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F4" w:rsidRDefault="003733F4" w:rsidP="005E244C">
      <w:pPr>
        <w:ind w:left="0"/>
        <w:jc w:val="both"/>
      </w:pPr>
    </w:p>
    <w:tbl>
      <w:tblPr>
        <w:tblW w:w="2618" w:type="dxa"/>
        <w:tblInd w:w="6840" w:type="dxa"/>
        <w:tblLayout w:type="fixed"/>
        <w:tblLook w:val="0000"/>
      </w:tblPr>
      <w:tblGrid>
        <w:gridCol w:w="2618"/>
      </w:tblGrid>
      <w:tr w:rsidR="003733F4" w:rsidRPr="000D6D34" w:rsidTr="00116B78">
        <w:tc>
          <w:tcPr>
            <w:tcW w:w="2618" w:type="dxa"/>
          </w:tcPr>
          <w:p w:rsidR="003733F4" w:rsidRPr="00FD7758" w:rsidRDefault="003733F4" w:rsidP="00116B78">
            <w:pPr>
              <w:pStyle w:val="Heading6"/>
              <w:ind w:left="0"/>
              <w:jc w:val="both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FD7758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Додаток 1</w:t>
            </w:r>
          </w:p>
          <w:p w:rsidR="003733F4" w:rsidRDefault="003733F4" w:rsidP="00116B78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розпорядження</w:t>
            </w:r>
            <w:r w:rsidRPr="000D6D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17.09.2024</w:t>
            </w:r>
            <w:r w:rsidRPr="0015777C">
              <w:rPr>
                <w:sz w:val="28"/>
                <w:szCs w:val="28"/>
              </w:rPr>
              <w:t xml:space="preserve"> </w:t>
            </w:r>
            <w:r w:rsidRPr="000D6D3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64</w:t>
            </w:r>
            <w:r w:rsidRPr="00E560D5">
              <w:rPr>
                <w:sz w:val="28"/>
                <w:szCs w:val="28"/>
                <w:u w:val="single"/>
              </w:rPr>
              <w:t xml:space="preserve"> </w:t>
            </w:r>
          </w:p>
          <w:p w:rsidR="003733F4" w:rsidRPr="00EA69A0" w:rsidRDefault="003733F4" w:rsidP="00116B78">
            <w:r>
              <w:t xml:space="preserve">  </w:t>
            </w:r>
          </w:p>
        </w:tc>
      </w:tr>
    </w:tbl>
    <w:p w:rsidR="003733F4" w:rsidRPr="00A70A49" w:rsidRDefault="003733F4" w:rsidP="00825C2F">
      <w:pPr>
        <w:rPr>
          <w:b/>
          <w:sz w:val="28"/>
          <w:szCs w:val="28"/>
        </w:rPr>
      </w:pPr>
      <w:r w:rsidRPr="00A70A49">
        <w:rPr>
          <w:b/>
          <w:sz w:val="28"/>
          <w:szCs w:val="28"/>
        </w:rPr>
        <w:t>СКЛАД</w:t>
      </w:r>
    </w:p>
    <w:p w:rsidR="003733F4" w:rsidRPr="00F07C13" w:rsidRDefault="003733F4" w:rsidP="00825C2F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Cs/>
          <w:sz w:val="28"/>
          <w:szCs w:val="28"/>
          <w:shd w:val="clear" w:color="auto" w:fill="FFFFFF"/>
        </w:rPr>
      </w:pPr>
      <w:r w:rsidRPr="00F07C13">
        <w:rPr>
          <w:b/>
          <w:color w:val="000000"/>
          <w:sz w:val="28"/>
          <w:szCs w:val="28"/>
          <w:bdr w:val="none" w:sz="0" w:space="0" w:color="auto" w:frame="1"/>
        </w:rPr>
        <w:t xml:space="preserve">моніторингової групи </w:t>
      </w:r>
      <w:r w:rsidRPr="00F07C13">
        <w:rPr>
          <w:b/>
          <w:bCs/>
          <w:iCs/>
          <w:sz w:val="28"/>
          <w:szCs w:val="28"/>
          <w:shd w:val="clear" w:color="auto" w:fill="FFFFFF"/>
        </w:rPr>
        <w:t xml:space="preserve">для обстеження (моніторингу) місць </w:t>
      </w:r>
    </w:p>
    <w:p w:rsidR="003733F4" w:rsidRPr="00F07C13" w:rsidRDefault="003733F4" w:rsidP="00825C2F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Cs/>
          <w:sz w:val="28"/>
          <w:szCs w:val="28"/>
        </w:rPr>
      </w:pPr>
      <w:r w:rsidRPr="00F07C13">
        <w:rPr>
          <w:b/>
          <w:bCs/>
          <w:iCs/>
          <w:sz w:val="28"/>
          <w:szCs w:val="28"/>
          <w:shd w:val="clear" w:color="auto" w:fill="FFFFFF"/>
        </w:rPr>
        <w:t>тимчасового перебування внутрішньо переміщених осіб</w:t>
      </w:r>
    </w:p>
    <w:p w:rsidR="003733F4" w:rsidRPr="00F07C13" w:rsidRDefault="003733F4" w:rsidP="00825C2F">
      <w:pPr>
        <w:ind w:left="0"/>
        <w:jc w:val="both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803"/>
        <w:gridCol w:w="4835"/>
      </w:tblGrid>
      <w:tr w:rsidR="003733F4" w:rsidRPr="00A81E42" w:rsidTr="00116B78">
        <w:trPr>
          <w:trHeight w:val="691"/>
        </w:trPr>
        <w:tc>
          <w:tcPr>
            <w:tcW w:w="9638" w:type="dxa"/>
            <w:gridSpan w:val="2"/>
          </w:tcPr>
          <w:p w:rsidR="003733F4" w:rsidRPr="001443C6" w:rsidRDefault="003733F4" w:rsidP="00116B78">
            <w:pPr>
              <w:jc w:val="both"/>
              <w:rPr>
                <w:b/>
                <w:i/>
                <w:szCs w:val="28"/>
              </w:rPr>
            </w:pPr>
          </w:p>
          <w:p w:rsidR="003733F4" w:rsidRPr="00A70A49" w:rsidRDefault="003733F4" w:rsidP="00116B7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Голова моніторингової</w:t>
            </w:r>
            <w:r w:rsidRPr="00A81E42">
              <w:rPr>
                <w:b/>
                <w:i/>
                <w:sz w:val="28"/>
                <w:szCs w:val="28"/>
              </w:rPr>
              <w:t xml:space="preserve"> групи</w:t>
            </w:r>
          </w:p>
        </w:tc>
      </w:tr>
      <w:tr w:rsidR="003733F4" w:rsidRPr="00A81E42" w:rsidTr="0037567F">
        <w:trPr>
          <w:trHeight w:val="1236"/>
        </w:trPr>
        <w:tc>
          <w:tcPr>
            <w:tcW w:w="4803" w:type="dxa"/>
          </w:tcPr>
          <w:p w:rsidR="003733F4" w:rsidRDefault="003733F4" w:rsidP="000131B2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ТУРОК</w:t>
            </w:r>
          </w:p>
          <w:p w:rsidR="003733F4" w:rsidRPr="008A0A54" w:rsidRDefault="003733F4" w:rsidP="000131B2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Степанович</w:t>
            </w:r>
          </w:p>
        </w:tc>
        <w:tc>
          <w:tcPr>
            <w:tcW w:w="4835" w:type="dxa"/>
          </w:tcPr>
          <w:p w:rsidR="003733F4" w:rsidRPr="008A0A54" w:rsidRDefault="003733F4" w:rsidP="00F64FBA">
            <w:pPr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</w:t>
            </w:r>
            <w:r w:rsidRPr="008A0A54"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</w:rPr>
              <w:t>районної</w:t>
            </w:r>
            <w:r w:rsidRPr="008A0A54">
              <w:rPr>
                <w:sz w:val="28"/>
                <w:szCs w:val="28"/>
              </w:rPr>
              <w:t xml:space="preserve"> державної адміністрації – начальника </w:t>
            </w:r>
            <w:r>
              <w:rPr>
                <w:sz w:val="28"/>
                <w:szCs w:val="28"/>
              </w:rPr>
              <w:t>районн</w:t>
            </w:r>
            <w:r w:rsidRPr="008A0A54">
              <w:rPr>
                <w:sz w:val="28"/>
                <w:szCs w:val="28"/>
              </w:rPr>
              <w:t xml:space="preserve">ої військової адміністрації </w:t>
            </w:r>
          </w:p>
        </w:tc>
      </w:tr>
      <w:tr w:rsidR="003733F4" w:rsidRPr="00A81E42" w:rsidTr="00116B78">
        <w:trPr>
          <w:trHeight w:val="427"/>
        </w:trPr>
        <w:tc>
          <w:tcPr>
            <w:tcW w:w="9638" w:type="dxa"/>
            <w:gridSpan w:val="2"/>
          </w:tcPr>
          <w:p w:rsidR="003733F4" w:rsidRPr="00C1156A" w:rsidRDefault="003733F4" w:rsidP="00116B7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Члени моніторингової</w:t>
            </w:r>
            <w:r w:rsidRPr="00A81E42">
              <w:rPr>
                <w:b/>
                <w:i/>
                <w:sz w:val="28"/>
                <w:szCs w:val="28"/>
              </w:rPr>
              <w:t xml:space="preserve"> групи:</w:t>
            </w:r>
          </w:p>
        </w:tc>
      </w:tr>
      <w:tr w:rsidR="003733F4" w:rsidRPr="000374A3" w:rsidTr="000A5391">
        <w:trPr>
          <w:trHeight w:val="1819"/>
        </w:trPr>
        <w:tc>
          <w:tcPr>
            <w:tcW w:w="4803" w:type="dxa"/>
          </w:tcPr>
          <w:p w:rsidR="003733F4" w:rsidRPr="00E10346" w:rsidRDefault="003733F4" w:rsidP="00E10346">
            <w:pPr>
              <w:shd w:val="clear" w:color="auto" w:fill="FFFFFF"/>
              <w:tabs>
                <w:tab w:val="left" w:pos="4253"/>
              </w:tabs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СЕРАТОР</w:t>
            </w:r>
            <w:r w:rsidRPr="000374A3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>Любов Пантелеймонівна</w:t>
            </w:r>
          </w:p>
        </w:tc>
        <w:tc>
          <w:tcPr>
            <w:tcW w:w="4835" w:type="dxa"/>
          </w:tcPr>
          <w:p w:rsidR="003733F4" w:rsidRDefault="003733F4" w:rsidP="000131B2">
            <w:pPr>
              <w:pStyle w:val="Subtitle"/>
              <w:ind w:right="12"/>
              <w:jc w:val="both"/>
              <w:rPr>
                <w:b w:val="0"/>
              </w:rPr>
            </w:pPr>
            <w:r>
              <w:rPr>
                <w:b w:val="0"/>
              </w:rPr>
              <w:t>н</w:t>
            </w:r>
            <w:r w:rsidRPr="00F64FBA">
              <w:rPr>
                <w:b w:val="0"/>
              </w:rPr>
              <w:t>ачальник</w:t>
            </w:r>
            <w:r>
              <w:rPr>
                <w:b w:val="0"/>
              </w:rPr>
              <w:t xml:space="preserve"> </w:t>
            </w:r>
            <w:r w:rsidRPr="00F64FBA">
              <w:rPr>
                <w:b w:val="0"/>
              </w:rPr>
              <w:t>відділу державного нагляду за дотриманням санітарного законодавства Рахівського районного управління ГУ Держпродспоживслужби в Закарпатській області (за згодою)</w:t>
            </w:r>
          </w:p>
          <w:p w:rsidR="003733F4" w:rsidRPr="00F46DF5" w:rsidRDefault="003733F4" w:rsidP="00F46DF5">
            <w:pPr>
              <w:pStyle w:val="BodyText"/>
              <w:rPr>
                <w:lang w:eastAsia="zh-CN"/>
              </w:rPr>
            </w:pPr>
          </w:p>
        </w:tc>
      </w:tr>
      <w:tr w:rsidR="003733F4" w:rsidRPr="000374A3" w:rsidTr="00F350CC">
        <w:trPr>
          <w:trHeight w:val="1819"/>
        </w:trPr>
        <w:tc>
          <w:tcPr>
            <w:tcW w:w="4803" w:type="dxa"/>
            <w:vAlign w:val="center"/>
          </w:tcPr>
          <w:p w:rsidR="003733F4" w:rsidRPr="00A81E42" w:rsidRDefault="003733F4" w:rsidP="00F07C1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ТИТАРЧУК</w:t>
            </w:r>
          </w:p>
          <w:p w:rsidR="003733F4" w:rsidRDefault="003733F4" w:rsidP="00F07C1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Лілія Михайлівна</w:t>
            </w:r>
          </w:p>
          <w:p w:rsidR="003733F4" w:rsidRDefault="003733F4" w:rsidP="000131B2">
            <w:pPr>
              <w:jc w:val="both"/>
              <w:rPr>
                <w:sz w:val="28"/>
                <w:szCs w:val="28"/>
              </w:rPr>
            </w:pPr>
          </w:p>
          <w:p w:rsidR="003733F4" w:rsidRPr="00A70A49" w:rsidRDefault="003733F4" w:rsidP="000131B2">
            <w:p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835" w:type="dxa"/>
          </w:tcPr>
          <w:p w:rsidR="003733F4" w:rsidRPr="0070486A" w:rsidRDefault="003733F4" w:rsidP="00A23FE9">
            <w:pPr>
              <w:shd w:val="clear" w:color="auto" w:fill="FFFFFF"/>
              <w:tabs>
                <w:tab w:val="left" w:pos="4619"/>
              </w:tabs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головний спеціаліст </w:t>
            </w:r>
            <w:r w:rsidRPr="00E95A3F">
              <w:rPr>
                <w:color w:val="000000"/>
                <w:sz w:val="28"/>
                <w:szCs w:val="28"/>
                <w:bdr w:val="none" w:sz="0" w:space="0" w:color="auto" w:frame="1"/>
              </w:rPr>
              <w:t>сектору освіти, охорони здоров’я,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95A3F">
              <w:rPr>
                <w:color w:val="000000"/>
                <w:sz w:val="28"/>
                <w:szCs w:val="28"/>
                <w:bdr w:val="none" w:sz="0" w:space="0" w:color="auto" w:frame="1"/>
              </w:rPr>
              <w:t>культури, спорту управління соціально-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економічного розвитку території </w:t>
            </w:r>
          </w:p>
        </w:tc>
      </w:tr>
      <w:tr w:rsidR="003733F4" w:rsidRPr="007E1AD8" w:rsidTr="00116B78">
        <w:trPr>
          <w:trHeight w:val="1418"/>
        </w:trPr>
        <w:tc>
          <w:tcPr>
            <w:tcW w:w="4803" w:type="dxa"/>
          </w:tcPr>
          <w:p w:rsidR="003733F4" w:rsidRDefault="003733F4" w:rsidP="00F07C13">
            <w:pPr>
              <w:ind w:hanging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ЧІЧАК</w:t>
            </w:r>
          </w:p>
          <w:p w:rsidR="003733F4" w:rsidRPr="00A81E42" w:rsidRDefault="003733F4" w:rsidP="00F07C1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Михайлівна</w:t>
            </w:r>
          </w:p>
        </w:tc>
        <w:tc>
          <w:tcPr>
            <w:tcW w:w="4835" w:type="dxa"/>
          </w:tcPr>
          <w:p w:rsidR="003733F4" w:rsidRDefault="003733F4" w:rsidP="00A23FE9">
            <w:pPr>
              <w:ind w:left="0" w:right="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фельдшер санітарний відділення організації санітарно-гігієнічних досліджень Рахівської філії ДУ ,,ЗОЦКПХМОЗУ’’ </w:t>
            </w:r>
            <w:r w:rsidRPr="00A81E42">
              <w:rPr>
                <w:sz w:val="28"/>
                <w:szCs w:val="28"/>
              </w:rPr>
              <w:t>(за згодою)</w:t>
            </w:r>
          </w:p>
          <w:p w:rsidR="003733F4" w:rsidRPr="00A81E42" w:rsidRDefault="003733F4" w:rsidP="00A23FE9">
            <w:pPr>
              <w:ind w:left="0" w:right="66"/>
              <w:jc w:val="both"/>
              <w:rPr>
                <w:sz w:val="28"/>
                <w:szCs w:val="28"/>
              </w:rPr>
            </w:pPr>
          </w:p>
        </w:tc>
      </w:tr>
      <w:tr w:rsidR="003733F4" w:rsidRPr="007E1AD8" w:rsidTr="00116B78">
        <w:trPr>
          <w:trHeight w:val="727"/>
        </w:trPr>
        <w:tc>
          <w:tcPr>
            <w:tcW w:w="9638" w:type="dxa"/>
            <w:gridSpan w:val="2"/>
          </w:tcPr>
          <w:p w:rsidR="003733F4" w:rsidRDefault="003733F4" w:rsidP="00116B78">
            <w:pPr>
              <w:rPr>
                <w:b/>
                <w:sz w:val="28"/>
                <w:szCs w:val="28"/>
              </w:rPr>
            </w:pPr>
            <w:r w:rsidRPr="0037126E">
              <w:rPr>
                <w:b/>
                <w:sz w:val="28"/>
                <w:szCs w:val="28"/>
              </w:rPr>
              <w:t>При проведенні моніторингу до складу моніторингової групи залучати представників виконавчих комітетів місцевих рад (ТГ)</w:t>
            </w:r>
            <w:r>
              <w:rPr>
                <w:b/>
                <w:sz w:val="28"/>
                <w:szCs w:val="28"/>
              </w:rPr>
              <w:t>:</w:t>
            </w:r>
          </w:p>
          <w:p w:rsidR="003733F4" w:rsidRDefault="003733F4" w:rsidP="00116B78">
            <w:pPr>
              <w:rPr>
                <w:sz w:val="28"/>
                <w:szCs w:val="28"/>
              </w:rPr>
            </w:pPr>
          </w:p>
        </w:tc>
      </w:tr>
      <w:tr w:rsidR="003733F4" w:rsidRPr="007E1AD8" w:rsidTr="00EC2BC6">
        <w:trPr>
          <w:trHeight w:val="910"/>
        </w:trPr>
        <w:tc>
          <w:tcPr>
            <w:tcW w:w="4803" w:type="dxa"/>
          </w:tcPr>
          <w:p w:rsidR="003733F4" w:rsidRDefault="003733F4" w:rsidP="00116B78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ДАНИЛЮК </w:t>
            </w:r>
          </w:p>
          <w:p w:rsidR="003733F4" w:rsidRDefault="003733F4" w:rsidP="00DF098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 Іванович</w:t>
            </w:r>
          </w:p>
        </w:tc>
        <w:tc>
          <w:tcPr>
            <w:tcW w:w="4835" w:type="dxa"/>
          </w:tcPr>
          <w:p w:rsidR="003733F4" w:rsidRDefault="003733F4" w:rsidP="00A23FE9">
            <w:pPr>
              <w:tabs>
                <w:tab w:val="left" w:pos="4836"/>
              </w:tabs>
              <w:ind w:left="0" w:right="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Богданської сільської ради (за згодою)</w:t>
            </w:r>
          </w:p>
        </w:tc>
      </w:tr>
      <w:tr w:rsidR="003733F4" w:rsidRPr="007E1AD8" w:rsidTr="00116B78">
        <w:trPr>
          <w:trHeight w:val="1134"/>
        </w:trPr>
        <w:tc>
          <w:tcPr>
            <w:tcW w:w="4803" w:type="dxa"/>
          </w:tcPr>
          <w:p w:rsidR="003733F4" w:rsidRDefault="003733F4" w:rsidP="000131B2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ДЕРДЮК </w:t>
            </w:r>
          </w:p>
          <w:p w:rsidR="003733F4" w:rsidRDefault="003733F4" w:rsidP="000131B2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Михайлівна</w:t>
            </w:r>
          </w:p>
        </w:tc>
        <w:tc>
          <w:tcPr>
            <w:tcW w:w="4835" w:type="dxa"/>
          </w:tcPr>
          <w:p w:rsidR="003733F4" w:rsidRDefault="003733F4" w:rsidP="00EC2BC6">
            <w:pPr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сімейна медична сестра АЗПСМ смтЯсіня КНП „Рахівський ЦПМСДˮ Рахівської міської ради (за згодою)</w:t>
            </w:r>
          </w:p>
        </w:tc>
      </w:tr>
      <w:tr w:rsidR="003733F4" w:rsidRPr="007E1AD8" w:rsidTr="00116B78">
        <w:trPr>
          <w:trHeight w:val="710"/>
        </w:trPr>
        <w:tc>
          <w:tcPr>
            <w:tcW w:w="4803" w:type="dxa"/>
          </w:tcPr>
          <w:p w:rsidR="003733F4" w:rsidRDefault="003733F4" w:rsidP="00116B78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МОЛДАВЧУК</w:t>
            </w:r>
          </w:p>
          <w:p w:rsidR="003733F4" w:rsidRDefault="003733F4" w:rsidP="00116B78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Миколайович</w:t>
            </w:r>
          </w:p>
          <w:p w:rsidR="003733F4" w:rsidRDefault="003733F4" w:rsidP="00116B78">
            <w:p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835" w:type="dxa"/>
          </w:tcPr>
          <w:p w:rsidR="003733F4" w:rsidRDefault="003733F4" w:rsidP="00A23FE9">
            <w:pPr>
              <w:ind w:left="0" w:right="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Рахівського міського голови (за згодою)</w:t>
            </w:r>
          </w:p>
        </w:tc>
      </w:tr>
      <w:tr w:rsidR="003733F4" w:rsidRPr="007E1AD8" w:rsidTr="00116B78">
        <w:trPr>
          <w:trHeight w:val="1004"/>
        </w:trPr>
        <w:tc>
          <w:tcPr>
            <w:tcW w:w="4803" w:type="dxa"/>
          </w:tcPr>
          <w:p w:rsidR="003733F4" w:rsidRDefault="003733F4" w:rsidP="00116B78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МОЛДАВЧУК</w:t>
            </w:r>
          </w:p>
          <w:p w:rsidR="003733F4" w:rsidRDefault="003733F4" w:rsidP="00116B78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Василівна</w:t>
            </w:r>
          </w:p>
        </w:tc>
        <w:tc>
          <w:tcPr>
            <w:tcW w:w="4835" w:type="dxa"/>
          </w:tcPr>
          <w:p w:rsidR="003733F4" w:rsidRDefault="003733F4" w:rsidP="00A23FE9">
            <w:pPr>
              <w:ind w:left="17" w:right="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головна медична сестра КНП „Рахівський ЦПМСДˮ Рахівської міської ради (за згодою)</w:t>
            </w:r>
          </w:p>
          <w:p w:rsidR="003733F4" w:rsidRDefault="003733F4" w:rsidP="00A23FE9">
            <w:pPr>
              <w:ind w:left="17" w:right="66"/>
              <w:jc w:val="both"/>
              <w:rPr>
                <w:sz w:val="28"/>
                <w:szCs w:val="28"/>
              </w:rPr>
            </w:pPr>
          </w:p>
        </w:tc>
      </w:tr>
      <w:tr w:rsidR="003733F4" w:rsidRPr="007E1AD8" w:rsidTr="00825C2F">
        <w:trPr>
          <w:trHeight w:val="1176"/>
        </w:trPr>
        <w:tc>
          <w:tcPr>
            <w:tcW w:w="4803" w:type="dxa"/>
          </w:tcPr>
          <w:p w:rsidR="003733F4" w:rsidRDefault="003733F4" w:rsidP="00825C2F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ПОПША</w:t>
            </w:r>
          </w:p>
          <w:p w:rsidR="003733F4" w:rsidRDefault="003733F4" w:rsidP="00825C2F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 Василівна</w:t>
            </w:r>
          </w:p>
        </w:tc>
        <w:tc>
          <w:tcPr>
            <w:tcW w:w="4835" w:type="dxa"/>
          </w:tcPr>
          <w:p w:rsidR="003733F4" w:rsidRDefault="003733F4" w:rsidP="00EC2BC6">
            <w:pPr>
              <w:ind w:left="17" w:right="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сімейна медична сестра АЗПСМ смт В.Бичків КНП „Великобичківський  ЦПМСДˮ Великобичківської селищної ради (за згодою)</w:t>
            </w:r>
          </w:p>
          <w:p w:rsidR="003733F4" w:rsidRDefault="003733F4" w:rsidP="00EC2BC6">
            <w:pPr>
              <w:ind w:left="17" w:right="66"/>
              <w:jc w:val="both"/>
              <w:rPr>
                <w:sz w:val="28"/>
                <w:szCs w:val="28"/>
              </w:rPr>
            </w:pPr>
          </w:p>
        </w:tc>
      </w:tr>
      <w:tr w:rsidR="003733F4" w:rsidRPr="007E1AD8" w:rsidTr="00825C2F">
        <w:trPr>
          <w:trHeight w:val="1176"/>
        </w:trPr>
        <w:tc>
          <w:tcPr>
            <w:tcW w:w="4803" w:type="dxa"/>
          </w:tcPr>
          <w:p w:rsidR="003733F4" w:rsidRDefault="003733F4" w:rsidP="00825C2F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ТИМОЩЕНКО</w:t>
            </w:r>
          </w:p>
          <w:p w:rsidR="003733F4" w:rsidRDefault="003733F4" w:rsidP="00825C2F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Володимирович</w:t>
            </w:r>
          </w:p>
        </w:tc>
        <w:tc>
          <w:tcPr>
            <w:tcW w:w="4835" w:type="dxa"/>
          </w:tcPr>
          <w:p w:rsidR="003733F4" w:rsidRDefault="003733F4" w:rsidP="00F64FBA">
            <w:pPr>
              <w:ind w:left="17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селищного голови з питань діяльності виконавчих органів Ясінянської селищної ради </w:t>
            </w:r>
            <w:r w:rsidRPr="008A0A54">
              <w:rPr>
                <w:sz w:val="28"/>
                <w:szCs w:val="28"/>
              </w:rPr>
              <w:t>(за згодою)</w:t>
            </w:r>
            <w:r w:rsidRPr="008A0A54">
              <w:rPr>
                <w:sz w:val="28"/>
                <w:szCs w:val="28"/>
              </w:rPr>
              <w:tab/>
            </w:r>
          </w:p>
          <w:p w:rsidR="003733F4" w:rsidRPr="00F64FBA" w:rsidRDefault="003733F4" w:rsidP="00F64FBA">
            <w:pPr>
              <w:ind w:left="17" w:right="-1"/>
              <w:jc w:val="both"/>
              <w:rPr>
                <w:sz w:val="28"/>
                <w:szCs w:val="28"/>
              </w:rPr>
            </w:pPr>
          </w:p>
        </w:tc>
      </w:tr>
      <w:tr w:rsidR="003733F4" w:rsidRPr="007E1AD8" w:rsidTr="00825C2F">
        <w:trPr>
          <w:trHeight w:val="1176"/>
        </w:trPr>
        <w:tc>
          <w:tcPr>
            <w:tcW w:w="4803" w:type="dxa"/>
          </w:tcPr>
          <w:p w:rsidR="003733F4" w:rsidRDefault="003733F4" w:rsidP="000131B2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ШІМОН</w:t>
            </w:r>
          </w:p>
          <w:p w:rsidR="003733F4" w:rsidRPr="008A0A54" w:rsidRDefault="003733F4" w:rsidP="000131B2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Васильович</w:t>
            </w:r>
          </w:p>
        </w:tc>
        <w:tc>
          <w:tcPr>
            <w:tcW w:w="4835" w:type="dxa"/>
          </w:tcPr>
          <w:p w:rsidR="003733F4" w:rsidRPr="008A0A54" w:rsidRDefault="003733F4" w:rsidP="00EC2BC6">
            <w:pPr>
              <w:ind w:left="17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голови Великобичківської селищної ради  </w:t>
            </w:r>
            <w:r w:rsidRPr="008A0A54">
              <w:rPr>
                <w:sz w:val="28"/>
                <w:szCs w:val="28"/>
              </w:rPr>
              <w:t>(за згодою)</w:t>
            </w:r>
          </w:p>
        </w:tc>
      </w:tr>
    </w:tbl>
    <w:p w:rsidR="003733F4" w:rsidRDefault="003733F4" w:rsidP="00825C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3733F4" w:rsidRDefault="003733F4" w:rsidP="006F6482">
      <w:pPr>
        <w:spacing w:line="280" w:lineRule="auto"/>
        <w:ind w:left="0" w:right="-3179"/>
        <w:jc w:val="both"/>
        <w:rPr>
          <w:color w:val="000000"/>
          <w:sz w:val="24"/>
        </w:rPr>
      </w:pPr>
    </w:p>
    <w:tbl>
      <w:tblPr>
        <w:tblW w:w="0" w:type="auto"/>
        <w:tblLook w:val="00A0"/>
      </w:tblPr>
      <w:tblGrid>
        <w:gridCol w:w="5353"/>
        <w:gridCol w:w="4501"/>
      </w:tblGrid>
      <w:tr w:rsidR="003733F4" w:rsidRPr="000F06CB" w:rsidTr="00FD7758">
        <w:tc>
          <w:tcPr>
            <w:tcW w:w="5353" w:type="dxa"/>
          </w:tcPr>
          <w:p w:rsidR="003733F4" w:rsidRPr="00FD7758" w:rsidRDefault="003733F4" w:rsidP="00FD7758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FD7758">
              <w:rPr>
                <w:b/>
                <w:sz w:val="28"/>
                <w:szCs w:val="28"/>
                <w:lang w:val="ru-RU"/>
              </w:rPr>
              <w:t xml:space="preserve">Заступник начальника управління, </w:t>
            </w:r>
          </w:p>
          <w:p w:rsidR="003733F4" w:rsidRPr="00FD7758" w:rsidRDefault="003733F4" w:rsidP="00FD7758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FD7758">
              <w:rPr>
                <w:b/>
                <w:sz w:val="28"/>
                <w:szCs w:val="28"/>
                <w:lang w:val="ru-RU"/>
              </w:rPr>
              <w:t xml:space="preserve">начальник відділу економіки, </w:t>
            </w:r>
          </w:p>
          <w:p w:rsidR="003733F4" w:rsidRPr="00FD7758" w:rsidRDefault="003733F4" w:rsidP="00FD7758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FD7758">
              <w:rPr>
                <w:b/>
                <w:sz w:val="28"/>
                <w:szCs w:val="28"/>
                <w:lang w:val="ru-RU"/>
              </w:rPr>
              <w:t xml:space="preserve">агропромислового розвитку </w:t>
            </w:r>
          </w:p>
          <w:p w:rsidR="003733F4" w:rsidRPr="00FD7758" w:rsidRDefault="003733F4" w:rsidP="00FD7758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FD7758">
              <w:rPr>
                <w:b/>
                <w:sz w:val="28"/>
                <w:szCs w:val="28"/>
                <w:lang w:val="ru-RU"/>
              </w:rPr>
              <w:t>управління соціально-економічного</w:t>
            </w:r>
          </w:p>
          <w:p w:rsidR="003733F4" w:rsidRPr="00FD7758" w:rsidRDefault="003733F4" w:rsidP="00FD7758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FD7758">
              <w:rPr>
                <w:b/>
                <w:sz w:val="28"/>
                <w:szCs w:val="28"/>
                <w:lang w:val="ru-RU"/>
              </w:rPr>
              <w:t xml:space="preserve">розвитку території                                                     </w:t>
            </w:r>
          </w:p>
        </w:tc>
        <w:tc>
          <w:tcPr>
            <w:tcW w:w="4501" w:type="dxa"/>
          </w:tcPr>
          <w:p w:rsidR="003733F4" w:rsidRPr="00FD7758" w:rsidRDefault="003733F4" w:rsidP="00FD7758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lang w:val="ru-RU"/>
              </w:rPr>
            </w:pPr>
            <w:r w:rsidRPr="00FD7758">
              <w:rPr>
                <w:b/>
                <w:sz w:val="28"/>
                <w:szCs w:val="28"/>
                <w:lang w:val="ru-RU"/>
              </w:rPr>
              <w:t xml:space="preserve">     </w:t>
            </w:r>
          </w:p>
          <w:p w:rsidR="003733F4" w:rsidRPr="00FD7758" w:rsidRDefault="003733F4" w:rsidP="00FD7758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3733F4" w:rsidRPr="00FD7758" w:rsidRDefault="003733F4" w:rsidP="00FD7758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3733F4" w:rsidRPr="00FD7758" w:rsidRDefault="003733F4" w:rsidP="00FD7758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3733F4" w:rsidRPr="00FD7758" w:rsidRDefault="003733F4" w:rsidP="00FD7758">
            <w:pPr>
              <w:tabs>
                <w:tab w:val="left" w:pos="1134"/>
                <w:tab w:val="left" w:pos="4536"/>
                <w:tab w:val="left" w:pos="7088"/>
              </w:tabs>
              <w:ind w:right="-1"/>
              <w:rPr>
                <w:b/>
                <w:sz w:val="28"/>
                <w:szCs w:val="28"/>
                <w:lang w:val="ru-RU"/>
              </w:rPr>
            </w:pPr>
            <w:r w:rsidRPr="00FD7758">
              <w:rPr>
                <w:b/>
                <w:sz w:val="28"/>
                <w:szCs w:val="28"/>
                <w:lang w:val="ru-RU"/>
              </w:rPr>
              <w:t xml:space="preserve">             Наталія МЕЛЬНИЧУК        </w:t>
            </w:r>
          </w:p>
        </w:tc>
      </w:tr>
    </w:tbl>
    <w:p w:rsidR="003733F4" w:rsidRDefault="003733F4" w:rsidP="006F6482">
      <w:pPr>
        <w:spacing w:line="280" w:lineRule="auto"/>
        <w:ind w:left="0" w:right="-3179"/>
        <w:jc w:val="both"/>
        <w:rPr>
          <w:color w:val="000000"/>
          <w:sz w:val="24"/>
        </w:rPr>
      </w:pPr>
    </w:p>
    <w:sectPr w:rsidR="003733F4" w:rsidSect="00E10346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3F4" w:rsidRDefault="003733F4" w:rsidP="000C7968">
      <w:pPr>
        <w:spacing w:line="240" w:lineRule="auto"/>
      </w:pPr>
      <w:r>
        <w:separator/>
      </w:r>
    </w:p>
  </w:endnote>
  <w:endnote w:type="continuationSeparator" w:id="0">
    <w:p w:rsidR="003733F4" w:rsidRDefault="003733F4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3F4" w:rsidRDefault="003733F4" w:rsidP="000C7968">
      <w:pPr>
        <w:spacing w:line="240" w:lineRule="auto"/>
      </w:pPr>
      <w:r>
        <w:separator/>
      </w:r>
    </w:p>
  </w:footnote>
  <w:footnote w:type="continuationSeparator" w:id="0">
    <w:p w:rsidR="003733F4" w:rsidRDefault="003733F4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F4" w:rsidRDefault="003733F4">
    <w:pPr>
      <w:pStyle w:val="Header"/>
    </w:pPr>
    <w:r w:rsidRPr="00BA74D4">
      <w:rPr>
        <w:sz w:val="28"/>
        <w:szCs w:val="28"/>
      </w:rPr>
      <w:fldChar w:fldCharType="begin"/>
    </w:r>
    <w:r w:rsidRPr="00BA74D4">
      <w:rPr>
        <w:sz w:val="28"/>
        <w:szCs w:val="28"/>
      </w:rPr>
      <w:instrText xml:space="preserve"> PAGE   \* MERGEFORMAT </w:instrText>
    </w:r>
    <w:r w:rsidRPr="00BA74D4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BA74D4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131B2"/>
    <w:rsid w:val="000374A3"/>
    <w:rsid w:val="0004291D"/>
    <w:rsid w:val="00091132"/>
    <w:rsid w:val="000A5391"/>
    <w:rsid w:val="000B5BE7"/>
    <w:rsid w:val="000C7968"/>
    <w:rsid w:val="000D0548"/>
    <w:rsid w:val="000D0731"/>
    <w:rsid w:val="000D6D34"/>
    <w:rsid w:val="000F06CB"/>
    <w:rsid w:val="00116B78"/>
    <w:rsid w:val="001443C6"/>
    <w:rsid w:val="0015777C"/>
    <w:rsid w:val="001F542E"/>
    <w:rsid w:val="002456F6"/>
    <w:rsid w:val="00267A7D"/>
    <w:rsid w:val="002B6EAD"/>
    <w:rsid w:val="0037126E"/>
    <w:rsid w:val="003733F4"/>
    <w:rsid w:val="0037567F"/>
    <w:rsid w:val="00553545"/>
    <w:rsid w:val="00581A78"/>
    <w:rsid w:val="005E244C"/>
    <w:rsid w:val="00640EDB"/>
    <w:rsid w:val="00690058"/>
    <w:rsid w:val="006F6482"/>
    <w:rsid w:val="0070486A"/>
    <w:rsid w:val="00731B7C"/>
    <w:rsid w:val="007E1AD8"/>
    <w:rsid w:val="007E7C9A"/>
    <w:rsid w:val="00825C2F"/>
    <w:rsid w:val="00893817"/>
    <w:rsid w:val="008A0A54"/>
    <w:rsid w:val="008D387F"/>
    <w:rsid w:val="008E51C0"/>
    <w:rsid w:val="009657A0"/>
    <w:rsid w:val="009D77F1"/>
    <w:rsid w:val="00A15028"/>
    <w:rsid w:val="00A23339"/>
    <w:rsid w:val="00A23FE9"/>
    <w:rsid w:val="00A70A49"/>
    <w:rsid w:val="00A81E42"/>
    <w:rsid w:val="00AB5CD6"/>
    <w:rsid w:val="00B20915"/>
    <w:rsid w:val="00B354CE"/>
    <w:rsid w:val="00BA2EDF"/>
    <w:rsid w:val="00BA74D4"/>
    <w:rsid w:val="00BA7E53"/>
    <w:rsid w:val="00C1156A"/>
    <w:rsid w:val="00C47E20"/>
    <w:rsid w:val="00C844E8"/>
    <w:rsid w:val="00CF3A77"/>
    <w:rsid w:val="00D866D6"/>
    <w:rsid w:val="00DF098D"/>
    <w:rsid w:val="00E10346"/>
    <w:rsid w:val="00E16FAD"/>
    <w:rsid w:val="00E560D5"/>
    <w:rsid w:val="00E827ED"/>
    <w:rsid w:val="00E906C4"/>
    <w:rsid w:val="00E95A3F"/>
    <w:rsid w:val="00EA69A0"/>
    <w:rsid w:val="00EC2BC6"/>
    <w:rsid w:val="00EC39ED"/>
    <w:rsid w:val="00EC45A8"/>
    <w:rsid w:val="00F07C13"/>
    <w:rsid w:val="00F350CC"/>
    <w:rsid w:val="00F46DF5"/>
    <w:rsid w:val="00F64FBA"/>
    <w:rsid w:val="00F80907"/>
    <w:rsid w:val="00FD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DF098D"/>
    <w:pPr>
      <w:widowControl/>
      <w:suppressAutoHyphens/>
      <w:autoSpaceDE/>
      <w:autoSpaceDN/>
      <w:adjustRightInd/>
      <w:spacing w:line="240" w:lineRule="auto"/>
      <w:ind w:left="0" w:right="0"/>
    </w:pPr>
    <w:rPr>
      <w:b/>
      <w:sz w:val="28"/>
      <w:szCs w:val="20"/>
      <w:lang w:eastAsia="zh-C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F098D"/>
    <w:rPr>
      <w:rFonts w:ascii="Times New Roman" w:hAnsi="Times New Roman" w:cs="Times New Roman"/>
      <w:b/>
      <w:sz w:val="20"/>
      <w:szCs w:val="20"/>
      <w:lang w:eastAsia="zh-CN"/>
    </w:rPr>
  </w:style>
  <w:style w:type="table" w:customStyle="1" w:styleId="1">
    <w:name w:val="Сетка таблицы1"/>
    <w:uiPriority w:val="99"/>
    <w:rsid w:val="000A5391"/>
    <w:rPr>
      <w:rFonts w:ascii="Times New Roman" w:eastAsia="Times New Roman" w:hAnsi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A53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E906C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2</Pages>
  <Words>1343</Words>
  <Characters>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21</cp:revision>
  <cp:lastPrinted>2024-09-17T11:09:00Z</cp:lastPrinted>
  <dcterms:created xsi:type="dcterms:W3CDTF">2024-09-16T06:43:00Z</dcterms:created>
  <dcterms:modified xsi:type="dcterms:W3CDTF">2024-09-17T11:10:00Z</dcterms:modified>
</cp:coreProperties>
</file>