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1804" w:rsidRPr="00052075" w:rsidRDefault="00D81804" w:rsidP="00052075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Рахівська районна </w:t>
      </w:r>
      <w:r w:rsidRPr="00052075">
        <w:rPr>
          <w:rFonts w:ascii="Times New Roman" w:hAnsi="Times New Roman" w:cs="Times New Roman"/>
          <w:b/>
          <w:bCs/>
          <w:sz w:val="28"/>
          <w:szCs w:val="28"/>
        </w:rPr>
        <w:t>державна адміністрація</w:t>
      </w:r>
    </w:p>
    <w:p w:rsidR="00D81804" w:rsidRPr="00052075" w:rsidRDefault="00D81804" w:rsidP="00052075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ПРИЙМАЧЕНКО НАТАЛІЯ ІВАНІВНА</w:t>
      </w:r>
    </w:p>
    <w:p w:rsidR="00D81804" w:rsidRPr="00052075" w:rsidRDefault="00D81804" w:rsidP="00052075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5207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052075">
        <w:rPr>
          <w:rFonts w:ascii="Times New Roman" w:hAnsi="Times New Roman" w:cs="Times New Roman"/>
          <w:sz w:val="28"/>
          <w:szCs w:val="28"/>
        </w:rPr>
        <w:t xml:space="preserve">За результатами перевірки, проведеної на виконання вимог Закону України „Про очищення влади”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“Про очищення влади”, затвердженого постановою Кабінету Міністрів України від 16 жовтня 2014 року № 563, розпорядження голови Закарпатської обласної державної адміністрації від 17.03.2015 № 87 „Про проведення перевірки, передбаченої Законом України „Про очищення влади”, </w:t>
      </w:r>
      <w:r>
        <w:rPr>
          <w:rFonts w:ascii="Times New Roman" w:hAnsi="Times New Roman" w:cs="Times New Roman"/>
          <w:sz w:val="28"/>
          <w:szCs w:val="28"/>
          <w:lang w:val="uk-UA"/>
        </w:rPr>
        <w:t>розпорядження голови Рахівської районної державної адміністрації від 19.03.2015 № 58 „Про проведення перевірки</w:t>
      </w:r>
      <w:r w:rsidRPr="00052075">
        <w:rPr>
          <w:rFonts w:ascii="Times New Roman" w:hAnsi="Times New Roman" w:cs="Times New Roman"/>
          <w:sz w:val="28"/>
          <w:szCs w:val="28"/>
        </w:rPr>
        <w:t>, передбаченої Законом України „Про очищення влади”,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52075">
        <w:rPr>
          <w:rFonts w:ascii="Times New Roman" w:hAnsi="Times New Roman" w:cs="Times New Roman"/>
          <w:sz w:val="28"/>
          <w:szCs w:val="28"/>
        </w:rPr>
        <w:t>встановлено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052075">
        <w:rPr>
          <w:rFonts w:ascii="Times New Roman" w:hAnsi="Times New Roman" w:cs="Times New Roman"/>
          <w:sz w:val="28"/>
          <w:szCs w:val="28"/>
        </w:rPr>
        <w:t xml:space="preserve"> що до </w:t>
      </w:r>
      <w:r w:rsidRPr="00B36978"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Приймаченко Наталії Іванівн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и</w:t>
      </w:r>
      <w:r w:rsidRPr="0005207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начальника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відділу кадрової роботи апарату Рахівської районної </w:t>
      </w:r>
      <w:r w:rsidRPr="00052075">
        <w:rPr>
          <w:rFonts w:ascii="Times New Roman" w:hAnsi="Times New Roman" w:cs="Times New Roman"/>
          <w:sz w:val="28"/>
          <w:szCs w:val="28"/>
        </w:rPr>
        <w:t xml:space="preserve">державної адміністрації,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станом на 21 грудня 2015 року, </w:t>
      </w:r>
      <w:r w:rsidRPr="00052075">
        <w:rPr>
          <w:rFonts w:ascii="Times New Roman" w:hAnsi="Times New Roman" w:cs="Times New Roman"/>
          <w:b/>
          <w:bCs/>
          <w:sz w:val="28"/>
          <w:szCs w:val="28"/>
        </w:rPr>
        <w:t>не застосовуються заборони</w:t>
      </w:r>
      <w:r w:rsidRPr="00052075">
        <w:rPr>
          <w:rFonts w:ascii="Times New Roman" w:hAnsi="Times New Roman" w:cs="Times New Roman"/>
          <w:sz w:val="28"/>
          <w:szCs w:val="28"/>
        </w:rPr>
        <w:t>, визначені частиною третьою та четвертою статті 1 Закону України „Про очищення влад</w:t>
      </w:r>
      <w:r>
        <w:rPr>
          <w:rFonts w:ascii="Times New Roman" w:hAnsi="Times New Roman" w:cs="Times New Roman"/>
          <w:sz w:val="28"/>
          <w:szCs w:val="28"/>
          <w:lang w:val="uk-UA"/>
        </w:rPr>
        <w:t>и”.</w:t>
      </w:r>
    </w:p>
    <w:sectPr w:rsidR="00D81804" w:rsidRPr="00052075" w:rsidSect="007A22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defaultTabStop w:val="708"/>
  <w:doNotHyphenateCaps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A542E"/>
    <w:rsid w:val="00052075"/>
    <w:rsid w:val="00083AB9"/>
    <w:rsid w:val="000E7BFC"/>
    <w:rsid w:val="00127CA7"/>
    <w:rsid w:val="001B0BC3"/>
    <w:rsid w:val="0050397D"/>
    <w:rsid w:val="00511310"/>
    <w:rsid w:val="006F673C"/>
    <w:rsid w:val="007150A0"/>
    <w:rsid w:val="007A223E"/>
    <w:rsid w:val="00A1569B"/>
    <w:rsid w:val="00A95F4E"/>
    <w:rsid w:val="00AB4110"/>
    <w:rsid w:val="00B36978"/>
    <w:rsid w:val="00D73C7D"/>
    <w:rsid w:val="00D81804"/>
    <w:rsid w:val="00D96267"/>
    <w:rsid w:val="00E6655B"/>
    <w:rsid w:val="00EA542E"/>
    <w:rsid w:val="00F96F42"/>
    <w:rsid w:val="00FD2A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223E"/>
    <w:pPr>
      <w:spacing w:after="200" w:line="276" w:lineRule="auto"/>
    </w:pPr>
    <w:rPr>
      <w:rFonts w:cs="Calibri"/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107</TotalTime>
  <Pages>1</Pages>
  <Words>154</Words>
  <Characters>878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2015-12-21T05:19:00Z</dcterms:created>
  <dcterms:modified xsi:type="dcterms:W3CDTF">2015-12-21T11:41:00Z</dcterms:modified>
</cp:coreProperties>
</file>