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68" w:rsidRPr="00CF5EBC" w:rsidRDefault="000B4268" w:rsidP="00897CBF">
      <w:pPr>
        <w:pStyle w:val="Subtitle"/>
        <w:ind w:left="5670" w:hanging="19"/>
        <w:jc w:val="both"/>
        <w:rPr>
          <w:b w:val="0"/>
          <w:szCs w:val="28"/>
        </w:rPr>
      </w:pPr>
      <w:r w:rsidRPr="00CF5EBC">
        <w:rPr>
          <w:b w:val="0"/>
          <w:szCs w:val="28"/>
        </w:rPr>
        <w:t>ЗАТВЕРДЖЕНО</w:t>
      </w:r>
    </w:p>
    <w:p w:rsidR="000B4268" w:rsidRPr="00CF5EBC" w:rsidRDefault="000B4268" w:rsidP="00897CBF">
      <w:pPr>
        <w:pStyle w:val="Subtitle"/>
        <w:ind w:left="5670"/>
        <w:jc w:val="both"/>
        <w:rPr>
          <w:b w:val="0"/>
          <w:szCs w:val="28"/>
        </w:rPr>
      </w:pPr>
      <w:r w:rsidRPr="00CF5EBC">
        <w:rPr>
          <w:b w:val="0"/>
          <w:szCs w:val="28"/>
        </w:rPr>
        <w:t xml:space="preserve">Розпорядження голови районної державної адміністрації – начальника районної військової адміністрації </w:t>
      </w:r>
    </w:p>
    <w:p w:rsidR="000B4268" w:rsidRPr="00CF5EBC" w:rsidRDefault="000B4268" w:rsidP="00897CBF">
      <w:pPr>
        <w:pStyle w:val="Subtitle"/>
        <w:ind w:left="5670" w:hanging="19"/>
        <w:jc w:val="both"/>
        <w:rPr>
          <w:b w:val="0"/>
          <w:szCs w:val="28"/>
        </w:rPr>
      </w:pPr>
      <w:r w:rsidRPr="006B7778">
        <w:rPr>
          <w:b w:val="0"/>
          <w:szCs w:val="28"/>
        </w:rPr>
        <w:t xml:space="preserve">17.06.2025 </w:t>
      </w:r>
      <w:r w:rsidRPr="00CF5EBC">
        <w:rPr>
          <w:b w:val="0"/>
          <w:szCs w:val="28"/>
        </w:rPr>
        <w:t xml:space="preserve"> № </w:t>
      </w:r>
      <w:r>
        <w:rPr>
          <w:b w:val="0"/>
          <w:szCs w:val="28"/>
        </w:rPr>
        <w:t>76</w:t>
      </w:r>
    </w:p>
    <w:p w:rsidR="000B4268" w:rsidRPr="00CF5EBC" w:rsidRDefault="000B4268" w:rsidP="000417D5">
      <w:pPr>
        <w:jc w:val="both"/>
        <w:rPr>
          <w:b/>
          <w:sz w:val="28"/>
          <w:szCs w:val="28"/>
          <w:lang w:val="uk-UA"/>
        </w:rPr>
      </w:pP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  <w:r w:rsidRPr="00CF5EBC">
        <w:rPr>
          <w:b/>
          <w:sz w:val="28"/>
          <w:szCs w:val="28"/>
          <w:lang w:val="uk-UA"/>
        </w:rPr>
        <w:t>Потреба</w:t>
      </w: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  <w:r w:rsidRPr="00CF5EBC">
        <w:rPr>
          <w:b/>
          <w:sz w:val="28"/>
          <w:szCs w:val="28"/>
          <w:lang w:val="uk-UA"/>
        </w:rPr>
        <w:t xml:space="preserve"> у фонді захисних споруд цивільного захисту </w:t>
      </w: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  <w:r w:rsidRPr="00CF5EBC">
        <w:rPr>
          <w:b/>
          <w:bCs/>
          <w:sz w:val="28"/>
          <w:szCs w:val="28"/>
          <w:lang w:val="uk-UA"/>
        </w:rPr>
        <w:t>Рахівського району</w:t>
      </w: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  <w:r w:rsidRPr="00CF5EBC">
        <w:rPr>
          <w:b/>
          <w:bCs/>
          <w:sz w:val="28"/>
          <w:szCs w:val="28"/>
          <w:lang w:val="uk-UA"/>
        </w:rPr>
        <w:t>І. Потреба у захисних спорудах цивільного захисту та спорудах подвійного призначення, а також в найпростіших укриттях в особливий період.</w:t>
      </w: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sz w:val="28"/>
          <w:szCs w:val="28"/>
          <w:lang w:val="uk-UA"/>
        </w:rPr>
      </w:pPr>
      <w:r w:rsidRPr="00CF5EBC">
        <w:rPr>
          <w:sz w:val="28"/>
          <w:szCs w:val="28"/>
          <w:lang w:val="uk-UA"/>
        </w:rPr>
        <w:t xml:space="preserve">1. Загальна потреба Рахівського району </w:t>
      </w:r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8"/>
        <w:gridCol w:w="1074"/>
        <w:gridCol w:w="1230"/>
        <w:gridCol w:w="1089"/>
        <w:gridCol w:w="1230"/>
        <w:gridCol w:w="1074"/>
        <w:gridCol w:w="1230"/>
        <w:gridCol w:w="1089"/>
        <w:gridCol w:w="1214"/>
      </w:tblGrid>
      <w:tr w:rsidR="000B4268" w:rsidRPr="00CF5EBC" w:rsidTr="006B7778">
        <w:trPr>
          <w:trHeight w:val="225"/>
        </w:trPr>
        <w:tc>
          <w:tcPr>
            <w:tcW w:w="778" w:type="dxa"/>
            <w:vMerge w:val="restart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Клас /група</w:t>
            </w:r>
          </w:p>
        </w:tc>
        <w:tc>
          <w:tcPr>
            <w:tcW w:w="4623" w:type="dxa"/>
            <w:gridSpan w:val="4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ЗСЦЗ у постійній готовності</w:t>
            </w:r>
          </w:p>
        </w:tc>
        <w:tc>
          <w:tcPr>
            <w:tcW w:w="4607" w:type="dxa"/>
            <w:gridSpan w:val="4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інші (ЗСЦЗ та СПП)</w:t>
            </w:r>
          </w:p>
        </w:tc>
      </w:tr>
      <w:tr w:rsidR="000B4268" w:rsidRPr="00CF5EBC" w:rsidTr="006B7778">
        <w:trPr>
          <w:trHeight w:val="225"/>
        </w:trPr>
        <w:tc>
          <w:tcPr>
            <w:tcW w:w="778" w:type="dxa"/>
            <w:vMerge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4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089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місткість, ос.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0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1089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місткість, ос.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режи-мом), ос.</w:t>
            </w:r>
          </w:p>
        </w:tc>
      </w:tr>
      <w:tr w:rsidR="000B4268" w:rsidRPr="00CF5EBC" w:rsidTr="006B7778">
        <w:tc>
          <w:tcPr>
            <w:tcW w:w="778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П-4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9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4268" w:rsidRPr="00CF5EBC" w:rsidTr="006B7778">
        <w:tc>
          <w:tcPr>
            <w:tcW w:w="778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П-5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9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89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1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4268" w:rsidRPr="00CF5EBC" w:rsidTr="006B7778">
        <w:tc>
          <w:tcPr>
            <w:tcW w:w="778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П-6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9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7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3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193</w:t>
            </w:r>
          </w:p>
        </w:tc>
        <w:tc>
          <w:tcPr>
            <w:tcW w:w="1089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80811</w:t>
            </w:r>
          </w:p>
        </w:tc>
        <w:tc>
          <w:tcPr>
            <w:tcW w:w="121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p w:rsidR="000B4268" w:rsidRPr="00CF5EBC" w:rsidRDefault="000B4268" w:rsidP="00897CBF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bCs/>
          <w:sz w:val="28"/>
          <w:szCs w:val="28"/>
          <w:lang w:val="uk-UA"/>
        </w:rPr>
      </w:pPr>
      <w:r w:rsidRPr="00CF5EBC">
        <w:rPr>
          <w:b/>
          <w:bCs/>
          <w:sz w:val="28"/>
          <w:szCs w:val="28"/>
          <w:lang w:val="uk-UA"/>
        </w:rPr>
        <w:t>ІІ. Потреба у первинних (мобільних) укриттях</w:t>
      </w:r>
    </w:p>
    <w:p w:rsidR="000B4268" w:rsidRPr="00CF5EBC" w:rsidRDefault="000B4268" w:rsidP="00897CBF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1"/>
        <w:gridCol w:w="4314"/>
        <w:gridCol w:w="2410"/>
        <w:gridCol w:w="2643"/>
      </w:tblGrid>
      <w:tr w:rsidR="000B4268" w:rsidRPr="00CF5EBC" w:rsidTr="006B7778">
        <w:trPr>
          <w:trHeight w:val="1482"/>
        </w:trPr>
        <w:tc>
          <w:tcPr>
            <w:tcW w:w="641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№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14" w:type="dxa"/>
          </w:tcPr>
          <w:p w:rsidR="000B4268" w:rsidRPr="000A3897" w:rsidRDefault="000B4268" w:rsidP="000A3897">
            <w:pPr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color w:val="000000"/>
                <w:sz w:val="28"/>
                <w:szCs w:val="28"/>
                <w:lang w:val="uk-UA"/>
              </w:rPr>
              <w:t>Категорія та найменування населених пунктів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Загальна кількість первинних (мобільних) укриттів*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43" w:type="dxa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Загальна місткість*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4268" w:rsidRPr="00CF5EBC" w:rsidTr="006B7778">
        <w:trPr>
          <w:trHeight w:val="306"/>
        </w:trPr>
        <w:tc>
          <w:tcPr>
            <w:tcW w:w="641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1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643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4</w:t>
            </w:r>
          </w:p>
        </w:tc>
      </w:tr>
      <w:tr w:rsidR="000B4268" w:rsidRPr="00CF5EBC" w:rsidTr="006B7778">
        <w:trPr>
          <w:trHeight w:val="289"/>
        </w:trPr>
        <w:tc>
          <w:tcPr>
            <w:tcW w:w="641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1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селище Ясіня</w:t>
            </w:r>
          </w:p>
        </w:tc>
        <w:tc>
          <w:tcPr>
            <w:tcW w:w="241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643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260</w:t>
            </w:r>
          </w:p>
        </w:tc>
      </w:tr>
      <w:tr w:rsidR="000B4268" w:rsidRPr="00CF5EBC" w:rsidTr="006B7778">
        <w:trPr>
          <w:trHeight w:val="289"/>
        </w:trPr>
        <w:tc>
          <w:tcPr>
            <w:tcW w:w="641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14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село Богдан</w:t>
            </w:r>
          </w:p>
        </w:tc>
        <w:tc>
          <w:tcPr>
            <w:tcW w:w="241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643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270</w:t>
            </w:r>
          </w:p>
        </w:tc>
      </w:tr>
      <w:tr w:rsidR="000B4268" w:rsidRPr="00CF5EBC" w:rsidTr="006B7778">
        <w:trPr>
          <w:trHeight w:val="274"/>
        </w:trPr>
        <w:tc>
          <w:tcPr>
            <w:tcW w:w="4955" w:type="dxa"/>
            <w:gridSpan w:val="2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ЗАГАЛОМ:</w:t>
            </w:r>
          </w:p>
        </w:tc>
        <w:tc>
          <w:tcPr>
            <w:tcW w:w="2410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643" w:type="dxa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530</w:t>
            </w:r>
          </w:p>
        </w:tc>
      </w:tr>
    </w:tbl>
    <w:p w:rsidR="000B4268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sz w:val="28"/>
          <w:szCs w:val="28"/>
          <w:lang w:val="uk-UA"/>
        </w:rPr>
      </w:pPr>
    </w:p>
    <w:p w:rsidR="000B4268" w:rsidRPr="00CF5EBC" w:rsidRDefault="000B4268" w:rsidP="006B7778">
      <w:pPr>
        <w:spacing w:after="200" w:line="276" w:lineRule="auto"/>
        <w:rPr>
          <w:sz w:val="28"/>
          <w:szCs w:val="28"/>
          <w:lang w:val="uk-UA"/>
        </w:rPr>
      </w:pPr>
    </w:p>
    <w:p w:rsidR="000B4268" w:rsidRPr="00A6046E" w:rsidRDefault="000B4268" w:rsidP="00CF5EBC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b/>
          <w:sz w:val="28"/>
          <w:szCs w:val="28"/>
          <w:lang w:val="uk-UA"/>
        </w:rPr>
      </w:pPr>
      <w:r w:rsidRPr="00A6046E">
        <w:rPr>
          <w:b/>
          <w:sz w:val="28"/>
          <w:szCs w:val="28"/>
          <w:lang w:val="uk-UA"/>
        </w:rPr>
        <w:t>ІІІ. Потреба у фонді захисних споруд цивільного захисту Рахівської районної державної адміністрації – районної військової адміністрації, Рахівської районної ради</w:t>
      </w:r>
      <w:bookmarkStart w:id="0" w:name="_GoBack"/>
      <w:bookmarkEnd w:id="0"/>
    </w:p>
    <w:p w:rsidR="000B4268" w:rsidRPr="00CF5EBC" w:rsidRDefault="000B4268" w:rsidP="000417D5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both"/>
        <w:rPr>
          <w:lang w:val="uk-UA"/>
        </w:rPr>
      </w:pPr>
    </w:p>
    <w:p w:rsidR="000B4268" w:rsidRPr="00CF5EBC" w:rsidRDefault="000B4268" w:rsidP="00CF5EBC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sz w:val="28"/>
          <w:lang w:val="uk-UA"/>
        </w:rPr>
      </w:pPr>
      <w:r w:rsidRPr="00CF5EBC">
        <w:rPr>
          <w:sz w:val="28"/>
          <w:lang w:val="uk-UA"/>
        </w:rPr>
        <w:t>1. Потреба у захисних спорудах цивільного захисту та спорудах подвійного призначення об’єктів, що належать до сфери управління</w:t>
      </w:r>
    </w:p>
    <w:p w:rsidR="000B4268" w:rsidRPr="00CF5EBC" w:rsidRDefault="000B4268" w:rsidP="00CF5EBC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8"/>
        <w:gridCol w:w="1074"/>
        <w:gridCol w:w="1230"/>
        <w:gridCol w:w="1089"/>
        <w:gridCol w:w="1230"/>
        <w:gridCol w:w="1074"/>
        <w:gridCol w:w="1230"/>
        <w:gridCol w:w="1089"/>
        <w:gridCol w:w="1230"/>
      </w:tblGrid>
      <w:tr w:rsidR="000B4268" w:rsidRPr="00CF5EBC" w:rsidTr="000A3897">
        <w:trPr>
          <w:trHeight w:val="225"/>
        </w:trPr>
        <w:tc>
          <w:tcPr>
            <w:tcW w:w="0" w:type="auto"/>
            <w:vMerge w:val="restart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Клас /група</w:t>
            </w:r>
          </w:p>
        </w:tc>
        <w:tc>
          <w:tcPr>
            <w:tcW w:w="0" w:type="auto"/>
            <w:gridSpan w:val="4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ЗСЦЗ у постійній готовності</w:t>
            </w:r>
          </w:p>
        </w:tc>
        <w:tc>
          <w:tcPr>
            <w:tcW w:w="0" w:type="auto"/>
            <w:gridSpan w:val="4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інші (ЗСЦЗ та СПП)</w:t>
            </w:r>
          </w:p>
        </w:tc>
      </w:tr>
      <w:tr w:rsidR="000B4268" w:rsidRPr="00CF5EBC" w:rsidTr="000A3897">
        <w:trPr>
          <w:trHeight w:val="225"/>
        </w:trPr>
        <w:tc>
          <w:tcPr>
            <w:tcW w:w="0" w:type="auto"/>
            <w:vMerge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місткість, ос.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режимом), ос.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кількість, од.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режимом), од.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місткість, ос.</w:t>
            </w:r>
          </w:p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із них з системою регенерації повітря (ІІІ режи-мом), ос.</w:t>
            </w:r>
          </w:p>
        </w:tc>
      </w:tr>
      <w:tr w:rsidR="000B4268" w:rsidRPr="00CF5EBC" w:rsidTr="000A3897"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П-4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4268" w:rsidRPr="00CF5EBC" w:rsidTr="000A3897"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П-5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B4268" w:rsidRPr="00CF5EBC" w:rsidTr="000A3897"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both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П-6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0B4268" w:rsidRPr="000A3897" w:rsidRDefault="000B4268" w:rsidP="000A3897">
            <w:pPr>
              <w:tabs>
                <w:tab w:val="center" w:pos="1580"/>
                <w:tab w:val="center" w:pos="3525"/>
                <w:tab w:val="center" w:pos="4982"/>
                <w:tab w:val="center" w:pos="6728"/>
                <w:tab w:val="center" w:pos="8209"/>
                <w:tab w:val="right" w:pos="9638"/>
              </w:tabs>
              <w:jc w:val="center"/>
              <w:rPr>
                <w:sz w:val="28"/>
                <w:szCs w:val="28"/>
                <w:lang w:val="uk-UA"/>
              </w:rPr>
            </w:pPr>
            <w:r w:rsidRPr="000A3897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0B4268" w:rsidRPr="00CF5EBC" w:rsidRDefault="000B4268" w:rsidP="00CF5EBC">
      <w:pPr>
        <w:tabs>
          <w:tab w:val="center" w:pos="1580"/>
          <w:tab w:val="center" w:pos="3525"/>
          <w:tab w:val="center" w:pos="4982"/>
          <w:tab w:val="center" w:pos="6728"/>
          <w:tab w:val="center" w:pos="8209"/>
          <w:tab w:val="right" w:pos="9638"/>
        </w:tabs>
        <w:jc w:val="center"/>
        <w:rPr>
          <w:sz w:val="28"/>
          <w:szCs w:val="28"/>
          <w:lang w:val="uk-UA"/>
        </w:rPr>
      </w:pPr>
    </w:p>
    <w:sectPr w:rsidR="000B4268" w:rsidRPr="00CF5EBC" w:rsidSect="003D4498">
      <w:headerReference w:type="default" r:id="rId6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268" w:rsidRDefault="000B4268">
      <w:r>
        <w:separator/>
      </w:r>
    </w:p>
  </w:endnote>
  <w:endnote w:type="continuationSeparator" w:id="0">
    <w:p w:rsidR="000B4268" w:rsidRDefault="000B4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268" w:rsidRDefault="000B4268">
      <w:r>
        <w:separator/>
      </w:r>
    </w:p>
  </w:footnote>
  <w:footnote w:type="continuationSeparator" w:id="0">
    <w:p w:rsidR="000B4268" w:rsidRDefault="000B4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268" w:rsidRDefault="000B4268">
    <w:pPr>
      <w:pStyle w:val="Header"/>
      <w:jc w:val="center"/>
    </w:pPr>
    <w:fldSimple w:instr="PAGE   \* MERGEFORMAT">
      <w:r w:rsidRPr="006B7778">
        <w:rPr>
          <w:noProof/>
          <w:lang w:val="uk-UA"/>
        </w:rPr>
        <w:t>2</w:t>
      </w:r>
    </w:fldSimple>
  </w:p>
  <w:p w:rsidR="000B4268" w:rsidRPr="008B3426" w:rsidRDefault="000B4268" w:rsidP="008B34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D78"/>
    <w:rsid w:val="000417D5"/>
    <w:rsid w:val="000975E0"/>
    <w:rsid w:val="000A3897"/>
    <w:rsid w:val="000A4621"/>
    <w:rsid w:val="000B4268"/>
    <w:rsid w:val="0011048A"/>
    <w:rsid w:val="002261D0"/>
    <w:rsid w:val="0035197A"/>
    <w:rsid w:val="003D4498"/>
    <w:rsid w:val="003E568D"/>
    <w:rsid w:val="003F49A2"/>
    <w:rsid w:val="00546805"/>
    <w:rsid w:val="005F154C"/>
    <w:rsid w:val="006A7F77"/>
    <w:rsid w:val="006B7778"/>
    <w:rsid w:val="00700B37"/>
    <w:rsid w:val="007F5679"/>
    <w:rsid w:val="00826082"/>
    <w:rsid w:val="00897CBF"/>
    <w:rsid w:val="008B3426"/>
    <w:rsid w:val="008B73E0"/>
    <w:rsid w:val="00A375D6"/>
    <w:rsid w:val="00A6046E"/>
    <w:rsid w:val="00A715A0"/>
    <w:rsid w:val="00AC3346"/>
    <w:rsid w:val="00B60344"/>
    <w:rsid w:val="00C2067F"/>
    <w:rsid w:val="00CD026B"/>
    <w:rsid w:val="00CF5EBC"/>
    <w:rsid w:val="00D22D78"/>
    <w:rsid w:val="00E36896"/>
    <w:rsid w:val="00E506D5"/>
    <w:rsid w:val="00EC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EB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data">
    <w:name w:val="docdata"/>
    <w:aliases w:val="docy,v5,9539,baiaagaaboqcaaadeieaaaugiqaaaaa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0417D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0417D5"/>
    <w:rPr>
      <w:rFonts w:ascii="Times New Roman" w:eastAsia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17D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7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417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Title">
    <w:name w:val="Title"/>
    <w:basedOn w:val="Normal"/>
    <w:link w:val="TitleChar"/>
    <w:uiPriority w:val="99"/>
    <w:qFormat/>
    <w:rsid w:val="000417D5"/>
    <w:pPr>
      <w:ind w:left="11482" w:right="425"/>
      <w:jc w:val="center"/>
    </w:pPr>
    <w:rPr>
      <w:rFonts w:ascii="UkrainianBaltica" w:hAnsi="UkrainianBaltica"/>
      <w:szCs w:val="20"/>
      <w:u w:val="single"/>
      <w:lang w:val="uk-UA"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0417D5"/>
    <w:rPr>
      <w:rFonts w:ascii="UkrainianBaltica" w:hAnsi="UkrainianBaltica" w:cs="Times New Roman"/>
      <w:sz w:val="20"/>
      <w:szCs w:val="20"/>
      <w:u w:val="single"/>
      <w:lang w:val="uk-UA" w:eastAsia="uk-UA"/>
    </w:rPr>
  </w:style>
  <w:style w:type="paragraph" w:styleId="Subtitle">
    <w:name w:val="Subtitle"/>
    <w:basedOn w:val="Normal"/>
    <w:link w:val="SubtitleChar"/>
    <w:uiPriority w:val="99"/>
    <w:qFormat/>
    <w:rsid w:val="00897CBF"/>
    <w:pPr>
      <w:jc w:val="center"/>
    </w:pPr>
    <w:rPr>
      <w:b/>
      <w:noProof/>
      <w:sz w:val="28"/>
      <w:szCs w:val="20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97CBF"/>
    <w:rPr>
      <w:rFonts w:ascii="Times New Roman" w:hAnsi="Times New Roman" w:cs="Times New Roman"/>
      <w:b/>
      <w:noProof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CF5E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60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04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1109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2025-06-18T05:33:00Z</cp:lastPrinted>
  <dcterms:created xsi:type="dcterms:W3CDTF">2025-04-28T13:14:00Z</dcterms:created>
  <dcterms:modified xsi:type="dcterms:W3CDTF">2025-06-18T05:33:00Z</dcterms:modified>
</cp:coreProperties>
</file>