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6721"/>
        <w:gridCol w:w="3026"/>
      </w:tblGrid>
      <w:tr w:rsidR="009F3776" w:rsidRPr="005F6164" w:rsidTr="007325B5">
        <w:trPr>
          <w:trHeight w:val="968"/>
          <w:jc w:val="center"/>
        </w:trPr>
        <w:tc>
          <w:tcPr>
            <w:tcW w:w="67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386B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302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Style w:val="a"/>
                <w:lang w:val="uk-UA"/>
              </w:rPr>
            </w:pPr>
            <w:r w:rsidRPr="005F6164">
              <w:rPr>
                <w:rStyle w:val="a"/>
                <w:rFonts w:ascii="Times New Roman" w:hAnsi="Times New Roman"/>
                <w:sz w:val="28"/>
                <w:szCs w:val="28"/>
                <w:lang w:val="uk-UA"/>
              </w:rPr>
              <w:t>Додаток</w:t>
            </w:r>
          </w:p>
          <w:p w:rsidR="009F3776" w:rsidRPr="005F6164" w:rsidRDefault="009F3776" w:rsidP="007325B5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Style w:val="a"/>
                <w:lang w:val="uk-UA"/>
              </w:rPr>
            </w:pPr>
            <w:r w:rsidRPr="005F6164">
              <w:rPr>
                <w:rStyle w:val="a"/>
                <w:rFonts w:ascii="Times New Roman" w:hAnsi="Times New Roman"/>
                <w:sz w:val="28"/>
                <w:szCs w:val="28"/>
                <w:lang w:val="uk-UA"/>
              </w:rPr>
              <w:t>до розпорядження</w:t>
            </w:r>
          </w:p>
          <w:p w:rsidR="009F3776" w:rsidRPr="005F6164" w:rsidRDefault="009F3776" w:rsidP="007325B5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r w:rsidRPr="005F6164">
              <w:rPr>
                <w:rStyle w:val="a"/>
                <w:rFonts w:ascii="Times New Roman" w:hAnsi="Times New Roman"/>
                <w:sz w:val="28"/>
                <w:szCs w:val="28"/>
                <w:lang w:val="uk-UA"/>
              </w:rPr>
              <w:t>28.02.2024 № 18</w:t>
            </w:r>
          </w:p>
        </w:tc>
      </w:tr>
    </w:tbl>
    <w:p w:rsidR="009F3776" w:rsidRPr="005F6164" w:rsidRDefault="009F3776" w:rsidP="00502FC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" w:hanging="432"/>
        <w:jc w:val="center"/>
        <w:rPr>
          <w:rStyle w:val="A0"/>
          <w:sz w:val="2"/>
          <w:szCs w:val="2"/>
          <w:lang w:val="uk-UA"/>
        </w:rPr>
      </w:pPr>
    </w:p>
    <w:p w:rsidR="009F3776" w:rsidRPr="005F6164" w:rsidRDefault="009F3776" w:rsidP="00502FC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24" w:hanging="324"/>
        <w:jc w:val="center"/>
        <w:rPr>
          <w:rStyle w:val="A0"/>
          <w:sz w:val="2"/>
          <w:szCs w:val="2"/>
          <w:lang w:val="uk-UA"/>
        </w:rPr>
      </w:pPr>
    </w:p>
    <w:p w:rsidR="009F3776" w:rsidRPr="005F6164" w:rsidRDefault="009F3776" w:rsidP="00502FC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16" w:hanging="216"/>
        <w:jc w:val="center"/>
        <w:rPr>
          <w:rStyle w:val="A0"/>
          <w:sz w:val="2"/>
          <w:szCs w:val="2"/>
          <w:lang w:val="uk-UA"/>
        </w:rPr>
      </w:pPr>
    </w:p>
    <w:p w:rsidR="009F3776" w:rsidRPr="005F6164" w:rsidRDefault="009F3776" w:rsidP="00502FC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" w:hanging="108"/>
        <w:jc w:val="center"/>
        <w:rPr>
          <w:rStyle w:val="A0"/>
          <w:sz w:val="2"/>
          <w:szCs w:val="2"/>
          <w:lang w:val="uk-UA"/>
        </w:rPr>
      </w:pPr>
    </w:p>
    <w:p w:rsidR="009F3776" w:rsidRPr="005F6164" w:rsidRDefault="009F3776" w:rsidP="00502FC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a"/>
          <w:rFonts w:ascii="Times New Roman" w:hAnsi="Times New Roman" w:cs="Times New Roman"/>
          <w:sz w:val="28"/>
          <w:szCs w:val="28"/>
          <w:lang w:val="uk-UA"/>
        </w:rPr>
      </w:pPr>
    </w:p>
    <w:p w:rsidR="009F3776" w:rsidRPr="005F6164" w:rsidRDefault="009F3776" w:rsidP="00502FC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a"/>
          <w:rFonts w:ascii="Times New Roman" w:hAnsi="Times New Roman"/>
          <w:color w:val="auto"/>
          <w:sz w:val="28"/>
          <w:szCs w:val="28"/>
          <w:lang w:val="uk-UA"/>
        </w:rPr>
      </w:pPr>
      <w:r w:rsidRPr="005F6164">
        <w:rPr>
          <w:rStyle w:val="a"/>
          <w:rFonts w:ascii="Times New Roman" w:hAnsi="Times New Roman"/>
          <w:color w:val="auto"/>
          <w:sz w:val="28"/>
          <w:szCs w:val="28"/>
          <w:lang w:val="uk-UA"/>
        </w:rPr>
        <w:t>СКЛАД</w:t>
      </w:r>
    </w:p>
    <w:p w:rsidR="009F3776" w:rsidRPr="005F6164" w:rsidRDefault="009F3776" w:rsidP="00502FC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a"/>
          <w:rFonts w:ascii="Times New Roman" w:hAnsi="Times New Roman"/>
          <w:color w:val="auto"/>
          <w:sz w:val="28"/>
          <w:szCs w:val="28"/>
          <w:lang w:val="uk-UA"/>
        </w:rPr>
      </w:pPr>
      <w:r w:rsidRPr="005F6164">
        <w:rPr>
          <w:rStyle w:val="a"/>
          <w:rFonts w:ascii="Times New Roman" w:hAnsi="Times New Roman"/>
          <w:color w:val="auto"/>
          <w:sz w:val="28"/>
          <w:szCs w:val="28"/>
          <w:lang w:val="uk-UA"/>
        </w:rPr>
        <w:t xml:space="preserve">робочої групи по розробленню концепції розвитку галузі охорони </w:t>
      </w:r>
    </w:p>
    <w:p w:rsidR="009F3776" w:rsidRPr="005F6164" w:rsidRDefault="009F3776" w:rsidP="00502FC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a"/>
          <w:rFonts w:ascii="Times New Roman" w:hAnsi="Times New Roman"/>
          <w:color w:val="auto"/>
          <w:sz w:val="28"/>
          <w:szCs w:val="28"/>
          <w:lang w:val="uk-UA"/>
        </w:rPr>
      </w:pPr>
      <w:r w:rsidRPr="005F6164">
        <w:rPr>
          <w:rStyle w:val="a"/>
          <w:rFonts w:ascii="Times New Roman" w:hAnsi="Times New Roman"/>
          <w:color w:val="auto"/>
          <w:sz w:val="28"/>
          <w:szCs w:val="28"/>
          <w:lang w:val="uk-UA"/>
        </w:rPr>
        <w:t>здоров’я на території Рахівського району</w:t>
      </w:r>
    </w:p>
    <w:p w:rsidR="009F3776" w:rsidRPr="005F6164" w:rsidRDefault="009F3776" w:rsidP="00502FC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a"/>
          <w:rFonts w:ascii="Times New Roman" w:hAnsi="Times New Roman"/>
          <w:color w:val="auto"/>
          <w:sz w:val="28"/>
          <w:szCs w:val="28"/>
          <w:lang w:val="uk-UA"/>
        </w:rPr>
      </w:pPr>
    </w:p>
    <w:p w:rsidR="009F3776" w:rsidRPr="005F6164" w:rsidRDefault="009F3776" w:rsidP="00502FC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a"/>
          <w:rFonts w:ascii="Times New Roman" w:hAnsi="Times New Roman" w:cs="Times New Roman"/>
          <w:color w:val="auto"/>
          <w:sz w:val="28"/>
          <w:szCs w:val="28"/>
          <w:lang w:val="uk-UA"/>
        </w:rPr>
      </w:pPr>
    </w:p>
    <w:tbl>
      <w:tblPr>
        <w:tblW w:w="9854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3761"/>
        <w:gridCol w:w="6093"/>
      </w:tblGrid>
      <w:tr w:rsidR="009F3776" w:rsidRPr="005F6164" w:rsidTr="007325B5">
        <w:trPr>
          <w:trHeight w:val="468"/>
          <w:jc w:val="center"/>
        </w:trPr>
        <w:tc>
          <w:tcPr>
            <w:tcW w:w="985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i/>
                <w:iCs/>
                <w:color w:val="auto"/>
                <w:lang w:val="uk-UA"/>
              </w:rPr>
            </w:pPr>
            <w:r w:rsidRPr="005F6164">
              <w:rPr>
                <w:rStyle w:val="a"/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:rsidR="009F3776" w:rsidRPr="007415DA" w:rsidTr="007325B5">
        <w:trPr>
          <w:trHeight w:val="968"/>
          <w:jc w:val="center"/>
        </w:trPr>
        <w:tc>
          <w:tcPr>
            <w:tcW w:w="376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386B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 xml:space="preserve">ТУРОК </w:t>
            </w:r>
          </w:p>
          <w:p w:rsidR="009F3776" w:rsidRPr="005F6164" w:rsidRDefault="009F3776" w:rsidP="00386B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>Віктор Степанович</w:t>
            </w:r>
          </w:p>
          <w:p w:rsidR="009F3776" w:rsidRPr="005F6164" w:rsidRDefault="009F3776" w:rsidP="00386B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</w:p>
        </w:tc>
        <w:tc>
          <w:tcPr>
            <w:tcW w:w="60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uk-UA"/>
              </w:rPr>
            </w:pPr>
            <w:r w:rsidRPr="005F6164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перший заступник голови районної державної адміністрації – начальника районної військової адміністрації </w:t>
            </w:r>
          </w:p>
        </w:tc>
      </w:tr>
      <w:tr w:rsidR="009F3776" w:rsidRPr="005F6164" w:rsidTr="007325B5">
        <w:trPr>
          <w:trHeight w:val="328"/>
          <w:jc w:val="center"/>
        </w:trPr>
        <w:tc>
          <w:tcPr>
            <w:tcW w:w="985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Style w:val="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a"/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  <w:u w:color="333333"/>
                <w:lang w:val="uk-UA"/>
              </w:rPr>
            </w:pPr>
            <w:r w:rsidRPr="005F6164">
              <w:rPr>
                <w:rStyle w:val="a"/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  <w:lang w:val="uk-UA"/>
              </w:rPr>
              <w:t>Секретар робочої групи</w:t>
            </w:r>
          </w:p>
          <w:p w:rsidR="009F3776" w:rsidRPr="005F6164" w:rsidRDefault="009F3776" w:rsidP="007325B5">
            <w:pPr>
              <w:pStyle w:val="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lang w:val="uk-UA"/>
              </w:rPr>
            </w:pPr>
          </w:p>
        </w:tc>
      </w:tr>
      <w:tr w:rsidR="009F3776" w:rsidRPr="007415DA" w:rsidTr="007415DA">
        <w:trPr>
          <w:trHeight w:val="1127"/>
          <w:jc w:val="center"/>
        </w:trPr>
        <w:tc>
          <w:tcPr>
            <w:tcW w:w="376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386BD0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5F6164">
              <w:rPr>
                <w:rStyle w:val="a"/>
                <w:rFonts w:ascii="Times New Roman" w:hAnsi="Times New Roman"/>
                <w:color w:val="auto"/>
                <w:sz w:val="28"/>
                <w:szCs w:val="28"/>
                <w:lang w:val="uk-UA"/>
              </w:rPr>
              <w:t>ТИТАРЧУК</w:t>
            </w:r>
          </w:p>
          <w:p w:rsidR="009F3776" w:rsidRPr="005F6164" w:rsidRDefault="009F3776" w:rsidP="00386BD0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5F6164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Лілія Михайлівна</w:t>
            </w:r>
          </w:p>
        </w:tc>
        <w:tc>
          <w:tcPr>
            <w:tcW w:w="60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Style w:val="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5F616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головний спеціаліст сектору </w:t>
            </w:r>
            <w:r w:rsidRPr="005F6164"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>освіти, охорони здоров'я, культури, спорту</w:t>
            </w:r>
            <w:r w:rsidRPr="005F6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соціально-економічного розвитку території</w:t>
            </w:r>
          </w:p>
        </w:tc>
      </w:tr>
      <w:tr w:rsidR="009F3776" w:rsidRPr="005F6164" w:rsidTr="007325B5">
        <w:trPr>
          <w:trHeight w:val="532"/>
          <w:jc w:val="center"/>
        </w:trPr>
        <w:tc>
          <w:tcPr>
            <w:tcW w:w="985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Style w:val="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i/>
                <w:iCs/>
                <w:color w:val="auto"/>
                <w:lang w:val="uk-UA"/>
              </w:rPr>
            </w:pPr>
            <w:r w:rsidRPr="005F6164">
              <w:rPr>
                <w:rStyle w:val="a"/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9F3776" w:rsidRPr="007415DA" w:rsidTr="007325B5">
        <w:trPr>
          <w:trHeight w:val="648"/>
          <w:jc w:val="center"/>
        </w:trPr>
        <w:tc>
          <w:tcPr>
            <w:tcW w:w="376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>БАБИНЕЦЬ</w:t>
            </w:r>
          </w:p>
          <w:p w:rsidR="009F3776" w:rsidRPr="005F6164" w:rsidRDefault="009F3776" w:rsidP="007325B5">
            <w:pPr>
              <w:pStyle w:val="B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auto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>Діана Йосипівна</w:t>
            </w:r>
          </w:p>
        </w:tc>
        <w:tc>
          <w:tcPr>
            <w:tcW w:w="60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5F6164">
              <w:rPr>
                <w:sz w:val="28"/>
                <w:szCs w:val="28"/>
                <w:bdr w:val="none" w:sz="0" w:space="0" w:color="auto" w:frame="1"/>
                <w:lang w:val="uk-UA"/>
              </w:rPr>
              <w:t>голова    Рахівської    районної    ради  (за згодою)</w:t>
            </w:r>
          </w:p>
          <w:p w:rsidR="009F3776" w:rsidRPr="007415DA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sz w:val="16"/>
                <w:szCs w:val="16"/>
                <w:bdr w:val="none" w:sz="0" w:space="0" w:color="auto" w:frame="1"/>
                <w:lang w:val="uk-UA"/>
              </w:rPr>
            </w:pPr>
          </w:p>
        </w:tc>
      </w:tr>
      <w:tr w:rsidR="009F3776" w:rsidRPr="007415DA" w:rsidTr="007325B5">
        <w:trPr>
          <w:trHeight w:val="648"/>
          <w:jc w:val="center"/>
        </w:trPr>
        <w:tc>
          <w:tcPr>
            <w:tcW w:w="376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>БУРСА</w:t>
            </w:r>
          </w:p>
          <w:p w:rsidR="009F3776" w:rsidRPr="005F6164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>Олег Іванович</w:t>
            </w:r>
          </w:p>
        </w:tc>
        <w:tc>
          <w:tcPr>
            <w:tcW w:w="60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5F6164">
              <w:rPr>
                <w:sz w:val="28"/>
                <w:szCs w:val="28"/>
                <w:bdr w:val="none" w:sz="0" w:space="0" w:color="auto" w:frame="1"/>
                <w:lang w:val="uk-UA"/>
              </w:rPr>
              <w:t>голова Великобичківської селищної ради (ТГ) (за згодою)</w:t>
            </w:r>
          </w:p>
          <w:p w:rsidR="009F3776" w:rsidRPr="007415DA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sz w:val="16"/>
                <w:szCs w:val="16"/>
                <w:bdr w:val="none" w:sz="0" w:space="0" w:color="auto" w:frame="1"/>
                <w:lang w:val="uk-UA"/>
              </w:rPr>
            </w:pPr>
          </w:p>
        </w:tc>
      </w:tr>
      <w:tr w:rsidR="009F3776" w:rsidRPr="007415DA" w:rsidTr="007325B5">
        <w:trPr>
          <w:trHeight w:val="648"/>
          <w:jc w:val="center"/>
        </w:trPr>
        <w:tc>
          <w:tcPr>
            <w:tcW w:w="376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Style w:val="B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"/>
                <w:color w:val="auto"/>
                <w:sz w:val="28"/>
                <w:szCs w:val="28"/>
                <w:lang w:val="uk-UA"/>
              </w:rPr>
            </w:pPr>
            <w:r w:rsidRPr="005F6164">
              <w:rPr>
                <w:rStyle w:val="a"/>
                <w:color w:val="auto"/>
                <w:sz w:val="28"/>
                <w:szCs w:val="28"/>
                <w:lang w:val="uk-UA"/>
              </w:rPr>
              <w:t xml:space="preserve">ДАНИЛЮК </w:t>
            </w:r>
          </w:p>
          <w:p w:rsidR="009F3776" w:rsidRPr="005F6164" w:rsidRDefault="009F3776" w:rsidP="007325B5">
            <w:pPr>
              <w:pStyle w:val="B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"/>
                <w:color w:val="auto"/>
                <w:sz w:val="28"/>
                <w:szCs w:val="28"/>
                <w:lang w:val="uk-UA"/>
              </w:rPr>
            </w:pPr>
            <w:r w:rsidRPr="005F6164">
              <w:rPr>
                <w:rStyle w:val="a"/>
                <w:color w:val="auto"/>
                <w:sz w:val="28"/>
                <w:szCs w:val="28"/>
                <w:lang w:val="uk-UA"/>
              </w:rPr>
              <w:t>Ярослав Іванович</w:t>
            </w:r>
          </w:p>
        </w:tc>
        <w:tc>
          <w:tcPr>
            <w:tcW w:w="60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Default="009F3776" w:rsidP="007325B5">
            <w:pPr>
              <w:pStyle w:val="B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5F6164">
              <w:rPr>
                <w:rStyle w:val="a"/>
                <w:color w:val="auto"/>
                <w:sz w:val="28"/>
                <w:szCs w:val="28"/>
                <w:lang w:val="uk-UA"/>
              </w:rPr>
              <w:t xml:space="preserve">заступник Богданського сільського голови </w:t>
            </w:r>
            <w:r w:rsidRPr="005F6164">
              <w:rPr>
                <w:sz w:val="28"/>
                <w:szCs w:val="28"/>
                <w:bdr w:val="none" w:sz="0" w:space="0" w:color="auto" w:frame="1"/>
                <w:lang w:val="uk-UA"/>
              </w:rPr>
              <w:t>(за згодою)</w:t>
            </w:r>
          </w:p>
          <w:p w:rsidR="009F3776" w:rsidRPr="007415DA" w:rsidRDefault="009F3776" w:rsidP="007325B5">
            <w:pPr>
              <w:pStyle w:val="B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Style w:val="a"/>
                <w:color w:val="auto"/>
                <w:sz w:val="16"/>
                <w:szCs w:val="16"/>
                <w:lang w:val="uk-UA"/>
              </w:rPr>
            </w:pPr>
          </w:p>
        </w:tc>
      </w:tr>
      <w:tr w:rsidR="009F3776" w:rsidRPr="007415DA" w:rsidTr="007415DA">
        <w:trPr>
          <w:trHeight w:val="1032"/>
          <w:jc w:val="center"/>
        </w:trPr>
        <w:tc>
          <w:tcPr>
            <w:tcW w:w="376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>КНЯГНИЦЬКА</w:t>
            </w:r>
          </w:p>
          <w:p w:rsidR="009F3776" w:rsidRPr="005F6164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>Ірина Миколаївна</w:t>
            </w:r>
          </w:p>
        </w:tc>
        <w:tc>
          <w:tcPr>
            <w:tcW w:w="60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5F6164">
              <w:rPr>
                <w:sz w:val="28"/>
                <w:szCs w:val="28"/>
                <w:bdr w:val="none" w:sz="0" w:space="0" w:color="auto" w:frame="1"/>
                <w:lang w:val="uk-UA"/>
              </w:rPr>
              <w:t>в.о. директора КНП „Великобичківський  ЦПМСД” (за згодою)</w:t>
            </w:r>
          </w:p>
          <w:p w:rsidR="009F3776" w:rsidRPr="007415DA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ind w:right="-116"/>
              <w:jc w:val="both"/>
              <w:rPr>
                <w:sz w:val="16"/>
                <w:szCs w:val="16"/>
                <w:bdr w:val="none" w:sz="0" w:space="0" w:color="auto" w:frame="1"/>
                <w:lang w:val="uk-UA"/>
              </w:rPr>
            </w:pPr>
          </w:p>
        </w:tc>
      </w:tr>
      <w:tr w:rsidR="009F3776" w:rsidRPr="007415DA" w:rsidTr="007325B5">
        <w:trPr>
          <w:trHeight w:val="648"/>
          <w:jc w:val="center"/>
        </w:trPr>
        <w:tc>
          <w:tcPr>
            <w:tcW w:w="376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 xml:space="preserve">МАКСИМ’ЮК </w:t>
            </w:r>
          </w:p>
          <w:p w:rsidR="009F3776" w:rsidRPr="005F6164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>Едіта Павлівна</w:t>
            </w:r>
          </w:p>
        </w:tc>
        <w:tc>
          <w:tcPr>
            <w:tcW w:w="60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 xml:space="preserve">в.о. директора КНП „Великобичківська міська лікарня” </w:t>
            </w:r>
            <w:r w:rsidRPr="005F6164">
              <w:rPr>
                <w:sz w:val="28"/>
                <w:szCs w:val="28"/>
                <w:bdr w:val="none" w:sz="0" w:space="0" w:color="auto" w:frame="1"/>
                <w:lang w:val="uk-UA"/>
              </w:rPr>
              <w:t>(за згодою)</w:t>
            </w:r>
          </w:p>
          <w:p w:rsidR="009F3776" w:rsidRPr="007415DA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ind w:right="-116"/>
              <w:jc w:val="both"/>
              <w:rPr>
                <w:sz w:val="16"/>
                <w:szCs w:val="16"/>
                <w:bdr w:val="none" w:sz="0" w:space="0" w:color="auto" w:frame="1"/>
                <w:lang w:val="uk-UA"/>
              </w:rPr>
            </w:pPr>
          </w:p>
        </w:tc>
      </w:tr>
      <w:tr w:rsidR="009F3776" w:rsidRPr="007415DA" w:rsidTr="007325B5">
        <w:trPr>
          <w:trHeight w:val="719"/>
          <w:jc w:val="center"/>
        </w:trPr>
        <w:tc>
          <w:tcPr>
            <w:tcW w:w="376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386BD0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МОЛДАВЧУК</w:t>
            </w:r>
          </w:p>
          <w:p w:rsidR="009F3776" w:rsidRPr="005F6164" w:rsidRDefault="009F3776" w:rsidP="00386BD0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 w:rsidRPr="005F6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Богдана Миколаївна</w:t>
            </w:r>
          </w:p>
        </w:tc>
        <w:tc>
          <w:tcPr>
            <w:tcW w:w="60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415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5F6164">
              <w:rPr>
                <w:sz w:val="28"/>
                <w:szCs w:val="28"/>
                <w:bdr w:val="none" w:sz="0" w:space="0" w:color="auto" w:frame="1"/>
                <w:lang w:val="uk-UA"/>
              </w:rPr>
              <w:t>директор КНП „Рахівський ЦПМСД” (за згодою)</w:t>
            </w:r>
          </w:p>
          <w:p w:rsidR="009F3776" w:rsidRPr="007415DA" w:rsidRDefault="009F3776" w:rsidP="007415DA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F3776" w:rsidRPr="007415DA" w:rsidTr="007325B5">
        <w:trPr>
          <w:trHeight w:val="648"/>
          <w:jc w:val="center"/>
        </w:trPr>
        <w:tc>
          <w:tcPr>
            <w:tcW w:w="376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Style w:val="B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>МОЛНАР</w:t>
            </w:r>
          </w:p>
          <w:p w:rsidR="009F3776" w:rsidRPr="005F6164" w:rsidRDefault="009F3776" w:rsidP="007325B5">
            <w:pPr>
              <w:pStyle w:val="B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>Євген Євгенович</w:t>
            </w:r>
          </w:p>
        </w:tc>
        <w:tc>
          <w:tcPr>
            <w:tcW w:w="60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415DA">
            <w:pPr>
              <w:pStyle w:val="B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в.п. міського голови, секретар ради та виконкому Рахівської міської ради</w:t>
            </w:r>
            <w:r w:rsidRPr="005F6164">
              <w:rPr>
                <w:sz w:val="28"/>
                <w:szCs w:val="28"/>
                <w:lang w:val="uk-UA"/>
              </w:rPr>
              <w:t xml:space="preserve"> (ТГ) (за згодою)</w:t>
            </w:r>
          </w:p>
        </w:tc>
      </w:tr>
      <w:tr w:rsidR="009F3776" w:rsidRPr="007415DA" w:rsidTr="007325B5">
        <w:trPr>
          <w:trHeight w:val="897"/>
          <w:jc w:val="center"/>
        </w:trPr>
        <w:tc>
          <w:tcPr>
            <w:tcW w:w="376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386BD0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</w:t>
            </w:r>
          </w:p>
          <w:p w:rsidR="009F3776" w:rsidRPr="005F6164" w:rsidRDefault="009F3776" w:rsidP="00386BD0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 w:rsidRPr="005F6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 Михайлович</w:t>
            </w:r>
          </w:p>
        </w:tc>
        <w:tc>
          <w:tcPr>
            <w:tcW w:w="60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КНП „Ясінянська міська лікарня” </w:t>
            </w:r>
            <w:r w:rsidRPr="005F616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(за згодою)</w:t>
            </w:r>
          </w:p>
        </w:tc>
      </w:tr>
      <w:tr w:rsidR="009F3776" w:rsidRPr="007415DA" w:rsidTr="007325B5">
        <w:trPr>
          <w:trHeight w:val="897"/>
          <w:jc w:val="center"/>
        </w:trPr>
        <w:tc>
          <w:tcPr>
            <w:tcW w:w="376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>СИМУЛИК</w:t>
            </w:r>
          </w:p>
          <w:p w:rsidR="009F3776" w:rsidRPr="005F6164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>Володимир Корнелійович</w:t>
            </w:r>
          </w:p>
        </w:tc>
        <w:tc>
          <w:tcPr>
            <w:tcW w:w="60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 xml:space="preserve">директор КНП „Рахівська районна лікарня” </w:t>
            </w:r>
            <w:r w:rsidRPr="005F6164">
              <w:rPr>
                <w:sz w:val="28"/>
                <w:szCs w:val="28"/>
                <w:bdr w:val="none" w:sz="0" w:space="0" w:color="auto" w:frame="1"/>
                <w:lang w:val="uk-UA"/>
              </w:rPr>
              <w:t>(за згодою)</w:t>
            </w:r>
          </w:p>
        </w:tc>
      </w:tr>
      <w:tr w:rsidR="009F3776" w:rsidRPr="007415DA" w:rsidTr="007325B5">
        <w:trPr>
          <w:trHeight w:val="648"/>
          <w:jc w:val="center"/>
        </w:trPr>
        <w:tc>
          <w:tcPr>
            <w:tcW w:w="376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Style w:val="B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>ТИМОЩЕНКО</w:t>
            </w:r>
          </w:p>
          <w:p w:rsidR="009F3776" w:rsidRPr="005F6164" w:rsidRDefault="009F3776" w:rsidP="007325B5">
            <w:pPr>
              <w:pStyle w:val="B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>Сергій Володимирович</w:t>
            </w:r>
          </w:p>
        </w:tc>
        <w:tc>
          <w:tcPr>
            <w:tcW w:w="60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76" w:rsidRPr="005F6164" w:rsidRDefault="009F3776" w:rsidP="007325B5">
            <w:pPr>
              <w:pStyle w:val="B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uk-UA"/>
              </w:rPr>
            </w:pPr>
            <w:r w:rsidRPr="005F6164">
              <w:rPr>
                <w:sz w:val="28"/>
                <w:szCs w:val="28"/>
                <w:lang w:val="uk-UA"/>
              </w:rPr>
              <w:t xml:space="preserve">заступник Ясінянського селищного голови з питань діяльності виконавчих органів </w:t>
            </w:r>
            <w:r w:rsidRPr="005F6164">
              <w:rPr>
                <w:sz w:val="28"/>
                <w:szCs w:val="28"/>
                <w:bdr w:val="none" w:sz="0" w:space="0" w:color="auto" w:frame="1"/>
                <w:lang w:val="uk-UA"/>
              </w:rPr>
              <w:t>(за згодою)</w:t>
            </w:r>
          </w:p>
        </w:tc>
      </w:tr>
    </w:tbl>
    <w:p w:rsidR="009F3776" w:rsidRPr="005F6164" w:rsidRDefault="009F3776" w:rsidP="00502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uk-UA"/>
        </w:rPr>
      </w:pPr>
    </w:p>
    <w:p w:rsidR="009F3776" w:rsidRPr="005F6164" w:rsidRDefault="009F3776" w:rsidP="00502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uk-UA"/>
        </w:rPr>
      </w:pPr>
    </w:p>
    <w:p w:rsidR="009F3776" w:rsidRPr="005F6164" w:rsidRDefault="009F3776" w:rsidP="00502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uk-UA"/>
        </w:rPr>
      </w:pPr>
    </w:p>
    <w:tbl>
      <w:tblPr>
        <w:tblW w:w="9982" w:type="dxa"/>
        <w:tblInd w:w="-34" w:type="dxa"/>
        <w:tblLayout w:type="fixed"/>
        <w:tblLook w:val="0000"/>
      </w:tblPr>
      <w:tblGrid>
        <w:gridCol w:w="6663"/>
        <w:gridCol w:w="3319"/>
      </w:tblGrid>
      <w:tr w:rsidR="009F3776" w:rsidRPr="005F6164" w:rsidTr="005F6164">
        <w:trPr>
          <w:trHeight w:val="419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9F3776" w:rsidRPr="005F6164" w:rsidRDefault="009F3776" w:rsidP="00386B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lang w:val="uk-UA"/>
              </w:rPr>
            </w:pPr>
            <w:r w:rsidRPr="005F6164">
              <w:rPr>
                <w:b/>
                <w:sz w:val="28"/>
                <w:szCs w:val="28"/>
                <w:lang w:val="uk-UA"/>
              </w:rPr>
              <w:t xml:space="preserve">Заступник начальника управління, </w:t>
            </w:r>
          </w:p>
          <w:p w:rsidR="009F3776" w:rsidRPr="005F6164" w:rsidRDefault="009F3776" w:rsidP="00386B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lang w:val="uk-UA"/>
              </w:rPr>
            </w:pPr>
            <w:r w:rsidRPr="005F6164">
              <w:rPr>
                <w:b/>
                <w:sz w:val="28"/>
                <w:szCs w:val="28"/>
                <w:lang w:val="uk-UA"/>
              </w:rPr>
              <w:t xml:space="preserve">начальник відділу економіки, </w:t>
            </w:r>
          </w:p>
          <w:p w:rsidR="009F3776" w:rsidRPr="005F6164" w:rsidRDefault="009F3776" w:rsidP="00386B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lang w:val="uk-UA"/>
              </w:rPr>
            </w:pPr>
            <w:r w:rsidRPr="005F6164">
              <w:rPr>
                <w:b/>
                <w:sz w:val="28"/>
                <w:szCs w:val="28"/>
                <w:lang w:val="uk-UA"/>
              </w:rPr>
              <w:t xml:space="preserve">агропромислового розвитку </w:t>
            </w:r>
          </w:p>
          <w:p w:rsidR="009F3776" w:rsidRPr="005F6164" w:rsidRDefault="009F3776" w:rsidP="00386B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lang w:val="uk-UA"/>
              </w:rPr>
            </w:pPr>
            <w:r w:rsidRPr="005F6164">
              <w:rPr>
                <w:b/>
                <w:sz w:val="28"/>
                <w:szCs w:val="28"/>
                <w:lang w:val="uk-UA"/>
              </w:rPr>
              <w:t>управління соціально-економічного</w:t>
            </w:r>
          </w:p>
          <w:p w:rsidR="009F3776" w:rsidRPr="005F6164" w:rsidRDefault="009F3776" w:rsidP="00386B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u w:val="single"/>
                <w:lang w:val="uk-UA"/>
              </w:rPr>
            </w:pPr>
            <w:r w:rsidRPr="005F6164">
              <w:rPr>
                <w:b/>
                <w:sz w:val="28"/>
                <w:szCs w:val="28"/>
                <w:lang w:val="uk-UA"/>
              </w:rPr>
              <w:t xml:space="preserve">розвитку території                                                     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:rsidR="009F3776" w:rsidRPr="005F6164" w:rsidRDefault="009F3776" w:rsidP="00386B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lang w:val="uk-UA"/>
              </w:rPr>
            </w:pPr>
            <w:r w:rsidRPr="005F6164">
              <w:rPr>
                <w:b/>
                <w:sz w:val="28"/>
                <w:szCs w:val="28"/>
                <w:lang w:val="uk-UA"/>
              </w:rPr>
              <w:t xml:space="preserve">     </w:t>
            </w:r>
          </w:p>
          <w:p w:rsidR="009F3776" w:rsidRPr="005F6164" w:rsidRDefault="009F3776" w:rsidP="00386B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u w:val="single"/>
                <w:lang w:val="uk-UA"/>
              </w:rPr>
            </w:pPr>
          </w:p>
          <w:p w:rsidR="009F3776" w:rsidRPr="005F6164" w:rsidRDefault="009F3776" w:rsidP="00386B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u w:val="single"/>
                <w:lang w:val="uk-UA"/>
              </w:rPr>
            </w:pPr>
          </w:p>
          <w:p w:rsidR="009F3776" w:rsidRPr="005F6164" w:rsidRDefault="009F3776" w:rsidP="00386B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u w:val="single"/>
                <w:lang w:val="uk-UA"/>
              </w:rPr>
            </w:pPr>
          </w:p>
          <w:p w:rsidR="009F3776" w:rsidRPr="005F6164" w:rsidRDefault="009F3776" w:rsidP="00386B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lang w:val="uk-UA"/>
              </w:rPr>
            </w:pPr>
            <w:r w:rsidRPr="005F6164">
              <w:rPr>
                <w:b/>
                <w:sz w:val="28"/>
                <w:szCs w:val="28"/>
                <w:lang w:val="uk-UA"/>
              </w:rPr>
              <w:t xml:space="preserve">Наталія МЕЛЬНИЧУК        </w:t>
            </w:r>
          </w:p>
        </w:tc>
      </w:tr>
    </w:tbl>
    <w:p w:rsidR="009F3776" w:rsidRPr="005F6164" w:rsidRDefault="009F3776" w:rsidP="00502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uk-UA"/>
        </w:rPr>
      </w:pPr>
    </w:p>
    <w:sectPr w:rsidR="009F3776" w:rsidRPr="005F6164" w:rsidSect="005F616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776" w:rsidRDefault="009F3776" w:rsidP="00632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9F3776" w:rsidRDefault="009F3776" w:rsidP="00632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776" w:rsidRDefault="009F3776" w:rsidP="00632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9F3776" w:rsidRDefault="009F3776" w:rsidP="00632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776" w:rsidRDefault="009F377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fldSimple w:instr=" PAGE   \* MERGEFORMAT ">
      <w:r>
        <w:rPr>
          <w:noProof/>
        </w:rPr>
        <w:t>2</w:t>
      </w:r>
    </w:fldSimple>
  </w:p>
  <w:p w:rsidR="009F3776" w:rsidRDefault="009F377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FC5"/>
    <w:rsid w:val="00032FD6"/>
    <w:rsid w:val="00035E9C"/>
    <w:rsid w:val="00245C73"/>
    <w:rsid w:val="0025717D"/>
    <w:rsid w:val="00282B22"/>
    <w:rsid w:val="002B359A"/>
    <w:rsid w:val="00334426"/>
    <w:rsid w:val="00386BD0"/>
    <w:rsid w:val="003B1063"/>
    <w:rsid w:val="003B2612"/>
    <w:rsid w:val="0040040D"/>
    <w:rsid w:val="00432F98"/>
    <w:rsid w:val="004C6DD7"/>
    <w:rsid w:val="00502FC5"/>
    <w:rsid w:val="005F6164"/>
    <w:rsid w:val="00626157"/>
    <w:rsid w:val="00632591"/>
    <w:rsid w:val="006C3139"/>
    <w:rsid w:val="00713E75"/>
    <w:rsid w:val="007325B5"/>
    <w:rsid w:val="007415DA"/>
    <w:rsid w:val="007C263F"/>
    <w:rsid w:val="008F09F7"/>
    <w:rsid w:val="009C1E59"/>
    <w:rsid w:val="009F3776"/>
    <w:rsid w:val="009F468B"/>
    <w:rsid w:val="009F6FB3"/>
    <w:rsid w:val="00A1715C"/>
    <w:rsid w:val="00A848E4"/>
    <w:rsid w:val="00AA3CCC"/>
    <w:rsid w:val="00C224E1"/>
    <w:rsid w:val="00CA49DA"/>
    <w:rsid w:val="00D14510"/>
    <w:rsid w:val="00D734D8"/>
    <w:rsid w:val="00D74A52"/>
    <w:rsid w:val="00D86D32"/>
    <w:rsid w:val="00DE775C"/>
    <w:rsid w:val="00EB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FC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Немає"/>
    <w:uiPriority w:val="99"/>
    <w:rsid w:val="00502FC5"/>
  </w:style>
  <w:style w:type="character" w:customStyle="1" w:styleId="Hyperlink1">
    <w:name w:val="Hyperlink.1"/>
    <w:basedOn w:val="a"/>
    <w:uiPriority w:val="99"/>
    <w:rsid w:val="00502FC5"/>
    <w:rPr>
      <w:rFonts w:ascii="Times New Roman" w:hAnsi="Times New Roman" w:cs="Times New Roman"/>
      <w:sz w:val="28"/>
      <w:szCs w:val="28"/>
      <w:shd w:val="clear" w:color="auto" w:fill="FFFFFF"/>
      <w:lang w:val="es-ES_tradnl"/>
    </w:rPr>
  </w:style>
  <w:style w:type="table" w:customStyle="1" w:styleId="TableNormal1">
    <w:name w:val="Table Normal1"/>
    <w:uiPriority w:val="99"/>
    <w:rsid w:val="00502FC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0">
    <w:name w:val="Немає A"/>
    <w:uiPriority w:val="99"/>
    <w:rsid w:val="00502FC5"/>
  </w:style>
  <w:style w:type="paragraph" w:customStyle="1" w:styleId="A1">
    <w:name w:val="Основний текст A"/>
    <w:uiPriority w:val="99"/>
    <w:rsid w:val="00502FC5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" w:cs="Arial Unicode MS"/>
      <w:color w:val="000000"/>
      <w:sz w:val="24"/>
      <w:szCs w:val="24"/>
      <w:u w:color="000000"/>
      <w:lang w:val="ru-RU"/>
    </w:rPr>
  </w:style>
  <w:style w:type="paragraph" w:customStyle="1" w:styleId="BA">
    <w:name w:val="Основний текст B A"/>
    <w:uiPriority w:val="99"/>
    <w:rsid w:val="00502FC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"/>
    <w:uiPriority w:val="99"/>
    <w:rsid w:val="00502FC5"/>
    <w:rPr>
      <w:rFonts w:cs="Times New Roman"/>
      <w:sz w:val="28"/>
      <w:szCs w:val="28"/>
      <w:shd w:val="clear" w:color="auto" w:fill="FFFFFF"/>
      <w:lang w:val="ru-RU"/>
    </w:rPr>
  </w:style>
  <w:style w:type="paragraph" w:customStyle="1" w:styleId="A2">
    <w:name w:val="Типовий A"/>
    <w:uiPriority w:val="99"/>
    <w:rsid w:val="00502FC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ru-RU"/>
    </w:rPr>
  </w:style>
  <w:style w:type="paragraph" w:styleId="BodyText">
    <w:name w:val="Body Text"/>
    <w:basedOn w:val="Normal"/>
    <w:link w:val="BodyTextChar"/>
    <w:uiPriority w:val="99"/>
    <w:rsid w:val="004004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both"/>
    </w:pPr>
    <w:rPr>
      <w:color w:val="auto"/>
      <w:sz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0040D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63259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32591"/>
    <w:rPr>
      <w:rFonts w:ascii="Times New Roman" w:hAnsi="Times New Roman" w:cs="Times New Roman"/>
      <w:color w:val="000000"/>
      <w:sz w:val="24"/>
      <w:szCs w:val="24"/>
      <w:u w:color="000000"/>
      <w:lang w:val="en-US" w:eastAsia="uk-UA"/>
    </w:rPr>
  </w:style>
  <w:style w:type="paragraph" w:styleId="Footer">
    <w:name w:val="footer"/>
    <w:basedOn w:val="Normal"/>
    <w:link w:val="FooterChar"/>
    <w:uiPriority w:val="99"/>
    <w:semiHidden/>
    <w:rsid w:val="0063259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32591"/>
    <w:rPr>
      <w:rFonts w:ascii="Times New Roman" w:hAnsi="Times New Roman" w:cs="Times New Roman"/>
      <w:color w:val="000000"/>
      <w:sz w:val="24"/>
      <w:szCs w:val="24"/>
      <w:u w:color="000000"/>
      <w:lang w:val="en-US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2</Pages>
  <Words>1049</Words>
  <Characters>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03</dc:creator>
  <cp:keywords/>
  <dc:description/>
  <cp:lastModifiedBy>user</cp:lastModifiedBy>
  <cp:revision>15</cp:revision>
  <cp:lastPrinted>2024-02-22T14:38:00Z</cp:lastPrinted>
  <dcterms:created xsi:type="dcterms:W3CDTF">2024-02-21T14:26:00Z</dcterms:created>
  <dcterms:modified xsi:type="dcterms:W3CDTF">2024-02-28T14:54:00Z</dcterms:modified>
</cp:coreProperties>
</file>