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65" w:rsidRDefault="00817065" w:rsidP="00B1147F">
      <w:pPr>
        <w:ind w:firstLine="0"/>
        <w:rPr>
          <w:rFonts w:ascii="Calibri" w:hAnsi="Calibri"/>
          <w:sz w:val="28"/>
          <w:szCs w:val="28"/>
          <w:lang w:val="en-US"/>
        </w:rPr>
      </w:pPr>
    </w:p>
    <w:p w:rsidR="00817065" w:rsidRDefault="00817065" w:rsidP="00B1147F">
      <w:pPr>
        <w:ind w:firstLine="0"/>
        <w:rPr>
          <w:rFonts w:ascii="Calibri" w:hAnsi="Calibri"/>
          <w:sz w:val="28"/>
          <w:szCs w:val="28"/>
          <w:lang w:val="en-US"/>
        </w:rPr>
      </w:pPr>
    </w:p>
    <w:p w:rsidR="00817065" w:rsidRPr="00C41D1E" w:rsidRDefault="00817065" w:rsidP="00B1147F">
      <w:pPr>
        <w:ind w:firstLine="0"/>
        <w:rPr>
          <w:rFonts w:ascii="Calibri" w:hAnsi="Calibri"/>
          <w:sz w:val="28"/>
          <w:szCs w:val="28"/>
          <w:lang w:val="uk-UA"/>
        </w:rPr>
      </w:pPr>
    </w:p>
    <w:p w:rsidR="00817065" w:rsidRPr="00040791" w:rsidRDefault="00817065" w:rsidP="00B1147F">
      <w:pPr>
        <w:ind w:firstLine="0"/>
        <w:jc w:val="center"/>
        <w:rPr>
          <w:rFonts w:ascii="Calibri" w:hAnsi="Calibri"/>
          <w:b/>
          <w:sz w:val="26"/>
          <w:szCs w:val="26"/>
          <w:lang w:val="uk-UA"/>
        </w:rPr>
      </w:pPr>
      <w:r w:rsidRPr="00040791">
        <w:rPr>
          <w:rFonts w:ascii="Calibri" w:hAnsi="Calibri"/>
          <w:b/>
          <w:sz w:val="26"/>
          <w:szCs w:val="26"/>
          <w:lang w:val="uk-UA"/>
        </w:rPr>
        <w:t>Протокол № ______</w:t>
      </w:r>
    </w:p>
    <w:p w:rsidR="00817065" w:rsidRPr="00040791" w:rsidRDefault="00817065" w:rsidP="00B1147F">
      <w:pPr>
        <w:ind w:firstLine="0"/>
        <w:jc w:val="center"/>
        <w:rPr>
          <w:rFonts w:ascii="Calibri" w:hAnsi="Calibri"/>
          <w:sz w:val="26"/>
          <w:szCs w:val="26"/>
          <w:lang w:val="uk-UA"/>
        </w:rPr>
      </w:pPr>
    </w:p>
    <w:p w:rsidR="00817065" w:rsidRPr="00040791" w:rsidRDefault="00817065" w:rsidP="00B1147F">
      <w:pPr>
        <w:ind w:firstLine="0"/>
        <w:jc w:val="center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виробничої наради щодо надзвичайної ситуації, яка склалася внаслідок паводку на річці Тиса в околі моста на автомобільній дорозі загального користування місцевого значення О 070904 Рахів – Богдан – Лу</w:t>
      </w:r>
      <w:r>
        <w:rPr>
          <w:rFonts w:ascii="Calibri" w:hAnsi="Calibri"/>
          <w:sz w:val="26"/>
          <w:szCs w:val="26"/>
          <w:lang w:val="uk-UA"/>
        </w:rPr>
        <w:t>г</w:t>
      </w:r>
      <w:r w:rsidRPr="00040791">
        <w:rPr>
          <w:rFonts w:ascii="Calibri" w:hAnsi="Calibri"/>
          <w:sz w:val="26"/>
          <w:szCs w:val="26"/>
          <w:lang w:val="uk-UA"/>
        </w:rPr>
        <w:t>и на км 0+150</w:t>
      </w:r>
    </w:p>
    <w:p w:rsidR="00817065" w:rsidRPr="00040791" w:rsidRDefault="00817065" w:rsidP="00B1147F">
      <w:pPr>
        <w:ind w:firstLine="0"/>
        <w:jc w:val="center"/>
        <w:rPr>
          <w:rFonts w:ascii="Calibri" w:hAnsi="Calibri"/>
          <w:sz w:val="26"/>
          <w:szCs w:val="26"/>
          <w:lang w:val="uk-UA"/>
        </w:rPr>
      </w:pPr>
    </w:p>
    <w:p w:rsidR="00817065" w:rsidRPr="00040791" w:rsidRDefault="00817065" w:rsidP="00B1147F">
      <w:pPr>
        <w:ind w:firstLine="0"/>
        <w:jc w:val="center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«__» _________ 2023 року</w:t>
      </w:r>
      <w:r w:rsidRPr="00040791">
        <w:rPr>
          <w:rFonts w:ascii="Calibri" w:hAnsi="Calibri"/>
          <w:sz w:val="26"/>
          <w:szCs w:val="26"/>
          <w:lang w:val="uk-UA"/>
        </w:rPr>
        <w:tab/>
      </w:r>
      <w:r w:rsidRPr="00040791">
        <w:rPr>
          <w:rFonts w:ascii="Calibri" w:hAnsi="Calibri"/>
          <w:sz w:val="26"/>
          <w:szCs w:val="26"/>
          <w:lang w:val="uk-UA"/>
        </w:rPr>
        <w:tab/>
      </w:r>
      <w:r w:rsidRPr="00040791">
        <w:rPr>
          <w:rFonts w:ascii="Calibri" w:hAnsi="Calibri"/>
          <w:sz w:val="26"/>
          <w:szCs w:val="26"/>
          <w:lang w:val="uk-UA"/>
        </w:rPr>
        <w:tab/>
      </w:r>
      <w:r w:rsidRPr="00040791">
        <w:rPr>
          <w:rFonts w:ascii="Calibri" w:hAnsi="Calibri"/>
          <w:sz w:val="26"/>
          <w:szCs w:val="26"/>
          <w:lang w:val="uk-UA"/>
        </w:rPr>
        <w:tab/>
      </w:r>
      <w:r w:rsidRPr="00040791">
        <w:rPr>
          <w:rFonts w:ascii="Calibri" w:hAnsi="Calibri"/>
          <w:sz w:val="26"/>
          <w:szCs w:val="26"/>
          <w:lang w:val="uk-UA"/>
        </w:rPr>
        <w:tab/>
      </w:r>
      <w:r w:rsidRPr="00040791">
        <w:rPr>
          <w:rFonts w:ascii="Calibri" w:hAnsi="Calibri"/>
          <w:sz w:val="26"/>
          <w:szCs w:val="26"/>
          <w:lang w:val="uk-UA"/>
        </w:rPr>
        <w:tab/>
      </w:r>
      <w:r w:rsidRPr="00040791">
        <w:rPr>
          <w:rFonts w:ascii="Calibri" w:hAnsi="Calibri"/>
          <w:sz w:val="26"/>
          <w:szCs w:val="26"/>
          <w:lang w:val="uk-UA"/>
        </w:rPr>
        <w:tab/>
        <w:t xml:space="preserve">       м. </w:t>
      </w:r>
      <w:r>
        <w:rPr>
          <w:rFonts w:ascii="Calibri" w:hAnsi="Calibri"/>
          <w:sz w:val="26"/>
          <w:szCs w:val="26"/>
          <w:lang w:val="uk-UA"/>
        </w:rPr>
        <w:t>Рахів</w:t>
      </w:r>
    </w:p>
    <w:p w:rsidR="00817065" w:rsidRPr="00040791" w:rsidRDefault="00817065" w:rsidP="00B1147F">
      <w:pPr>
        <w:ind w:firstLine="0"/>
        <w:rPr>
          <w:rFonts w:ascii="Calibri" w:hAnsi="Calibri"/>
          <w:sz w:val="26"/>
          <w:szCs w:val="26"/>
          <w:lang w:val="uk-UA"/>
        </w:rPr>
      </w:pPr>
    </w:p>
    <w:p w:rsidR="00817065" w:rsidRPr="00040791" w:rsidRDefault="00817065" w:rsidP="003254E7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 xml:space="preserve">Голова наради: директор </w:t>
      </w:r>
      <w:bookmarkStart w:id="0" w:name="_Hlk152537044"/>
      <w:r w:rsidRPr="00040791">
        <w:rPr>
          <w:rFonts w:ascii="Calibri" w:hAnsi="Calibri"/>
          <w:sz w:val="26"/>
          <w:szCs w:val="26"/>
          <w:lang w:val="uk-UA"/>
        </w:rPr>
        <w:t xml:space="preserve">Державного підприємства </w:t>
      </w:r>
      <w:bookmarkEnd w:id="0"/>
      <w:r w:rsidRPr="00040791">
        <w:rPr>
          <w:rFonts w:ascii="Calibri" w:hAnsi="Calibri"/>
          <w:sz w:val="26"/>
          <w:szCs w:val="26"/>
          <w:lang w:val="uk-UA"/>
        </w:rPr>
        <w:t xml:space="preserve">«Служба місцевих автомобільних доріг у Закарпатській області» </w:t>
      </w:r>
      <w:r w:rsidRPr="00040791">
        <w:rPr>
          <w:rFonts w:ascii="Calibri" w:hAnsi="Calibri"/>
          <w:sz w:val="26"/>
          <w:szCs w:val="26"/>
          <w:lang w:val="uk-UA"/>
        </w:rPr>
        <w:noBreakHyphen/>
        <w:t xml:space="preserve"> Пріцак Р.Є.</w:t>
      </w:r>
    </w:p>
    <w:p w:rsidR="00817065" w:rsidRPr="00040791" w:rsidRDefault="00817065" w:rsidP="00B1147F">
      <w:pPr>
        <w:spacing w:before="120" w:after="120"/>
        <w:ind w:firstLine="0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Секретар:</w:t>
      </w:r>
      <w:r w:rsidRPr="00040791">
        <w:rPr>
          <w:sz w:val="26"/>
          <w:szCs w:val="26"/>
        </w:rPr>
        <w:t xml:space="preserve"> </w:t>
      </w:r>
      <w:bookmarkStart w:id="1" w:name="_Hlk152575021"/>
      <w:r w:rsidRPr="00EE365D">
        <w:rPr>
          <w:rFonts w:ascii="Calibri" w:hAnsi="Calibri"/>
          <w:sz w:val="26"/>
          <w:szCs w:val="26"/>
          <w:lang w:val="uk-UA"/>
        </w:rPr>
        <w:t xml:space="preserve">заст. </w:t>
      </w:r>
      <w:r>
        <w:rPr>
          <w:rFonts w:ascii="Calibri" w:hAnsi="Calibri"/>
          <w:sz w:val="26"/>
          <w:szCs w:val="26"/>
          <w:lang w:val="uk-UA"/>
        </w:rPr>
        <w:t>д</w:t>
      </w:r>
      <w:r w:rsidRPr="00EE365D">
        <w:rPr>
          <w:rFonts w:ascii="Calibri" w:hAnsi="Calibri"/>
          <w:sz w:val="26"/>
          <w:szCs w:val="26"/>
          <w:lang w:val="uk-UA"/>
        </w:rPr>
        <w:t>иректора</w:t>
      </w:r>
      <w:r>
        <w:rPr>
          <w:rFonts w:ascii="Calibri" w:hAnsi="Calibri"/>
          <w:sz w:val="26"/>
          <w:szCs w:val="26"/>
          <w:lang w:val="uk-UA"/>
        </w:rPr>
        <w:t xml:space="preserve"> </w:t>
      </w:r>
      <w:r w:rsidRPr="00EE365D">
        <w:rPr>
          <w:rFonts w:ascii="Calibri" w:hAnsi="Calibri"/>
          <w:sz w:val="26"/>
          <w:szCs w:val="26"/>
          <w:lang w:val="uk-UA"/>
        </w:rPr>
        <w:t>Державного підприємства "Служба місцевих автомобільних доріг у Закарпатській області"</w:t>
      </w:r>
      <w:r>
        <w:rPr>
          <w:rFonts w:ascii="Calibri" w:hAnsi="Calibri"/>
          <w:sz w:val="26"/>
          <w:szCs w:val="26"/>
          <w:lang w:val="uk-UA"/>
        </w:rPr>
        <w:t xml:space="preserve"> </w:t>
      </w:r>
      <w:r w:rsidRPr="00040791">
        <w:rPr>
          <w:rFonts w:ascii="Calibri" w:hAnsi="Calibri"/>
          <w:sz w:val="26"/>
          <w:szCs w:val="26"/>
          <w:lang w:val="uk-UA"/>
        </w:rPr>
        <w:t>– Стадник В</w:t>
      </w:r>
      <w:r>
        <w:rPr>
          <w:rFonts w:ascii="Calibri" w:hAnsi="Calibri"/>
          <w:sz w:val="26"/>
          <w:szCs w:val="26"/>
          <w:lang w:val="uk-UA"/>
        </w:rPr>
        <w:t>. В.</w:t>
      </w:r>
    </w:p>
    <w:bookmarkEnd w:id="1"/>
    <w:p w:rsidR="00817065" w:rsidRPr="00040791" w:rsidRDefault="00817065" w:rsidP="00103DC4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 xml:space="preserve">Присутні: директор Державного підприємства «Служба місцевих автомобільних доріг у Закарпатській області» </w:t>
      </w:r>
      <w:r w:rsidRPr="00040791">
        <w:rPr>
          <w:rFonts w:ascii="Calibri" w:hAnsi="Calibri"/>
          <w:sz w:val="26"/>
          <w:szCs w:val="26"/>
          <w:lang w:val="uk-UA"/>
        </w:rPr>
        <w:noBreakHyphen/>
        <w:t xml:space="preserve"> Пріцак Р.Є.; в.о. директора ТОВ «Інститут проектування інфраструктурних об’єктів» – Стабровська О.Р</w:t>
      </w:r>
      <w:r>
        <w:rPr>
          <w:rFonts w:ascii="Calibri" w:hAnsi="Calibri"/>
          <w:sz w:val="26"/>
          <w:szCs w:val="26"/>
          <w:lang w:val="uk-UA"/>
        </w:rPr>
        <w:t>.</w:t>
      </w:r>
      <w:r w:rsidRPr="00040791">
        <w:rPr>
          <w:rFonts w:ascii="Calibri" w:hAnsi="Calibri"/>
          <w:sz w:val="26"/>
          <w:szCs w:val="26"/>
          <w:lang w:val="uk-UA"/>
        </w:rPr>
        <w:t>;</w:t>
      </w:r>
      <w:r w:rsidRPr="00842B61">
        <w:rPr>
          <w:rFonts w:ascii="Calibri" w:hAnsi="Calibri"/>
          <w:sz w:val="26"/>
          <w:szCs w:val="26"/>
          <w:lang w:val="uk-UA"/>
        </w:rPr>
        <w:t xml:space="preserve"> </w:t>
      </w:r>
      <w:r>
        <w:rPr>
          <w:rFonts w:ascii="Calibri" w:hAnsi="Calibri"/>
          <w:sz w:val="26"/>
          <w:szCs w:val="26"/>
          <w:lang w:val="uk-UA"/>
        </w:rPr>
        <w:t>Голова Богданської сільської ради (ТГ) Рахівського  р-ну – Мільчевич С.А.; Начальник відділу цивільного захисту  та оборонної роботи РДА – РВА – Івасюк М.К.;</w:t>
      </w:r>
      <w:r w:rsidRPr="00040791">
        <w:rPr>
          <w:rFonts w:ascii="Calibri" w:hAnsi="Calibri"/>
          <w:sz w:val="26"/>
          <w:szCs w:val="26"/>
          <w:lang w:val="uk-UA"/>
        </w:rPr>
        <w:t xml:space="preserve"> </w:t>
      </w:r>
      <w:r>
        <w:rPr>
          <w:rFonts w:ascii="Calibri" w:hAnsi="Calibri"/>
          <w:sz w:val="26"/>
          <w:szCs w:val="26"/>
          <w:lang w:val="uk-UA"/>
        </w:rPr>
        <w:t xml:space="preserve">начальник Рахівського РУ ГУ ДСНС України у Закарпатській області – Маскал.к П.М.; </w:t>
      </w:r>
      <w:r w:rsidRPr="00040791">
        <w:rPr>
          <w:rFonts w:ascii="Calibri" w:hAnsi="Calibri"/>
          <w:sz w:val="26"/>
          <w:szCs w:val="26"/>
          <w:lang w:val="uk-UA"/>
        </w:rPr>
        <w:t>представник експлуатуючої організації ТОВ «ПБС» - Борисенко В</w:t>
      </w:r>
      <w:r>
        <w:rPr>
          <w:rFonts w:ascii="Calibri" w:hAnsi="Calibri"/>
          <w:sz w:val="26"/>
          <w:szCs w:val="26"/>
          <w:lang w:val="uk-UA"/>
        </w:rPr>
        <w:t>.В</w:t>
      </w:r>
      <w:bookmarkStart w:id="2" w:name="_Hlk152574672"/>
      <w:r>
        <w:rPr>
          <w:rFonts w:ascii="Calibri" w:hAnsi="Calibri"/>
          <w:sz w:val="26"/>
          <w:szCs w:val="26"/>
          <w:lang w:val="uk-UA"/>
        </w:rPr>
        <w:t>.</w:t>
      </w:r>
    </w:p>
    <w:bookmarkEnd w:id="2"/>
    <w:p w:rsidR="00817065" w:rsidRPr="00040791" w:rsidRDefault="00817065" w:rsidP="00B1147F">
      <w:pPr>
        <w:spacing w:before="120" w:after="120"/>
        <w:ind w:firstLine="0"/>
        <w:jc w:val="center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Порядок денний:</w:t>
      </w:r>
    </w:p>
    <w:p w:rsidR="00817065" w:rsidRPr="00040791" w:rsidRDefault="00817065" w:rsidP="00E60499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 xml:space="preserve">1. Огляд місця надзвичайної ситуації, яка склалася внаслідок паводку на річці Тиса в околі моста на автомобільній дорозі загального користування місцевого значення </w:t>
      </w:r>
      <w:r>
        <w:rPr>
          <w:rFonts w:ascii="Calibri" w:hAnsi="Calibri"/>
          <w:sz w:val="26"/>
          <w:szCs w:val="26"/>
          <w:lang w:val="uk-UA"/>
        </w:rPr>
        <w:t xml:space="preserve">          </w:t>
      </w:r>
      <w:r w:rsidRPr="00040791">
        <w:rPr>
          <w:rFonts w:ascii="Calibri" w:hAnsi="Calibri"/>
          <w:sz w:val="26"/>
          <w:szCs w:val="26"/>
          <w:lang w:val="uk-UA"/>
        </w:rPr>
        <w:t>О 070904 Рахів – Богдан – Лу</w:t>
      </w:r>
      <w:r>
        <w:rPr>
          <w:rFonts w:ascii="Calibri" w:hAnsi="Calibri"/>
          <w:sz w:val="26"/>
          <w:szCs w:val="26"/>
          <w:lang w:val="uk-UA"/>
        </w:rPr>
        <w:t>г</w:t>
      </w:r>
      <w:r w:rsidRPr="00040791">
        <w:rPr>
          <w:rFonts w:ascii="Calibri" w:hAnsi="Calibri"/>
          <w:sz w:val="26"/>
          <w:szCs w:val="26"/>
          <w:lang w:val="uk-UA"/>
        </w:rPr>
        <w:t>и на км 0+150.</w:t>
      </w:r>
    </w:p>
    <w:p w:rsidR="00817065" w:rsidRPr="00040791" w:rsidRDefault="00817065" w:rsidP="00B1147F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2. Визначення протиаварійних робіт для подолання наслідків паводку.</w:t>
      </w:r>
    </w:p>
    <w:p w:rsidR="00817065" w:rsidRPr="00040791" w:rsidRDefault="00817065" w:rsidP="00B1147F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</w:p>
    <w:p w:rsidR="00817065" w:rsidRPr="00040791" w:rsidRDefault="00817065" w:rsidP="00B1147F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 xml:space="preserve">Слухали: директора Державного підприємства «Служба місцевих автомобільних доріг у Закарпатській області» </w:t>
      </w:r>
      <w:r w:rsidRPr="00040791">
        <w:rPr>
          <w:rFonts w:ascii="Calibri" w:hAnsi="Calibri"/>
          <w:sz w:val="26"/>
          <w:szCs w:val="26"/>
          <w:lang w:val="uk-UA"/>
        </w:rPr>
        <w:noBreakHyphen/>
        <w:t xml:space="preserve"> Пріцака Р.Є.; в.о. директора ТОВ «Інститут проектування інфраструктурних об’єктів» – Стабровську О.Р;</w:t>
      </w:r>
    </w:p>
    <w:p w:rsidR="00817065" w:rsidRPr="00103DC4" w:rsidRDefault="00817065" w:rsidP="00B1147F">
      <w:pPr>
        <w:spacing w:before="120" w:after="120"/>
        <w:ind w:firstLine="0"/>
        <w:jc w:val="both"/>
        <w:rPr>
          <w:rFonts w:ascii="Calibri" w:hAnsi="Calibri"/>
          <w:sz w:val="16"/>
          <w:szCs w:val="16"/>
          <w:lang w:val="uk-UA"/>
        </w:rPr>
      </w:pPr>
    </w:p>
    <w:p w:rsidR="00817065" w:rsidRPr="00040791" w:rsidRDefault="00817065" w:rsidP="00B1147F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Вирішили:</w:t>
      </w:r>
    </w:p>
    <w:p w:rsidR="00817065" w:rsidRPr="00040791" w:rsidRDefault="00817065" w:rsidP="00B1147F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</w:p>
    <w:p w:rsidR="00817065" w:rsidRPr="00040791" w:rsidRDefault="00817065" w:rsidP="00C41D1E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1. За результатами огляду (обстеження) моста на автомобільній дорозі загального користування місцевого значення О 070904 Рахів – Богдан – Лу</w:t>
      </w:r>
      <w:r>
        <w:rPr>
          <w:rFonts w:ascii="Calibri" w:hAnsi="Calibri"/>
          <w:sz w:val="26"/>
          <w:szCs w:val="26"/>
          <w:lang w:val="uk-UA"/>
        </w:rPr>
        <w:t>г</w:t>
      </w:r>
      <w:r w:rsidRPr="00040791">
        <w:rPr>
          <w:rFonts w:ascii="Calibri" w:hAnsi="Calibri"/>
          <w:sz w:val="26"/>
          <w:szCs w:val="26"/>
          <w:lang w:val="uk-UA"/>
        </w:rPr>
        <w:t>и на км 0+150 встановлено наступне: прийняти порядок нумерації елементів моста згідно з актом обстеження, який складений ТОВ «Інститут проектування інфраструктурних об’єктів»; фундаменти опор моста не зазнали руйнувань під час проходження паводку про що свідчить відсутність кренів та нерівномірних осідань опор моста; під час проходження паводку не встановлено ступінь місцевих розмивів біля опор моста; внаслідок проходження паводку, зруйновано частину земполотна підходів та вул. Б. Хмельницького, яка примикає до автомобільної дороги загального користування місцевого значення О 070904 Рахів – Богдан – Лу</w:t>
      </w:r>
      <w:r>
        <w:rPr>
          <w:rFonts w:ascii="Calibri" w:hAnsi="Calibri"/>
          <w:sz w:val="26"/>
          <w:szCs w:val="26"/>
          <w:lang w:val="uk-UA"/>
        </w:rPr>
        <w:t>г</w:t>
      </w:r>
      <w:r w:rsidRPr="00040791">
        <w:rPr>
          <w:rFonts w:ascii="Calibri" w:hAnsi="Calibri"/>
          <w:sz w:val="26"/>
          <w:szCs w:val="26"/>
          <w:lang w:val="uk-UA"/>
        </w:rPr>
        <w:t>и; руйнування частини кам’яної підпірної стінки біля опори моста Оп-4; існує ризик подальшого руйнування земплотна вул. Б. Хмельницького.</w:t>
      </w:r>
    </w:p>
    <w:p w:rsidR="00817065" w:rsidRPr="00040791" w:rsidRDefault="00817065" w:rsidP="00C41D1E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2. Проектній організації (ТОВ «Інститут проектування інфраструктурних об’єктів» – Стабровський О.О.) – внести зміни у Акт з обстеження автодорожнього моста та Звіт з обстеження автодорожнього моста з врахуванням обставин, які склалися під час проходження паводку; після проходження паводку виконати дообстеження моста в частині виявлення місцевих розмиві русла річки Тиса в межах опор моста та загального розмиву русла в межах моста; до 05.12.2023 викласти пропозиції щодо виконання протиаварійних робіт; разом з експлуатуючою організацією (ТОВ «ПБС») та балансоутримувачем автомобільної дороги (ДП «Служба місцевих автомобільних доріг у Закарпатській області») визначити межі виконання протиаварійних робіт; за результатами погодженого рішення та узгодження меж виконання протиаварійних робіт скласти дефектний акт.</w:t>
      </w:r>
    </w:p>
    <w:p w:rsidR="00817065" w:rsidRPr="00040791" w:rsidRDefault="00817065" w:rsidP="00C41D1E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3. Експлуатуючій організації (ТОВ «ПБС»): разом з проектною організацією (ТОВ «Інститут проектування інфраструктурних об’єктів») та балансоутримувачем автомобільної дороги (ДП «Служба місцевих автомобільних доріг у Закарпатській області») визначити межі виконання протиаварійних робіт; до 05.12.2023 надати пропозиції щодо транспортування основних будівельних матеріалів для виконання протиаварійних робіт (бутовий камінь; грунт); виконати протиаварійні роботи.</w:t>
      </w:r>
    </w:p>
    <w:p w:rsidR="00817065" w:rsidRPr="00040791" w:rsidRDefault="00817065" w:rsidP="00C41D1E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  <w:r w:rsidRPr="00040791">
        <w:rPr>
          <w:rFonts w:ascii="Calibri" w:hAnsi="Calibri"/>
          <w:sz w:val="26"/>
          <w:szCs w:val="26"/>
          <w:lang w:val="uk-UA"/>
        </w:rPr>
        <w:t>4. Замовнику (ДП «Служба місцевих автомобільних доріг у Закарпатській області»): разом з проектною організацією (ТОВ «Інститут проектування інфраструктурних об’єктів») та експлуатуючою організацією (ТОВ «ПБС») визначити межі виконання протиаварійних робіт; погодити відомість транспортування основних будівельних матеріалів; погодити рішення, надані проектною організацією (ТОВ «Інститут проектування інфраструктурних об’єктів»); прийняти виконані</w:t>
      </w:r>
      <w:r>
        <w:rPr>
          <w:rFonts w:ascii="Calibri" w:hAnsi="Calibri"/>
          <w:sz w:val="26"/>
          <w:szCs w:val="26"/>
          <w:lang w:val="uk-UA"/>
        </w:rPr>
        <w:t xml:space="preserve"> будівельні  роботи в</w:t>
      </w:r>
      <w:r w:rsidRPr="00040791">
        <w:rPr>
          <w:rFonts w:ascii="Calibri" w:hAnsi="Calibri"/>
          <w:sz w:val="26"/>
          <w:szCs w:val="26"/>
          <w:lang w:val="uk-UA"/>
        </w:rPr>
        <w:t xml:space="preserve"> підрядно</w:t>
      </w:r>
      <w:r>
        <w:rPr>
          <w:rFonts w:ascii="Calibri" w:hAnsi="Calibri"/>
          <w:sz w:val="26"/>
          <w:szCs w:val="26"/>
          <w:lang w:val="uk-UA"/>
        </w:rPr>
        <w:t>ї</w:t>
      </w:r>
      <w:r w:rsidRPr="00040791">
        <w:rPr>
          <w:rFonts w:ascii="Calibri" w:hAnsi="Calibri"/>
          <w:sz w:val="26"/>
          <w:szCs w:val="26"/>
          <w:lang w:val="uk-UA"/>
        </w:rPr>
        <w:t xml:space="preserve"> згідно з затвердженим дефектним актом.</w:t>
      </w:r>
    </w:p>
    <w:p w:rsidR="00817065" w:rsidRPr="00040791" w:rsidRDefault="00817065" w:rsidP="00C41D1E">
      <w:pPr>
        <w:spacing w:before="120" w:after="120"/>
        <w:ind w:firstLine="0"/>
        <w:jc w:val="both"/>
        <w:rPr>
          <w:rFonts w:ascii="Calibri" w:hAnsi="Calibri"/>
          <w:sz w:val="26"/>
          <w:szCs w:val="26"/>
          <w:lang w:val="uk-UA"/>
        </w:rPr>
      </w:pPr>
    </w:p>
    <w:p w:rsidR="00817065" w:rsidRPr="00261C46" w:rsidRDefault="00817065" w:rsidP="00E2403D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bookmarkStart w:id="3" w:name="_Hlk152537850"/>
      <w:r w:rsidRPr="00261C46">
        <w:rPr>
          <w:rFonts w:ascii="Calibri" w:hAnsi="Calibri"/>
          <w:sz w:val="22"/>
          <w:szCs w:val="22"/>
          <w:lang w:val="uk-UA"/>
        </w:rPr>
        <w:t xml:space="preserve">Голова наради </w:t>
      </w:r>
      <w:r w:rsidRPr="00261C46">
        <w:rPr>
          <w:rFonts w:ascii="Calibri" w:hAnsi="Calibri"/>
          <w:sz w:val="22"/>
          <w:szCs w:val="22"/>
          <w:lang w:val="uk-UA"/>
        </w:rPr>
        <w:noBreakHyphen/>
        <w:t xml:space="preserve"> директор </w:t>
      </w:r>
    </w:p>
    <w:p w:rsidR="00817065" w:rsidRPr="00261C46" w:rsidRDefault="00817065" w:rsidP="00E2403D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ДП«Служба місцевих автомобільних доріг</w:t>
      </w:r>
    </w:p>
    <w:p w:rsidR="00817065" w:rsidRPr="00261C46" w:rsidRDefault="00817065" w:rsidP="00E2403D">
      <w:pPr>
        <w:spacing w:after="120"/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у Закарпатській області»   .</w:t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  <w:t>________________</w:t>
      </w:r>
      <w:r w:rsidRPr="00261C46">
        <w:rPr>
          <w:rFonts w:ascii="Calibri" w:hAnsi="Calibri"/>
          <w:sz w:val="22"/>
          <w:szCs w:val="22"/>
          <w:lang w:val="uk-UA"/>
        </w:rPr>
        <w:tab/>
        <w:t>Пріцак Р.Є</w:t>
      </w:r>
    </w:p>
    <w:bookmarkEnd w:id="3"/>
    <w:p w:rsidR="00817065" w:rsidRPr="00261C46" w:rsidRDefault="00817065" w:rsidP="00C16383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Секретар – заст. директора</w:t>
      </w:r>
    </w:p>
    <w:p w:rsidR="00817065" w:rsidRPr="00261C46" w:rsidRDefault="00817065" w:rsidP="00C16383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bookmarkStart w:id="4" w:name="_Hlk152518496"/>
      <w:r w:rsidRPr="00261C46">
        <w:rPr>
          <w:rFonts w:ascii="Calibri" w:hAnsi="Calibri"/>
          <w:sz w:val="22"/>
          <w:szCs w:val="22"/>
          <w:lang w:val="uk-UA"/>
        </w:rPr>
        <w:t xml:space="preserve">ДП "Служба місцевих автомобільних доріг </w:t>
      </w:r>
    </w:p>
    <w:p w:rsidR="00817065" w:rsidRPr="00261C46" w:rsidRDefault="00817065" w:rsidP="00C56F3B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у Закарпатській області"</w:t>
      </w:r>
      <w:bookmarkStart w:id="5" w:name="_Hlk152538325"/>
      <w:r w:rsidRPr="00261C46">
        <w:rPr>
          <w:rFonts w:ascii="Calibri" w:hAnsi="Calibri"/>
          <w:sz w:val="22"/>
          <w:szCs w:val="22"/>
          <w:lang w:val="uk-UA"/>
        </w:rPr>
        <w:tab/>
      </w:r>
      <w:bookmarkEnd w:id="4"/>
      <w:bookmarkEnd w:id="5"/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  <w:t>________________</w:t>
      </w:r>
      <w:r w:rsidRPr="00261C46">
        <w:rPr>
          <w:rFonts w:ascii="Calibri" w:hAnsi="Calibri"/>
          <w:sz w:val="22"/>
          <w:szCs w:val="22"/>
          <w:lang w:val="uk-UA"/>
        </w:rPr>
        <w:tab/>
        <w:t>Стадник В. В</w:t>
      </w:r>
    </w:p>
    <w:p w:rsidR="00817065" w:rsidRPr="00261C46" w:rsidRDefault="00817065" w:rsidP="00C56F3B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</w:p>
    <w:p w:rsidR="00817065" w:rsidRPr="00261C46" w:rsidRDefault="00817065" w:rsidP="00842B61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Голова Богданської с</w:t>
      </w:r>
      <w:r w:rsidRPr="00261C46">
        <w:rPr>
          <w:rFonts w:ascii="Calibri" w:hAnsi="Calibri"/>
          <w:sz w:val="22"/>
          <w:szCs w:val="22"/>
          <w:lang w:val="uk-UA"/>
        </w:rPr>
        <w:t xml:space="preserve">ільської ради </w:t>
      </w:r>
      <w:r>
        <w:rPr>
          <w:rFonts w:ascii="Calibri" w:hAnsi="Calibri"/>
          <w:sz w:val="22"/>
          <w:szCs w:val="22"/>
          <w:lang w:val="uk-UA"/>
        </w:rPr>
        <w:t>(</w:t>
      </w:r>
      <w:r w:rsidRPr="00261C46">
        <w:rPr>
          <w:rFonts w:ascii="Calibri" w:hAnsi="Calibri"/>
          <w:sz w:val="22"/>
          <w:szCs w:val="22"/>
          <w:lang w:val="uk-UA"/>
        </w:rPr>
        <w:t>ТГ</w:t>
      </w:r>
      <w:r>
        <w:rPr>
          <w:rFonts w:ascii="Calibri" w:hAnsi="Calibri"/>
          <w:sz w:val="22"/>
          <w:szCs w:val="22"/>
          <w:lang w:val="uk-UA"/>
        </w:rPr>
        <w:t>)</w:t>
      </w:r>
      <w:r w:rsidRPr="00261C46">
        <w:rPr>
          <w:rFonts w:ascii="Calibri" w:hAnsi="Calibri"/>
          <w:sz w:val="22"/>
          <w:szCs w:val="22"/>
          <w:lang w:val="uk-UA"/>
        </w:rPr>
        <w:t xml:space="preserve"> </w:t>
      </w:r>
    </w:p>
    <w:p w:rsidR="00817065" w:rsidRPr="00261C46" w:rsidRDefault="00817065" w:rsidP="00261C46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Рахівського р-ну , Закарпатської області</w:t>
      </w:r>
      <w:r w:rsidRPr="00261C46">
        <w:rPr>
          <w:rFonts w:ascii="Calibri" w:hAnsi="Calibri"/>
          <w:sz w:val="22"/>
          <w:szCs w:val="22"/>
          <w:lang w:val="uk-UA"/>
        </w:rPr>
        <w:tab/>
      </w:r>
      <w:bookmarkStart w:id="6" w:name="_Hlk152591859"/>
      <w:r w:rsidRPr="00261C46">
        <w:rPr>
          <w:rFonts w:ascii="Calibri" w:hAnsi="Calibri"/>
          <w:sz w:val="22"/>
          <w:szCs w:val="22"/>
          <w:lang w:val="uk-UA"/>
        </w:rPr>
        <w:tab/>
      </w:r>
      <w:bookmarkEnd w:id="6"/>
      <w:r w:rsidRPr="00261C46">
        <w:rPr>
          <w:rFonts w:ascii="Calibri" w:hAnsi="Calibri"/>
          <w:sz w:val="22"/>
          <w:szCs w:val="22"/>
          <w:lang w:val="uk-UA"/>
        </w:rPr>
        <w:t>_____________</w:t>
      </w:r>
      <w:r w:rsidRPr="00261C46">
        <w:rPr>
          <w:rFonts w:ascii="Calibri" w:hAnsi="Calibri"/>
          <w:sz w:val="22"/>
          <w:szCs w:val="22"/>
          <w:lang w:val="uk-UA"/>
        </w:rPr>
        <w:tab/>
        <w:t>Мільчевич С.А.</w:t>
      </w:r>
    </w:p>
    <w:p w:rsidR="00817065" w:rsidRPr="00261C46" w:rsidRDefault="00817065" w:rsidP="00C56F3B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</w:p>
    <w:p w:rsidR="00817065" w:rsidRPr="00261C46" w:rsidRDefault="00817065" w:rsidP="00842B61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 xml:space="preserve">Начальник відділу цивільного захисту та </w:t>
      </w:r>
    </w:p>
    <w:p w:rsidR="00817065" w:rsidRPr="00261C46" w:rsidRDefault="00817065" w:rsidP="00842B61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оборонної роботи РДА-РВА</w:t>
      </w:r>
      <w:r>
        <w:rPr>
          <w:rFonts w:ascii="Calibri" w:hAnsi="Calibri"/>
          <w:sz w:val="22"/>
          <w:szCs w:val="22"/>
          <w:lang w:val="uk-UA"/>
        </w:rPr>
        <w:t xml:space="preserve">                     </w:t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842B61">
        <w:rPr>
          <w:rFonts w:ascii="Calibri" w:hAnsi="Calibri"/>
          <w:szCs w:val="24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>_____________</w:t>
      </w:r>
      <w:r w:rsidRPr="00842B61">
        <w:rPr>
          <w:rFonts w:ascii="Calibri" w:hAnsi="Calibri"/>
          <w:szCs w:val="24"/>
          <w:lang w:val="uk-UA"/>
        </w:rPr>
        <w:tab/>
      </w:r>
      <w:r>
        <w:rPr>
          <w:rFonts w:ascii="Calibri" w:hAnsi="Calibri"/>
          <w:sz w:val="22"/>
          <w:szCs w:val="22"/>
          <w:lang w:val="uk-UA"/>
        </w:rPr>
        <w:t>Івасю</w:t>
      </w:r>
      <w:r w:rsidRPr="00261C46">
        <w:rPr>
          <w:rFonts w:ascii="Calibri" w:hAnsi="Calibri"/>
          <w:sz w:val="22"/>
          <w:szCs w:val="22"/>
          <w:lang w:val="uk-UA"/>
        </w:rPr>
        <w:t>к М.К.</w:t>
      </w:r>
    </w:p>
    <w:p w:rsidR="00817065" w:rsidRPr="00261C46" w:rsidRDefault="00817065" w:rsidP="00C56F3B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</w:p>
    <w:p w:rsidR="00817065" w:rsidRPr="00261C46" w:rsidRDefault="00817065" w:rsidP="00842B61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 xml:space="preserve">Начальник Рахівського </w:t>
      </w:r>
      <w:r>
        <w:rPr>
          <w:rFonts w:ascii="Calibri" w:hAnsi="Calibri"/>
          <w:sz w:val="22"/>
          <w:szCs w:val="22"/>
          <w:lang w:val="uk-UA"/>
        </w:rPr>
        <w:t>РУ ГУ</w:t>
      </w:r>
      <w:r w:rsidRPr="00261C46">
        <w:rPr>
          <w:rFonts w:ascii="Calibri" w:hAnsi="Calibri"/>
          <w:sz w:val="22"/>
          <w:szCs w:val="22"/>
          <w:lang w:val="uk-UA"/>
        </w:rPr>
        <w:t xml:space="preserve"> ДСНС </w:t>
      </w:r>
      <w:r>
        <w:rPr>
          <w:rFonts w:ascii="Calibri" w:hAnsi="Calibri"/>
          <w:sz w:val="22"/>
          <w:szCs w:val="22"/>
          <w:lang w:val="uk-UA"/>
        </w:rPr>
        <w:t>України</w:t>
      </w:r>
      <w:r w:rsidRPr="00261C46">
        <w:rPr>
          <w:rFonts w:ascii="Calibri" w:hAnsi="Calibri"/>
          <w:sz w:val="22"/>
          <w:szCs w:val="22"/>
          <w:lang w:val="uk-UA"/>
        </w:rPr>
        <w:t xml:space="preserve"> </w:t>
      </w:r>
    </w:p>
    <w:p w:rsidR="00817065" w:rsidRPr="00261C46" w:rsidRDefault="00817065" w:rsidP="00842B61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 xml:space="preserve"> у Закарпатської області</w:t>
      </w:r>
      <w:r w:rsidRPr="00261C46">
        <w:rPr>
          <w:rFonts w:ascii="Calibri" w:hAnsi="Calibri"/>
          <w:sz w:val="22"/>
          <w:szCs w:val="22"/>
          <w:lang w:val="uk-UA"/>
        </w:rPr>
        <w:t xml:space="preserve"> </w:t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  <w:t>___________</w:t>
      </w:r>
      <w:r>
        <w:rPr>
          <w:rFonts w:ascii="Calibri" w:hAnsi="Calibri"/>
          <w:sz w:val="22"/>
          <w:szCs w:val="22"/>
          <w:lang w:val="uk-UA"/>
        </w:rPr>
        <w:t>__</w:t>
      </w:r>
      <w:r w:rsidRPr="00261C46">
        <w:rPr>
          <w:rFonts w:ascii="Calibri" w:hAnsi="Calibri"/>
          <w:sz w:val="22"/>
          <w:szCs w:val="22"/>
          <w:lang w:val="uk-UA"/>
        </w:rPr>
        <w:tab/>
        <w:t>Маскалюк П.М</w:t>
      </w:r>
    </w:p>
    <w:p w:rsidR="00817065" w:rsidRPr="00261C46" w:rsidRDefault="00817065" w:rsidP="00C56F3B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</w:p>
    <w:p w:rsidR="00817065" w:rsidRPr="00261C46" w:rsidRDefault="00817065" w:rsidP="00C16383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В.о. директора ТОВ «Інститут проектування</w:t>
      </w:r>
    </w:p>
    <w:p w:rsidR="00817065" w:rsidRPr="00261C46" w:rsidRDefault="00817065" w:rsidP="00842B61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  <w:r w:rsidRPr="00261C46">
        <w:rPr>
          <w:rFonts w:ascii="Calibri" w:hAnsi="Calibri"/>
          <w:sz w:val="22"/>
          <w:szCs w:val="22"/>
          <w:lang w:val="uk-UA"/>
        </w:rPr>
        <w:t>інфраструктурних об’єктів»</w:t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</w:r>
      <w:r w:rsidRPr="00261C46">
        <w:rPr>
          <w:rFonts w:ascii="Calibri" w:hAnsi="Calibri"/>
          <w:sz w:val="22"/>
          <w:szCs w:val="22"/>
          <w:lang w:val="uk-UA"/>
        </w:rPr>
        <w:tab/>
        <w:t>_________</w:t>
      </w:r>
      <w:bookmarkStart w:id="7" w:name="_Hlk152518341"/>
      <w:r>
        <w:rPr>
          <w:rFonts w:ascii="Calibri" w:hAnsi="Calibri"/>
          <w:sz w:val="22"/>
          <w:szCs w:val="22"/>
          <w:lang w:val="uk-UA"/>
        </w:rPr>
        <w:t>_____</w:t>
      </w:r>
      <w:r w:rsidRPr="00261C46">
        <w:rPr>
          <w:rFonts w:ascii="Calibri" w:hAnsi="Calibri"/>
          <w:sz w:val="22"/>
          <w:szCs w:val="22"/>
          <w:lang w:val="uk-UA"/>
        </w:rPr>
        <w:tab/>
      </w:r>
      <w:bookmarkEnd w:id="7"/>
      <w:r w:rsidRPr="00261C46">
        <w:rPr>
          <w:rFonts w:ascii="Calibri" w:hAnsi="Calibri"/>
          <w:sz w:val="22"/>
          <w:szCs w:val="22"/>
          <w:lang w:val="uk-UA"/>
        </w:rPr>
        <w:t>Стабровська О.Р</w:t>
      </w:r>
      <w:bookmarkStart w:id="8" w:name="_Hlk152538117"/>
    </w:p>
    <w:bookmarkEnd w:id="8"/>
    <w:p w:rsidR="00817065" w:rsidRPr="00261C46" w:rsidRDefault="00817065" w:rsidP="00E2403D">
      <w:pPr>
        <w:ind w:firstLine="0"/>
        <w:jc w:val="both"/>
        <w:rPr>
          <w:rFonts w:ascii="Calibri" w:hAnsi="Calibri"/>
          <w:sz w:val="22"/>
          <w:szCs w:val="22"/>
          <w:lang w:val="uk-UA"/>
        </w:rPr>
      </w:pPr>
    </w:p>
    <w:sectPr w:rsidR="00817065" w:rsidRPr="00261C46" w:rsidSect="00081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3F80"/>
    <w:multiLevelType w:val="hybridMultilevel"/>
    <w:tmpl w:val="A9EC7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5583C"/>
    <w:multiLevelType w:val="hybridMultilevel"/>
    <w:tmpl w:val="902A2D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B81"/>
    <w:rsid w:val="00040791"/>
    <w:rsid w:val="00073574"/>
    <w:rsid w:val="00081606"/>
    <w:rsid w:val="00087B81"/>
    <w:rsid w:val="00103DC4"/>
    <w:rsid w:val="001453F5"/>
    <w:rsid w:val="001A5BC4"/>
    <w:rsid w:val="001E1318"/>
    <w:rsid w:val="00256249"/>
    <w:rsid w:val="00261C46"/>
    <w:rsid w:val="002931E3"/>
    <w:rsid w:val="002A6854"/>
    <w:rsid w:val="003254E7"/>
    <w:rsid w:val="00327E5F"/>
    <w:rsid w:val="003D2438"/>
    <w:rsid w:val="00523469"/>
    <w:rsid w:val="005C4197"/>
    <w:rsid w:val="005E692B"/>
    <w:rsid w:val="00694282"/>
    <w:rsid w:val="007A1C6A"/>
    <w:rsid w:val="00817065"/>
    <w:rsid w:val="00842B61"/>
    <w:rsid w:val="00867DEC"/>
    <w:rsid w:val="008B2955"/>
    <w:rsid w:val="00A8457F"/>
    <w:rsid w:val="00AC5536"/>
    <w:rsid w:val="00AC6997"/>
    <w:rsid w:val="00B1147F"/>
    <w:rsid w:val="00BB6042"/>
    <w:rsid w:val="00C16383"/>
    <w:rsid w:val="00C41D1E"/>
    <w:rsid w:val="00C56F3B"/>
    <w:rsid w:val="00CB0214"/>
    <w:rsid w:val="00CC69D1"/>
    <w:rsid w:val="00CF1D45"/>
    <w:rsid w:val="00E2403D"/>
    <w:rsid w:val="00E60499"/>
    <w:rsid w:val="00E9095D"/>
    <w:rsid w:val="00EE365D"/>
    <w:rsid w:val="00F0228D"/>
    <w:rsid w:val="00FB6EEC"/>
    <w:rsid w:val="00FE4EC9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228D"/>
    <w:pPr>
      <w:ind w:firstLine="709"/>
    </w:pPr>
    <w:rPr>
      <w:sz w:val="24"/>
      <w:szCs w:val="20"/>
      <w:lang w:val="en-A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228D"/>
    <w:pPr>
      <w:keepNext/>
      <w:spacing w:before="240" w:after="60"/>
      <w:jc w:val="center"/>
      <w:outlineLvl w:val="0"/>
    </w:pPr>
    <w:rPr>
      <w:b/>
      <w:kern w:val="28"/>
    </w:rPr>
  </w:style>
  <w:style w:type="paragraph" w:styleId="Heading2">
    <w:name w:val="heading 2"/>
    <w:aliases w:val="Раздел"/>
    <w:basedOn w:val="Normal"/>
    <w:next w:val="Normal"/>
    <w:link w:val="Heading2Char"/>
    <w:uiPriority w:val="99"/>
    <w:qFormat/>
    <w:rsid w:val="00F0228D"/>
    <w:pPr>
      <w:keepNext/>
      <w:ind w:firstLine="0"/>
      <w:jc w:val="center"/>
      <w:outlineLvl w:val="1"/>
    </w:pPr>
    <w:rPr>
      <w:rFonts w:ascii="Arial" w:hAnsi="Arial"/>
      <w:i/>
      <w:sz w:val="16"/>
      <w:lang w:val="ru-RU"/>
    </w:rPr>
  </w:style>
  <w:style w:type="paragraph" w:styleId="Heading3">
    <w:name w:val="heading 3"/>
    <w:aliases w:val="(подраздела)"/>
    <w:basedOn w:val="Normal"/>
    <w:next w:val="Normal"/>
    <w:link w:val="Heading3Char"/>
    <w:uiPriority w:val="99"/>
    <w:qFormat/>
    <w:rsid w:val="00F0228D"/>
    <w:pPr>
      <w:keepNext/>
      <w:ind w:firstLine="0"/>
      <w:outlineLvl w:val="2"/>
    </w:pPr>
    <w:rPr>
      <w:rFonts w:ascii="Arial" w:hAnsi="Arial"/>
      <w:i/>
      <w:sz w:val="16"/>
    </w:rPr>
  </w:style>
  <w:style w:type="paragraph" w:styleId="Heading4">
    <w:name w:val="heading 4"/>
    <w:aliases w:val="(пункта)"/>
    <w:basedOn w:val="Normal"/>
    <w:next w:val="Normal"/>
    <w:link w:val="Heading4Char"/>
    <w:uiPriority w:val="99"/>
    <w:qFormat/>
    <w:rsid w:val="00F0228D"/>
    <w:pPr>
      <w:keepNext/>
      <w:ind w:firstLine="0"/>
      <w:outlineLvl w:val="3"/>
    </w:pPr>
    <w:rPr>
      <w:b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228D"/>
    <w:pPr>
      <w:keepNext/>
      <w:ind w:firstLine="0"/>
      <w:jc w:val="center"/>
      <w:outlineLvl w:val="4"/>
    </w:pPr>
    <w:rPr>
      <w:b/>
      <w:sz w:val="20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228D"/>
    <w:pPr>
      <w:keepNext/>
      <w:jc w:val="right"/>
      <w:outlineLvl w:val="5"/>
    </w:pPr>
    <w:rPr>
      <w:b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228D"/>
    <w:pPr>
      <w:keepNext/>
      <w:ind w:firstLine="0"/>
      <w:outlineLvl w:val="6"/>
    </w:pPr>
    <w:rPr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228D"/>
    <w:pPr>
      <w:keepNext/>
      <w:ind w:firstLine="5954"/>
      <w:outlineLvl w:val="7"/>
    </w:pPr>
    <w:rPr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228D"/>
    <w:pPr>
      <w:keepNext/>
      <w:ind w:firstLine="0"/>
      <w:jc w:val="right"/>
      <w:outlineLvl w:val="8"/>
    </w:pPr>
    <w:rPr>
      <w:b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228D"/>
    <w:rPr>
      <w:rFonts w:cs="Times New Roman"/>
      <w:b/>
      <w:kern w:val="28"/>
      <w:sz w:val="24"/>
      <w:lang w:val="en-AU" w:eastAsia="ru-RU"/>
    </w:rPr>
  </w:style>
  <w:style w:type="character" w:customStyle="1" w:styleId="Heading2Char">
    <w:name w:val="Heading 2 Char"/>
    <w:aliases w:val="Раздел Char"/>
    <w:basedOn w:val="DefaultParagraphFont"/>
    <w:link w:val="Heading2"/>
    <w:uiPriority w:val="99"/>
    <w:locked/>
    <w:rsid w:val="00F0228D"/>
    <w:rPr>
      <w:rFonts w:ascii="Arial" w:hAnsi="Arial" w:cs="Times New Roman"/>
      <w:i/>
      <w:sz w:val="16"/>
      <w:lang w:val="ru-RU" w:eastAsia="ru-RU"/>
    </w:rPr>
  </w:style>
  <w:style w:type="character" w:customStyle="1" w:styleId="Heading3Char">
    <w:name w:val="Heading 3 Char"/>
    <w:aliases w:val="(подраздела) Char"/>
    <w:basedOn w:val="DefaultParagraphFont"/>
    <w:link w:val="Heading3"/>
    <w:uiPriority w:val="99"/>
    <w:locked/>
    <w:rsid w:val="00F0228D"/>
    <w:rPr>
      <w:rFonts w:ascii="Arial" w:hAnsi="Arial" w:cs="Times New Roman"/>
      <w:i/>
      <w:sz w:val="16"/>
      <w:lang w:val="en-AU" w:eastAsia="ru-RU"/>
    </w:rPr>
  </w:style>
  <w:style w:type="character" w:customStyle="1" w:styleId="Heading4Char">
    <w:name w:val="Heading 4 Char"/>
    <w:aliases w:val="(пункта) Char"/>
    <w:basedOn w:val="DefaultParagraphFont"/>
    <w:link w:val="Heading4"/>
    <w:uiPriority w:val="99"/>
    <w:locked/>
    <w:rsid w:val="00F0228D"/>
    <w:rPr>
      <w:rFonts w:cs="Times New Roman"/>
      <w:b/>
      <w:sz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0228D"/>
    <w:rPr>
      <w:rFonts w:cs="Times New Roman"/>
      <w:b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0228D"/>
    <w:rPr>
      <w:rFonts w:cs="Times New Roman"/>
      <w:b/>
      <w:sz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0228D"/>
    <w:rPr>
      <w:rFonts w:cs="Times New Roman"/>
      <w:sz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0228D"/>
    <w:rPr>
      <w:rFonts w:cs="Times New Roman"/>
      <w:sz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0228D"/>
    <w:rPr>
      <w:rFonts w:cs="Times New Roman"/>
      <w:b/>
      <w:sz w:val="24"/>
      <w:lang w:val="ru-RU" w:eastAsia="ru-RU"/>
    </w:rPr>
  </w:style>
  <w:style w:type="paragraph" w:styleId="Caption">
    <w:name w:val="caption"/>
    <w:basedOn w:val="Normal"/>
    <w:next w:val="BodyText"/>
    <w:uiPriority w:val="99"/>
    <w:qFormat/>
    <w:rsid w:val="00F0228D"/>
    <w:pPr>
      <w:keepLines/>
      <w:suppressAutoHyphens/>
      <w:overflowPunct w:val="0"/>
      <w:autoSpaceDE w:val="0"/>
      <w:autoSpaceDN w:val="0"/>
      <w:adjustRightInd w:val="0"/>
      <w:spacing w:before="120" w:after="160"/>
      <w:ind w:left="851" w:firstLine="284"/>
      <w:textAlignment w:val="baseline"/>
    </w:pPr>
    <w:rPr>
      <w:rFonts w:ascii="Trebuchet MS" w:hAnsi="Trebuchet MS"/>
      <w:color w:val="000000"/>
      <w:szCs w:val="24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F022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228D"/>
    <w:rPr>
      <w:rFonts w:cs="Times New Roman"/>
      <w:sz w:val="24"/>
      <w:lang w:val="en-AU" w:eastAsia="ru-RU"/>
    </w:rPr>
  </w:style>
  <w:style w:type="character" w:styleId="Strong">
    <w:name w:val="Strong"/>
    <w:basedOn w:val="DefaultParagraphFont"/>
    <w:uiPriority w:val="99"/>
    <w:qFormat/>
    <w:rsid w:val="00F0228D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F0228D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alibri-032">
    <w:name w:val="Стиль +Основной текст (Calibri) По ширине Слева:  -0.32 см Перва..."/>
    <w:basedOn w:val="Normal"/>
    <w:autoRedefine/>
    <w:uiPriority w:val="99"/>
    <w:rsid w:val="00256249"/>
    <w:pPr>
      <w:spacing w:line="360" w:lineRule="auto"/>
      <w:ind w:left="-180" w:right="-262" w:firstLine="540"/>
      <w:jc w:val="both"/>
    </w:pPr>
    <w:rPr>
      <w:rFonts w:ascii="Calibri" w:hAnsi="Calibri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738</Words>
  <Characters>4207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Chief</cp:lastModifiedBy>
  <cp:revision>4</cp:revision>
  <cp:lastPrinted>2023-12-06T08:34:00Z</cp:lastPrinted>
  <dcterms:created xsi:type="dcterms:W3CDTF">2023-12-04T12:22:00Z</dcterms:created>
  <dcterms:modified xsi:type="dcterms:W3CDTF">2023-12-06T08:36:00Z</dcterms:modified>
</cp:coreProperties>
</file>