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C5" w:rsidRPr="00FF08F2" w:rsidRDefault="00203DC5" w:rsidP="00FF08F2">
      <w:pPr>
        <w:jc w:val="center"/>
        <w:rPr>
          <w:rFonts w:ascii="Times New Roman" w:hAnsi="Times New Roman"/>
          <w:kern w:val="0"/>
          <w:sz w:val="28"/>
          <w:szCs w:val="28"/>
        </w:rPr>
      </w:pPr>
    </w:p>
    <w:p w:rsidR="00203DC5" w:rsidRPr="00FF08F2" w:rsidRDefault="00203DC5" w:rsidP="00FF08F2">
      <w:pPr>
        <w:jc w:val="center"/>
        <w:rPr>
          <w:rFonts w:ascii="Times New Roman" w:hAnsi="Times New Roman"/>
          <w:kern w:val="0"/>
          <w:sz w:val="28"/>
          <w:szCs w:val="28"/>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o:spid="_x0000_s1026" type="#_x0000_t75" style="position:absolute;left:0;text-align:left;margin-left:3in;margin-top:-19.15pt;width:34.45pt;height:47.2pt;z-index:251658240;visibility:visible;mso-wrap-distance-left:0;mso-wrap-distance-right:0" o:allowincell="f">
            <v:imagedata r:id="rId6" o:title=""/>
          </v:shape>
        </w:pict>
      </w:r>
    </w:p>
    <w:p w:rsidR="00203DC5" w:rsidRDefault="00203DC5" w:rsidP="00FF08F2">
      <w:pPr>
        <w:jc w:val="center"/>
        <w:rPr>
          <w:rFonts w:ascii="Times New Roman" w:hAnsi="Times New Roman"/>
          <w:kern w:val="0"/>
          <w:szCs w:val="24"/>
        </w:rPr>
      </w:pPr>
    </w:p>
    <w:p w:rsidR="00203DC5" w:rsidRPr="00FF08F2" w:rsidRDefault="00203DC5" w:rsidP="00FF08F2">
      <w:pPr>
        <w:jc w:val="center"/>
        <w:rPr>
          <w:rFonts w:ascii="Times New Roman" w:hAnsi="Times New Roman"/>
          <w:kern w:val="0"/>
          <w:szCs w:val="24"/>
        </w:rPr>
      </w:pPr>
    </w:p>
    <w:p w:rsidR="00203DC5" w:rsidRPr="00FF08F2" w:rsidRDefault="00203DC5" w:rsidP="00FF08F2">
      <w:pPr>
        <w:spacing w:line="360" w:lineRule="auto"/>
        <w:jc w:val="center"/>
        <w:rPr>
          <w:rFonts w:ascii="Times New Roman" w:hAnsi="Times New Roman"/>
          <w:b/>
          <w:caps/>
          <w:kern w:val="0"/>
          <w:szCs w:val="24"/>
        </w:rPr>
      </w:pPr>
      <w:r w:rsidRPr="00FF08F2">
        <w:rPr>
          <w:rFonts w:ascii="Times New Roman" w:hAnsi="Times New Roman"/>
          <w:b/>
          <w:caps/>
          <w:kern w:val="0"/>
          <w:szCs w:val="24"/>
        </w:rPr>
        <w:t>РАХІВСЬКА РАЙОННА державна адміністрація</w:t>
      </w:r>
    </w:p>
    <w:p w:rsidR="00203DC5" w:rsidRPr="00FF08F2" w:rsidRDefault="00203DC5" w:rsidP="00FF08F2">
      <w:pPr>
        <w:spacing w:line="360" w:lineRule="auto"/>
        <w:jc w:val="center"/>
        <w:rPr>
          <w:rFonts w:ascii="Times New Roman" w:hAnsi="Times New Roman"/>
          <w:b/>
          <w:caps/>
          <w:kern w:val="0"/>
          <w:szCs w:val="24"/>
        </w:rPr>
      </w:pPr>
      <w:r w:rsidRPr="00FF08F2">
        <w:rPr>
          <w:rFonts w:ascii="Times New Roman" w:hAnsi="Times New Roman"/>
          <w:b/>
          <w:caps/>
          <w:kern w:val="0"/>
          <w:szCs w:val="24"/>
        </w:rPr>
        <w:t>зАКАРПАТСЬКОЇ ОБЛАСТІ</w:t>
      </w:r>
    </w:p>
    <w:p w:rsidR="00203DC5" w:rsidRPr="00FF08F2" w:rsidRDefault="00203DC5" w:rsidP="00FF08F2">
      <w:pPr>
        <w:jc w:val="center"/>
        <w:rPr>
          <w:rFonts w:ascii="Times New Roman" w:hAnsi="Times New Roman"/>
          <w:b/>
          <w:caps/>
          <w:kern w:val="0"/>
          <w:sz w:val="32"/>
          <w:szCs w:val="32"/>
        </w:rPr>
      </w:pPr>
      <w:r w:rsidRPr="00FF08F2">
        <w:rPr>
          <w:rFonts w:ascii="Times New Roman" w:hAnsi="Times New Roman"/>
          <w:b/>
          <w:caps/>
          <w:kern w:val="0"/>
          <w:sz w:val="32"/>
          <w:szCs w:val="32"/>
        </w:rPr>
        <w:t>рАХІВСЬКА РАЙОННА ВІЙСЬКОВА адміністрація</w:t>
      </w:r>
    </w:p>
    <w:p w:rsidR="00203DC5" w:rsidRPr="00FF08F2" w:rsidRDefault="00203DC5" w:rsidP="00FF08F2">
      <w:pPr>
        <w:jc w:val="center"/>
        <w:rPr>
          <w:rFonts w:ascii="Times New Roman" w:hAnsi="Times New Roman"/>
          <w:b/>
          <w:spacing w:val="60"/>
          <w:kern w:val="0"/>
          <w:sz w:val="8"/>
          <w:szCs w:val="8"/>
        </w:rPr>
      </w:pPr>
    </w:p>
    <w:p w:rsidR="00203DC5" w:rsidRDefault="00203DC5" w:rsidP="00FF08F2">
      <w:pPr>
        <w:jc w:val="center"/>
        <w:rPr>
          <w:rFonts w:ascii="Times New Roman" w:hAnsi="Times New Roman"/>
          <w:b/>
          <w:spacing w:val="60"/>
          <w:kern w:val="0"/>
          <w:sz w:val="36"/>
          <w:szCs w:val="36"/>
        </w:rPr>
      </w:pPr>
      <w:r w:rsidRPr="00FF08F2">
        <w:rPr>
          <w:rFonts w:ascii="Times New Roman" w:hAnsi="Times New Roman"/>
          <w:b/>
          <w:spacing w:val="60"/>
          <w:kern w:val="0"/>
          <w:sz w:val="36"/>
          <w:szCs w:val="36"/>
        </w:rPr>
        <w:t>РОЗПОРЯДЖЕННЯ</w:t>
      </w:r>
    </w:p>
    <w:p w:rsidR="00203DC5" w:rsidRPr="00FF08F2" w:rsidRDefault="00203DC5" w:rsidP="00FF08F2">
      <w:pPr>
        <w:jc w:val="center"/>
        <w:rPr>
          <w:rFonts w:ascii="Times New Roman" w:hAnsi="Times New Roman"/>
          <w:b/>
          <w:sz w:val="32"/>
          <w:szCs w:val="32"/>
        </w:rPr>
      </w:pPr>
    </w:p>
    <w:p w:rsidR="00203DC5" w:rsidRPr="00FF08F2" w:rsidRDefault="00203DC5">
      <w:pPr>
        <w:jc w:val="center"/>
        <w:rPr>
          <w:rFonts w:ascii="Times New Roman" w:hAnsi="Times New Roman"/>
        </w:rPr>
      </w:pPr>
      <w:r w:rsidRPr="00FF08F2">
        <w:rPr>
          <w:rFonts w:ascii="Times New Roman" w:hAnsi="Times New Roman"/>
          <w:b/>
          <w:sz w:val="28"/>
          <w:szCs w:val="28"/>
        </w:rPr>
        <w:t xml:space="preserve">29.11.2024 </w:t>
      </w:r>
      <w:r w:rsidRPr="00FF08F2">
        <w:rPr>
          <w:rFonts w:ascii="Times New Roman" w:hAnsi="Times New Roman"/>
          <w:b/>
          <w:sz w:val="28"/>
          <w:szCs w:val="28"/>
        </w:rPr>
        <w:tab/>
        <w:t xml:space="preserve">       </w:t>
      </w:r>
      <w:r>
        <w:rPr>
          <w:rFonts w:ascii="Times New Roman" w:hAnsi="Times New Roman"/>
          <w:b/>
          <w:sz w:val="28"/>
          <w:szCs w:val="28"/>
        </w:rPr>
        <w:t xml:space="preserve">                       </w:t>
      </w:r>
      <w:r w:rsidRPr="00FF08F2">
        <w:rPr>
          <w:rFonts w:ascii="Times New Roman" w:hAnsi="Times New Roman"/>
          <w:b/>
          <w:sz w:val="28"/>
          <w:szCs w:val="28"/>
        </w:rPr>
        <w:t xml:space="preserve">       м. Рахів                </w:t>
      </w:r>
      <w:r>
        <w:rPr>
          <w:rFonts w:ascii="Times New Roman" w:hAnsi="Times New Roman"/>
          <w:b/>
          <w:sz w:val="28"/>
          <w:szCs w:val="28"/>
        </w:rPr>
        <w:t xml:space="preserve">  </w:t>
      </w:r>
      <w:r w:rsidRPr="00FF08F2">
        <w:rPr>
          <w:rFonts w:ascii="Times New Roman" w:hAnsi="Times New Roman"/>
          <w:b/>
          <w:sz w:val="28"/>
          <w:szCs w:val="28"/>
        </w:rPr>
        <w:t xml:space="preserve"> </w:t>
      </w:r>
      <w:r>
        <w:rPr>
          <w:rFonts w:ascii="Times New Roman" w:hAnsi="Times New Roman"/>
          <w:b/>
          <w:sz w:val="28"/>
          <w:szCs w:val="28"/>
        </w:rPr>
        <w:t xml:space="preserve">                       </w:t>
      </w:r>
      <w:r w:rsidRPr="00FF08F2">
        <w:rPr>
          <w:rFonts w:ascii="Times New Roman" w:hAnsi="Times New Roman"/>
          <w:b/>
          <w:sz w:val="28"/>
          <w:szCs w:val="28"/>
        </w:rPr>
        <w:t xml:space="preserve">            № 81</w:t>
      </w:r>
    </w:p>
    <w:p w:rsidR="00203DC5" w:rsidRPr="00FF08F2" w:rsidRDefault="00203DC5">
      <w:pPr>
        <w:pStyle w:val="BodyTextIndent"/>
        <w:tabs>
          <w:tab w:val="left" w:pos="9540"/>
          <w:tab w:val="left" w:pos="9637"/>
        </w:tabs>
        <w:ind w:right="0" w:firstLine="709"/>
        <w:rPr>
          <w:color w:val="1F282C"/>
          <w:sz w:val="28"/>
          <w:szCs w:val="28"/>
          <w:highlight w:val="white"/>
        </w:rPr>
      </w:pPr>
    </w:p>
    <w:tbl>
      <w:tblPr>
        <w:tblW w:w="9561" w:type="dxa"/>
        <w:tblInd w:w="109" w:type="dxa"/>
        <w:tblCellMar>
          <w:left w:w="70" w:type="dxa"/>
          <w:right w:w="70" w:type="dxa"/>
        </w:tblCellMar>
        <w:tblLook w:val="0000"/>
      </w:tblPr>
      <w:tblGrid>
        <w:gridCol w:w="9561"/>
      </w:tblGrid>
      <w:tr w:rsidR="00203DC5" w:rsidRPr="00FF08F2" w:rsidTr="00FF08F2">
        <w:trPr>
          <w:trHeight w:val="1271"/>
        </w:trPr>
        <w:tc>
          <w:tcPr>
            <w:tcW w:w="9561" w:type="dxa"/>
          </w:tcPr>
          <w:p w:rsidR="00203DC5" w:rsidRPr="00FF08F2" w:rsidRDefault="00203DC5" w:rsidP="00FF08F2">
            <w:pPr>
              <w:pStyle w:val="docdata"/>
              <w:spacing w:before="0" w:beforeAutospacing="0" w:after="0" w:afterAutospacing="0"/>
              <w:ind w:left="-180" w:firstLine="180"/>
              <w:jc w:val="center"/>
              <w:rPr>
                <w:b/>
                <w:sz w:val="28"/>
                <w:szCs w:val="28"/>
              </w:rPr>
            </w:pPr>
            <w:r w:rsidRPr="00FF08F2">
              <w:rPr>
                <w:b/>
                <w:sz w:val="28"/>
                <w:szCs w:val="28"/>
              </w:rPr>
              <w:t xml:space="preserve">Про Порядок проведення перевірок організації роботи із </w:t>
            </w:r>
          </w:p>
          <w:p w:rsidR="00203DC5" w:rsidRPr="00FF08F2" w:rsidRDefault="00203DC5" w:rsidP="00FF08F2">
            <w:pPr>
              <w:pStyle w:val="docdata"/>
              <w:spacing w:before="0" w:beforeAutospacing="0" w:after="0" w:afterAutospacing="0"/>
              <w:ind w:left="11" w:hanging="11"/>
              <w:jc w:val="center"/>
              <w:rPr>
                <w:b/>
                <w:sz w:val="28"/>
                <w:szCs w:val="28"/>
              </w:rPr>
            </w:pPr>
            <w:r w:rsidRPr="00FF08F2">
              <w:rPr>
                <w:b/>
                <w:sz w:val="28"/>
                <w:szCs w:val="28"/>
              </w:rPr>
              <w:t xml:space="preserve">запобігання і виявлення корупції на підприємствах, установах, організаціях, управління </w:t>
            </w:r>
            <w:r w:rsidRPr="00FF08F2">
              <w:rPr>
                <w:b/>
                <w:sz w:val="28"/>
                <w:szCs w:val="28"/>
                <w:lang w:eastAsia="ru-RU"/>
              </w:rPr>
              <w:t>якими здійснює районна державна адміністрація</w:t>
            </w:r>
          </w:p>
          <w:p w:rsidR="00203DC5" w:rsidRPr="00FF08F2" w:rsidRDefault="00203DC5">
            <w:pPr>
              <w:widowControl w:val="0"/>
              <w:ind w:right="38"/>
              <w:jc w:val="center"/>
              <w:rPr>
                <w:rFonts w:ascii="Times New Roman" w:hAnsi="Times New Roman"/>
                <w:b/>
                <w:i/>
                <w:sz w:val="28"/>
                <w:szCs w:val="28"/>
              </w:rPr>
            </w:pPr>
          </w:p>
        </w:tc>
      </w:tr>
    </w:tbl>
    <w:p w:rsidR="00203DC5" w:rsidRPr="00FF08F2" w:rsidRDefault="00203DC5" w:rsidP="000D59B9">
      <w:pPr>
        <w:pStyle w:val="docdata"/>
        <w:spacing w:before="0" w:beforeAutospacing="0" w:after="0" w:afterAutospacing="0"/>
        <w:ind w:firstLine="567"/>
        <w:jc w:val="both"/>
        <w:rPr>
          <w:sz w:val="28"/>
          <w:szCs w:val="28"/>
        </w:rPr>
      </w:pPr>
      <w:r w:rsidRPr="00FF08F2">
        <w:rPr>
          <w:color w:val="000000"/>
          <w:sz w:val="28"/>
          <w:szCs w:val="28"/>
        </w:rPr>
        <w:t>Відповідно до статей 4, 15 Закону України „Про правовий режим воєнного стану”, статей 5, 6, 13, 39 і 44 Закону України „Про місцеві державні адміністрації”, статті 13-1 Закону України „Про запобігання корупції”, указів Президента України від 24 лютого 2022 року № 64/2022 „Про введення воєнного стану в Україні” (із змінами), № 68/2022 „Про утворення військових адміністрацій”, Порядку проведення перевірок організації роботи із запобігання і виявлення корупції, затвердженого наказом Національного агентства з питань запобігання корупції від 25 липня 2023 року № 152/23, зареєстрованим у Міністерстві юстиції України 1 серпня 2023 року за № 1296/40352 (із змінами), Типового положення про уповноважений підрозділ (уповноважену особу) з питань запобігання та виявлення корупції, затвердженого наказом Національного агентства з питань запобігання корупції від 27 травня 2021 року № 277/21, зареєстрованим у Міністерстві юстиції України 14 липня 2021 року за № 914/36536 (із змінами),</w:t>
      </w:r>
      <w:r w:rsidRPr="00FF08F2">
        <w:rPr>
          <w:sz w:val="28"/>
          <w:szCs w:val="28"/>
        </w:rPr>
        <w:t xml:space="preserve"> на виконання розпорядження голови обласної державної адміністрації – начальника обласної військової адміністрації 19.11.2024 № 1055 „</w:t>
      </w:r>
      <w:r w:rsidRPr="00FF08F2">
        <w:rPr>
          <w:color w:val="000000"/>
          <w:sz w:val="28"/>
          <w:szCs w:val="28"/>
        </w:rPr>
        <w:t>Про Порядок проведення перевірок організації роботи із запобігання і виявлення корупції у районних державних адміністраціях та підприємствах, установах, організаціях, управління якими здійснює обласна державна адміністрація”,</w:t>
      </w:r>
      <w:r w:rsidRPr="00FF08F2">
        <w:rPr>
          <w:sz w:val="28"/>
          <w:szCs w:val="28"/>
        </w:rPr>
        <w:t xml:space="preserve"> з метою реалізації уповноваженим підрозділом (уповноваженою особою) з питань запобігання та виявлення корупції своїх завдань, функцій та прав у частині повноважень щодо проведення перевірок організації роботи із запобігання та виявлення корупції:</w:t>
      </w:r>
    </w:p>
    <w:p w:rsidR="00203DC5" w:rsidRPr="00FF08F2" w:rsidRDefault="00203DC5" w:rsidP="00AB3821">
      <w:pPr>
        <w:pStyle w:val="docdata"/>
        <w:spacing w:before="0" w:beforeAutospacing="0" w:after="0" w:afterAutospacing="0"/>
        <w:ind w:firstLine="567"/>
        <w:jc w:val="both"/>
        <w:rPr>
          <w:sz w:val="28"/>
          <w:szCs w:val="28"/>
        </w:rPr>
      </w:pPr>
    </w:p>
    <w:p w:rsidR="00203DC5" w:rsidRPr="00FF08F2" w:rsidRDefault="00203DC5" w:rsidP="00AB3821">
      <w:pPr>
        <w:pStyle w:val="docdata"/>
        <w:spacing w:before="0" w:beforeAutospacing="0" w:after="0" w:afterAutospacing="0"/>
        <w:ind w:firstLine="567"/>
        <w:jc w:val="both"/>
        <w:rPr>
          <w:iCs/>
          <w:color w:val="000000"/>
          <w:sz w:val="28"/>
          <w:szCs w:val="28"/>
        </w:rPr>
      </w:pPr>
      <w:r w:rsidRPr="00FF08F2">
        <w:rPr>
          <w:sz w:val="28"/>
          <w:szCs w:val="28"/>
        </w:rPr>
        <w:t xml:space="preserve">1. Затвердити </w:t>
      </w:r>
      <w:r w:rsidRPr="00FF08F2">
        <w:rPr>
          <w:color w:val="000000"/>
          <w:sz w:val="28"/>
          <w:szCs w:val="28"/>
        </w:rPr>
        <w:t xml:space="preserve">Порядок проведення перевірок організації роботи із запобігання і виявлення корупції на підприємствах, установах, організаціях, управління </w:t>
      </w:r>
      <w:r w:rsidRPr="00FF08F2">
        <w:rPr>
          <w:bCs/>
          <w:color w:val="000000"/>
          <w:sz w:val="28"/>
          <w:szCs w:val="28"/>
        </w:rPr>
        <w:t>якими здійснює районна державна адміністрація</w:t>
      </w:r>
      <w:r w:rsidRPr="00FF08F2">
        <w:rPr>
          <w:sz w:val="28"/>
          <w:szCs w:val="28"/>
        </w:rPr>
        <w:t xml:space="preserve">, </w:t>
      </w:r>
      <w:r w:rsidRPr="00FF08F2">
        <w:rPr>
          <w:iCs/>
          <w:color w:val="000000"/>
          <w:sz w:val="28"/>
          <w:szCs w:val="28"/>
        </w:rPr>
        <w:t>що додається.</w:t>
      </w:r>
    </w:p>
    <w:p w:rsidR="00203DC5" w:rsidRPr="00FF08F2" w:rsidRDefault="00203DC5" w:rsidP="00AB3821">
      <w:pPr>
        <w:shd w:val="clear" w:color="auto" w:fill="FFFFFF"/>
        <w:ind w:firstLine="567"/>
        <w:jc w:val="both"/>
        <w:rPr>
          <w:iCs/>
          <w:color w:val="000000"/>
          <w:sz w:val="28"/>
          <w:szCs w:val="28"/>
        </w:rPr>
      </w:pPr>
      <w:r w:rsidRPr="00FF08F2">
        <w:rPr>
          <w:iCs/>
          <w:color w:val="000000"/>
          <w:sz w:val="28"/>
          <w:szCs w:val="28"/>
        </w:rPr>
        <w:t>2. Головному спеціалісту з питань запобігання та виявлення корупції апарату районної державної адміністрації – районної військової адміністрації інформувати структурні підрозділи із статусом юридичної особи публічного права про видання цього розпорядження.</w:t>
      </w:r>
    </w:p>
    <w:p w:rsidR="00203DC5" w:rsidRPr="00FF08F2" w:rsidRDefault="00203DC5" w:rsidP="00AB3821">
      <w:pPr>
        <w:shd w:val="clear" w:color="auto" w:fill="FFFFFF"/>
        <w:ind w:firstLine="567"/>
        <w:jc w:val="both"/>
        <w:rPr>
          <w:iCs/>
          <w:color w:val="000000"/>
          <w:sz w:val="28"/>
          <w:szCs w:val="28"/>
        </w:rPr>
      </w:pPr>
      <w:r w:rsidRPr="00FF08F2">
        <w:rPr>
          <w:iCs/>
          <w:color w:val="000000"/>
          <w:sz w:val="28"/>
          <w:szCs w:val="28"/>
        </w:rPr>
        <w:t>3. Визнати таким, що втратило чинність, розпорядження голови районної державної адміністрації від 21.12.2021 № 159.</w:t>
      </w:r>
    </w:p>
    <w:p w:rsidR="00203DC5" w:rsidRPr="00FF08F2" w:rsidRDefault="00203DC5" w:rsidP="00AB3821">
      <w:pPr>
        <w:ind w:firstLine="567"/>
        <w:jc w:val="both"/>
        <w:rPr>
          <w:sz w:val="28"/>
          <w:szCs w:val="28"/>
        </w:rPr>
      </w:pPr>
      <w:r w:rsidRPr="00FF08F2">
        <w:rPr>
          <w:sz w:val="28"/>
          <w:szCs w:val="28"/>
        </w:rPr>
        <w:t>4. Контроль за виконанням розпорядження залишаю за собою.</w:t>
      </w:r>
    </w:p>
    <w:p w:rsidR="00203DC5" w:rsidRPr="00FF08F2" w:rsidRDefault="00203DC5" w:rsidP="00AB3821">
      <w:pPr>
        <w:tabs>
          <w:tab w:val="left" w:pos="7088"/>
          <w:tab w:val="left" w:pos="7230"/>
        </w:tabs>
        <w:ind w:firstLine="567"/>
        <w:rPr>
          <w:sz w:val="28"/>
          <w:szCs w:val="28"/>
        </w:rPr>
      </w:pPr>
    </w:p>
    <w:p w:rsidR="00203DC5" w:rsidRPr="00FF08F2" w:rsidRDefault="00203DC5" w:rsidP="00AB3821">
      <w:pPr>
        <w:jc w:val="both"/>
        <w:rPr>
          <w:rFonts w:ascii="Times New Roman" w:hAnsi="Times New Roman"/>
          <w:sz w:val="28"/>
          <w:szCs w:val="28"/>
        </w:rPr>
      </w:pPr>
    </w:p>
    <w:p w:rsidR="00203DC5" w:rsidRPr="00FF08F2" w:rsidRDefault="00203DC5" w:rsidP="002C3971">
      <w:pPr>
        <w:ind w:firstLine="567"/>
        <w:jc w:val="both"/>
        <w:rPr>
          <w:rFonts w:ascii="Times New Roman CYR" w:hAnsi="Times New Roman CYR" w:cs="Times New Roman CYR"/>
          <w:b/>
          <w:bCs/>
          <w:sz w:val="28"/>
          <w:szCs w:val="28"/>
        </w:rPr>
      </w:pPr>
    </w:p>
    <w:tbl>
      <w:tblPr>
        <w:tblW w:w="9828" w:type="dxa"/>
        <w:tblLook w:val="00A0"/>
      </w:tblPr>
      <w:tblGrid>
        <w:gridCol w:w="4672"/>
        <w:gridCol w:w="5156"/>
      </w:tblGrid>
      <w:tr w:rsidR="00203DC5" w:rsidRPr="00FF08F2" w:rsidTr="009440D0">
        <w:trPr>
          <w:trHeight w:val="1082"/>
        </w:trPr>
        <w:tc>
          <w:tcPr>
            <w:tcW w:w="4672" w:type="dxa"/>
          </w:tcPr>
          <w:p w:rsidR="00203DC5" w:rsidRPr="00FF08F2" w:rsidRDefault="00203DC5">
            <w:pPr>
              <w:widowControl w:val="0"/>
              <w:tabs>
                <w:tab w:val="left" w:pos="7020"/>
              </w:tabs>
              <w:jc w:val="both"/>
            </w:pPr>
            <w:r w:rsidRPr="00FF08F2">
              <w:rPr>
                <w:rFonts w:ascii="Times New Roman" w:hAnsi="Times New Roman"/>
                <w:b/>
                <w:sz w:val="28"/>
                <w:szCs w:val="28"/>
              </w:rPr>
              <w:t>Голова районної державної адміністрації – начальник районної  військової адміністрації</w:t>
            </w:r>
          </w:p>
        </w:tc>
        <w:tc>
          <w:tcPr>
            <w:tcW w:w="5156" w:type="dxa"/>
          </w:tcPr>
          <w:p w:rsidR="00203DC5" w:rsidRPr="00FF08F2" w:rsidRDefault="00203DC5">
            <w:pPr>
              <w:pStyle w:val="BodyText"/>
              <w:widowControl w:val="0"/>
              <w:rPr>
                <w:b/>
                <w:szCs w:val="28"/>
              </w:rPr>
            </w:pPr>
          </w:p>
          <w:p w:rsidR="00203DC5" w:rsidRPr="00FF08F2" w:rsidRDefault="00203DC5">
            <w:pPr>
              <w:pStyle w:val="BodyText"/>
              <w:widowControl w:val="0"/>
              <w:rPr>
                <w:b/>
                <w:szCs w:val="28"/>
              </w:rPr>
            </w:pPr>
          </w:p>
          <w:p w:rsidR="00203DC5" w:rsidRPr="00FF08F2" w:rsidRDefault="00203DC5">
            <w:pPr>
              <w:pStyle w:val="BodyText"/>
              <w:widowControl w:val="0"/>
              <w:ind w:right="-227"/>
            </w:pPr>
            <w:r w:rsidRPr="00FF08F2">
              <w:rPr>
                <w:b/>
                <w:bCs/>
                <w:szCs w:val="28"/>
              </w:rPr>
              <w:t xml:space="preserve">                              </w:t>
            </w:r>
            <w:r>
              <w:rPr>
                <w:b/>
                <w:bCs/>
                <w:szCs w:val="28"/>
              </w:rPr>
              <w:t xml:space="preserve">      </w:t>
            </w:r>
            <w:r w:rsidRPr="00FF08F2">
              <w:rPr>
                <w:b/>
                <w:bCs/>
                <w:szCs w:val="28"/>
              </w:rPr>
              <w:t xml:space="preserve">       Владіслав КИЧ</w:t>
            </w:r>
          </w:p>
        </w:tc>
      </w:tr>
    </w:tbl>
    <w:p w:rsidR="00203DC5" w:rsidRPr="00FF08F2" w:rsidRDefault="00203DC5"/>
    <w:p w:rsidR="00203DC5" w:rsidRPr="00FF08F2" w:rsidRDefault="00203DC5"/>
    <w:p w:rsidR="00203DC5" w:rsidRPr="00FF08F2" w:rsidRDefault="00203DC5">
      <w:pPr>
        <w:jc w:val="both"/>
        <w:rPr>
          <w:rFonts w:ascii="Times New Roman" w:hAnsi="Times New Roman"/>
          <w:sz w:val="28"/>
          <w:szCs w:val="28"/>
        </w:rPr>
      </w:pPr>
    </w:p>
    <w:p w:rsidR="00203DC5" w:rsidRPr="00FF08F2" w:rsidRDefault="00203DC5">
      <w:pPr>
        <w:jc w:val="both"/>
        <w:rPr>
          <w:rFonts w:ascii="Times New Roman" w:hAnsi="Times New Roman"/>
          <w:sz w:val="28"/>
          <w:szCs w:val="28"/>
        </w:rPr>
      </w:pPr>
      <w:r w:rsidRPr="00FF08F2">
        <w:rPr>
          <w:rFonts w:ascii="Times New Roman" w:hAnsi="Times New Roman"/>
          <w:sz w:val="28"/>
          <w:szCs w:val="28"/>
        </w:rPr>
        <w:t xml:space="preserve">                     </w:t>
      </w:r>
    </w:p>
    <w:p w:rsidR="00203DC5" w:rsidRPr="00FF08F2" w:rsidRDefault="00203DC5">
      <w:pPr>
        <w:jc w:val="both"/>
        <w:rPr>
          <w:rFonts w:ascii="Times New Roman" w:hAnsi="Times New Roman"/>
          <w:sz w:val="28"/>
          <w:szCs w:val="28"/>
        </w:rPr>
        <w:sectPr w:rsidR="00203DC5" w:rsidRPr="00FF08F2" w:rsidSect="00AC1686">
          <w:headerReference w:type="default" r:id="rId7"/>
          <w:pgSz w:w="11906" w:h="16838"/>
          <w:pgMar w:top="1276" w:right="567" w:bottom="1134" w:left="1701" w:header="0" w:footer="0" w:gutter="0"/>
          <w:pgNumType w:chapStyle="1"/>
          <w:cols w:space="720"/>
          <w:formProt w:val="0"/>
          <w:titlePg/>
          <w:docGrid w:linePitch="360"/>
        </w:sectPr>
      </w:pPr>
    </w:p>
    <w:tbl>
      <w:tblPr>
        <w:tblW w:w="9828" w:type="dxa"/>
        <w:tblInd w:w="-106" w:type="dxa"/>
        <w:tblLook w:val="00A0"/>
      </w:tblPr>
      <w:tblGrid>
        <w:gridCol w:w="6310"/>
        <w:gridCol w:w="3518"/>
      </w:tblGrid>
      <w:tr w:rsidR="00203DC5" w:rsidRPr="00FF08F2" w:rsidTr="0061624F">
        <w:tc>
          <w:tcPr>
            <w:tcW w:w="6310" w:type="dxa"/>
          </w:tcPr>
          <w:p w:rsidR="00203DC5" w:rsidRPr="00FF08F2" w:rsidRDefault="00203DC5" w:rsidP="0061624F"/>
        </w:tc>
        <w:tc>
          <w:tcPr>
            <w:tcW w:w="3518" w:type="dxa"/>
          </w:tcPr>
          <w:p w:rsidR="00203DC5" w:rsidRPr="00FF08F2" w:rsidRDefault="00203DC5" w:rsidP="0061624F">
            <w:pPr>
              <w:jc w:val="both"/>
              <w:rPr>
                <w:sz w:val="28"/>
                <w:szCs w:val="28"/>
              </w:rPr>
            </w:pPr>
            <w:r w:rsidRPr="00FF08F2">
              <w:rPr>
                <w:sz w:val="28"/>
                <w:szCs w:val="28"/>
              </w:rPr>
              <w:t>ЗАТВЕРДЖЕНО</w:t>
            </w:r>
          </w:p>
          <w:p w:rsidR="00203DC5" w:rsidRPr="00FF08F2" w:rsidRDefault="00203DC5" w:rsidP="0061624F">
            <w:pPr>
              <w:jc w:val="both"/>
              <w:rPr>
                <w:sz w:val="28"/>
                <w:szCs w:val="28"/>
              </w:rPr>
            </w:pPr>
            <w:r w:rsidRPr="00FF08F2">
              <w:rPr>
                <w:sz w:val="28"/>
                <w:szCs w:val="28"/>
              </w:rPr>
              <w:t>Розпорядження начальника військової адміністрації</w:t>
            </w:r>
          </w:p>
          <w:p w:rsidR="00203DC5" w:rsidRPr="00FF08F2" w:rsidRDefault="00203DC5" w:rsidP="0061624F">
            <w:pPr>
              <w:tabs>
                <w:tab w:val="left" w:pos="3221"/>
              </w:tabs>
              <w:jc w:val="both"/>
            </w:pPr>
            <w:r w:rsidRPr="009440D0">
              <w:rPr>
                <w:sz w:val="28"/>
                <w:szCs w:val="28"/>
              </w:rPr>
              <w:t>29.11.2024</w:t>
            </w:r>
            <w:r w:rsidRPr="00FF08F2">
              <w:rPr>
                <w:b/>
                <w:sz w:val="28"/>
                <w:szCs w:val="28"/>
              </w:rPr>
              <w:t xml:space="preserve"> </w:t>
            </w:r>
            <w:r w:rsidRPr="00FF08F2">
              <w:rPr>
                <w:sz w:val="28"/>
                <w:szCs w:val="28"/>
              </w:rPr>
              <w:t xml:space="preserve"> № </w:t>
            </w:r>
            <w:r>
              <w:rPr>
                <w:sz w:val="28"/>
                <w:szCs w:val="28"/>
              </w:rPr>
              <w:t>81</w:t>
            </w:r>
          </w:p>
        </w:tc>
      </w:tr>
    </w:tbl>
    <w:p w:rsidR="00203DC5" w:rsidRPr="00FF08F2" w:rsidRDefault="00203DC5">
      <w:pPr>
        <w:jc w:val="both"/>
        <w:rPr>
          <w:rFonts w:ascii="Times New Roman" w:hAnsi="Times New Roman"/>
          <w:sz w:val="28"/>
          <w:szCs w:val="28"/>
        </w:rPr>
      </w:pPr>
    </w:p>
    <w:p w:rsidR="00203DC5" w:rsidRPr="00FF08F2" w:rsidRDefault="00203DC5" w:rsidP="000E2FD8">
      <w:pPr>
        <w:jc w:val="center"/>
        <w:rPr>
          <w:sz w:val="28"/>
          <w:szCs w:val="28"/>
        </w:rPr>
      </w:pPr>
      <w:r w:rsidRPr="00FF08F2">
        <w:rPr>
          <w:sz w:val="28"/>
          <w:szCs w:val="28"/>
        </w:rPr>
        <w:t>ПОРЯДОК</w:t>
      </w:r>
    </w:p>
    <w:p w:rsidR="00203DC5" w:rsidRPr="00FF08F2" w:rsidRDefault="00203DC5" w:rsidP="000E2FD8">
      <w:pPr>
        <w:pStyle w:val="docdata"/>
        <w:spacing w:before="0" w:beforeAutospacing="0" w:after="0" w:afterAutospacing="0"/>
        <w:ind w:left="-180" w:firstLine="180"/>
        <w:jc w:val="center"/>
        <w:rPr>
          <w:bCs/>
          <w:iCs/>
          <w:sz w:val="28"/>
          <w:szCs w:val="28"/>
        </w:rPr>
      </w:pPr>
      <w:r w:rsidRPr="00FF08F2">
        <w:rPr>
          <w:bCs/>
          <w:iCs/>
          <w:color w:val="000000"/>
          <w:sz w:val="28"/>
          <w:szCs w:val="28"/>
        </w:rPr>
        <w:t>проведення перевірок організації роботи із запобігання і виявлення корупції на підприємствах, установах, організаціях, управління</w:t>
      </w:r>
    </w:p>
    <w:p w:rsidR="00203DC5" w:rsidRPr="00FF08F2" w:rsidRDefault="00203DC5" w:rsidP="000E2FD8">
      <w:pPr>
        <w:pStyle w:val="Subtitle"/>
        <w:ind w:firstLine="180"/>
        <w:rPr>
          <w:b w:val="0"/>
          <w:bCs/>
          <w:iCs/>
          <w:szCs w:val="28"/>
        </w:rPr>
      </w:pPr>
      <w:r w:rsidRPr="00FF08F2">
        <w:rPr>
          <w:b w:val="0"/>
          <w:bCs/>
          <w:iCs/>
          <w:color w:val="000000"/>
          <w:szCs w:val="28"/>
        </w:rPr>
        <w:t>якими здійснює районна державна адміністрація</w:t>
      </w:r>
    </w:p>
    <w:p w:rsidR="00203DC5" w:rsidRPr="00FF08F2" w:rsidRDefault="00203DC5" w:rsidP="000E2FD8">
      <w:pPr>
        <w:pStyle w:val="BodyText"/>
        <w:ind w:firstLine="561"/>
        <w:rPr>
          <w:color w:val="000000"/>
          <w:szCs w:val="28"/>
        </w:rPr>
      </w:pPr>
    </w:p>
    <w:p w:rsidR="00203DC5" w:rsidRPr="00FF08F2" w:rsidRDefault="00203DC5" w:rsidP="000E2FD8">
      <w:pPr>
        <w:pStyle w:val="a8"/>
        <w:spacing w:before="0" w:after="0"/>
        <w:rPr>
          <w:rFonts w:ascii="Times New Roman" w:hAnsi="Times New Roman"/>
          <w:sz w:val="28"/>
          <w:szCs w:val="28"/>
        </w:rPr>
      </w:pPr>
      <w:r w:rsidRPr="00FF08F2">
        <w:rPr>
          <w:rFonts w:ascii="Times New Roman" w:hAnsi="Times New Roman"/>
          <w:sz w:val="28"/>
          <w:szCs w:val="28"/>
        </w:rPr>
        <w:t>1. Загальні положення</w:t>
      </w:r>
    </w:p>
    <w:p w:rsidR="00203DC5" w:rsidRPr="00FF08F2" w:rsidRDefault="00203DC5" w:rsidP="000E2FD8">
      <w:pPr>
        <w:jc w:val="both"/>
        <w:rPr>
          <w:sz w:val="28"/>
          <w:szCs w:val="28"/>
          <w:highlight w:val="yellow"/>
        </w:rPr>
      </w:pPr>
    </w:p>
    <w:p w:rsidR="00203DC5" w:rsidRPr="00FF08F2" w:rsidRDefault="00203DC5" w:rsidP="000E2FD8">
      <w:pPr>
        <w:pStyle w:val="docdata"/>
        <w:spacing w:before="0" w:beforeAutospacing="0" w:after="0" w:afterAutospacing="0"/>
        <w:ind w:firstLine="567"/>
        <w:jc w:val="both"/>
        <w:rPr>
          <w:color w:val="000000"/>
          <w:sz w:val="28"/>
          <w:szCs w:val="28"/>
        </w:rPr>
      </w:pPr>
      <w:r w:rsidRPr="00FF08F2">
        <w:rPr>
          <w:iCs/>
          <w:color w:val="000000"/>
          <w:sz w:val="28"/>
          <w:szCs w:val="28"/>
        </w:rPr>
        <w:t xml:space="preserve">1. </w:t>
      </w:r>
      <w:r w:rsidRPr="00FF08F2">
        <w:rPr>
          <w:rStyle w:val="2473"/>
          <w:color w:val="000000"/>
          <w:sz w:val="28"/>
          <w:szCs w:val="28"/>
        </w:rPr>
        <w:t xml:space="preserve">Цей Порядок визначає механізм проведення </w:t>
      </w:r>
      <w:r w:rsidRPr="00FF08F2">
        <w:rPr>
          <w:color w:val="000000"/>
          <w:sz w:val="28"/>
          <w:szCs w:val="28"/>
        </w:rPr>
        <w:t>головним спеціалістом з питань запобігання та виявлення корупції апарату Рахівської районної державної адміністрації (далі – Головний спеціаліст) перевірок організації роботи із запобігання і виявлення корупції, оформлення результатів таких перевірок.</w:t>
      </w:r>
    </w:p>
    <w:p w:rsidR="00203DC5" w:rsidRPr="00FF08F2" w:rsidRDefault="00203DC5" w:rsidP="000E2FD8">
      <w:pPr>
        <w:pStyle w:val="docdata"/>
        <w:spacing w:before="0" w:beforeAutospacing="0" w:after="0" w:afterAutospacing="0"/>
        <w:ind w:firstLine="567"/>
        <w:jc w:val="both"/>
      </w:pPr>
      <w:r w:rsidRPr="00FF08F2">
        <w:rPr>
          <w:color w:val="000000"/>
          <w:sz w:val="28"/>
          <w:szCs w:val="28"/>
        </w:rPr>
        <w:t xml:space="preserve"> 2. У цьому Порядку терміни вживаються у значеннях, наведених у </w:t>
      </w:r>
      <w:hyperlink r:id="rId8" w:history="1">
        <w:r w:rsidRPr="00FF08F2">
          <w:rPr>
            <w:rStyle w:val="Hyperlink"/>
            <w:color w:val="000000"/>
            <w:sz w:val="28"/>
            <w:szCs w:val="28"/>
            <w:u w:val="none"/>
          </w:rPr>
          <w:t>Законі України</w:t>
        </w:r>
      </w:hyperlink>
      <w:r w:rsidRPr="00FF08F2">
        <w:rPr>
          <w:color w:val="000000"/>
          <w:sz w:val="28"/>
          <w:szCs w:val="28"/>
        </w:rPr>
        <w:t> „Про запобігання корупції” (далі – Закон).</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3. О</w:t>
      </w:r>
      <w:r w:rsidRPr="00FF08F2">
        <w:rPr>
          <w:iCs/>
          <w:color w:val="000000"/>
          <w:sz w:val="28"/>
          <w:szCs w:val="28"/>
          <w:lang w:val="uk-UA"/>
        </w:rPr>
        <w:t xml:space="preserve">б’єктом перевірки є </w:t>
      </w:r>
      <w:r w:rsidRPr="00FF08F2">
        <w:rPr>
          <w:bCs/>
          <w:iCs/>
          <w:color w:val="000000"/>
          <w:sz w:val="28"/>
          <w:szCs w:val="28"/>
          <w:lang w:val="uk-UA"/>
        </w:rPr>
        <w:t xml:space="preserve"> підприємства, установи, організації, управління якими здійснює </w:t>
      </w:r>
      <w:r w:rsidRPr="00FF08F2">
        <w:rPr>
          <w:iCs/>
          <w:color w:val="000000"/>
          <w:sz w:val="28"/>
          <w:szCs w:val="28"/>
          <w:lang w:val="uk-UA"/>
        </w:rPr>
        <w:t>районна</w:t>
      </w:r>
      <w:r w:rsidRPr="00FF08F2">
        <w:rPr>
          <w:bCs/>
          <w:iCs/>
          <w:color w:val="000000"/>
          <w:sz w:val="28"/>
          <w:szCs w:val="28"/>
          <w:lang w:val="uk-UA"/>
        </w:rPr>
        <w:t xml:space="preserve"> державна адміністрація</w:t>
      </w:r>
      <w:r w:rsidRPr="00FF08F2">
        <w:rPr>
          <w:iCs/>
          <w:color w:val="000000"/>
          <w:sz w:val="28"/>
          <w:szCs w:val="28"/>
          <w:lang w:val="uk-UA"/>
        </w:rPr>
        <w:t xml:space="preserve"> (далі – об’єкт).</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4. Перевірці підлягають питання щодо дотримання об’єктом та його посадовими особами вимог </w:t>
      </w:r>
      <w:hyperlink r:id="rId9" w:history="1">
        <w:r w:rsidRPr="00FF08F2">
          <w:rPr>
            <w:rStyle w:val="Hyperlink"/>
            <w:color w:val="000000"/>
            <w:sz w:val="28"/>
            <w:szCs w:val="28"/>
            <w:u w:val="none"/>
            <w:lang w:val="uk-UA"/>
          </w:rPr>
          <w:t>Закону</w:t>
        </w:r>
      </w:hyperlink>
      <w:r w:rsidRPr="00FF08F2">
        <w:rPr>
          <w:color w:val="000000"/>
          <w:sz w:val="28"/>
          <w:szCs w:val="28"/>
          <w:lang w:val="uk-UA"/>
        </w:rPr>
        <w:t> і прийнятих відповідно до нього нормативно-правових актів, які поширюються на такий об’єкт, зокрема щодо:</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утворення (визначення) уповноваженого підрозділу (уповноваженої особи) з питань запобігання та виявлення корупції, виконання покладених на уповноважений підрозділ (уповноважену особу) завдань;</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виконання антикорупційних програм та змін до них;</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організації роботи з оцінювання корупційних ризиків у діяльності об’єкта перевірки, підготовки заходів щодо їх усунення;</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створення та функціонування внутрішніх і регулярних каналів повідомлення про можливі факти корупційних або пов’язаних з корупцією правопорушень, інших порушень Закону;</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розгляду повідомлень про можливі факти корупційних або пов’язаних з корупцією правопорушень, інших порушень Закону;</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вжиття передбачених </w:t>
      </w:r>
      <w:hyperlink r:id="rId10" w:history="1">
        <w:r w:rsidRPr="00FF08F2">
          <w:rPr>
            <w:rStyle w:val="Hyperlink"/>
            <w:color w:val="000000"/>
            <w:sz w:val="28"/>
            <w:szCs w:val="28"/>
            <w:u w:val="none"/>
            <w:lang w:val="uk-UA"/>
          </w:rPr>
          <w:t>Законом</w:t>
        </w:r>
      </w:hyperlink>
      <w:r w:rsidRPr="00FF08F2">
        <w:rPr>
          <w:color w:val="000000"/>
          <w:sz w:val="28"/>
          <w:szCs w:val="28"/>
          <w:lang w:val="uk-UA"/>
        </w:rPr>
        <w:t> заходів у разі виявлення корупційного або пов’язаного з корупцією правопорушення чи одержання повідомлення про вчинення такого правопорушення працівниками відповідного об’єкта;</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захисту викривачів;</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повідомлення Національного агентства про випадки неподання чи несвоєчасного подання декларацій;</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заборони на одержання пільг, послуг і майна;</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проведення службових розслідувань за поданнями спеціально уповноважених суб’єктів у сфері протидії корупції або приписами Національного агентства;</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притягнення до дисциплінарної відповідальності в установленому Законом порядку осіб, які вчинили корупційне правопорушення або правопорушення, пов’язане з корупцією;</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надання до Національного агентства в установленому порядку паперових копій розпорядчих документів про накладення дисциплінарних стягнень за вчинення корупційних або пов’язаних з корупцією правопорушень;</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скасування нормативно-правових актів, рішень, виданих (прийнятих) із порушенням вимог Закону;</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проведення аналізу наявних контрагентів.</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5. Перевірки проводить головний спеціаліст з питань запобігання та виявлення корупції апарату районної державної адміністрації – районної військової адміністрації.</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 xml:space="preserve">Перевірка може проводитися Головним спеціалістом одноосібно або у складі комісії, загальну організацію роботи якої забезпечує її голова. </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6. До участі у проведенні перевірки не залучають Головного спеціаліста за наявності у неї потенційного, реального конфлікту інтересів.</w:t>
      </w:r>
    </w:p>
    <w:p w:rsidR="00203DC5" w:rsidRPr="00FF08F2" w:rsidRDefault="00203DC5" w:rsidP="000E2FD8">
      <w:pPr>
        <w:pStyle w:val="BodyText"/>
        <w:ind w:firstLine="561"/>
        <w:rPr>
          <w:color w:val="000000"/>
          <w:szCs w:val="28"/>
          <w:lang w:eastAsia="uk-UA"/>
        </w:rPr>
      </w:pPr>
    </w:p>
    <w:p w:rsidR="00203DC5" w:rsidRPr="00FF08F2" w:rsidRDefault="00203DC5" w:rsidP="000E2FD8">
      <w:pPr>
        <w:pStyle w:val="docdata"/>
        <w:shd w:val="clear" w:color="auto" w:fill="FFFFFF"/>
        <w:spacing w:before="0" w:beforeAutospacing="0" w:after="0" w:afterAutospacing="0"/>
        <w:jc w:val="center"/>
      </w:pPr>
      <w:r w:rsidRPr="00FF08F2">
        <w:rPr>
          <w:b/>
          <w:bCs/>
          <w:color w:val="000000"/>
          <w:sz w:val="28"/>
          <w:szCs w:val="28"/>
        </w:rPr>
        <w:t>II. Види перевірок, загальна організація та підготовка їх проведення</w:t>
      </w:r>
    </w:p>
    <w:p w:rsidR="00203DC5" w:rsidRPr="00FF08F2" w:rsidRDefault="00203DC5" w:rsidP="000E2FD8">
      <w:pPr>
        <w:pStyle w:val="NormalWeb"/>
        <w:shd w:val="clear" w:color="auto" w:fill="FFFFFF"/>
        <w:spacing w:beforeAutospacing="0" w:afterAutospacing="0"/>
        <w:jc w:val="center"/>
        <w:rPr>
          <w:lang w:val="uk-UA"/>
        </w:rPr>
      </w:pPr>
      <w:r w:rsidRPr="00FF08F2">
        <w:rPr>
          <w:lang w:val="uk-UA"/>
        </w:rPr>
        <w:t> </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1. Головний спеціаліст проводить планові та позапланові перевірки.</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2. Планові перевірки проводяться відповідно до річного плану перевірок, який погоджується головою адміністрації.</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3. Планова перевірка проводиться за період, який становить три роки.</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Період, охоплений попередньою плановою перевіркою, не підлягає перевірці.</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Під час планової перевірки питання, які перевірялися під час проведення позапланової перевірки за період, охоплений такою перевіркою, не перевіряються.</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4. Позапланові перевірки проводяться на підставі письмової пропозиції Головного спеціаліста в разі:</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подання об’єктом письмової заяви про здійснення перевірки за його бажанням;</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наявності інформації про можливі порушення об’єктом і його посадовими особами вимог Закону та прийнятих відповідно до нього нормативно-правових актів (більше трьох протягом календарного року відмінних між собою порушень), яка містить фактичні дані, що можуть бути перевірені;</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неподання об’єктом обов’язкової звітності або виявлення у ній недостовірних даних.</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5. Для проведення планової або позапланової перевірки надсилається лист, який підписує керівник апарату районної державної адміністрації – районної військової адміністрації.</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6. Відлік строку для визначення періоду, який підлягає плановій перевірці, розпочинається з дати початку попередньої планової перевірки.</w:t>
      </w:r>
    </w:p>
    <w:p w:rsidR="00203DC5" w:rsidRPr="00FF08F2" w:rsidRDefault="00203DC5" w:rsidP="00FF08F2">
      <w:pPr>
        <w:pStyle w:val="NormalWeb"/>
        <w:spacing w:beforeAutospacing="0" w:afterAutospacing="0"/>
        <w:ind w:firstLine="567"/>
        <w:jc w:val="both"/>
        <w:rPr>
          <w:lang w:val="uk-UA"/>
        </w:rPr>
      </w:pPr>
      <w:r w:rsidRPr="00FF08F2">
        <w:rPr>
          <w:color w:val="000000"/>
          <w:sz w:val="28"/>
          <w:szCs w:val="28"/>
          <w:lang w:val="uk-UA"/>
        </w:rPr>
        <w:t>7. Строк проведення перевірки не може перевищувати тридцяти робочих днів. У разі виникнення під час проведення перевірки потреби в дослідженні додаткових документів та інших матеріалів, без аналізу яких неможливо зробити висновки, або в отриманні пояснень строк проведення перевірки за обґрунтованою письмовою пропозицією уповноваженої особи, яка проводить перевірку, а у разі проведення перевірки комісією – голови комісії, може бути продовжено особою, яка видала лист на перевірку, до шістдесяти робочих днів. Про продовження строку проведення перевірки об’єкта письмово повідомляють не пізніше трьох робочих днів з дня прийняття відповідного рішення з додаванням копії обґрунтованої письмової пропозиції уповноваженої особи, яка проводить перевірку, а у разі проведення перевірки комісією – голови комісії.</w:t>
      </w:r>
    </w:p>
    <w:p w:rsidR="00203DC5" w:rsidRDefault="00203DC5" w:rsidP="00FF08F2">
      <w:pPr>
        <w:pStyle w:val="NormalWeb"/>
        <w:shd w:val="clear" w:color="auto" w:fill="FFFFFF"/>
        <w:spacing w:beforeAutospacing="0" w:afterAutospacing="0"/>
        <w:jc w:val="center"/>
        <w:rPr>
          <w:b/>
          <w:bCs/>
          <w:color w:val="000000"/>
          <w:sz w:val="28"/>
          <w:szCs w:val="28"/>
          <w:lang w:val="uk-UA"/>
        </w:rPr>
      </w:pPr>
    </w:p>
    <w:p w:rsidR="00203DC5" w:rsidRDefault="00203DC5" w:rsidP="00FF08F2">
      <w:pPr>
        <w:pStyle w:val="NormalWeb"/>
        <w:shd w:val="clear" w:color="auto" w:fill="FFFFFF"/>
        <w:spacing w:beforeAutospacing="0" w:afterAutospacing="0"/>
        <w:jc w:val="center"/>
        <w:rPr>
          <w:b/>
          <w:bCs/>
          <w:color w:val="000000"/>
          <w:sz w:val="28"/>
          <w:szCs w:val="28"/>
          <w:lang w:val="uk-UA"/>
        </w:rPr>
      </w:pPr>
      <w:r w:rsidRPr="00FF08F2">
        <w:rPr>
          <w:b/>
          <w:bCs/>
          <w:color w:val="000000"/>
          <w:sz w:val="28"/>
          <w:szCs w:val="28"/>
          <w:lang w:val="uk-UA"/>
        </w:rPr>
        <w:t>III. Проведення перевірки</w:t>
      </w:r>
    </w:p>
    <w:p w:rsidR="00203DC5" w:rsidRPr="00FF08F2" w:rsidRDefault="00203DC5" w:rsidP="00FF08F2">
      <w:pPr>
        <w:pStyle w:val="NormalWeb"/>
        <w:shd w:val="clear" w:color="auto" w:fill="FFFFFF"/>
        <w:spacing w:beforeAutospacing="0" w:afterAutospacing="0"/>
        <w:jc w:val="center"/>
        <w:rPr>
          <w:lang w:val="uk-UA"/>
        </w:rPr>
      </w:pP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1. </w:t>
      </w:r>
      <w:r w:rsidRPr="00FF08F2">
        <w:rPr>
          <w:rStyle w:val="1484"/>
          <w:color w:val="000000"/>
          <w:sz w:val="28"/>
          <w:szCs w:val="28"/>
          <w:lang w:val="uk-UA"/>
        </w:rPr>
        <w:t xml:space="preserve">Головний спеціаліст </w:t>
      </w:r>
      <w:r w:rsidRPr="00FF08F2">
        <w:rPr>
          <w:color w:val="000000"/>
          <w:sz w:val="28"/>
          <w:szCs w:val="28"/>
          <w:lang w:val="uk-UA"/>
        </w:rPr>
        <w:t>проводить перевірку на підставі листа на перевірку.</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2. У листі на перевірку зазначається перелік питань, які підлягають перевірці.</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3. Про проведення перевірки до об’єкта перевірки надсилається повідомлення за формою згідно з додатком 1 до цього Порядку не пізніше ніж за десять робочих днів до її початку. До повідомлення додається запит про надання інформації, у тому числі з обмеженим доступом, документів та інших матеріалів або засвідчених в установленому порядку їх копій, необхідних для проведення перевірки (далі – документи та інші матеріали). Об’єкт зобов’язаний надати запитувані документи та інші документи і матеріали у визначений у запиті строк.</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За необхідності отримання під час перевірки додаткових документів та інших матеріалів Головний спеціаліст витребовує їх за письмовим запитом, у якому визначає строк надання таких документів та інших матеріалів, що не може бути меншим трьох робочих днів з дня отримання запиту.</w:t>
      </w:r>
    </w:p>
    <w:p w:rsidR="00203DC5" w:rsidRPr="00FF08F2" w:rsidRDefault="00203DC5" w:rsidP="00560486">
      <w:pPr>
        <w:pStyle w:val="docdata"/>
        <w:spacing w:before="0" w:beforeAutospacing="0" w:after="0" w:afterAutospacing="0"/>
        <w:ind w:firstLine="567"/>
        <w:jc w:val="both"/>
      </w:pPr>
      <w:r w:rsidRPr="00FF08F2">
        <w:rPr>
          <w:color w:val="000000"/>
          <w:sz w:val="28"/>
          <w:szCs w:val="28"/>
        </w:rPr>
        <w:t>Одночасно з пред’явленням об’єкту листа на перевірку Головний спеціаліст отримує доступ до документів та інших матеріалів, необхідних для її проведення.</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4. </w:t>
      </w:r>
      <w:r w:rsidRPr="00FF08F2">
        <w:rPr>
          <w:rStyle w:val="2835"/>
          <w:color w:val="000000"/>
          <w:sz w:val="28"/>
          <w:szCs w:val="28"/>
          <w:lang w:val="uk-UA"/>
        </w:rPr>
        <w:t xml:space="preserve">У разі якщо Головного спеціаліста не допускають до проведення перевірки, перешкоджають її проведенню, не надають необхідні для її проведення документи та інші матеріали, Головний спеціаліст складає акт про недопущення до проведення планової (позапланової) перевірки та/або ненадання необхідних для її проведення документів та інших матеріалів (далі </w:t>
      </w:r>
      <w:r w:rsidRPr="00FF08F2">
        <w:rPr>
          <w:color w:val="000000"/>
          <w:sz w:val="28"/>
          <w:szCs w:val="28"/>
          <w:lang w:val="uk-UA"/>
        </w:rPr>
        <w:t>– акт про недопущення до перевірки) за формою згідно з додатком 2 до цього Порядку у двох примірниках.</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Акт про недопущення до перевірки надається керівнику об’єкта для ознайомлення. Після ознайомлення з актом про недопущення до перевірки керівник об’єкта повертає один примірник Головному спеціалісту.</w:t>
      </w:r>
    </w:p>
    <w:p w:rsidR="00203DC5" w:rsidRPr="00FF08F2" w:rsidRDefault="00203DC5" w:rsidP="00560486">
      <w:pPr>
        <w:pStyle w:val="docdata"/>
        <w:spacing w:before="0" w:beforeAutospacing="0" w:after="0" w:afterAutospacing="0"/>
        <w:ind w:firstLine="567"/>
        <w:jc w:val="both"/>
      </w:pPr>
      <w:r w:rsidRPr="00FF08F2">
        <w:rPr>
          <w:color w:val="000000"/>
          <w:sz w:val="28"/>
          <w:szCs w:val="28"/>
        </w:rPr>
        <w:t>У разі відмови керівника об’єкта від ознайомлення з актом про недопущення до перевірки Головний спеціаліст робить у такому акті відповідну відмітку і надсилає об’єкту поштою (рекомендованим листом або електронним документообігом) один примірник.</w:t>
      </w:r>
    </w:p>
    <w:p w:rsidR="00203DC5" w:rsidRPr="00FF08F2" w:rsidRDefault="00203DC5" w:rsidP="000E2FD8">
      <w:pPr>
        <w:pStyle w:val="NormalWeb"/>
        <w:spacing w:beforeAutospacing="0" w:afterAutospacing="0"/>
        <w:ind w:firstLine="567"/>
        <w:jc w:val="both"/>
        <w:rPr>
          <w:color w:val="000000"/>
          <w:sz w:val="28"/>
          <w:szCs w:val="28"/>
          <w:lang w:val="uk-UA"/>
        </w:rPr>
      </w:pPr>
      <w:r w:rsidRPr="00FF08F2">
        <w:rPr>
          <w:color w:val="000000"/>
          <w:sz w:val="28"/>
          <w:szCs w:val="28"/>
          <w:lang w:val="uk-UA"/>
        </w:rPr>
        <w:t>На підставі акта про недопущення до перевірки Головний спеціаліст інформує голову адміністрації.</w:t>
      </w:r>
    </w:p>
    <w:p w:rsidR="00203DC5" w:rsidRPr="00FF08F2" w:rsidRDefault="00203DC5" w:rsidP="000E2FD8">
      <w:pPr>
        <w:pStyle w:val="NormalWeb"/>
        <w:spacing w:beforeAutospacing="0" w:afterAutospacing="0"/>
        <w:ind w:firstLine="567"/>
        <w:jc w:val="both"/>
        <w:rPr>
          <w:lang w:val="uk-UA"/>
        </w:rPr>
      </w:pPr>
    </w:p>
    <w:p w:rsidR="00203DC5" w:rsidRPr="00FF08F2" w:rsidRDefault="00203DC5" w:rsidP="000E2FD8">
      <w:pPr>
        <w:pStyle w:val="NormalWeb"/>
        <w:shd w:val="clear" w:color="auto" w:fill="FFFFFF"/>
        <w:spacing w:beforeAutospacing="0" w:afterAutospacing="0"/>
        <w:ind w:right="-1"/>
        <w:jc w:val="center"/>
        <w:rPr>
          <w:b/>
          <w:bCs/>
          <w:color w:val="000000"/>
          <w:sz w:val="28"/>
          <w:szCs w:val="28"/>
          <w:lang w:val="uk-UA"/>
        </w:rPr>
      </w:pPr>
    </w:p>
    <w:p w:rsidR="00203DC5" w:rsidRPr="00FF08F2" w:rsidRDefault="00203DC5" w:rsidP="000E2FD8">
      <w:pPr>
        <w:pStyle w:val="NormalWeb"/>
        <w:shd w:val="clear" w:color="auto" w:fill="FFFFFF"/>
        <w:spacing w:beforeAutospacing="0" w:afterAutospacing="0"/>
        <w:ind w:right="-1"/>
        <w:jc w:val="center"/>
        <w:rPr>
          <w:b/>
          <w:bCs/>
          <w:color w:val="000000"/>
          <w:sz w:val="28"/>
          <w:szCs w:val="28"/>
          <w:lang w:val="uk-UA"/>
        </w:rPr>
      </w:pPr>
    </w:p>
    <w:p w:rsidR="00203DC5" w:rsidRPr="00FF08F2" w:rsidRDefault="00203DC5" w:rsidP="005447E8">
      <w:pPr>
        <w:pStyle w:val="docdata"/>
        <w:shd w:val="clear" w:color="auto" w:fill="FFFFFF"/>
        <w:spacing w:before="0" w:beforeAutospacing="0" w:after="0" w:afterAutospacing="0"/>
        <w:ind w:right="-1"/>
        <w:jc w:val="center"/>
        <w:rPr>
          <w:lang w:eastAsia="ru-RU"/>
        </w:rPr>
      </w:pPr>
      <w:r w:rsidRPr="00FF08F2">
        <w:rPr>
          <w:b/>
          <w:bCs/>
          <w:color w:val="000000"/>
          <w:sz w:val="28"/>
          <w:szCs w:val="28"/>
        </w:rPr>
        <w:t xml:space="preserve">IV. </w:t>
      </w:r>
      <w:r w:rsidRPr="00FF08F2">
        <w:rPr>
          <w:b/>
          <w:bCs/>
          <w:color w:val="000000"/>
          <w:sz w:val="28"/>
          <w:szCs w:val="28"/>
          <w:lang w:eastAsia="ru-RU"/>
        </w:rPr>
        <w:t xml:space="preserve">Права та обов’язки уповноваженої особи, посадових, </w:t>
      </w:r>
    </w:p>
    <w:p w:rsidR="00203DC5" w:rsidRPr="00FF08F2" w:rsidRDefault="00203DC5" w:rsidP="005447E8">
      <w:pPr>
        <w:shd w:val="clear" w:color="auto" w:fill="FFFFFF"/>
        <w:suppressAutoHyphens w:val="0"/>
        <w:ind w:right="-1"/>
        <w:jc w:val="center"/>
        <w:rPr>
          <w:rFonts w:ascii="Times New Roman" w:hAnsi="Times New Roman"/>
          <w:kern w:val="0"/>
          <w:szCs w:val="24"/>
        </w:rPr>
      </w:pPr>
      <w:r w:rsidRPr="00FF08F2">
        <w:rPr>
          <w:rFonts w:ascii="Times New Roman" w:hAnsi="Times New Roman"/>
          <w:b/>
          <w:bCs/>
          <w:color w:val="000000"/>
          <w:kern w:val="0"/>
          <w:sz w:val="28"/>
          <w:szCs w:val="28"/>
        </w:rPr>
        <w:t>службових осіб об’єкта</w:t>
      </w:r>
    </w:p>
    <w:p w:rsidR="00203DC5" w:rsidRPr="00FF08F2" w:rsidRDefault="00203DC5" w:rsidP="000E2FD8">
      <w:pPr>
        <w:pStyle w:val="NormalWeb"/>
        <w:shd w:val="clear" w:color="auto" w:fill="FFFFFF"/>
        <w:spacing w:beforeAutospacing="0" w:afterAutospacing="0"/>
        <w:ind w:right="-1"/>
        <w:jc w:val="center"/>
        <w:rPr>
          <w:lang w:val="uk-UA"/>
        </w:rPr>
      </w:pPr>
      <w:r w:rsidRPr="00FF08F2">
        <w:rPr>
          <w:lang w:val="uk-UA"/>
        </w:rPr>
        <w:t> </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1. </w:t>
      </w:r>
      <w:r w:rsidRPr="00FF08F2">
        <w:rPr>
          <w:rStyle w:val="1486"/>
          <w:color w:val="000000"/>
          <w:sz w:val="28"/>
          <w:szCs w:val="28"/>
          <w:lang w:val="uk-UA"/>
        </w:rPr>
        <w:t xml:space="preserve">Уповноважена особа </w:t>
      </w:r>
      <w:r w:rsidRPr="00FF08F2">
        <w:rPr>
          <w:color w:val="000000"/>
          <w:sz w:val="28"/>
          <w:szCs w:val="28"/>
          <w:lang w:val="uk-UA"/>
        </w:rPr>
        <w:t>під час проведення перевірки має право:</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безперешкодно входити до приміщень об’єкта за службовим посвідченням та мати доступ до документів та інших матеріалів, необхідних для проведення перевірки;</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доступу до документів та інших матеріалів, необхідних для проведення перевірки, на підставі листа на перевірку;</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вимагати документи та інші матеріали, необхідні для проведення перевірки;</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на забезпечення на час проведення перевірки робочим місцем, користуватися телефонним зв’язком, комп’ютерною, копіювальною технікою, іншими технічними засобами, необхідними для реалізації повноважень під час перевірки, для оформлення документів та інших матеріалів перевірки;</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отримувати з питань, які підлягають перевірці, письмові пояснення від посадових осіб та службових осіб об’єкта;</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вимагати припинення дій, які перешкоджають проведенню перевірки.</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 xml:space="preserve">2. </w:t>
      </w:r>
      <w:r w:rsidRPr="00FF08F2">
        <w:rPr>
          <w:rStyle w:val="1486"/>
          <w:color w:val="000000"/>
          <w:sz w:val="28"/>
          <w:szCs w:val="28"/>
          <w:lang w:val="uk-UA"/>
        </w:rPr>
        <w:t xml:space="preserve">Уповноважена особа </w:t>
      </w:r>
      <w:r w:rsidRPr="00FF08F2">
        <w:rPr>
          <w:color w:val="000000"/>
          <w:sz w:val="28"/>
          <w:szCs w:val="28"/>
          <w:lang w:val="uk-UA"/>
        </w:rPr>
        <w:t>під час проведення перевірки зобов’язана:</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повно, об’єктивно та неупереджено проводити перевірку в межах повноважень, передбачених </w:t>
      </w:r>
      <w:hyperlink r:id="rId11" w:history="1">
        <w:r w:rsidRPr="00FF08F2">
          <w:rPr>
            <w:rStyle w:val="Hyperlink"/>
            <w:color w:val="000000"/>
            <w:sz w:val="28"/>
            <w:szCs w:val="28"/>
            <w:u w:val="none"/>
            <w:lang w:val="uk-UA"/>
          </w:rPr>
          <w:t>Законом</w:t>
        </w:r>
      </w:hyperlink>
      <w:r w:rsidRPr="00FF08F2">
        <w:rPr>
          <w:color w:val="000000"/>
          <w:sz w:val="28"/>
          <w:szCs w:val="28"/>
          <w:lang w:val="uk-UA"/>
        </w:rPr>
        <w:t> та цим Порядком;</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приймати від посадових, службових осіб об’єкта й розглядати подані за їх ініціативою письмові заяви, зауваження, додаткові пояснення щодо питань, які перевіряються, та з питань, що виникають під час проведення перевірки;</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не розголошувати інформацію з обмеженим доступом, отриману під час проведення перевірки, крім випадків, установлених законом;</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невідкладно повідомляти безпосереднього керівника та голову комісії (у разі проведення перевірки у складі комісії) про всі випадки перешкоджання або неправомірного втручання посадових, службових осіб об’єкта або інших осіб у проведенні перевірки, письмово фіксувати такі випадки і вживати передбачених законом заходів для притягнення до відповідальності винних у вчиненні таких правопорушень;</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повідомляти безпосереднього керівника та голову комісії (у разі проведення перевірки у складі комісії) про наявність у неї реального, потенційного конфлікту інтересів.</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3. Посадові, службові особи об’єкта мають право:</w:t>
      </w:r>
    </w:p>
    <w:p w:rsidR="00203DC5" w:rsidRPr="00FF08F2" w:rsidRDefault="00203DC5" w:rsidP="000E2FD8">
      <w:pPr>
        <w:pStyle w:val="NormalWeb"/>
        <w:spacing w:beforeAutospacing="0" w:afterAutospacing="0"/>
        <w:ind w:firstLine="567"/>
        <w:jc w:val="both"/>
        <w:rPr>
          <w:lang w:val="uk-UA"/>
        </w:rPr>
      </w:pPr>
      <w:r w:rsidRPr="00FF08F2">
        <w:rPr>
          <w:rStyle w:val="1694"/>
          <w:color w:val="000000"/>
          <w:sz w:val="28"/>
          <w:szCs w:val="28"/>
          <w:lang w:val="uk-UA"/>
        </w:rPr>
        <w:t>надавати за своєю ініціативою уповноваженій особі додаткові письмові пояснення, зауваження, заяви щодо проведення перевірки</w:t>
      </w:r>
      <w:r w:rsidRPr="00FF08F2">
        <w:rPr>
          <w:color w:val="000000"/>
          <w:sz w:val="28"/>
          <w:szCs w:val="28"/>
          <w:lang w:val="uk-UA"/>
        </w:rPr>
        <w:t>;</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 xml:space="preserve">оскаржувати дії чи бездіяльність </w:t>
      </w:r>
      <w:r w:rsidRPr="00FF08F2">
        <w:rPr>
          <w:rStyle w:val="1486"/>
          <w:color w:val="000000"/>
          <w:sz w:val="28"/>
          <w:szCs w:val="28"/>
          <w:lang w:val="uk-UA"/>
        </w:rPr>
        <w:t>уповноваженої особи</w:t>
      </w:r>
      <w:r w:rsidRPr="00FF08F2">
        <w:rPr>
          <w:color w:val="000000"/>
          <w:sz w:val="28"/>
          <w:szCs w:val="28"/>
          <w:lang w:val="uk-UA"/>
        </w:rPr>
        <w:t xml:space="preserve"> в установленому законодавством порядку.</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4. Посадові, службові особи об’єкта зобов’язані:</w:t>
      </w:r>
    </w:p>
    <w:p w:rsidR="00203DC5" w:rsidRPr="00FF08F2" w:rsidRDefault="00203DC5" w:rsidP="005447E8">
      <w:pPr>
        <w:suppressAutoHyphens w:val="0"/>
        <w:ind w:firstLine="567"/>
        <w:jc w:val="both"/>
        <w:rPr>
          <w:rFonts w:ascii="Times New Roman" w:hAnsi="Times New Roman"/>
          <w:kern w:val="0"/>
          <w:szCs w:val="24"/>
        </w:rPr>
      </w:pPr>
      <w:r w:rsidRPr="00FF08F2">
        <w:rPr>
          <w:rFonts w:ascii="Times New Roman" w:hAnsi="Times New Roman"/>
          <w:color w:val="000000"/>
          <w:kern w:val="0"/>
          <w:sz w:val="28"/>
          <w:szCs w:val="28"/>
        </w:rPr>
        <w:t>допускати уповноважену особу (осіб) до перевірки;</w:t>
      </w:r>
    </w:p>
    <w:p w:rsidR="00203DC5" w:rsidRPr="00FF08F2" w:rsidRDefault="00203DC5" w:rsidP="005447E8">
      <w:pPr>
        <w:suppressAutoHyphens w:val="0"/>
        <w:ind w:firstLine="567"/>
        <w:jc w:val="both"/>
        <w:rPr>
          <w:rFonts w:ascii="Times New Roman" w:hAnsi="Times New Roman"/>
          <w:kern w:val="0"/>
          <w:szCs w:val="24"/>
        </w:rPr>
      </w:pPr>
      <w:r w:rsidRPr="00FF08F2">
        <w:rPr>
          <w:rFonts w:ascii="Times New Roman" w:hAnsi="Times New Roman"/>
          <w:color w:val="000000"/>
          <w:kern w:val="0"/>
          <w:sz w:val="28"/>
          <w:szCs w:val="28"/>
        </w:rPr>
        <w:t>забезпечити безперешкодний вхід уповноваженої особи (осіб) до приміщень об’єкта за службовим посвідченням за наявності листа на перевірку та надати їй доступ до документів та інших матеріалів, необхідних для проведення перевірки;</w:t>
      </w:r>
    </w:p>
    <w:p w:rsidR="00203DC5" w:rsidRPr="00FF08F2" w:rsidRDefault="00203DC5" w:rsidP="005447E8">
      <w:pPr>
        <w:suppressAutoHyphens w:val="0"/>
        <w:ind w:firstLine="567"/>
        <w:jc w:val="both"/>
        <w:rPr>
          <w:rFonts w:ascii="Times New Roman" w:hAnsi="Times New Roman"/>
          <w:kern w:val="0"/>
          <w:szCs w:val="24"/>
        </w:rPr>
      </w:pPr>
      <w:r w:rsidRPr="00FF08F2">
        <w:rPr>
          <w:rFonts w:ascii="Times New Roman" w:hAnsi="Times New Roman"/>
          <w:color w:val="000000"/>
          <w:kern w:val="0"/>
          <w:sz w:val="28"/>
          <w:szCs w:val="28"/>
        </w:rPr>
        <w:t>забезпечити на час проведення перевірки уповноважену особу (осіб) робочим місцем, можливість користуватися телефонним зв’язком, комп’ютерною, копіювальною технікою, іншими технічними засобами, необхідними для реалізації повноважень під час перевірки, для оформлення документів та інших матеріалів перевірки;</w:t>
      </w:r>
    </w:p>
    <w:p w:rsidR="00203DC5" w:rsidRPr="00FF08F2" w:rsidRDefault="00203DC5" w:rsidP="005447E8">
      <w:pPr>
        <w:suppressAutoHyphens w:val="0"/>
        <w:ind w:firstLine="567"/>
        <w:jc w:val="both"/>
        <w:rPr>
          <w:rFonts w:ascii="Times New Roman" w:hAnsi="Times New Roman"/>
          <w:kern w:val="0"/>
          <w:szCs w:val="24"/>
        </w:rPr>
      </w:pPr>
      <w:r w:rsidRPr="00FF08F2">
        <w:rPr>
          <w:rFonts w:ascii="Times New Roman" w:hAnsi="Times New Roman"/>
          <w:color w:val="000000"/>
          <w:kern w:val="0"/>
          <w:sz w:val="28"/>
          <w:szCs w:val="28"/>
        </w:rPr>
        <w:t>надати на підставі листа на перевірку доступ до документів та інших матеріалів, у тому числі з обмеженим доступом, необхідних для її проведення;</w:t>
      </w:r>
    </w:p>
    <w:p w:rsidR="00203DC5" w:rsidRPr="00FF08F2" w:rsidRDefault="00203DC5" w:rsidP="005447E8">
      <w:pPr>
        <w:suppressAutoHyphens w:val="0"/>
        <w:ind w:firstLine="567"/>
        <w:jc w:val="both"/>
        <w:rPr>
          <w:rFonts w:ascii="Times New Roman" w:hAnsi="Times New Roman"/>
          <w:kern w:val="0"/>
          <w:szCs w:val="24"/>
        </w:rPr>
      </w:pPr>
      <w:r w:rsidRPr="00FF08F2">
        <w:rPr>
          <w:rFonts w:ascii="Times New Roman" w:hAnsi="Times New Roman"/>
          <w:color w:val="000000"/>
          <w:kern w:val="0"/>
          <w:sz w:val="28"/>
          <w:szCs w:val="28"/>
        </w:rPr>
        <w:t>надати з питань, які підлягають перевірці, письмові пояснення;</w:t>
      </w:r>
    </w:p>
    <w:p w:rsidR="00203DC5" w:rsidRPr="00FF08F2" w:rsidRDefault="00203DC5" w:rsidP="005447E8">
      <w:pPr>
        <w:suppressAutoHyphens w:val="0"/>
        <w:ind w:firstLine="567"/>
        <w:jc w:val="both"/>
        <w:rPr>
          <w:rFonts w:ascii="Times New Roman" w:hAnsi="Times New Roman"/>
          <w:kern w:val="0"/>
          <w:szCs w:val="24"/>
        </w:rPr>
      </w:pPr>
      <w:r w:rsidRPr="00FF08F2">
        <w:rPr>
          <w:rFonts w:ascii="Times New Roman" w:hAnsi="Times New Roman"/>
          <w:color w:val="000000"/>
          <w:kern w:val="0"/>
          <w:sz w:val="28"/>
          <w:szCs w:val="28"/>
        </w:rPr>
        <w:t>не перешкоджати законній діяльності уповноваженої особи (осіб) під час проведення перевірки, у тому числі надавати у визначений нею строк для ознайомлення оригінали документів та інших матеріалів, їх копії, дані на електронних носіях, витяги з документів (у тому числі електронних);</w:t>
      </w:r>
    </w:p>
    <w:p w:rsidR="00203DC5" w:rsidRPr="00FF08F2" w:rsidRDefault="00203DC5" w:rsidP="005447E8">
      <w:pPr>
        <w:suppressAutoHyphens w:val="0"/>
        <w:ind w:firstLine="567"/>
        <w:jc w:val="both"/>
        <w:rPr>
          <w:rFonts w:ascii="Times New Roman" w:hAnsi="Times New Roman"/>
          <w:kern w:val="0"/>
          <w:szCs w:val="24"/>
        </w:rPr>
      </w:pPr>
      <w:r w:rsidRPr="00FF08F2">
        <w:rPr>
          <w:rFonts w:ascii="Times New Roman" w:hAnsi="Times New Roman"/>
          <w:color w:val="000000"/>
          <w:kern w:val="0"/>
          <w:sz w:val="28"/>
          <w:szCs w:val="28"/>
        </w:rPr>
        <w:t>надавати відповіді на запити уповноваженої особи;</w:t>
      </w:r>
    </w:p>
    <w:p w:rsidR="00203DC5" w:rsidRPr="00FF08F2" w:rsidRDefault="00203DC5" w:rsidP="005447E8">
      <w:pPr>
        <w:suppressAutoHyphens w:val="0"/>
        <w:ind w:firstLine="567"/>
        <w:jc w:val="both"/>
        <w:rPr>
          <w:rFonts w:ascii="Times New Roman" w:hAnsi="Times New Roman"/>
          <w:kern w:val="0"/>
          <w:szCs w:val="24"/>
        </w:rPr>
      </w:pPr>
      <w:r w:rsidRPr="00FF08F2">
        <w:rPr>
          <w:rFonts w:ascii="Times New Roman" w:hAnsi="Times New Roman"/>
          <w:color w:val="000000"/>
          <w:kern w:val="0"/>
          <w:sz w:val="28"/>
          <w:szCs w:val="28"/>
        </w:rPr>
        <w:t>вживати невідкладних заходів щодо усунення виявлених під час перевірки порушень.</w:t>
      </w:r>
    </w:p>
    <w:p w:rsidR="00203DC5" w:rsidRDefault="00203DC5" w:rsidP="00FF08F2">
      <w:pPr>
        <w:pStyle w:val="NormalWeb"/>
        <w:shd w:val="clear" w:color="auto" w:fill="FFFFFF"/>
        <w:spacing w:beforeAutospacing="0" w:afterAutospacing="0"/>
        <w:jc w:val="center"/>
        <w:rPr>
          <w:b/>
          <w:bCs/>
          <w:color w:val="000000"/>
          <w:sz w:val="28"/>
          <w:szCs w:val="28"/>
          <w:lang w:val="uk-UA"/>
        </w:rPr>
      </w:pPr>
    </w:p>
    <w:p w:rsidR="00203DC5" w:rsidRDefault="00203DC5" w:rsidP="00FF08F2">
      <w:pPr>
        <w:pStyle w:val="NormalWeb"/>
        <w:shd w:val="clear" w:color="auto" w:fill="FFFFFF"/>
        <w:spacing w:beforeAutospacing="0" w:afterAutospacing="0"/>
        <w:jc w:val="center"/>
        <w:rPr>
          <w:lang w:val="uk-UA"/>
        </w:rPr>
      </w:pPr>
      <w:r w:rsidRPr="00FF08F2">
        <w:rPr>
          <w:b/>
          <w:bCs/>
          <w:color w:val="000000"/>
          <w:sz w:val="28"/>
          <w:szCs w:val="28"/>
          <w:lang w:val="uk-UA"/>
        </w:rPr>
        <w:t>V. Оформлення результатів перевірки</w:t>
      </w:r>
      <w:r w:rsidRPr="00FF08F2">
        <w:rPr>
          <w:lang w:val="uk-UA"/>
        </w:rPr>
        <w:t> </w:t>
      </w:r>
    </w:p>
    <w:p w:rsidR="00203DC5" w:rsidRPr="00FF08F2" w:rsidRDefault="00203DC5" w:rsidP="00FF08F2">
      <w:pPr>
        <w:pStyle w:val="NormalWeb"/>
        <w:shd w:val="clear" w:color="auto" w:fill="FFFFFF"/>
        <w:spacing w:beforeAutospacing="0" w:afterAutospacing="0"/>
        <w:jc w:val="center"/>
        <w:rPr>
          <w:lang w:val="uk-UA"/>
        </w:rPr>
      </w:pPr>
    </w:p>
    <w:p w:rsidR="00203DC5" w:rsidRPr="00FF08F2" w:rsidRDefault="00203DC5" w:rsidP="00FF08F2">
      <w:pPr>
        <w:pStyle w:val="NormalWeb"/>
        <w:spacing w:beforeAutospacing="0" w:afterAutospacing="0"/>
        <w:ind w:firstLine="567"/>
        <w:jc w:val="both"/>
        <w:rPr>
          <w:lang w:val="uk-UA"/>
        </w:rPr>
      </w:pPr>
      <w:r w:rsidRPr="00FF08F2">
        <w:rPr>
          <w:color w:val="000000"/>
          <w:sz w:val="28"/>
          <w:szCs w:val="28"/>
          <w:lang w:val="uk-UA"/>
        </w:rPr>
        <w:t>1. За результатами проведеної перевірки складається акт планової (позапланової) перевірки організації роботи із запобігання і виявлення корупції (далі – акт перевірки) у двох примірниках за формою згідно з додатком 3 до цього Порядку.</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2. Акт перевірки складається не пізніше десяти робочих днів після дня закінчення її проведення.</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3. Під час складення акта перевірки необхідно дотримуватись об’єктивності, достовірності, обґрунтованості й вичерпності опису виявлених порушень.</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4. </w:t>
      </w:r>
      <w:r w:rsidRPr="00FF08F2">
        <w:rPr>
          <w:rStyle w:val="2209"/>
          <w:color w:val="000000"/>
          <w:sz w:val="28"/>
          <w:szCs w:val="28"/>
          <w:lang w:val="uk-UA"/>
        </w:rPr>
        <w:t xml:space="preserve">Акт перевірки підписує уповноважена особа, а в разі проведення перевірки комісією </w:t>
      </w:r>
      <w:r w:rsidRPr="00FF08F2">
        <w:rPr>
          <w:color w:val="000000"/>
          <w:sz w:val="28"/>
          <w:szCs w:val="28"/>
          <w:lang w:val="uk-UA"/>
        </w:rPr>
        <w:t>– усі  уповноважені особи, які входять до її складу..</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5. Будь-які виправлення та доповнення в акті перевірки після його підписання не допускаються.</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6. </w:t>
      </w:r>
      <w:r w:rsidRPr="00FF08F2">
        <w:rPr>
          <w:rStyle w:val="1965"/>
          <w:color w:val="000000"/>
          <w:sz w:val="28"/>
          <w:szCs w:val="28"/>
          <w:lang w:val="uk-UA"/>
        </w:rPr>
        <w:t>У разі якщо уповноважена особа, яка входить до складу комісії, не погоджується зі змістом акта перевірки, така особа має право в письмовій формі викласти свою окрему думку з обґрунтуванням, що додається до акта перевірки і є його невід’ємною частиною.</w:t>
      </w:r>
      <w:r w:rsidRPr="00FF08F2">
        <w:rPr>
          <w:color w:val="000000"/>
          <w:sz w:val="28"/>
          <w:szCs w:val="28"/>
          <w:lang w:val="uk-UA"/>
        </w:rPr>
        <w:t>.</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7.  Один примірник акта перевірки зберігається у Головного спеціаліста. Інший примірник акта перевірки надсилається керівнику об’єкта поштою (рекомендованим листом або електронним документообігом) упродовж трьох робочих днів з дня його складення.</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8. У разі незгоди керівника об’єкта з висновками перевірки чи фактами і даними, викладеними в акті перевірки, він може подати свої заперечення та/або додаткові документи до Головного спеціаліста протягом 5 робочих днів з дня, наступного за днем отримання акта.</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9. Заперечення та/або додаткові документи враховуються під час прийняття рішення про наявність/відсутність порушення вимог </w:t>
      </w:r>
      <w:hyperlink r:id="rId12" w:history="1">
        <w:r w:rsidRPr="00FF08F2">
          <w:rPr>
            <w:rStyle w:val="Hyperlink"/>
            <w:color w:val="000000"/>
            <w:sz w:val="28"/>
            <w:szCs w:val="28"/>
            <w:u w:val="none"/>
            <w:lang w:val="uk-UA"/>
          </w:rPr>
          <w:t>Закону</w:t>
        </w:r>
      </w:hyperlink>
      <w:r w:rsidRPr="00FF08F2">
        <w:rPr>
          <w:color w:val="000000"/>
          <w:sz w:val="28"/>
          <w:szCs w:val="28"/>
          <w:lang w:val="uk-UA"/>
        </w:rPr>
        <w:t> в об’єкта.</w:t>
      </w:r>
    </w:p>
    <w:p w:rsidR="00203DC5" w:rsidRPr="00FF08F2" w:rsidRDefault="00203DC5" w:rsidP="000E2FD8">
      <w:pPr>
        <w:pStyle w:val="NormalWeb"/>
        <w:spacing w:beforeAutospacing="0" w:afterAutospacing="0"/>
        <w:ind w:firstLine="567"/>
        <w:jc w:val="both"/>
        <w:rPr>
          <w:lang w:val="uk-UA"/>
        </w:rPr>
      </w:pPr>
      <w:r w:rsidRPr="00FF08F2">
        <w:rPr>
          <w:color w:val="000000"/>
          <w:sz w:val="28"/>
          <w:szCs w:val="28"/>
          <w:lang w:val="uk-UA"/>
        </w:rPr>
        <w:t>Такі заперечення та/або документи є невід’ємною частиною акта перевірки.</w:t>
      </w:r>
    </w:p>
    <w:p w:rsidR="00203DC5" w:rsidRPr="00FF08F2" w:rsidRDefault="00203DC5" w:rsidP="00FF08F2">
      <w:pPr>
        <w:pStyle w:val="NormalWeb"/>
        <w:spacing w:beforeAutospacing="0" w:afterAutospacing="0"/>
        <w:ind w:firstLine="567"/>
        <w:jc w:val="both"/>
        <w:rPr>
          <w:lang w:val="uk-UA"/>
        </w:rPr>
        <w:sectPr w:rsidR="00203DC5" w:rsidRPr="00FF08F2" w:rsidSect="002A659F">
          <w:headerReference w:type="default" r:id="rId13"/>
          <w:headerReference w:type="first" r:id="rId14"/>
          <w:pgSz w:w="11906" w:h="16838"/>
          <w:pgMar w:top="1134" w:right="566" w:bottom="426" w:left="1701" w:header="0" w:footer="0" w:gutter="0"/>
          <w:pgNumType w:start="1"/>
          <w:cols w:space="720"/>
          <w:formProt w:val="0"/>
          <w:titlePg/>
          <w:docGrid w:linePitch="360"/>
        </w:sectPr>
      </w:pPr>
      <w:r w:rsidRPr="00FF08F2">
        <w:rPr>
          <w:color w:val="000000"/>
          <w:sz w:val="28"/>
          <w:szCs w:val="28"/>
          <w:lang w:val="uk-UA"/>
        </w:rPr>
        <w:t>10. У разі виявлення порушень вимог Закону за результатами перевірки Головний спеціаліст письмово інформує голову адміністрації та спеціально уповноважений суб’єкт у сфері протидії корупції про факти, що можуть свідчити про вчинення корупційних або пов’язаних із корупцією правопорушень, інших порушень вимог Закону.</w:t>
      </w:r>
    </w:p>
    <w:p w:rsidR="00203DC5" w:rsidRPr="00FF08F2" w:rsidRDefault="00203DC5" w:rsidP="000E2FD8">
      <w:pPr>
        <w:pStyle w:val="docdata"/>
        <w:spacing w:before="0" w:beforeAutospacing="0" w:after="0" w:afterAutospacing="0"/>
        <w:ind w:left="7080" w:firstLine="708"/>
      </w:pPr>
      <w:r w:rsidRPr="00FF08F2">
        <w:rPr>
          <w:color w:val="000000"/>
          <w:sz w:val="28"/>
          <w:szCs w:val="28"/>
        </w:rPr>
        <w:t>Додаток 1</w:t>
      </w:r>
    </w:p>
    <w:p w:rsidR="00203DC5" w:rsidRPr="00FF08F2" w:rsidRDefault="00203DC5" w:rsidP="000E2FD8">
      <w:pPr>
        <w:pStyle w:val="NormalWeb"/>
        <w:spacing w:beforeAutospacing="0" w:afterAutospacing="0"/>
        <w:ind w:left="7080" w:firstLine="708"/>
        <w:rPr>
          <w:lang w:val="uk-UA"/>
        </w:rPr>
      </w:pPr>
      <w:r w:rsidRPr="00FF08F2">
        <w:rPr>
          <w:color w:val="000000"/>
          <w:sz w:val="28"/>
          <w:szCs w:val="28"/>
          <w:lang w:val="uk-UA"/>
        </w:rPr>
        <w:t>до Порядку</w:t>
      </w:r>
    </w:p>
    <w:p w:rsidR="00203DC5" w:rsidRPr="00FF08F2" w:rsidRDefault="00203DC5" w:rsidP="000E2FD8">
      <w:pPr>
        <w:pStyle w:val="NormalWeb"/>
        <w:keepNext/>
        <w:keepLines/>
        <w:widowControl w:val="0"/>
        <w:tabs>
          <w:tab w:val="left" w:pos="7711"/>
        </w:tabs>
        <w:spacing w:before="283" w:beforeAutospacing="0" w:after="113" w:afterAutospacing="0" w:line="256" w:lineRule="auto"/>
        <w:jc w:val="center"/>
        <w:rPr>
          <w:lang w:val="uk-UA"/>
        </w:rPr>
      </w:pPr>
      <w:r w:rsidRPr="00FF08F2">
        <w:rPr>
          <w:lang w:val="uk-UA"/>
        </w:rPr>
        <w:t> </w:t>
      </w:r>
    </w:p>
    <w:p w:rsidR="00203DC5" w:rsidRPr="00FF08F2" w:rsidRDefault="00203DC5" w:rsidP="000E2FD8">
      <w:pPr>
        <w:pStyle w:val="NormalWeb"/>
        <w:keepNext/>
        <w:keepLines/>
        <w:widowControl w:val="0"/>
        <w:tabs>
          <w:tab w:val="left" w:pos="7711"/>
        </w:tabs>
        <w:spacing w:before="283" w:beforeAutospacing="0" w:after="113" w:afterAutospacing="0" w:line="256" w:lineRule="auto"/>
        <w:jc w:val="center"/>
        <w:rPr>
          <w:lang w:val="uk-UA"/>
        </w:rPr>
      </w:pPr>
      <w:r w:rsidRPr="00FF08F2">
        <w:rPr>
          <w:b/>
          <w:bCs/>
          <w:color w:val="000000"/>
          <w:sz w:val="28"/>
          <w:szCs w:val="28"/>
          <w:lang w:val="uk-UA"/>
        </w:rPr>
        <w:t>Повідомлення від ___  ____________________ 20___ року № _____</w:t>
      </w:r>
    </w:p>
    <w:p w:rsidR="00203DC5" w:rsidRPr="00FF08F2" w:rsidRDefault="00203DC5" w:rsidP="000E2FD8">
      <w:pPr>
        <w:pStyle w:val="NormalWeb"/>
        <w:widowControl w:val="0"/>
        <w:tabs>
          <w:tab w:val="left" w:pos="7711"/>
          <w:tab w:val="left" w:pos="11515"/>
        </w:tabs>
        <w:spacing w:before="57" w:beforeAutospacing="0" w:afterAutospacing="0" w:line="256" w:lineRule="auto"/>
        <w:ind w:firstLine="283"/>
        <w:jc w:val="both"/>
        <w:rPr>
          <w:lang w:val="uk-UA"/>
        </w:rPr>
      </w:pPr>
      <w:r w:rsidRPr="00FF08F2">
        <w:rPr>
          <w:color w:val="000000"/>
          <w:sz w:val="28"/>
          <w:szCs w:val="28"/>
          <w:lang w:val="uk-UA"/>
        </w:rPr>
        <w:t>Згідно з листом  від ______________ № ____ головний спеціаліст з питань запобігання та виявлення корупції апарату (комісія) районної державної адміністрації – районної військової адміністрації  з _________________________ року до ______________________________ року</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проводитиме перевірку організації роботи із запобігання і виявлення корупції</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____________________________________________________________________</w:t>
      </w:r>
    </w:p>
    <w:p w:rsidR="00203DC5" w:rsidRPr="00FF08F2" w:rsidRDefault="00203DC5" w:rsidP="000E2FD8">
      <w:pPr>
        <w:pStyle w:val="NormalWeb"/>
        <w:widowControl w:val="0"/>
        <w:tabs>
          <w:tab w:val="left" w:pos="7711"/>
        </w:tabs>
        <w:spacing w:before="17" w:beforeAutospacing="0" w:afterAutospacing="0" w:line="256" w:lineRule="auto"/>
        <w:jc w:val="center"/>
        <w:rPr>
          <w:lang w:val="uk-UA"/>
        </w:rPr>
      </w:pPr>
      <w:r w:rsidRPr="00FF08F2">
        <w:rPr>
          <w:color w:val="000000"/>
          <w:sz w:val="20"/>
          <w:szCs w:val="20"/>
          <w:lang w:val="uk-UA"/>
        </w:rPr>
        <w:t xml:space="preserve">(найменування районної державної адміністрації, </w:t>
      </w:r>
    </w:p>
    <w:p w:rsidR="00203DC5" w:rsidRPr="00FF08F2" w:rsidRDefault="00203DC5" w:rsidP="000E2FD8">
      <w:pPr>
        <w:pStyle w:val="NormalWeb"/>
        <w:widowControl w:val="0"/>
        <w:tabs>
          <w:tab w:val="left" w:pos="7711"/>
        </w:tabs>
        <w:spacing w:before="17" w:beforeAutospacing="0" w:afterAutospacing="0" w:line="256" w:lineRule="auto"/>
        <w:jc w:val="center"/>
        <w:rPr>
          <w:lang w:val="uk-UA"/>
        </w:rPr>
      </w:pPr>
      <w:r w:rsidRPr="00FF08F2">
        <w:rPr>
          <w:color w:val="000000"/>
          <w:sz w:val="20"/>
          <w:szCs w:val="20"/>
          <w:lang w:val="uk-UA"/>
        </w:rPr>
        <w:t>підприємства, установи, організації, управління якими здійснює обласна державна адміністрація)</w:t>
      </w:r>
    </w:p>
    <w:p w:rsidR="00203DC5" w:rsidRPr="00FF08F2" w:rsidRDefault="00203DC5" w:rsidP="000E2FD8">
      <w:pPr>
        <w:pStyle w:val="NormalWeb"/>
        <w:widowControl w:val="0"/>
        <w:tabs>
          <w:tab w:val="left" w:pos="7711"/>
          <w:tab w:val="left" w:pos="11515"/>
        </w:tabs>
        <w:spacing w:before="57" w:beforeAutospacing="0" w:afterAutospacing="0" w:line="256" w:lineRule="auto"/>
        <w:ind w:firstLine="283"/>
        <w:jc w:val="both"/>
        <w:rPr>
          <w:lang w:val="uk-UA"/>
        </w:rPr>
      </w:pPr>
      <w:r w:rsidRPr="00FF08F2">
        <w:rPr>
          <w:lang w:val="uk-UA"/>
        </w:rPr>
        <w:t> </w:t>
      </w:r>
    </w:p>
    <w:p w:rsidR="00203DC5" w:rsidRPr="00FF08F2" w:rsidRDefault="00203DC5" w:rsidP="000E2FD8">
      <w:pPr>
        <w:pStyle w:val="NormalWeb"/>
        <w:widowControl w:val="0"/>
        <w:tabs>
          <w:tab w:val="left" w:pos="7711"/>
          <w:tab w:val="left" w:pos="11515"/>
        </w:tabs>
        <w:spacing w:before="57" w:beforeAutospacing="0" w:afterAutospacing="0" w:line="256" w:lineRule="auto"/>
        <w:ind w:firstLine="283"/>
        <w:jc w:val="both"/>
        <w:rPr>
          <w:lang w:val="uk-UA"/>
        </w:rPr>
      </w:pPr>
      <w:r w:rsidRPr="00FF08F2">
        <w:rPr>
          <w:color w:val="000000"/>
          <w:sz w:val="28"/>
          <w:szCs w:val="28"/>
          <w:lang w:val="uk-UA"/>
        </w:rPr>
        <w:t>Ураховуючи вищезазначене, надати інформацію, у тому числі з обмеженим доступом, документи та інші матеріали або засвідчені в установленому порядку їх копії, необхідні для проведення перевірки, згідно із запитом, що додається.</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lang w:val="uk-UA"/>
        </w:rPr>
        <w:t> </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Додаток: запит.</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lang w:val="uk-UA"/>
        </w:rPr>
        <w:t> </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lang w:val="uk-UA"/>
        </w:rPr>
        <w:t> </w:t>
      </w:r>
    </w:p>
    <w:p w:rsidR="00203DC5" w:rsidRPr="00FF08F2" w:rsidRDefault="00203DC5" w:rsidP="000E2FD8">
      <w:pPr>
        <w:pStyle w:val="NormalWeb"/>
        <w:widowControl w:val="0"/>
        <w:tabs>
          <w:tab w:val="left" w:pos="3400"/>
          <w:tab w:val="left" w:pos="6221"/>
          <w:tab w:val="left" w:pos="7711"/>
          <w:tab w:val="left" w:pos="11515"/>
        </w:tabs>
        <w:spacing w:beforeAutospacing="0" w:afterAutospacing="0"/>
        <w:rPr>
          <w:lang w:val="uk-UA"/>
        </w:rPr>
      </w:pPr>
      <w:r w:rsidRPr="00FF08F2">
        <w:rPr>
          <w:b/>
          <w:bCs/>
          <w:color w:val="000000"/>
          <w:sz w:val="28"/>
          <w:szCs w:val="28"/>
          <w:lang w:val="uk-UA"/>
        </w:rPr>
        <w:t xml:space="preserve">Керівник апарату                                  </w:t>
      </w:r>
      <w:r w:rsidRPr="00FF08F2">
        <w:rPr>
          <w:color w:val="000000"/>
          <w:sz w:val="28"/>
          <w:szCs w:val="28"/>
          <w:lang w:val="uk-UA"/>
        </w:rPr>
        <w:t xml:space="preserve">________      </w:t>
      </w:r>
      <w:r w:rsidRPr="00FF08F2">
        <w:rPr>
          <w:color w:val="000000"/>
          <w:sz w:val="28"/>
          <w:szCs w:val="28"/>
          <w:lang w:val="uk-UA"/>
        </w:rPr>
        <w:tab/>
        <w:t>          __________________</w:t>
      </w:r>
    </w:p>
    <w:p w:rsidR="00203DC5" w:rsidRPr="00FF08F2" w:rsidRDefault="00203DC5" w:rsidP="000E2FD8">
      <w:pPr>
        <w:pStyle w:val="NormalWeb"/>
        <w:widowControl w:val="0"/>
        <w:tabs>
          <w:tab w:val="left" w:pos="3400"/>
          <w:tab w:val="left" w:pos="6221"/>
          <w:tab w:val="left" w:pos="7711"/>
          <w:tab w:val="left" w:pos="11515"/>
        </w:tabs>
        <w:spacing w:before="17" w:beforeAutospacing="0" w:afterAutospacing="0" w:line="256" w:lineRule="auto"/>
        <w:rPr>
          <w:lang w:val="uk-UA"/>
        </w:rPr>
      </w:pPr>
      <w:r w:rsidRPr="00FF08F2">
        <w:rPr>
          <w:color w:val="000000"/>
          <w:lang w:val="uk-UA"/>
        </w:rPr>
        <w:t>                                                                                  </w:t>
      </w:r>
      <w:r w:rsidRPr="00FF08F2">
        <w:rPr>
          <w:color w:val="000000"/>
          <w:sz w:val="20"/>
          <w:szCs w:val="20"/>
          <w:lang w:val="uk-UA"/>
        </w:rPr>
        <w:t>(підпис)                                  (Власне ім.’я та прізвище)</w:t>
      </w:r>
    </w:p>
    <w:p w:rsidR="00203DC5" w:rsidRPr="00FF08F2" w:rsidRDefault="00203DC5" w:rsidP="000E2FD8">
      <w:pPr>
        <w:pStyle w:val="NormalWeb"/>
        <w:widowControl w:val="0"/>
        <w:tabs>
          <w:tab w:val="left" w:pos="7711"/>
          <w:tab w:val="left" w:pos="11515"/>
        </w:tabs>
        <w:spacing w:before="113" w:beforeAutospacing="0" w:afterAutospacing="0" w:line="256" w:lineRule="auto"/>
        <w:ind w:firstLine="283"/>
        <w:jc w:val="both"/>
        <w:rPr>
          <w:lang w:val="uk-UA"/>
        </w:rPr>
      </w:pPr>
      <w:r w:rsidRPr="00FF08F2">
        <w:rPr>
          <w:lang w:val="uk-UA"/>
        </w:rPr>
        <w:t> </w:t>
      </w:r>
    </w:p>
    <w:p w:rsidR="00203DC5" w:rsidRPr="00FF08F2" w:rsidRDefault="00203DC5" w:rsidP="000E2FD8">
      <w:pPr>
        <w:pStyle w:val="NormalWeb"/>
        <w:widowControl w:val="0"/>
        <w:tabs>
          <w:tab w:val="left" w:pos="7711"/>
          <w:tab w:val="left" w:pos="11515"/>
        </w:tabs>
        <w:spacing w:before="113" w:beforeAutospacing="0" w:afterAutospacing="0" w:line="256" w:lineRule="auto"/>
        <w:ind w:firstLine="283"/>
        <w:jc w:val="both"/>
        <w:rPr>
          <w:lang w:val="uk-UA"/>
        </w:rPr>
      </w:pPr>
      <w:r w:rsidRPr="00FF08F2">
        <w:rPr>
          <w:lang w:val="uk-UA"/>
        </w:rPr>
        <w:t> </w:t>
      </w:r>
    </w:p>
    <w:p w:rsidR="00203DC5" w:rsidRPr="00FF08F2" w:rsidRDefault="00203DC5" w:rsidP="000E2FD8">
      <w:pPr>
        <w:pStyle w:val="NormalWeb"/>
        <w:widowControl w:val="0"/>
        <w:tabs>
          <w:tab w:val="left" w:pos="7711"/>
          <w:tab w:val="left" w:pos="11515"/>
        </w:tabs>
        <w:spacing w:before="113" w:beforeAutospacing="0" w:afterAutospacing="0" w:line="256" w:lineRule="auto"/>
        <w:ind w:firstLine="283"/>
        <w:jc w:val="both"/>
        <w:rPr>
          <w:lang w:val="uk-UA"/>
        </w:rPr>
      </w:pPr>
      <w:r w:rsidRPr="00FF08F2">
        <w:rPr>
          <w:lang w:val="uk-UA"/>
        </w:rPr>
        <w:t> </w:t>
      </w:r>
    </w:p>
    <w:p w:rsidR="00203DC5" w:rsidRPr="00FF08F2" w:rsidRDefault="00203DC5" w:rsidP="000E2FD8">
      <w:pPr>
        <w:pStyle w:val="NormalWeb"/>
        <w:widowControl w:val="0"/>
        <w:tabs>
          <w:tab w:val="left" w:pos="7711"/>
          <w:tab w:val="left" w:pos="11515"/>
        </w:tabs>
        <w:spacing w:before="113" w:beforeAutospacing="0" w:afterAutospacing="0" w:line="256" w:lineRule="auto"/>
        <w:ind w:firstLine="283"/>
        <w:jc w:val="both"/>
        <w:rPr>
          <w:lang w:val="uk-UA"/>
        </w:rPr>
      </w:pPr>
      <w:r w:rsidRPr="00FF08F2">
        <w:rPr>
          <w:lang w:val="uk-UA"/>
        </w:rPr>
        <w:t> </w:t>
      </w:r>
    </w:p>
    <w:p w:rsidR="00203DC5" w:rsidRPr="00FF08F2" w:rsidRDefault="00203DC5" w:rsidP="000E2FD8">
      <w:pPr>
        <w:pStyle w:val="NormalWeb"/>
        <w:widowControl w:val="0"/>
        <w:tabs>
          <w:tab w:val="left" w:pos="7711"/>
          <w:tab w:val="left" w:pos="11515"/>
        </w:tabs>
        <w:spacing w:before="113" w:beforeAutospacing="0" w:afterAutospacing="0" w:line="256" w:lineRule="auto"/>
        <w:ind w:firstLine="283"/>
        <w:jc w:val="both"/>
        <w:rPr>
          <w:lang w:val="uk-UA"/>
        </w:rPr>
      </w:pPr>
      <w:r w:rsidRPr="00FF08F2">
        <w:rPr>
          <w:lang w:val="uk-UA"/>
        </w:rPr>
        <w:t> </w:t>
      </w:r>
    </w:p>
    <w:p w:rsidR="00203DC5" w:rsidRPr="00FF08F2" w:rsidRDefault="00203DC5" w:rsidP="000E2FD8">
      <w:pPr>
        <w:pStyle w:val="NormalWeb"/>
        <w:widowControl w:val="0"/>
        <w:tabs>
          <w:tab w:val="left" w:pos="7711"/>
          <w:tab w:val="left" w:pos="11515"/>
        </w:tabs>
        <w:spacing w:before="113" w:beforeAutospacing="0" w:afterAutospacing="0" w:line="256" w:lineRule="auto"/>
        <w:ind w:firstLine="283"/>
        <w:jc w:val="both"/>
        <w:rPr>
          <w:lang w:val="uk-UA"/>
        </w:rPr>
      </w:pPr>
      <w:r w:rsidRPr="00FF08F2">
        <w:rPr>
          <w:lang w:val="uk-UA"/>
        </w:rPr>
        <w:t> </w:t>
      </w:r>
    </w:p>
    <w:p w:rsidR="00203DC5" w:rsidRPr="00FF08F2" w:rsidRDefault="00203DC5" w:rsidP="000E2FD8">
      <w:pPr>
        <w:pStyle w:val="NormalWeb"/>
        <w:widowControl w:val="0"/>
        <w:tabs>
          <w:tab w:val="left" w:pos="7711"/>
          <w:tab w:val="left" w:pos="11515"/>
        </w:tabs>
        <w:spacing w:before="113" w:beforeAutospacing="0" w:afterAutospacing="0" w:line="256" w:lineRule="auto"/>
        <w:ind w:firstLine="283"/>
        <w:jc w:val="both"/>
        <w:rPr>
          <w:lang w:val="uk-UA"/>
        </w:rPr>
      </w:pPr>
      <w:r w:rsidRPr="00FF08F2">
        <w:rPr>
          <w:lang w:val="uk-UA"/>
        </w:rPr>
        <w:t> </w:t>
      </w:r>
    </w:p>
    <w:p w:rsidR="00203DC5" w:rsidRPr="00FF08F2" w:rsidRDefault="00203DC5" w:rsidP="000E2FD8">
      <w:pPr>
        <w:pStyle w:val="NormalWeb"/>
        <w:widowControl w:val="0"/>
        <w:tabs>
          <w:tab w:val="left" w:pos="7711"/>
          <w:tab w:val="left" w:pos="11515"/>
        </w:tabs>
        <w:spacing w:before="113" w:beforeAutospacing="0" w:afterAutospacing="0" w:line="256" w:lineRule="auto"/>
        <w:ind w:firstLine="283"/>
        <w:jc w:val="both"/>
        <w:rPr>
          <w:lang w:val="uk-UA"/>
        </w:rPr>
      </w:pPr>
      <w:r w:rsidRPr="00FF08F2">
        <w:rPr>
          <w:lang w:val="uk-UA"/>
        </w:rPr>
        <w:t> </w:t>
      </w:r>
    </w:p>
    <w:p w:rsidR="00203DC5" w:rsidRPr="00FF08F2" w:rsidRDefault="00203DC5" w:rsidP="000E2FD8">
      <w:pPr>
        <w:pStyle w:val="NormalWeb"/>
        <w:widowControl w:val="0"/>
        <w:tabs>
          <w:tab w:val="left" w:pos="7711"/>
          <w:tab w:val="left" w:pos="11515"/>
        </w:tabs>
        <w:spacing w:before="113" w:beforeAutospacing="0" w:afterAutospacing="0" w:line="256" w:lineRule="auto"/>
        <w:ind w:firstLine="283"/>
        <w:jc w:val="both"/>
        <w:rPr>
          <w:lang w:val="uk-UA"/>
        </w:rPr>
      </w:pPr>
      <w:r w:rsidRPr="00FF08F2">
        <w:rPr>
          <w:lang w:val="uk-UA"/>
        </w:rPr>
        <w:t> </w:t>
      </w:r>
    </w:p>
    <w:p w:rsidR="00203DC5" w:rsidRPr="00FF08F2" w:rsidRDefault="00203DC5" w:rsidP="000E2FD8">
      <w:pPr>
        <w:pStyle w:val="NormalWeb"/>
        <w:spacing w:beforeAutospacing="0" w:afterAutospacing="0"/>
        <w:rPr>
          <w:lang w:val="uk-UA"/>
        </w:rPr>
      </w:pPr>
      <w:r w:rsidRPr="00FF08F2">
        <w:rPr>
          <w:lang w:val="uk-UA"/>
        </w:rPr>
        <w:t> </w:t>
      </w:r>
    </w:p>
    <w:p w:rsidR="00203DC5" w:rsidRPr="00FF08F2" w:rsidRDefault="00203DC5" w:rsidP="000E2FD8">
      <w:pPr>
        <w:pStyle w:val="NormalWeb"/>
        <w:spacing w:beforeAutospacing="0" w:afterAutospacing="0"/>
        <w:rPr>
          <w:lang w:val="uk-UA"/>
        </w:rPr>
      </w:pPr>
      <w:r w:rsidRPr="00FF08F2">
        <w:rPr>
          <w:lang w:val="uk-UA"/>
        </w:rPr>
        <w:t> </w:t>
      </w:r>
    </w:p>
    <w:p w:rsidR="00203DC5" w:rsidRPr="00FF08F2" w:rsidRDefault="00203DC5" w:rsidP="000E2FD8">
      <w:pPr>
        <w:pStyle w:val="NormalWeb"/>
        <w:spacing w:beforeAutospacing="0" w:afterAutospacing="0"/>
        <w:ind w:left="7080" w:firstLine="708"/>
        <w:rPr>
          <w:lang w:val="uk-UA"/>
        </w:rPr>
      </w:pPr>
      <w:r w:rsidRPr="00FF08F2">
        <w:rPr>
          <w:lang w:val="uk-UA"/>
        </w:rPr>
        <w:t> </w:t>
      </w:r>
    </w:p>
    <w:p w:rsidR="00203DC5" w:rsidRPr="00FF08F2" w:rsidRDefault="00203DC5" w:rsidP="000E2FD8">
      <w:pPr>
        <w:pStyle w:val="NormalWeb"/>
        <w:spacing w:beforeAutospacing="0" w:afterAutospacing="0"/>
        <w:ind w:left="7080" w:firstLine="708"/>
        <w:rPr>
          <w:lang w:val="uk-UA"/>
        </w:rPr>
      </w:pPr>
      <w:r w:rsidRPr="00FF08F2">
        <w:rPr>
          <w:lang w:val="uk-UA"/>
        </w:rPr>
        <w:t> </w:t>
      </w:r>
    </w:p>
    <w:p w:rsidR="00203DC5" w:rsidRPr="00FF08F2" w:rsidRDefault="00203DC5" w:rsidP="000E2FD8">
      <w:pPr>
        <w:pStyle w:val="NormalWeb"/>
        <w:spacing w:beforeAutospacing="0" w:afterAutospacing="0"/>
        <w:ind w:left="7080" w:firstLine="708"/>
        <w:rPr>
          <w:lang w:val="uk-UA"/>
        </w:rPr>
      </w:pPr>
    </w:p>
    <w:p w:rsidR="00203DC5" w:rsidRPr="00FF08F2" w:rsidRDefault="00203DC5" w:rsidP="000E2FD8">
      <w:pPr>
        <w:pStyle w:val="NormalWeb"/>
        <w:spacing w:beforeAutospacing="0" w:afterAutospacing="0"/>
        <w:ind w:left="7080" w:firstLine="708"/>
        <w:rPr>
          <w:lang w:val="uk-UA"/>
        </w:rPr>
      </w:pPr>
    </w:p>
    <w:p w:rsidR="00203DC5" w:rsidRPr="00FF08F2" w:rsidRDefault="00203DC5" w:rsidP="000E2FD8">
      <w:pPr>
        <w:pStyle w:val="NormalWeb"/>
        <w:spacing w:beforeAutospacing="0" w:afterAutospacing="0"/>
        <w:ind w:left="7080" w:firstLine="708"/>
        <w:rPr>
          <w:lang w:val="uk-UA"/>
        </w:rPr>
      </w:pPr>
      <w:r w:rsidRPr="00FF08F2">
        <w:rPr>
          <w:lang w:val="uk-UA"/>
        </w:rPr>
        <w:t> </w:t>
      </w:r>
    </w:p>
    <w:p w:rsidR="00203DC5" w:rsidRPr="00FF08F2" w:rsidRDefault="00203DC5" w:rsidP="000E2FD8">
      <w:pPr>
        <w:pStyle w:val="NormalWeb"/>
        <w:spacing w:beforeAutospacing="0" w:afterAutospacing="0"/>
        <w:ind w:left="7080" w:firstLine="708"/>
        <w:rPr>
          <w:lang w:val="uk-UA"/>
        </w:rPr>
      </w:pPr>
      <w:r w:rsidRPr="00FF08F2">
        <w:rPr>
          <w:lang w:val="uk-UA"/>
        </w:rPr>
        <w:t> </w:t>
      </w:r>
    </w:p>
    <w:p w:rsidR="00203DC5" w:rsidRPr="00FF08F2" w:rsidRDefault="00203DC5" w:rsidP="000E2FD8">
      <w:pPr>
        <w:pStyle w:val="NormalWeb"/>
        <w:spacing w:beforeAutospacing="0" w:afterAutospacing="0"/>
        <w:ind w:left="7080" w:firstLine="708"/>
        <w:rPr>
          <w:lang w:val="uk-UA"/>
        </w:rPr>
      </w:pPr>
    </w:p>
    <w:p w:rsidR="00203DC5" w:rsidRPr="00FF08F2" w:rsidRDefault="00203DC5" w:rsidP="000E2FD8">
      <w:pPr>
        <w:pStyle w:val="NormalWeb"/>
        <w:spacing w:beforeAutospacing="0" w:afterAutospacing="0"/>
        <w:ind w:left="7080" w:firstLine="708"/>
        <w:rPr>
          <w:lang w:val="uk-UA"/>
        </w:rPr>
      </w:pPr>
      <w:r w:rsidRPr="00FF08F2">
        <w:rPr>
          <w:lang w:val="uk-UA"/>
        </w:rPr>
        <w:t> </w:t>
      </w:r>
    </w:p>
    <w:p w:rsidR="00203DC5" w:rsidRPr="00FF08F2" w:rsidRDefault="00203DC5" w:rsidP="000E2FD8">
      <w:pPr>
        <w:pStyle w:val="NormalWeb"/>
        <w:spacing w:beforeAutospacing="0" w:afterAutospacing="0"/>
        <w:ind w:left="7080" w:firstLine="708"/>
        <w:rPr>
          <w:lang w:val="uk-UA"/>
        </w:rPr>
      </w:pPr>
      <w:r w:rsidRPr="00FF08F2">
        <w:rPr>
          <w:lang w:val="uk-UA"/>
        </w:rPr>
        <w:t> </w:t>
      </w:r>
    </w:p>
    <w:p w:rsidR="00203DC5" w:rsidRDefault="00203DC5" w:rsidP="000E2FD8">
      <w:pPr>
        <w:pStyle w:val="NormalWeb"/>
        <w:spacing w:beforeAutospacing="0" w:afterAutospacing="0"/>
        <w:ind w:left="7080" w:firstLine="708"/>
        <w:rPr>
          <w:color w:val="000000"/>
          <w:sz w:val="28"/>
          <w:szCs w:val="28"/>
          <w:lang w:val="uk-UA"/>
        </w:rPr>
      </w:pPr>
    </w:p>
    <w:p w:rsidR="00203DC5" w:rsidRPr="00FF08F2" w:rsidRDefault="00203DC5" w:rsidP="000E2FD8">
      <w:pPr>
        <w:pStyle w:val="NormalWeb"/>
        <w:spacing w:beforeAutospacing="0" w:afterAutospacing="0"/>
        <w:ind w:left="7080" w:firstLine="708"/>
        <w:rPr>
          <w:lang w:val="uk-UA"/>
        </w:rPr>
      </w:pPr>
      <w:r w:rsidRPr="00FF08F2">
        <w:rPr>
          <w:color w:val="000000"/>
          <w:sz w:val="28"/>
          <w:szCs w:val="28"/>
          <w:lang w:val="uk-UA"/>
        </w:rPr>
        <w:t>Додаток 2</w:t>
      </w:r>
    </w:p>
    <w:p w:rsidR="00203DC5" w:rsidRPr="00FF08F2" w:rsidRDefault="00203DC5" w:rsidP="000E2FD8">
      <w:pPr>
        <w:pStyle w:val="NormalWeb"/>
        <w:spacing w:beforeAutospacing="0" w:afterAutospacing="0"/>
        <w:ind w:left="7080" w:firstLine="708"/>
        <w:rPr>
          <w:lang w:val="uk-UA"/>
        </w:rPr>
      </w:pPr>
      <w:r w:rsidRPr="00FF08F2">
        <w:rPr>
          <w:color w:val="000000"/>
          <w:sz w:val="28"/>
          <w:szCs w:val="28"/>
          <w:lang w:val="uk-UA"/>
        </w:rPr>
        <w:t>до Порядку</w:t>
      </w:r>
    </w:p>
    <w:p w:rsidR="00203DC5" w:rsidRPr="00FF08F2" w:rsidRDefault="00203DC5" w:rsidP="000E2FD8">
      <w:pPr>
        <w:pStyle w:val="NormalWeb"/>
        <w:widowControl w:val="0"/>
        <w:tabs>
          <w:tab w:val="left" w:pos="7711"/>
          <w:tab w:val="left" w:pos="11515"/>
        </w:tabs>
        <w:spacing w:before="113" w:beforeAutospacing="0" w:afterAutospacing="0" w:line="256" w:lineRule="auto"/>
        <w:ind w:firstLine="283"/>
        <w:jc w:val="both"/>
        <w:rPr>
          <w:lang w:val="uk-UA"/>
        </w:rPr>
      </w:pPr>
      <w:r w:rsidRPr="00FF08F2">
        <w:rPr>
          <w:lang w:val="uk-UA"/>
        </w:rPr>
        <w:t> </w:t>
      </w:r>
    </w:p>
    <w:p w:rsidR="00203DC5" w:rsidRPr="00FF08F2" w:rsidRDefault="00203DC5" w:rsidP="000E2FD8">
      <w:pPr>
        <w:pStyle w:val="NormalWeb"/>
        <w:keepNext/>
        <w:keepLines/>
        <w:widowControl w:val="0"/>
        <w:tabs>
          <w:tab w:val="left" w:pos="7711"/>
        </w:tabs>
        <w:spacing w:before="283" w:beforeAutospacing="0" w:after="113" w:afterAutospacing="0" w:line="256" w:lineRule="auto"/>
        <w:jc w:val="center"/>
        <w:rPr>
          <w:lang w:val="uk-UA"/>
        </w:rPr>
      </w:pPr>
      <w:r w:rsidRPr="00FF08F2">
        <w:rPr>
          <w:color w:val="000000"/>
          <w:sz w:val="28"/>
          <w:szCs w:val="28"/>
          <w:lang w:val="uk-UA"/>
        </w:rPr>
        <w:t>АКТ</w:t>
      </w:r>
      <w:r w:rsidRPr="00FF08F2">
        <w:rPr>
          <w:color w:val="000000"/>
          <w:sz w:val="28"/>
          <w:szCs w:val="28"/>
          <w:lang w:val="uk-UA"/>
        </w:rPr>
        <w:br/>
        <w:t xml:space="preserve"> про недопущення до проведення планової (позапланової) перевірки </w:t>
      </w:r>
      <w:r w:rsidRPr="00FF08F2">
        <w:rPr>
          <w:color w:val="000000"/>
          <w:sz w:val="28"/>
          <w:szCs w:val="28"/>
          <w:lang w:val="uk-UA"/>
        </w:rPr>
        <w:br/>
        <w:t> та/або ненадання необхідних для її проведення матеріалів</w:t>
      </w:r>
      <w:r w:rsidRPr="00FF08F2">
        <w:rPr>
          <w:color w:val="000000"/>
          <w:sz w:val="28"/>
          <w:szCs w:val="28"/>
          <w:lang w:val="uk-UA"/>
        </w:rPr>
        <w:br/>
        <w:t> </w:t>
      </w:r>
      <w:r w:rsidRPr="00FF08F2">
        <w:rPr>
          <w:bCs/>
          <w:color w:val="000000"/>
          <w:sz w:val="28"/>
          <w:szCs w:val="28"/>
          <w:lang w:val="uk-UA"/>
        </w:rPr>
        <w:t>від</w:t>
      </w:r>
      <w:r w:rsidRPr="00FF08F2">
        <w:rPr>
          <w:color w:val="000000"/>
          <w:sz w:val="28"/>
          <w:szCs w:val="28"/>
          <w:lang w:val="uk-UA"/>
        </w:rPr>
        <w:t xml:space="preserve"> ___  ____________________ </w:t>
      </w:r>
      <w:r w:rsidRPr="00FF08F2">
        <w:rPr>
          <w:bCs/>
          <w:color w:val="000000"/>
          <w:sz w:val="28"/>
          <w:szCs w:val="28"/>
          <w:lang w:val="uk-UA"/>
        </w:rPr>
        <w:t>20</w:t>
      </w:r>
      <w:r w:rsidRPr="00FF08F2">
        <w:rPr>
          <w:color w:val="000000"/>
          <w:sz w:val="28"/>
          <w:szCs w:val="28"/>
          <w:lang w:val="uk-UA"/>
        </w:rPr>
        <w:t xml:space="preserve">___ </w:t>
      </w:r>
      <w:r w:rsidRPr="00FF08F2">
        <w:rPr>
          <w:bCs/>
          <w:color w:val="000000"/>
          <w:sz w:val="28"/>
          <w:szCs w:val="28"/>
          <w:lang w:val="uk-UA"/>
        </w:rPr>
        <w:t>року</w:t>
      </w:r>
    </w:p>
    <w:p w:rsidR="00203DC5" w:rsidRPr="00FF08F2" w:rsidRDefault="00203DC5" w:rsidP="000E2FD8">
      <w:pPr>
        <w:pStyle w:val="NormalWeb"/>
        <w:widowControl w:val="0"/>
        <w:tabs>
          <w:tab w:val="left" w:pos="7711"/>
          <w:tab w:val="left" w:pos="11515"/>
        </w:tabs>
        <w:spacing w:before="283" w:beforeAutospacing="0" w:afterAutospacing="0" w:line="256" w:lineRule="auto"/>
        <w:ind w:firstLine="283"/>
        <w:jc w:val="both"/>
        <w:rPr>
          <w:lang w:val="uk-UA"/>
        </w:rPr>
      </w:pPr>
      <w:r w:rsidRPr="00FF08F2">
        <w:rPr>
          <w:color w:val="000000"/>
          <w:sz w:val="28"/>
          <w:szCs w:val="28"/>
          <w:lang w:val="uk-UA"/>
        </w:rPr>
        <w:t>Цей акт складено ___________________________________________________</w:t>
      </w:r>
    </w:p>
    <w:p w:rsidR="00203DC5" w:rsidRPr="00FF08F2" w:rsidRDefault="00203DC5" w:rsidP="000E2FD8">
      <w:pPr>
        <w:pStyle w:val="NormalWeb"/>
        <w:widowControl w:val="0"/>
        <w:tabs>
          <w:tab w:val="left" w:pos="7711"/>
        </w:tabs>
        <w:spacing w:before="17" w:beforeAutospacing="0" w:afterAutospacing="0" w:line="256" w:lineRule="auto"/>
        <w:ind w:left="1740"/>
        <w:jc w:val="center"/>
        <w:rPr>
          <w:lang w:val="uk-UA"/>
        </w:rPr>
      </w:pPr>
      <w:r w:rsidRPr="00FF08F2">
        <w:rPr>
          <w:color w:val="000000"/>
          <w:sz w:val="20"/>
          <w:szCs w:val="20"/>
          <w:lang w:val="uk-UA"/>
        </w:rPr>
        <w:t>         (власне ім’я та прізвище уповноваженої особи відділу з питань запобігання та виявлення корупції апарату Рахівської  районної державної адміністрації – районної військової адміністрації)</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у зв’язку з тим, що ___________________________________________________</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____________________________________________________________________</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____________________________________________________________________</w:t>
      </w:r>
    </w:p>
    <w:p w:rsidR="00203DC5" w:rsidRPr="00FF08F2" w:rsidRDefault="00203DC5" w:rsidP="000E2FD8">
      <w:pPr>
        <w:pStyle w:val="NormalWeb"/>
        <w:widowControl w:val="0"/>
        <w:tabs>
          <w:tab w:val="left" w:pos="7711"/>
        </w:tabs>
        <w:spacing w:before="17" w:beforeAutospacing="0" w:afterAutospacing="0" w:line="256" w:lineRule="auto"/>
        <w:jc w:val="center"/>
        <w:rPr>
          <w:lang w:val="uk-UA"/>
        </w:rPr>
      </w:pPr>
      <w:r w:rsidRPr="00FF08F2">
        <w:rPr>
          <w:color w:val="000000"/>
          <w:sz w:val="20"/>
          <w:szCs w:val="20"/>
          <w:lang w:val="uk-UA"/>
        </w:rPr>
        <w:t>(власне ім’я та прізвище службової/посадової особи, найменування об’єкта)</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не допускає (перешкоджає проведенню перевірки) головного спеціаліста з питань запобігання та виявлення корупції апарату (комісію) районної державної адміністрації – районної військової адміністрації до проведення перевірки, яка здійснюється в установленому законодавством порядку, та/або не надає інформацію, у тому числі з обмеженим доступом, документи та інші матеріали або засвідчені в установленому порядку їх копії, необхідні для проведення перевірки.</w:t>
      </w:r>
    </w:p>
    <w:p w:rsidR="00203DC5" w:rsidRPr="00FF08F2" w:rsidRDefault="00203DC5" w:rsidP="000E2FD8">
      <w:pPr>
        <w:pStyle w:val="NormalWeb"/>
        <w:widowControl w:val="0"/>
        <w:tabs>
          <w:tab w:val="left" w:pos="7711"/>
          <w:tab w:val="left" w:pos="11515"/>
        </w:tabs>
        <w:spacing w:before="57" w:beforeAutospacing="0" w:afterAutospacing="0" w:line="256" w:lineRule="auto"/>
        <w:ind w:firstLine="426"/>
        <w:jc w:val="both"/>
        <w:rPr>
          <w:lang w:val="uk-UA"/>
        </w:rPr>
      </w:pPr>
      <w:r w:rsidRPr="00FF08F2">
        <w:rPr>
          <w:color w:val="000000"/>
          <w:sz w:val="28"/>
          <w:szCs w:val="28"/>
          <w:lang w:val="uk-UA"/>
        </w:rPr>
        <w:t>Наявність зауважень об’єкта перевірки до цього акта: є на _____ арк./немає.</w:t>
      </w:r>
    </w:p>
    <w:p w:rsidR="00203DC5" w:rsidRPr="00FF08F2" w:rsidRDefault="00203DC5" w:rsidP="000E2FD8">
      <w:pPr>
        <w:pStyle w:val="NormalWeb"/>
        <w:widowControl w:val="0"/>
        <w:tabs>
          <w:tab w:val="left" w:pos="7711"/>
        </w:tabs>
        <w:spacing w:before="17" w:beforeAutospacing="0" w:afterAutospacing="0" w:line="256" w:lineRule="auto"/>
        <w:ind w:left="4700" w:right="-1"/>
        <w:jc w:val="center"/>
        <w:rPr>
          <w:lang w:val="uk-UA"/>
        </w:rPr>
      </w:pPr>
      <w:r w:rsidRPr="00FF08F2">
        <w:rPr>
          <w:color w:val="000000"/>
          <w:sz w:val="20"/>
          <w:szCs w:val="20"/>
          <w:lang w:val="uk-UA"/>
        </w:rPr>
        <w:t>                                                     (необхідне підкреслити)</w:t>
      </w:r>
    </w:p>
    <w:p w:rsidR="00203DC5" w:rsidRPr="00FF08F2" w:rsidRDefault="00203DC5" w:rsidP="000E2FD8">
      <w:pPr>
        <w:pStyle w:val="NormalWeb"/>
        <w:widowControl w:val="0"/>
        <w:tabs>
          <w:tab w:val="left" w:pos="780"/>
          <w:tab w:val="left" w:pos="5380"/>
          <w:tab w:val="left" w:pos="7711"/>
          <w:tab w:val="left" w:pos="11515"/>
        </w:tabs>
        <w:spacing w:before="227" w:beforeAutospacing="0" w:afterAutospacing="0" w:line="256" w:lineRule="auto"/>
        <w:rPr>
          <w:lang w:val="uk-UA"/>
        </w:rPr>
      </w:pPr>
      <w:r w:rsidRPr="00FF08F2">
        <w:rPr>
          <w:color w:val="000000"/>
          <w:lang w:val="uk-UA"/>
        </w:rPr>
        <w:tab/>
        <w:t>__________________                   ____________________________________________________</w:t>
      </w:r>
    </w:p>
    <w:p w:rsidR="00203DC5" w:rsidRPr="00FF08F2" w:rsidRDefault="00203DC5" w:rsidP="000E2FD8">
      <w:pPr>
        <w:pStyle w:val="NormalWeb"/>
        <w:widowControl w:val="0"/>
        <w:tabs>
          <w:tab w:val="left" w:pos="780"/>
          <w:tab w:val="left" w:pos="5380"/>
          <w:tab w:val="left" w:pos="7711"/>
          <w:tab w:val="left" w:pos="11515"/>
        </w:tabs>
        <w:spacing w:before="17" w:beforeAutospacing="0" w:afterAutospacing="0" w:line="256" w:lineRule="auto"/>
        <w:jc w:val="both"/>
        <w:rPr>
          <w:lang w:val="uk-UA"/>
        </w:rPr>
      </w:pPr>
      <w:r w:rsidRPr="00FF08F2">
        <w:rPr>
          <w:color w:val="000000"/>
          <w:sz w:val="20"/>
          <w:szCs w:val="20"/>
          <w:lang w:val="uk-UA"/>
        </w:rPr>
        <w:tab/>
        <w:t>              (підпис)</w:t>
      </w:r>
      <w:r w:rsidRPr="00FF08F2">
        <w:rPr>
          <w:color w:val="000000"/>
          <w:sz w:val="20"/>
          <w:szCs w:val="20"/>
          <w:lang w:val="uk-UA"/>
        </w:rPr>
        <w:tab/>
        <w:t>                                         (власне ім’я та прізвище головного спеціаліста з питань  запобігання та виявлення  корупції апарату районної  державної адміністрації – районної військової адміністрації / голови комісії)</w:t>
      </w:r>
    </w:p>
    <w:p w:rsidR="00203DC5" w:rsidRPr="00FF08F2" w:rsidRDefault="00203DC5" w:rsidP="000E2FD8">
      <w:pPr>
        <w:pStyle w:val="NormalWeb"/>
        <w:widowControl w:val="0"/>
        <w:tabs>
          <w:tab w:val="left" w:pos="3400"/>
          <w:tab w:val="left" w:pos="5960"/>
          <w:tab w:val="left" w:pos="7711"/>
          <w:tab w:val="left" w:pos="11515"/>
        </w:tabs>
        <w:spacing w:before="113" w:beforeAutospacing="0" w:afterAutospacing="0" w:line="256" w:lineRule="auto"/>
        <w:jc w:val="both"/>
        <w:rPr>
          <w:lang w:val="uk-UA"/>
        </w:rPr>
      </w:pPr>
      <w:r w:rsidRPr="00FF08F2">
        <w:rPr>
          <w:color w:val="000000"/>
          <w:sz w:val="28"/>
          <w:szCs w:val="28"/>
          <w:lang w:val="uk-UA"/>
        </w:rPr>
        <w:t xml:space="preserve">Об’єкт перевірки ознайомлено     ___________      </w:t>
      </w:r>
      <w:r w:rsidRPr="00FF08F2">
        <w:rPr>
          <w:color w:val="000000"/>
          <w:sz w:val="28"/>
          <w:szCs w:val="28"/>
          <w:lang w:val="uk-UA"/>
        </w:rPr>
        <w:tab/>
        <w:t>__________________________</w:t>
      </w:r>
    </w:p>
    <w:p w:rsidR="00203DC5" w:rsidRPr="00FF08F2" w:rsidRDefault="00203DC5" w:rsidP="000E2FD8">
      <w:pPr>
        <w:pStyle w:val="NormalWeb"/>
        <w:widowControl w:val="0"/>
        <w:tabs>
          <w:tab w:val="left" w:pos="3400"/>
          <w:tab w:val="left" w:pos="5960"/>
          <w:tab w:val="left" w:pos="7711"/>
          <w:tab w:val="left" w:pos="11515"/>
        </w:tabs>
        <w:spacing w:before="17" w:beforeAutospacing="0" w:afterAutospacing="0" w:line="256" w:lineRule="auto"/>
        <w:rPr>
          <w:lang w:val="uk-UA"/>
        </w:rPr>
      </w:pPr>
      <w:r w:rsidRPr="00FF08F2">
        <w:rPr>
          <w:color w:val="000000"/>
          <w:lang w:val="uk-UA"/>
        </w:rPr>
        <w:t xml:space="preserve">                                                                         </w:t>
      </w:r>
      <w:r w:rsidRPr="00FF08F2">
        <w:rPr>
          <w:color w:val="000000"/>
          <w:sz w:val="20"/>
          <w:szCs w:val="20"/>
          <w:lang w:val="uk-UA"/>
        </w:rPr>
        <w:t xml:space="preserve">(підпис)                                                 (власне ім’я та прізвище </w:t>
      </w:r>
      <w:r w:rsidRPr="00FF08F2">
        <w:rPr>
          <w:color w:val="000000"/>
          <w:sz w:val="20"/>
          <w:szCs w:val="20"/>
          <w:lang w:val="uk-UA"/>
        </w:rPr>
        <w:br/>
        <w:t> </w:t>
      </w:r>
      <w:r w:rsidRPr="00FF08F2">
        <w:rPr>
          <w:color w:val="000000"/>
          <w:sz w:val="20"/>
          <w:szCs w:val="20"/>
          <w:lang w:val="uk-UA"/>
        </w:rPr>
        <w:tab/>
      </w:r>
      <w:r w:rsidRPr="00FF08F2">
        <w:rPr>
          <w:color w:val="000000"/>
          <w:sz w:val="20"/>
          <w:szCs w:val="20"/>
          <w:lang w:val="uk-UA"/>
        </w:rPr>
        <w:tab/>
        <w:t>                                                           службової/посадової особи об’єкта)</w:t>
      </w:r>
    </w:p>
    <w:p w:rsidR="00203DC5" w:rsidRPr="00FF08F2" w:rsidRDefault="00203DC5" w:rsidP="000E2FD8">
      <w:pPr>
        <w:pStyle w:val="NormalWeb"/>
        <w:widowControl w:val="0"/>
        <w:tabs>
          <w:tab w:val="left" w:pos="7711"/>
          <w:tab w:val="left" w:pos="11515"/>
        </w:tabs>
        <w:spacing w:before="113" w:beforeAutospacing="0" w:afterAutospacing="0" w:line="256" w:lineRule="auto"/>
        <w:jc w:val="both"/>
        <w:rPr>
          <w:lang w:val="uk-UA"/>
        </w:rPr>
      </w:pPr>
      <w:r w:rsidRPr="00FF08F2">
        <w:rPr>
          <w:color w:val="000000"/>
          <w:sz w:val="28"/>
          <w:szCs w:val="28"/>
          <w:lang w:val="uk-UA"/>
        </w:rPr>
        <w:t>Об’єкт перевірки відмовився від ознайомлення з актом _____________________</w:t>
      </w:r>
    </w:p>
    <w:p w:rsidR="00203DC5" w:rsidRPr="00FF08F2" w:rsidRDefault="00203DC5" w:rsidP="000E2FD8">
      <w:pPr>
        <w:pStyle w:val="NormalWeb"/>
        <w:widowControl w:val="0"/>
        <w:tabs>
          <w:tab w:val="left" w:pos="780"/>
          <w:tab w:val="left" w:pos="5380"/>
          <w:tab w:val="left" w:pos="7711"/>
          <w:tab w:val="left" w:pos="11515"/>
        </w:tabs>
        <w:spacing w:before="17" w:beforeAutospacing="0" w:afterAutospacing="0" w:line="256" w:lineRule="auto"/>
        <w:rPr>
          <w:lang w:val="uk-UA"/>
        </w:rPr>
      </w:pPr>
      <w:r w:rsidRPr="00FF08F2">
        <w:rPr>
          <w:color w:val="000000"/>
          <w:sz w:val="20"/>
          <w:szCs w:val="20"/>
          <w:lang w:val="uk-UA"/>
        </w:rPr>
        <w:t xml:space="preserve">           </w:t>
      </w:r>
      <w:r w:rsidRPr="00FF08F2">
        <w:rPr>
          <w:color w:val="000000"/>
          <w:sz w:val="20"/>
          <w:szCs w:val="20"/>
          <w:lang w:val="uk-UA"/>
        </w:rPr>
        <w:tab/>
      </w:r>
      <w:r w:rsidRPr="00FF08F2">
        <w:rPr>
          <w:color w:val="000000"/>
          <w:sz w:val="20"/>
          <w:szCs w:val="20"/>
          <w:lang w:val="uk-UA"/>
        </w:rPr>
        <w:tab/>
      </w:r>
      <w:r w:rsidRPr="00FF08F2">
        <w:rPr>
          <w:color w:val="000000"/>
          <w:sz w:val="20"/>
          <w:szCs w:val="20"/>
          <w:lang w:val="uk-UA"/>
        </w:rPr>
        <w:tab/>
        <w:t>   (підпис головного спеціаліста  з питань запобігання та виявлення  корупції апарату  районної державної адміністрації – районної військової адміністрації)</w:t>
      </w:r>
    </w:p>
    <w:p w:rsidR="00203DC5" w:rsidRPr="00FF08F2" w:rsidRDefault="00203DC5" w:rsidP="000E2FD8">
      <w:pPr>
        <w:pStyle w:val="NormalWeb"/>
        <w:spacing w:beforeAutospacing="0" w:afterAutospacing="0" w:line="273" w:lineRule="auto"/>
        <w:ind w:firstLine="709"/>
        <w:jc w:val="both"/>
        <w:rPr>
          <w:lang w:val="uk-UA"/>
        </w:rPr>
      </w:pPr>
      <w:r w:rsidRPr="00FF08F2">
        <w:rPr>
          <w:lang w:val="uk-UA"/>
        </w:rPr>
        <w:t> </w:t>
      </w:r>
    </w:p>
    <w:p w:rsidR="00203DC5" w:rsidRPr="00FF08F2" w:rsidRDefault="00203DC5" w:rsidP="000E2FD8">
      <w:pPr>
        <w:pStyle w:val="NormalWeb"/>
        <w:tabs>
          <w:tab w:val="left" w:pos="858"/>
          <w:tab w:val="left" w:pos="7001"/>
        </w:tabs>
        <w:spacing w:beforeAutospacing="0" w:afterAutospacing="0"/>
        <w:rPr>
          <w:lang w:val="uk-UA"/>
        </w:rPr>
      </w:pPr>
      <w:r w:rsidRPr="00FF08F2">
        <w:rPr>
          <w:lang w:val="uk-UA"/>
        </w:rPr>
        <w:t> </w:t>
      </w:r>
    </w:p>
    <w:p w:rsidR="00203DC5" w:rsidRPr="00FF08F2" w:rsidRDefault="00203DC5" w:rsidP="000E2FD8">
      <w:pPr>
        <w:pStyle w:val="NormalWeb"/>
        <w:tabs>
          <w:tab w:val="left" w:pos="858"/>
          <w:tab w:val="left" w:pos="7001"/>
        </w:tabs>
        <w:spacing w:beforeAutospacing="0" w:afterAutospacing="0"/>
        <w:rPr>
          <w:lang w:val="uk-UA"/>
        </w:rPr>
      </w:pPr>
      <w:r w:rsidRPr="00FF08F2">
        <w:rPr>
          <w:lang w:val="uk-UA"/>
        </w:rPr>
        <w:t> </w:t>
      </w:r>
    </w:p>
    <w:p w:rsidR="00203DC5" w:rsidRPr="00FF08F2" w:rsidRDefault="00203DC5" w:rsidP="000E2FD8">
      <w:pPr>
        <w:pStyle w:val="NormalWeb"/>
        <w:tabs>
          <w:tab w:val="left" w:pos="858"/>
          <w:tab w:val="left" w:pos="7001"/>
        </w:tabs>
        <w:spacing w:beforeAutospacing="0" w:afterAutospacing="0"/>
        <w:rPr>
          <w:lang w:val="uk-UA"/>
        </w:rPr>
      </w:pPr>
      <w:r w:rsidRPr="00FF08F2">
        <w:rPr>
          <w:lang w:val="uk-UA"/>
        </w:rPr>
        <w:t> </w:t>
      </w:r>
    </w:p>
    <w:p w:rsidR="00203DC5" w:rsidRPr="00FF08F2" w:rsidRDefault="00203DC5" w:rsidP="000E2FD8">
      <w:pPr>
        <w:pStyle w:val="NormalWeb"/>
        <w:tabs>
          <w:tab w:val="left" w:pos="858"/>
          <w:tab w:val="left" w:pos="7001"/>
        </w:tabs>
        <w:spacing w:beforeAutospacing="0" w:afterAutospacing="0"/>
        <w:rPr>
          <w:lang w:val="uk-UA"/>
        </w:rPr>
      </w:pPr>
      <w:r w:rsidRPr="00FF08F2">
        <w:rPr>
          <w:lang w:val="uk-UA"/>
        </w:rPr>
        <w:t> </w:t>
      </w:r>
    </w:p>
    <w:p w:rsidR="00203DC5" w:rsidRPr="00FF08F2" w:rsidRDefault="00203DC5" w:rsidP="000E2FD8">
      <w:pPr>
        <w:pStyle w:val="NormalWeb"/>
        <w:spacing w:beforeAutospacing="0" w:afterAutospacing="0"/>
        <w:ind w:left="7080" w:firstLine="708"/>
        <w:rPr>
          <w:color w:val="000000"/>
          <w:sz w:val="28"/>
          <w:szCs w:val="28"/>
          <w:lang w:val="uk-UA"/>
        </w:rPr>
      </w:pPr>
    </w:p>
    <w:p w:rsidR="00203DC5" w:rsidRPr="00FF08F2" w:rsidRDefault="00203DC5" w:rsidP="000E2FD8">
      <w:pPr>
        <w:pStyle w:val="NormalWeb"/>
        <w:spacing w:beforeAutospacing="0" w:afterAutospacing="0"/>
        <w:ind w:left="7080" w:firstLine="708"/>
        <w:rPr>
          <w:color w:val="000000"/>
          <w:sz w:val="28"/>
          <w:szCs w:val="28"/>
          <w:lang w:val="uk-UA"/>
        </w:rPr>
      </w:pPr>
    </w:p>
    <w:p w:rsidR="00203DC5" w:rsidRPr="00FF08F2" w:rsidRDefault="00203DC5" w:rsidP="000E2FD8">
      <w:pPr>
        <w:pStyle w:val="NormalWeb"/>
        <w:spacing w:beforeAutospacing="0" w:afterAutospacing="0"/>
        <w:ind w:left="7080" w:firstLine="708"/>
        <w:rPr>
          <w:lang w:val="uk-UA"/>
        </w:rPr>
      </w:pPr>
      <w:r w:rsidRPr="00FF08F2">
        <w:rPr>
          <w:color w:val="000000"/>
          <w:sz w:val="28"/>
          <w:szCs w:val="28"/>
          <w:lang w:val="uk-UA"/>
        </w:rPr>
        <w:t>Додаток 3</w:t>
      </w:r>
    </w:p>
    <w:p w:rsidR="00203DC5" w:rsidRPr="00FF08F2" w:rsidRDefault="00203DC5" w:rsidP="000E2FD8">
      <w:pPr>
        <w:pStyle w:val="NormalWeb"/>
        <w:spacing w:beforeAutospacing="0" w:afterAutospacing="0"/>
        <w:ind w:left="7080" w:firstLine="708"/>
        <w:rPr>
          <w:lang w:val="uk-UA"/>
        </w:rPr>
      </w:pPr>
      <w:r w:rsidRPr="00FF08F2">
        <w:rPr>
          <w:color w:val="000000"/>
          <w:sz w:val="28"/>
          <w:szCs w:val="28"/>
          <w:lang w:val="uk-UA"/>
        </w:rPr>
        <w:t>до Порядку</w:t>
      </w:r>
    </w:p>
    <w:p w:rsidR="00203DC5" w:rsidRPr="00FF08F2" w:rsidRDefault="00203DC5" w:rsidP="000E2FD8">
      <w:pPr>
        <w:pStyle w:val="NormalWeb"/>
        <w:keepNext/>
        <w:keepLines/>
        <w:widowControl w:val="0"/>
        <w:tabs>
          <w:tab w:val="left" w:pos="7711"/>
        </w:tabs>
        <w:spacing w:before="340" w:beforeAutospacing="0" w:after="113" w:afterAutospacing="0" w:line="256" w:lineRule="auto"/>
        <w:jc w:val="center"/>
        <w:rPr>
          <w:lang w:val="uk-UA"/>
        </w:rPr>
      </w:pPr>
      <w:r w:rsidRPr="00FF08F2">
        <w:rPr>
          <w:color w:val="000000"/>
          <w:sz w:val="28"/>
          <w:szCs w:val="28"/>
          <w:lang w:val="uk-UA"/>
        </w:rPr>
        <w:t>АКТ</w:t>
      </w:r>
      <w:r w:rsidRPr="00FF08F2">
        <w:rPr>
          <w:color w:val="000000"/>
          <w:sz w:val="28"/>
          <w:szCs w:val="28"/>
          <w:lang w:val="uk-UA"/>
        </w:rPr>
        <w:br/>
        <w:t> планової (позапланової) перевірки</w:t>
      </w:r>
      <w:r w:rsidRPr="00FF08F2">
        <w:rPr>
          <w:color w:val="000000"/>
          <w:sz w:val="28"/>
          <w:szCs w:val="28"/>
          <w:lang w:val="uk-UA"/>
        </w:rPr>
        <w:br/>
        <w:t> організації роботи із запобігання і виявлення корупції</w:t>
      </w:r>
    </w:p>
    <w:p w:rsidR="00203DC5" w:rsidRPr="00FF08F2" w:rsidRDefault="00203DC5" w:rsidP="000E2FD8">
      <w:pPr>
        <w:pStyle w:val="NormalWeb"/>
        <w:widowControl w:val="0"/>
        <w:tabs>
          <w:tab w:val="left" w:pos="7711"/>
          <w:tab w:val="left" w:pos="11515"/>
        </w:tabs>
        <w:spacing w:before="170" w:beforeAutospacing="0" w:afterAutospacing="0" w:line="256" w:lineRule="auto"/>
        <w:jc w:val="both"/>
        <w:rPr>
          <w:lang w:val="uk-UA"/>
        </w:rPr>
      </w:pPr>
      <w:r w:rsidRPr="00FF08F2">
        <w:rPr>
          <w:color w:val="000000"/>
          <w:sz w:val="28"/>
          <w:szCs w:val="28"/>
          <w:lang w:val="uk-UA"/>
        </w:rPr>
        <w:t>____________________________________________________________________</w:t>
      </w:r>
    </w:p>
    <w:p w:rsidR="00203DC5" w:rsidRPr="00FF08F2" w:rsidRDefault="00203DC5" w:rsidP="000E2FD8">
      <w:pPr>
        <w:pStyle w:val="NormalWeb"/>
        <w:widowControl w:val="0"/>
        <w:tabs>
          <w:tab w:val="left" w:pos="7711"/>
        </w:tabs>
        <w:spacing w:before="17" w:beforeAutospacing="0" w:afterAutospacing="0" w:line="256" w:lineRule="auto"/>
        <w:jc w:val="center"/>
        <w:rPr>
          <w:lang w:val="uk-UA"/>
        </w:rPr>
      </w:pPr>
      <w:r w:rsidRPr="00FF08F2">
        <w:rPr>
          <w:color w:val="000000"/>
          <w:sz w:val="20"/>
          <w:szCs w:val="20"/>
          <w:lang w:val="uk-UA"/>
        </w:rPr>
        <w:t>(найменування об’єкта)</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м. _________________________________  ___  __________________ 20___ року</w:t>
      </w:r>
    </w:p>
    <w:p w:rsidR="00203DC5" w:rsidRPr="00FF08F2" w:rsidRDefault="00203DC5" w:rsidP="000E2FD8">
      <w:pPr>
        <w:pStyle w:val="NormalWeb"/>
        <w:keepNext/>
        <w:widowControl w:val="0"/>
        <w:tabs>
          <w:tab w:val="left" w:pos="6350"/>
        </w:tabs>
        <w:spacing w:before="227" w:beforeAutospacing="0" w:after="57" w:afterAutospacing="0" w:line="256" w:lineRule="auto"/>
        <w:jc w:val="center"/>
        <w:rPr>
          <w:lang w:val="uk-UA"/>
        </w:rPr>
      </w:pPr>
      <w:r w:rsidRPr="00FF08F2">
        <w:rPr>
          <w:b/>
          <w:bCs/>
          <w:color w:val="000000"/>
          <w:sz w:val="28"/>
          <w:szCs w:val="28"/>
          <w:lang w:val="uk-UA"/>
        </w:rPr>
        <w:t>Вступна частина</w:t>
      </w:r>
    </w:p>
    <w:p w:rsidR="00203DC5" w:rsidRPr="00FF08F2" w:rsidRDefault="00203DC5" w:rsidP="000E2FD8">
      <w:pPr>
        <w:pStyle w:val="NormalWeb"/>
        <w:widowControl w:val="0"/>
        <w:tabs>
          <w:tab w:val="left" w:pos="7711"/>
          <w:tab w:val="left" w:pos="11515"/>
        </w:tabs>
        <w:spacing w:before="170" w:beforeAutospacing="0" w:afterAutospacing="0" w:line="256" w:lineRule="auto"/>
        <w:jc w:val="both"/>
        <w:rPr>
          <w:lang w:val="uk-UA"/>
        </w:rPr>
      </w:pPr>
      <w:r w:rsidRPr="00FF08F2">
        <w:rPr>
          <w:color w:val="000000"/>
          <w:sz w:val="28"/>
          <w:szCs w:val="28"/>
          <w:lang w:val="uk-UA"/>
        </w:rPr>
        <w:t>Період проведення перевірки: з __  _______ 20__ року до __  _______ 20__ року</w:t>
      </w:r>
    </w:p>
    <w:p w:rsidR="00203DC5" w:rsidRPr="00FF08F2" w:rsidRDefault="00203DC5" w:rsidP="000E2FD8">
      <w:pPr>
        <w:pStyle w:val="NormalWeb"/>
        <w:widowControl w:val="0"/>
        <w:tabs>
          <w:tab w:val="left" w:pos="7711"/>
          <w:tab w:val="left" w:pos="11515"/>
        </w:tabs>
        <w:spacing w:before="170" w:beforeAutospacing="0" w:afterAutospacing="0" w:line="256" w:lineRule="auto"/>
        <w:jc w:val="both"/>
        <w:rPr>
          <w:lang w:val="uk-UA"/>
        </w:rPr>
      </w:pPr>
      <w:r w:rsidRPr="00FF08F2">
        <w:rPr>
          <w:color w:val="000000"/>
          <w:sz w:val="28"/>
          <w:szCs w:val="28"/>
          <w:lang w:val="uk-UA"/>
        </w:rPr>
        <w:t>Відомості про об’єкт перевірки:</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____________________________________________________________________</w:t>
      </w:r>
    </w:p>
    <w:p w:rsidR="00203DC5" w:rsidRPr="00FF08F2" w:rsidRDefault="00203DC5" w:rsidP="000E2FD8">
      <w:pPr>
        <w:pStyle w:val="NormalWeb"/>
        <w:widowControl w:val="0"/>
        <w:tabs>
          <w:tab w:val="left" w:pos="7711"/>
        </w:tabs>
        <w:spacing w:before="17" w:beforeAutospacing="0" w:afterAutospacing="0" w:line="256" w:lineRule="auto"/>
        <w:jc w:val="center"/>
        <w:rPr>
          <w:lang w:val="uk-UA"/>
        </w:rPr>
      </w:pPr>
      <w:r w:rsidRPr="00FF08F2">
        <w:rPr>
          <w:color w:val="000000"/>
          <w:sz w:val="20"/>
          <w:szCs w:val="20"/>
          <w:lang w:val="uk-UA"/>
        </w:rPr>
        <w:t>(поштовий індекс, місто, район, область, вулиця, номер будинку, код згідно з ЄДРПОУ об’єкта)</w:t>
      </w:r>
    </w:p>
    <w:p w:rsidR="00203DC5" w:rsidRPr="00FF08F2" w:rsidRDefault="00203DC5" w:rsidP="000E2FD8">
      <w:pPr>
        <w:pStyle w:val="NormalWeb"/>
        <w:widowControl w:val="0"/>
        <w:tabs>
          <w:tab w:val="left" w:pos="7711"/>
          <w:tab w:val="left" w:pos="11515"/>
        </w:tabs>
        <w:spacing w:before="60" w:beforeAutospacing="0" w:afterAutospacing="0" w:line="257" w:lineRule="auto"/>
        <w:jc w:val="both"/>
        <w:rPr>
          <w:lang w:val="uk-UA"/>
        </w:rPr>
      </w:pPr>
      <w:r w:rsidRPr="00FF08F2">
        <w:rPr>
          <w:color w:val="000000"/>
          <w:sz w:val="28"/>
          <w:szCs w:val="28"/>
          <w:lang w:val="uk-UA"/>
        </w:rPr>
        <w:t>Перевірку проводив головний спеціаліст з питань запобігання та виявлення корупції апарату районної державної адміністрації – районної військової адміністрації (комісія):</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___________________________________________________________________</w:t>
      </w:r>
    </w:p>
    <w:p w:rsidR="00203DC5" w:rsidRPr="00FF08F2" w:rsidRDefault="00203DC5" w:rsidP="000E2FD8">
      <w:pPr>
        <w:pStyle w:val="NormalWeb"/>
        <w:widowControl w:val="0"/>
        <w:tabs>
          <w:tab w:val="left" w:pos="7711"/>
        </w:tabs>
        <w:spacing w:before="17" w:beforeAutospacing="0" w:afterAutospacing="0" w:line="256" w:lineRule="auto"/>
        <w:jc w:val="center"/>
        <w:rPr>
          <w:lang w:val="uk-UA"/>
        </w:rPr>
      </w:pPr>
      <w:r w:rsidRPr="00FF08F2">
        <w:rPr>
          <w:color w:val="000000"/>
          <w:sz w:val="20"/>
          <w:szCs w:val="20"/>
          <w:lang w:val="uk-UA"/>
        </w:rPr>
        <w:t>(власне ім’я та прізвище головного спеціаліста з питань запобігання та виявлення корупції апарату районної державної адміністрації – районної військової адміністрації або членів комісії)</w:t>
      </w:r>
    </w:p>
    <w:p w:rsidR="00203DC5" w:rsidRPr="00FF08F2" w:rsidRDefault="00203DC5" w:rsidP="000E2FD8">
      <w:pPr>
        <w:pStyle w:val="NormalWeb"/>
        <w:widowControl w:val="0"/>
        <w:tabs>
          <w:tab w:val="left" w:pos="7711"/>
          <w:tab w:val="left" w:pos="11515"/>
        </w:tabs>
        <w:spacing w:before="170" w:beforeAutospacing="0" w:afterAutospacing="0" w:line="256" w:lineRule="auto"/>
        <w:jc w:val="both"/>
        <w:rPr>
          <w:lang w:val="uk-UA"/>
        </w:rPr>
      </w:pPr>
      <w:r w:rsidRPr="00FF08F2">
        <w:rPr>
          <w:color w:val="000000"/>
          <w:sz w:val="28"/>
          <w:szCs w:val="28"/>
          <w:lang w:val="uk-UA"/>
        </w:rPr>
        <w:t>Перелік питань, які перевірялися:</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____________________________________________________________________</w:t>
      </w:r>
    </w:p>
    <w:p w:rsidR="00203DC5" w:rsidRPr="00FF08F2" w:rsidRDefault="00203DC5" w:rsidP="000E2FD8">
      <w:pPr>
        <w:pStyle w:val="NormalWeb"/>
        <w:keepNext/>
        <w:widowControl w:val="0"/>
        <w:tabs>
          <w:tab w:val="left" w:pos="6350"/>
        </w:tabs>
        <w:spacing w:before="227" w:beforeAutospacing="0" w:after="57" w:afterAutospacing="0" w:line="256" w:lineRule="auto"/>
        <w:jc w:val="center"/>
        <w:rPr>
          <w:lang w:val="uk-UA"/>
        </w:rPr>
      </w:pPr>
      <w:r w:rsidRPr="00FF08F2">
        <w:rPr>
          <w:b/>
          <w:bCs/>
          <w:color w:val="000000"/>
          <w:sz w:val="28"/>
          <w:szCs w:val="28"/>
          <w:lang w:val="uk-UA"/>
        </w:rPr>
        <w:t>Описова частина</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____________________________________________________________________</w:t>
      </w:r>
    </w:p>
    <w:p w:rsidR="00203DC5" w:rsidRPr="00FF08F2" w:rsidRDefault="00203DC5" w:rsidP="000E2FD8">
      <w:pPr>
        <w:pStyle w:val="NormalWeb"/>
        <w:widowControl w:val="0"/>
        <w:tabs>
          <w:tab w:val="left" w:pos="7711"/>
        </w:tabs>
        <w:spacing w:before="17" w:beforeAutospacing="0" w:afterAutospacing="0" w:line="256" w:lineRule="auto"/>
        <w:jc w:val="center"/>
        <w:rPr>
          <w:lang w:val="uk-UA"/>
        </w:rPr>
      </w:pPr>
      <w:r w:rsidRPr="00FF08F2">
        <w:rPr>
          <w:color w:val="000000"/>
          <w:sz w:val="20"/>
          <w:szCs w:val="20"/>
          <w:lang w:val="uk-UA"/>
        </w:rPr>
        <w:t>(обставини, досліджені (виявлені) під час проведення перевірки, обґрунтований аналіз інформації</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____________________________________________________________________</w:t>
      </w:r>
    </w:p>
    <w:p w:rsidR="00203DC5" w:rsidRPr="00FF08F2" w:rsidRDefault="00203DC5" w:rsidP="000E2FD8">
      <w:pPr>
        <w:pStyle w:val="NormalWeb"/>
        <w:widowControl w:val="0"/>
        <w:tabs>
          <w:tab w:val="left" w:pos="7711"/>
        </w:tabs>
        <w:spacing w:before="17" w:beforeAutospacing="0" w:afterAutospacing="0" w:line="256" w:lineRule="auto"/>
        <w:jc w:val="center"/>
        <w:rPr>
          <w:lang w:val="uk-UA"/>
        </w:rPr>
      </w:pPr>
      <w:r w:rsidRPr="00FF08F2">
        <w:rPr>
          <w:color w:val="000000"/>
          <w:sz w:val="20"/>
          <w:szCs w:val="20"/>
          <w:lang w:val="uk-UA"/>
        </w:rPr>
        <w:t>та документів, які стосуються перевірки)</w:t>
      </w:r>
    </w:p>
    <w:p w:rsidR="00203DC5" w:rsidRPr="00FF08F2" w:rsidRDefault="00203DC5" w:rsidP="000E2FD8">
      <w:pPr>
        <w:pStyle w:val="NormalWeb"/>
        <w:keepNext/>
        <w:widowControl w:val="0"/>
        <w:tabs>
          <w:tab w:val="left" w:pos="6350"/>
        </w:tabs>
        <w:spacing w:before="227" w:beforeAutospacing="0" w:after="57" w:afterAutospacing="0" w:line="256" w:lineRule="auto"/>
        <w:jc w:val="center"/>
        <w:rPr>
          <w:lang w:val="uk-UA"/>
        </w:rPr>
      </w:pPr>
      <w:r w:rsidRPr="00FF08F2">
        <w:rPr>
          <w:b/>
          <w:bCs/>
          <w:color w:val="000000"/>
          <w:sz w:val="28"/>
          <w:szCs w:val="28"/>
          <w:lang w:val="uk-UA"/>
        </w:rPr>
        <w:t>Резолютивна частина</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____________________________________________________________________</w:t>
      </w:r>
    </w:p>
    <w:p w:rsidR="00203DC5" w:rsidRPr="00FF08F2" w:rsidRDefault="00203DC5" w:rsidP="000E2FD8">
      <w:pPr>
        <w:pStyle w:val="NormalWeb"/>
        <w:widowControl w:val="0"/>
        <w:tabs>
          <w:tab w:val="left" w:pos="7711"/>
        </w:tabs>
        <w:spacing w:before="17" w:beforeAutospacing="0" w:afterAutospacing="0" w:line="256" w:lineRule="auto"/>
        <w:jc w:val="center"/>
        <w:rPr>
          <w:lang w:val="uk-UA"/>
        </w:rPr>
      </w:pPr>
      <w:r w:rsidRPr="00FF08F2">
        <w:rPr>
          <w:color w:val="000000"/>
          <w:sz w:val="20"/>
          <w:szCs w:val="20"/>
          <w:lang w:val="uk-UA"/>
        </w:rPr>
        <w:t>(виявлені (не підтверджені) порушення вимог Закону України „Про запобігання корупції” </w:t>
      </w:r>
      <w:r w:rsidRPr="00FF08F2">
        <w:rPr>
          <w:color w:val="000000"/>
          <w:sz w:val="20"/>
          <w:szCs w:val="20"/>
          <w:lang w:val="uk-UA"/>
        </w:rPr>
        <w:br/>
        <w:t> та прийнятих відповідно до нього нормативно-правових актів)</w:t>
      </w:r>
    </w:p>
    <w:p w:rsidR="00203DC5" w:rsidRPr="00FF08F2" w:rsidRDefault="00203DC5" w:rsidP="000E2FD8">
      <w:pPr>
        <w:pStyle w:val="NormalWeb"/>
        <w:widowControl w:val="0"/>
        <w:tabs>
          <w:tab w:val="left" w:pos="7711"/>
          <w:tab w:val="left" w:pos="11515"/>
        </w:tabs>
        <w:spacing w:before="57" w:beforeAutospacing="0" w:afterAutospacing="0" w:line="256" w:lineRule="auto"/>
        <w:jc w:val="center"/>
        <w:rPr>
          <w:lang w:val="uk-UA"/>
        </w:rPr>
      </w:pPr>
      <w:r w:rsidRPr="00FF08F2">
        <w:rPr>
          <w:color w:val="000000"/>
          <w:sz w:val="28"/>
          <w:szCs w:val="28"/>
          <w:lang w:val="uk-UA"/>
        </w:rPr>
        <w:t>____________________________________________________________________</w:t>
      </w:r>
    </w:p>
    <w:p w:rsidR="00203DC5" w:rsidRPr="00FF08F2" w:rsidRDefault="00203DC5" w:rsidP="000E2FD8">
      <w:pPr>
        <w:pStyle w:val="NormalWeb"/>
        <w:widowControl w:val="0"/>
        <w:tabs>
          <w:tab w:val="left" w:pos="7711"/>
          <w:tab w:val="left" w:pos="11515"/>
        </w:tabs>
        <w:spacing w:before="57" w:beforeAutospacing="0" w:afterAutospacing="0" w:line="256" w:lineRule="auto"/>
        <w:jc w:val="center"/>
        <w:rPr>
          <w:lang w:val="uk-UA"/>
        </w:rPr>
      </w:pPr>
      <w:r w:rsidRPr="00FF08F2">
        <w:rPr>
          <w:b/>
          <w:bCs/>
          <w:color w:val="000000"/>
          <w:sz w:val="28"/>
          <w:szCs w:val="28"/>
          <w:lang w:val="uk-UA"/>
        </w:rPr>
        <w:t>Висновки</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____________________________________________________________________</w:t>
      </w:r>
    </w:p>
    <w:p w:rsidR="00203DC5" w:rsidRPr="00FF08F2" w:rsidRDefault="00203DC5" w:rsidP="000E2FD8">
      <w:pPr>
        <w:pStyle w:val="NormalWeb"/>
        <w:widowControl w:val="0"/>
        <w:tabs>
          <w:tab w:val="left" w:pos="7711"/>
        </w:tabs>
        <w:spacing w:before="17" w:beforeAutospacing="0" w:afterAutospacing="0" w:line="256" w:lineRule="auto"/>
        <w:jc w:val="center"/>
        <w:rPr>
          <w:lang w:val="uk-UA"/>
        </w:rPr>
      </w:pPr>
      <w:r w:rsidRPr="00FF08F2">
        <w:rPr>
          <w:color w:val="000000"/>
          <w:sz w:val="20"/>
          <w:szCs w:val="20"/>
          <w:lang w:val="uk-UA"/>
        </w:rPr>
        <w:t>(підсумки за результатами проведення перевірки)</w:t>
      </w:r>
    </w:p>
    <w:p w:rsidR="00203DC5" w:rsidRPr="00FF08F2" w:rsidRDefault="00203DC5" w:rsidP="000E2FD8">
      <w:pPr>
        <w:pStyle w:val="NormalWeb"/>
        <w:widowControl w:val="0"/>
        <w:tabs>
          <w:tab w:val="left" w:pos="7711"/>
          <w:tab w:val="left" w:pos="11515"/>
        </w:tabs>
        <w:spacing w:before="57" w:beforeAutospacing="0" w:afterAutospacing="0" w:line="256" w:lineRule="auto"/>
        <w:jc w:val="both"/>
        <w:rPr>
          <w:lang w:val="uk-UA"/>
        </w:rPr>
      </w:pPr>
      <w:r w:rsidRPr="00FF08F2">
        <w:rPr>
          <w:color w:val="000000"/>
          <w:sz w:val="28"/>
          <w:szCs w:val="28"/>
          <w:lang w:val="uk-UA"/>
        </w:rPr>
        <w:t>__________________________________________________________________</w:t>
      </w:r>
    </w:p>
    <w:p w:rsidR="00203DC5" w:rsidRPr="00FF08F2" w:rsidRDefault="00203DC5" w:rsidP="000E2FD8">
      <w:pPr>
        <w:pStyle w:val="NormalWeb"/>
        <w:widowControl w:val="0"/>
        <w:tabs>
          <w:tab w:val="left" w:pos="7711"/>
          <w:tab w:val="left" w:pos="11515"/>
        </w:tabs>
        <w:spacing w:beforeAutospacing="0" w:afterAutospacing="0" w:line="120" w:lineRule="auto"/>
        <w:jc w:val="both"/>
        <w:rPr>
          <w:color w:val="000000"/>
          <w:sz w:val="20"/>
          <w:szCs w:val="20"/>
          <w:lang w:val="uk-UA"/>
        </w:rPr>
      </w:pPr>
    </w:p>
    <w:p w:rsidR="00203DC5" w:rsidRPr="00FF08F2" w:rsidRDefault="00203DC5" w:rsidP="00482943">
      <w:pPr>
        <w:pStyle w:val="NormalWeb"/>
        <w:widowControl w:val="0"/>
        <w:tabs>
          <w:tab w:val="left" w:pos="7711"/>
          <w:tab w:val="left" w:pos="11515"/>
        </w:tabs>
        <w:spacing w:beforeAutospacing="0" w:afterAutospacing="0" w:line="120" w:lineRule="auto"/>
        <w:jc w:val="center"/>
        <w:rPr>
          <w:lang w:val="uk-UA"/>
        </w:rPr>
      </w:pPr>
      <w:r w:rsidRPr="00FF08F2">
        <w:rPr>
          <w:color w:val="000000"/>
          <w:sz w:val="20"/>
          <w:szCs w:val="20"/>
          <w:lang w:val="uk-UA"/>
        </w:rPr>
        <w:t xml:space="preserve">Підпис уповноваженої особи з питань запобігання та виявлення корупції апарату районної державної адміністрації - районної </w:t>
      </w:r>
      <w:r>
        <w:rPr>
          <w:color w:val="000000"/>
          <w:sz w:val="20"/>
          <w:szCs w:val="20"/>
          <w:lang w:val="uk-UA"/>
        </w:rPr>
        <w:t>військової адміністраці</w:t>
      </w:r>
      <w:r w:rsidRPr="00FF08F2">
        <w:rPr>
          <w:color w:val="000000"/>
          <w:sz w:val="20"/>
          <w:szCs w:val="20"/>
          <w:lang w:val="uk-UA"/>
        </w:rPr>
        <w:t>(членів комісії)</w:t>
      </w:r>
    </w:p>
    <w:sectPr w:rsidR="00203DC5" w:rsidRPr="00FF08F2" w:rsidSect="00FB3B8A">
      <w:headerReference w:type="default" r:id="rId15"/>
      <w:pgSz w:w="11906" w:h="16838"/>
      <w:pgMar w:top="1134" w:right="566" w:bottom="426" w:left="1701" w:header="0" w:footer="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DC5" w:rsidRDefault="00203DC5" w:rsidP="000A2F52">
      <w:r>
        <w:separator/>
      </w:r>
    </w:p>
  </w:endnote>
  <w:endnote w:type="continuationSeparator" w:id="0">
    <w:p w:rsidR="00203DC5" w:rsidRDefault="00203DC5" w:rsidP="000A2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eterburg">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DC5" w:rsidRDefault="00203DC5" w:rsidP="000A2F52">
      <w:r>
        <w:separator/>
      </w:r>
    </w:p>
  </w:footnote>
  <w:footnote w:type="continuationSeparator" w:id="0">
    <w:p w:rsidR="00203DC5" w:rsidRDefault="00203DC5" w:rsidP="000A2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C5" w:rsidRDefault="00203DC5">
    <w:pPr>
      <w:pStyle w:val="Header"/>
      <w:jc w:val="center"/>
    </w:pPr>
  </w:p>
  <w:p w:rsidR="00203DC5" w:rsidRDefault="00203DC5">
    <w:pPr>
      <w:pStyle w:val="Header"/>
      <w:jc w:val="center"/>
    </w:pPr>
  </w:p>
  <w:p w:rsidR="00203DC5" w:rsidRDefault="00203DC5">
    <w:pPr>
      <w:pStyle w:val="Header"/>
      <w:jc w:val="center"/>
    </w:pPr>
    <w:fldSimple w:instr=" PAGE   \* MERGEFORMAT ">
      <w:r>
        <w:rPr>
          <w:noProof/>
        </w:rPr>
        <w:t>2</w:t>
      </w:r>
    </w:fldSimple>
  </w:p>
  <w:p w:rsidR="00203DC5" w:rsidRDefault="00203DC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C5" w:rsidRDefault="00203DC5">
    <w:pPr>
      <w:pStyle w:val="Header"/>
      <w:jc w:val="center"/>
    </w:pPr>
  </w:p>
  <w:p w:rsidR="00203DC5" w:rsidRDefault="00203DC5">
    <w:pPr>
      <w:pStyle w:val="Header"/>
      <w:jc w:val="center"/>
    </w:pPr>
  </w:p>
  <w:p w:rsidR="00203DC5" w:rsidRDefault="00203DC5">
    <w:pPr>
      <w:pStyle w:val="Header"/>
      <w:jc w:val="center"/>
    </w:pPr>
    <w:fldSimple w:instr=" PAGE   \* MERGEFORMAT ">
      <w:r>
        <w:rPr>
          <w:noProof/>
        </w:rPr>
        <w:t>5</w:t>
      </w:r>
    </w:fldSimple>
  </w:p>
  <w:p w:rsidR="00203DC5" w:rsidRDefault="00203DC5">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C5" w:rsidRDefault="00203DC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C5" w:rsidRDefault="00203DC5" w:rsidP="00E63EE1">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2F52"/>
    <w:rsid w:val="00030024"/>
    <w:rsid w:val="0003206E"/>
    <w:rsid w:val="0009777E"/>
    <w:rsid w:val="000A2F52"/>
    <w:rsid w:val="000A4186"/>
    <w:rsid w:val="000B0A00"/>
    <w:rsid w:val="000B18BC"/>
    <w:rsid w:val="000B2E9D"/>
    <w:rsid w:val="000C68E7"/>
    <w:rsid w:val="000D59B9"/>
    <w:rsid w:val="000D79BF"/>
    <w:rsid w:val="000E2FD8"/>
    <w:rsid w:val="000F71B8"/>
    <w:rsid w:val="00107B38"/>
    <w:rsid w:val="00133546"/>
    <w:rsid w:val="00161312"/>
    <w:rsid w:val="001622CD"/>
    <w:rsid w:val="00163C3E"/>
    <w:rsid w:val="0018580B"/>
    <w:rsid w:val="001C3C31"/>
    <w:rsid w:val="001E46C8"/>
    <w:rsid w:val="00203DC5"/>
    <w:rsid w:val="002528BB"/>
    <w:rsid w:val="00261F0E"/>
    <w:rsid w:val="002A659F"/>
    <w:rsid w:val="002B218E"/>
    <w:rsid w:val="002C09FD"/>
    <w:rsid w:val="002C3971"/>
    <w:rsid w:val="00321870"/>
    <w:rsid w:val="003426C2"/>
    <w:rsid w:val="003469DA"/>
    <w:rsid w:val="0037711C"/>
    <w:rsid w:val="003D03E0"/>
    <w:rsid w:val="004471FB"/>
    <w:rsid w:val="00457105"/>
    <w:rsid w:val="00482943"/>
    <w:rsid w:val="0049652F"/>
    <w:rsid w:val="004A3FC6"/>
    <w:rsid w:val="004C54F0"/>
    <w:rsid w:val="004F14C0"/>
    <w:rsid w:val="00504B96"/>
    <w:rsid w:val="00507F39"/>
    <w:rsid w:val="0052515E"/>
    <w:rsid w:val="005447E8"/>
    <w:rsid w:val="00560486"/>
    <w:rsid w:val="00563F92"/>
    <w:rsid w:val="00567B32"/>
    <w:rsid w:val="00590B87"/>
    <w:rsid w:val="005C183B"/>
    <w:rsid w:val="005D2B93"/>
    <w:rsid w:val="005F77BA"/>
    <w:rsid w:val="0061624F"/>
    <w:rsid w:val="006268B5"/>
    <w:rsid w:val="00634C95"/>
    <w:rsid w:val="00667E4B"/>
    <w:rsid w:val="00675FCD"/>
    <w:rsid w:val="00681E62"/>
    <w:rsid w:val="006908DF"/>
    <w:rsid w:val="00690D68"/>
    <w:rsid w:val="006A3ADD"/>
    <w:rsid w:val="006A5453"/>
    <w:rsid w:val="006A6F32"/>
    <w:rsid w:val="006B40F1"/>
    <w:rsid w:val="006C3027"/>
    <w:rsid w:val="006D0A60"/>
    <w:rsid w:val="00712D6C"/>
    <w:rsid w:val="00740CB8"/>
    <w:rsid w:val="00765E82"/>
    <w:rsid w:val="00772A79"/>
    <w:rsid w:val="007926AC"/>
    <w:rsid w:val="0081510B"/>
    <w:rsid w:val="0083141D"/>
    <w:rsid w:val="00832A32"/>
    <w:rsid w:val="0085796D"/>
    <w:rsid w:val="00866200"/>
    <w:rsid w:val="00885971"/>
    <w:rsid w:val="008A588F"/>
    <w:rsid w:val="008D72C8"/>
    <w:rsid w:val="008E2264"/>
    <w:rsid w:val="00900375"/>
    <w:rsid w:val="0090700D"/>
    <w:rsid w:val="009440D0"/>
    <w:rsid w:val="00977868"/>
    <w:rsid w:val="00A1182D"/>
    <w:rsid w:val="00A95380"/>
    <w:rsid w:val="00AB3821"/>
    <w:rsid w:val="00AC1686"/>
    <w:rsid w:val="00AE169F"/>
    <w:rsid w:val="00AF038F"/>
    <w:rsid w:val="00AF37E3"/>
    <w:rsid w:val="00AF55EA"/>
    <w:rsid w:val="00AF7032"/>
    <w:rsid w:val="00B000FC"/>
    <w:rsid w:val="00B10B35"/>
    <w:rsid w:val="00B127B2"/>
    <w:rsid w:val="00B17B16"/>
    <w:rsid w:val="00B26D42"/>
    <w:rsid w:val="00B40565"/>
    <w:rsid w:val="00BF2349"/>
    <w:rsid w:val="00C109D1"/>
    <w:rsid w:val="00C32F62"/>
    <w:rsid w:val="00C61FB3"/>
    <w:rsid w:val="00C82CEB"/>
    <w:rsid w:val="00C924E4"/>
    <w:rsid w:val="00C94592"/>
    <w:rsid w:val="00C95B71"/>
    <w:rsid w:val="00CB3EC1"/>
    <w:rsid w:val="00CC0FFA"/>
    <w:rsid w:val="00D602BC"/>
    <w:rsid w:val="00D61A94"/>
    <w:rsid w:val="00D6733A"/>
    <w:rsid w:val="00DC0E7F"/>
    <w:rsid w:val="00DC79CB"/>
    <w:rsid w:val="00DE20C1"/>
    <w:rsid w:val="00DF6963"/>
    <w:rsid w:val="00E00E77"/>
    <w:rsid w:val="00E30A80"/>
    <w:rsid w:val="00E331BE"/>
    <w:rsid w:val="00E41B37"/>
    <w:rsid w:val="00E5304E"/>
    <w:rsid w:val="00E63EE1"/>
    <w:rsid w:val="00E71508"/>
    <w:rsid w:val="00E84738"/>
    <w:rsid w:val="00EA6EDA"/>
    <w:rsid w:val="00EC1E70"/>
    <w:rsid w:val="00EC26D2"/>
    <w:rsid w:val="00ED0921"/>
    <w:rsid w:val="00EF6F3C"/>
    <w:rsid w:val="00F11DF3"/>
    <w:rsid w:val="00F25AAC"/>
    <w:rsid w:val="00F74BC3"/>
    <w:rsid w:val="00F95BC7"/>
    <w:rsid w:val="00FB2A12"/>
    <w:rsid w:val="00FB3B8A"/>
    <w:rsid w:val="00FC7DB3"/>
    <w:rsid w:val="00FC7EC1"/>
    <w:rsid w:val="00FD6DBB"/>
    <w:rsid w:val="00FE13AC"/>
    <w:rsid w:val="00FF08F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F52"/>
    <w:pPr>
      <w:suppressAutoHyphens/>
    </w:pPr>
    <w:rPr>
      <w:rFonts w:ascii="Peterburg" w:hAnsi="Peterburg"/>
      <w:kern w:val="2"/>
      <w:sz w:val="24"/>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9"/>
    <w:rsid w:val="000A2F52"/>
    <w:pPr>
      <w:keepNext/>
      <w:jc w:val="center"/>
      <w:outlineLvl w:val="0"/>
    </w:pPr>
    <w:rPr>
      <w:b/>
      <w:sz w:val="32"/>
    </w:rPr>
  </w:style>
  <w:style w:type="paragraph" w:customStyle="1" w:styleId="Heading21">
    <w:name w:val="Heading 21"/>
    <w:basedOn w:val="Normal"/>
    <w:next w:val="Normal"/>
    <w:uiPriority w:val="99"/>
    <w:rsid w:val="000A2F52"/>
    <w:pPr>
      <w:keepNext/>
      <w:spacing w:after="240" w:line="240" w:lineRule="exact"/>
      <w:outlineLvl w:val="1"/>
    </w:pPr>
    <w:rPr>
      <w:rFonts w:ascii="Times New Roman" w:hAnsi="Times New Roman"/>
      <w:i/>
      <w:iCs/>
    </w:rPr>
  </w:style>
  <w:style w:type="paragraph" w:customStyle="1" w:styleId="Heading31">
    <w:name w:val="Heading 31"/>
    <w:basedOn w:val="Normal"/>
    <w:next w:val="Normal"/>
    <w:uiPriority w:val="99"/>
    <w:rsid w:val="000A2F52"/>
    <w:pPr>
      <w:keepNext/>
      <w:ind w:left="284"/>
      <w:jc w:val="both"/>
      <w:outlineLvl w:val="2"/>
    </w:pPr>
    <w:rPr>
      <w:sz w:val="28"/>
    </w:rPr>
  </w:style>
  <w:style w:type="paragraph" w:customStyle="1" w:styleId="Heading41">
    <w:name w:val="Heading 41"/>
    <w:basedOn w:val="Normal"/>
    <w:next w:val="Normal"/>
    <w:uiPriority w:val="99"/>
    <w:rsid w:val="000A2F52"/>
    <w:pPr>
      <w:keepNext/>
      <w:jc w:val="right"/>
      <w:outlineLvl w:val="3"/>
    </w:pPr>
    <w:rPr>
      <w:i/>
      <w:iCs/>
    </w:rPr>
  </w:style>
  <w:style w:type="paragraph" w:customStyle="1" w:styleId="Heading51">
    <w:name w:val="Heading 51"/>
    <w:basedOn w:val="Normal"/>
    <w:next w:val="Normal"/>
    <w:uiPriority w:val="99"/>
    <w:pPr>
      <w:spacing w:before="240" w:after="60"/>
      <w:outlineLvl w:val="4"/>
    </w:pPr>
    <w:rPr>
      <w:b/>
      <w:bCs/>
      <w:i/>
      <w:iCs/>
      <w:sz w:val="26"/>
      <w:szCs w:val="26"/>
    </w:rPr>
  </w:style>
  <w:style w:type="character" w:styleId="PageNumber">
    <w:name w:val="page number"/>
    <w:basedOn w:val="DefaultParagraphFont"/>
    <w:uiPriority w:val="99"/>
    <w:rsid w:val="000A2F52"/>
    <w:rPr>
      <w:rFonts w:cs="Times New Roman"/>
    </w:rPr>
  </w:style>
  <w:style w:type="character" w:customStyle="1" w:styleId="a">
    <w:name w:val="Верхний колонтитул Знак"/>
    <w:link w:val="Header1"/>
    <w:uiPriority w:val="99"/>
    <w:locked/>
    <w:rPr>
      <w:lang w:val="uk-UA"/>
    </w:rPr>
  </w:style>
  <w:style w:type="character" w:customStyle="1" w:styleId="a0">
    <w:name w:val="Нижний колонтитул Знак"/>
    <w:link w:val="Footer1"/>
    <w:uiPriority w:val="99"/>
    <w:locked/>
    <w:rPr>
      <w:rFonts w:ascii="Peterburg" w:hAnsi="Peterburg"/>
      <w:kern w:val="2"/>
      <w:sz w:val="24"/>
      <w:lang w:val="uk-UA"/>
    </w:rPr>
  </w:style>
  <w:style w:type="character" w:customStyle="1" w:styleId="BodyText3Char">
    <w:name w:val="Body Text 3 Char"/>
    <w:link w:val="BodyText3"/>
    <w:uiPriority w:val="99"/>
    <w:locked/>
    <w:rPr>
      <w:rFonts w:ascii="Peterburg" w:hAnsi="Peterburg"/>
      <w:kern w:val="2"/>
      <w:sz w:val="16"/>
      <w:lang w:val="uk-UA"/>
    </w:rPr>
  </w:style>
  <w:style w:type="character" w:customStyle="1" w:styleId="apple-converted-space">
    <w:name w:val="apple-converted-space"/>
    <w:uiPriority w:val="99"/>
  </w:style>
  <w:style w:type="character" w:customStyle="1" w:styleId="apple-style-span">
    <w:name w:val="apple-style-span"/>
    <w:basedOn w:val="DefaultParagraphFont"/>
    <w:uiPriority w:val="99"/>
    <w:rPr>
      <w:rFonts w:cs="Times New Roman"/>
    </w:rPr>
  </w:style>
  <w:style w:type="character" w:customStyle="1" w:styleId="st24">
    <w:name w:val="st24"/>
    <w:basedOn w:val="DefaultParagraphFont"/>
    <w:uiPriority w:val="99"/>
    <w:rPr>
      <w:rFonts w:cs="Times New Roman"/>
    </w:rPr>
  </w:style>
  <w:style w:type="character" w:customStyle="1" w:styleId="st42">
    <w:name w:val="st42"/>
    <w:basedOn w:val="DefaultParagraphFont"/>
    <w:uiPriority w:val="99"/>
    <w:rPr>
      <w:rFonts w:cs="Times New Roman"/>
    </w:rPr>
  </w:style>
  <w:style w:type="character" w:customStyle="1" w:styleId="st96">
    <w:name w:val="st96"/>
    <w:basedOn w:val="DefaultParagraphFont"/>
    <w:uiPriority w:val="99"/>
    <w:rPr>
      <w:rFonts w:cs="Times New Roman"/>
    </w:rPr>
  </w:style>
  <w:style w:type="character" w:customStyle="1" w:styleId="2">
    <w:name w:val="Основной текст (2)_"/>
    <w:link w:val="20"/>
    <w:uiPriority w:val="99"/>
    <w:locked/>
    <w:rPr>
      <w:sz w:val="28"/>
      <w:shd w:val="clear" w:color="auto" w:fill="FFFFFF"/>
    </w:rPr>
  </w:style>
  <w:style w:type="character" w:customStyle="1" w:styleId="Bodytext2">
    <w:name w:val="Body text (2)"/>
    <w:uiPriority w:val="99"/>
    <w:rPr>
      <w:rFonts w:ascii="Cambria" w:eastAsia="Times New Roman" w:hAnsi="Cambria"/>
      <w:color w:val="000000"/>
      <w:spacing w:val="0"/>
      <w:w w:val="100"/>
      <w:sz w:val="26"/>
      <w:u w:val="none"/>
      <w:lang w:val="uk-UA" w:eastAsia="uk-UA"/>
    </w:rPr>
  </w:style>
  <w:style w:type="character" w:customStyle="1" w:styleId="Bodytext20">
    <w:name w:val="Body text (2)_"/>
    <w:uiPriority w:val="99"/>
    <w:rPr>
      <w:rFonts w:ascii="Times New Roman" w:hAnsi="Times New Roman"/>
      <w:sz w:val="26"/>
      <w:u w:val="none"/>
    </w:rPr>
  </w:style>
  <w:style w:type="character" w:styleId="Strong">
    <w:name w:val="Strong"/>
    <w:basedOn w:val="DefaultParagraphFont"/>
    <w:uiPriority w:val="99"/>
    <w:qFormat/>
    <w:rPr>
      <w:rFonts w:cs="Times New Roman"/>
      <w:b/>
    </w:rPr>
  </w:style>
  <w:style w:type="character" w:customStyle="1" w:styleId="5">
    <w:name w:val="Основной текст (5)_"/>
    <w:link w:val="50"/>
    <w:uiPriority w:val="99"/>
    <w:locked/>
    <w:rPr>
      <w:i/>
      <w:sz w:val="28"/>
      <w:shd w:val="clear" w:color="auto" w:fill="FFFFFF"/>
    </w:rPr>
  </w:style>
  <w:style w:type="character" w:customStyle="1" w:styleId="rvts0">
    <w:name w:val="rvts0"/>
    <w:basedOn w:val="DefaultParagraphFont"/>
    <w:uiPriority w:val="99"/>
    <w:rPr>
      <w:rFonts w:cs="Times New Roman"/>
    </w:rPr>
  </w:style>
  <w:style w:type="character" w:customStyle="1" w:styleId="rvts23">
    <w:name w:val="rvts23"/>
    <w:basedOn w:val="DefaultParagraphFont"/>
    <w:uiPriority w:val="99"/>
    <w:rPr>
      <w:rFonts w:cs="Times New Roman"/>
    </w:rPr>
  </w:style>
  <w:style w:type="character" w:customStyle="1" w:styleId="HTMLPreformattedChar">
    <w:name w:val="HTML Preformatted Char"/>
    <w:basedOn w:val="DefaultParagraphFont"/>
    <w:link w:val="HTMLPreformatted"/>
    <w:uiPriority w:val="99"/>
    <w:locked/>
    <w:rPr>
      <w:rFonts w:ascii="Courier New" w:hAnsi="Courier New" w:cs="Courier New"/>
      <w:color w:val="000000"/>
      <w:sz w:val="21"/>
      <w:szCs w:val="21"/>
    </w:rPr>
  </w:style>
  <w:style w:type="character" w:customStyle="1" w:styleId="a1">
    <w:name w:val="Гіперпосилання"/>
    <w:basedOn w:val="DefaultParagraphFont"/>
    <w:uiPriority w:val="99"/>
    <w:rPr>
      <w:rFonts w:cs="Times New Roman"/>
      <w:color w:val="0000FF"/>
      <w:u w:val="single"/>
    </w:rPr>
  </w:style>
  <w:style w:type="paragraph" w:customStyle="1" w:styleId="a2">
    <w:name w:val="Заголовок"/>
    <w:basedOn w:val="Normal"/>
    <w:next w:val="BodyText"/>
    <w:uiPriority w:val="99"/>
    <w:rsid w:val="000A2F52"/>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0A2F52"/>
    <w:pPr>
      <w:jc w:val="both"/>
    </w:pPr>
    <w:rPr>
      <w:rFonts w:ascii="Times New Roman" w:hAnsi="Times New Roman"/>
      <w:kern w:val="0"/>
      <w:sz w:val="28"/>
      <w:szCs w:val="24"/>
    </w:rPr>
  </w:style>
  <w:style w:type="character" w:customStyle="1" w:styleId="BodyTextChar">
    <w:name w:val="Body Text Char"/>
    <w:basedOn w:val="DefaultParagraphFont"/>
    <w:link w:val="BodyText"/>
    <w:uiPriority w:val="99"/>
    <w:semiHidden/>
    <w:rsid w:val="005E1105"/>
    <w:rPr>
      <w:rFonts w:ascii="Peterburg" w:hAnsi="Peterburg"/>
      <w:kern w:val="2"/>
      <w:sz w:val="24"/>
      <w:szCs w:val="20"/>
      <w:lang w:eastAsia="ru-RU"/>
    </w:rPr>
  </w:style>
  <w:style w:type="paragraph" w:styleId="List">
    <w:name w:val="List"/>
    <w:basedOn w:val="BodyText"/>
    <w:uiPriority w:val="99"/>
    <w:rsid w:val="000A2F52"/>
    <w:rPr>
      <w:rFonts w:cs="Arial"/>
    </w:rPr>
  </w:style>
  <w:style w:type="paragraph" w:customStyle="1" w:styleId="Caption1">
    <w:name w:val="Caption1"/>
    <w:basedOn w:val="Normal"/>
    <w:uiPriority w:val="99"/>
    <w:rsid w:val="000A2F52"/>
    <w:pPr>
      <w:suppressLineNumbers/>
      <w:spacing w:before="120" w:after="120"/>
    </w:pPr>
    <w:rPr>
      <w:rFonts w:cs="Arial"/>
      <w:i/>
      <w:iCs/>
      <w:szCs w:val="24"/>
    </w:rPr>
  </w:style>
  <w:style w:type="paragraph" w:customStyle="1" w:styleId="a3">
    <w:name w:val="Покажчик"/>
    <w:basedOn w:val="Normal"/>
    <w:uiPriority w:val="99"/>
    <w:rsid w:val="000A2F52"/>
    <w:pPr>
      <w:suppressLineNumbers/>
    </w:pPr>
    <w:rPr>
      <w:rFonts w:cs="Arial"/>
    </w:rPr>
  </w:style>
  <w:style w:type="paragraph" w:customStyle="1" w:styleId="a4">
    <w:name w:val="Верхній і нижній колонтитули"/>
    <w:basedOn w:val="Normal"/>
    <w:uiPriority w:val="99"/>
    <w:rsid w:val="000A2F52"/>
  </w:style>
  <w:style w:type="paragraph" w:customStyle="1" w:styleId="Header1">
    <w:name w:val="Header1"/>
    <w:basedOn w:val="Normal"/>
    <w:link w:val="a"/>
    <w:uiPriority w:val="99"/>
    <w:rsid w:val="000A2F52"/>
    <w:pPr>
      <w:tabs>
        <w:tab w:val="center" w:pos="4153"/>
        <w:tab w:val="right" w:pos="8306"/>
      </w:tabs>
    </w:pPr>
    <w:rPr>
      <w:rFonts w:ascii="Times New Roman" w:hAnsi="Times New Roman"/>
      <w:kern w:val="0"/>
      <w:sz w:val="20"/>
      <w:lang w:eastAsia="uk-UA"/>
    </w:rPr>
  </w:style>
  <w:style w:type="paragraph" w:styleId="BodyTextIndent">
    <w:name w:val="Body Text Indent"/>
    <w:basedOn w:val="Normal"/>
    <w:link w:val="BodyTextIndentChar"/>
    <w:uiPriority w:val="99"/>
    <w:rsid w:val="000A2F52"/>
    <w:pPr>
      <w:ind w:right="43" w:firstLine="567"/>
      <w:jc w:val="both"/>
    </w:pPr>
    <w:rPr>
      <w:rFonts w:ascii="Times New Roman" w:hAnsi="Times New Roman"/>
      <w:bCs/>
      <w:color w:val="000000"/>
      <w:kern w:val="0"/>
      <w:sz w:val="26"/>
    </w:rPr>
  </w:style>
  <w:style w:type="character" w:customStyle="1" w:styleId="BodyTextIndentChar">
    <w:name w:val="Body Text Indent Char"/>
    <w:basedOn w:val="DefaultParagraphFont"/>
    <w:link w:val="BodyTextIndent"/>
    <w:uiPriority w:val="99"/>
    <w:semiHidden/>
    <w:rsid w:val="005E1105"/>
    <w:rPr>
      <w:rFonts w:ascii="Peterburg" w:hAnsi="Peterburg"/>
      <w:kern w:val="2"/>
      <w:sz w:val="24"/>
      <w:szCs w:val="20"/>
      <w:lang w:eastAsia="ru-RU"/>
    </w:rPr>
  </w:style>
  <w:style w:type="paragraph" w:styleId="BodyTextIndent2">
    <w:name w:val="Body Text Indent 2"/>
    <w:basedOn w:val="Normal"/>
    <w:link w:val="BodyTextIndent2Char"/>
    <w:uiPriority w:val="99"/>
    <w:rsid w:val="000A2F52"/>
    <w:pPr>
      <w:ind w:left="5103"/>
    </w:pPr>
    <w:rPr>
      <w:b/>
      <w:bCs/>
    </w:rPr>
  </w:style>
  <w:style w:type="character" w:customStyle="1" w:styleId="BodyTextIndent2Char">
    <w:name w:val="Body Text Indent 2 Char"/>
    <w:basedOn w:val="DefaultParagraphFont"/>
    <w:link w:val="BodyTextIndent2"/>
    <w:uiPriority w:val="99"/>
    <w:semiHidden/>
    <w:rsid w:val="005E1105"/>
    <w:rPr>
      <w:rFonts w:ascii="Peterburg" w:hAnsi="Peterburg"/>
      <w:kern w:val="2"/>
      <w:sz w:val="24"/>
      <w:szCs w:val="20"/>
      <w:lang w:eastAsia="ru-RU"/>
    </w:rPr>
  </w:style>
  <w:style w:type="paragraph" w:styleId="BodyText21">
    <w:name w:val="Body Text 2"/>
    <w:basedOn w:val="Normal"/>
    <w:link w:val="BodyText2Char"/>
    <w:uiPriority w:val="99"/>
    <w:rsid w:val="000A2F52"/>
    <w:pPr>
      <w:ind w:right="6520"/>
      <w:jc w:val="both"/>
    </w:pPr>
    <w:rPr>
      <w:i/>
      <w:iCs/>
    </w:rPr>
  </w:style>
  <w:style w:type="character" w:customStyle="1" w:styleId="BodyText2Char">
    <w:name w:val="Body Text 2 Char"/>
    <w:basedOn w:val="DefaultParagraphFont"/>
    <w:link w:val="BodyText21"/>
    <w:uiPriority w:val="99"/>
    <w:semiHidden/>
    <w:rsid w:val="005E1105"/>
    <w:rPr>
      <w:rFonts w:ascii="Peterburg" w:hAnsi="Peterburg"/>
      <w:kern w:val="2"/>
      <w:sz w:val="24"/>
      <w:szCs w:val="20"/>
      <w:lang w:eastAsia="ru-RU"/>
    </w:rPr>
  </w:style>
  <w:style w:type="paragraph" w:customStyle="1" w:styleId="Footer1">
    <w:name w:val="Footer1"/>
    <w:basedOn w:val="Normal"/>
    <w:link w:val="a0"/>
    <w:uiPriority w:val="99"/>
    <w:pPr>
      <w:tabs>
        <w:tab w:val="center" w:pos="4677"/>
        <w:tab w:val="right" w:pos="9355"/>
      </w:tabs>
    </w:pPr>
    <w:rPr>
      <w:lang w:eastAsia="uk-UA"/>
    </w:rPr>
  </w:style>
  <w:style w:type="paragraph" w:styleId="BodyTextIndent3">
    <w:name w:val="Body Text Indent 3"/>
    <w:basedOn w:val="Normal"/>
    <w:link w:val="BodyTextIndent3Char"/>
    <w:uiPriority w:val="99"/>
    <w:pPr>
      <w:ind w:firstLine="851"/>
      <w:jc w:val="both"/>
    </w:pPr>
    <w:rPr>
      <w:rFonts w:ascii="Times New Roman" w:eastAsia="Batang" w:hAnsi="Times New Roman"/>
      <w:kern w:val="0"/>
      <w:sz w:val="32"/>
    </w:rPr>
  </w:style>
  <w:style w:type="character" w:customStyle="1" w:styleId="BodyTextIndent3Char">
    <w:name w:val="Body Text Indent 3 Char"/>
    <w:basedOn w:val="DefaultParagraphFont"/>
    <w:link w:val="BodyTextIndent3"/>
    <w:uiPriority w:val="99"/>
    <w:semiHidden/>
    <w:rsid w:val="005E1105"/>
    <w:rPr>
      <w:rFonts w:ascii="Peterburg" w:hAnsi="Peterburg"/>
      <w:kern w:val="2"/>
      <w:sz w:val="16"/>
      <w:szCs w:val="16"/>
      <w:lang w:eastAsia="ru-RU"/>
    </w:rPr>
  </w:style>
  <w:style w:type="paragraph" w:styleId="Caption">
    <w:name w:val="caption"/>
    <w:basedOn w:val="Normal"/>
    <w:next w:val="Normal"/>
    <w:uiPriority w:val="99"/>
    <w:qFormat/>
    <w:pPr>
      <w:spacing w:before="120"/>
      <w:jc w:val="center"/>
    </w:pPr>
    <w:rPr>
      <w:rFonts w:ascii="Times New Roman" w:eastAsia="Batang" w:hAnsi="Times New Roman"/>
      <w:b/>
      <w:spacing w:val="80"/>
      <w:kern w:val="0"/>
      <w:sz w:val="28"/>
    </w:rPr>
  </w:style>
  <w:style w:type="paragraph" w:styleId="Title">
    <w:name w:val="Title"/>
    <w:basedOn w:val="Normal"/>
    <w:link w:val="TitleChar"/>
    <w:uiPriority w:val="99"/>
    <w:qFormat/>
    <w:pPr>
      <w:jc w:val="center"/>
    </w:pPr>
    <w:rPr>
      <w:rFonts w:ascii="Times New Roman" w:eastAsia="Batang" w:hAnsi="Times New Roman"/>
      <w:kern w:val="0"/>
      <w:sz w:val="28"/>
    </w:rPr>
  </w:style>
  <w:style w:type="character" w:customStyle="1" w:styleId="TitleChar">
    <w:name w:val="Title Char"/>
    <w:basedOn w:val="DefaultParagraphFont"/>
    <w:link w:val="Title"/>
    <w:uiPriority w:val="10"/>
    <w:rsid w:val="005E1105"/>
    <w:rPr>
      <w:rFonts w:asciiTheme="majorHAnsi" w:eastAsiaTheme="majorEastAsia" w:hAnsiTheme="majorHAnsi" w:cstheme="majorBidi"/>
      <w:b/>
      <w:bCs/>
      <w:kern w:val="28"/>
      <w:sz w:val="32"/>
      <w:szCs w:val="32"/>
      <w:lang w:eastAsia="ru-RU"/>
    </w:rPr>
  </w:style>
  <w:style w:type="paragraph" w:customStyle="1" w:styleId="1">
    <w:name w:val="Обычный1"/>
    <w:uiPriority w:val="99"/>
    <w:pPr>
      <w:suppressAutoHyphens/>
    </w:pPr>
    <w:rPr>
      <w:rFonts w:eastAsia="Batang"/>
      <w:sz w:val="28"/>
      <w:szCs w:val="20"/>
      <w:lang w:eastAsia="ru-RU"/>
    </w:rPr>
  </w:style>
  <w:style w:type="paragraph" w:styleId="Subtitle">
    <w:name w:val="Subtitle"/>
    <w:basedOn w:val="Normal"/>
    <w:link w:val="SubtitleChar"/>
    <w:uiPriority w:val="99"/>
    <w:qFormat/>
    <w:pPr>
      <w:jc w:val="center"/>
    </w:pPr>
    <w:rPr>
      <w:rFonts w:ascii="Times New Roman" w:eastAsia="Batang" w:hAnsi="Times New Roman"/>
      <w:b/>
      <w:kern w:val="0"/>
      <w:sz w:val="28"/>
      <w:lang w:eastAsia="uk-UA"/>
    </w:rPr>
  </w:style>
  <w:style w:type="character" w:customStyle="1" w:styleId="SubtitleChar">
    <w:name w:val="Subtitle Char"/>
    <w:basedOn w:val="DefaultParagraphFont"/>
    <w:link w:val="Subtitle"/>
    <w:uiPriority w:val="99"/>
    <w:locked/>
    <w:rsid w:val="000D59B9"/>
    <w:rPr>
      <w:rFonts w:eastAsia="Batang"/>
      <w:b/>
      <w:sz w:val="28"/>
      <w:lang w:val="uk-U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E1105"/>
    <w:rPr>
      <w:kern w:val="2"/>
      <w:sz w:val="0"/>
      <w:szCs w:val="0"/>
      <w:lang w:eastAsia="ru-RU"/>
    </w:rPr>
  </w:style>
  <w:style w:type="paragraph" w:styleId="BodyText3">
    <w:name w:val="Body Text 3"/>
    <w:basedOn w:val="Normal"/>
    <w:link w:val="BodyText3Char"/>
    <w:uiPriority w:val="99"/>
    <w:pPr>
      <w:spacing w:after="120"/>
    </w:pPr>
    <w:rPr>
      <w:sz w:val="16"/>
      <w:szCs w:val="16"/>
      <w:lang w:eastAsia="uk-UA"/>
    </w:rPr>
  </w:style>
  <w:style w:type="character" w:customStyle="1" w:styleId="BodyText3Char1">
    <w:name w:val="Body Text 3 Char1"/>
    <w:basedOn w:val="DefaultParagraphFont"/>
    <w:link w:val="BodyText3"/>
    <w:uiPriority w:val="99"/>
    <w:semiHidden/>
    <w:rsid w:val="005E1105"/>
    <w:rPr>
      <w:rFonts w:ascii="Peterburg" w:hAnsi="Peterburg"/>
      <w:kern w:val="2"/>
      <w:sz w:val="16"/>
      <w:szCs w:val="16"/>
      <w:lang w:eastAsia="ru-RU"/>
    </w:rPr>
  </w:style>
  <w:style w:type="paragraph" w:customStyle="1" w:styleId="a5">
    <w:name w:val="Знак Знак Знак Знак Знак Знак"/>
    <w:basedOn w:val="Normal"/>
    <w:uiPriority w:val="99"/>
    <w:rPr>
      <w:rFonts w:ascii="Verdana" w:hAnsi="Verdana" w:cs="Verdana"/>
      <w:kern w:val="0"/>
      <w:sz w:val="20"/>
      <w:lang w:val="en-US" w:eastAsia="en-US"/>
    </w:rPr>
  </w:style>
  <w:style w:type="paragraph" w:customStyle="1" w:styleId="a6">
    <w:name w:val="Знак Знак Знак Знак Знак Знак Знак Знак Знак"/>
    <w:basedOn w:val="Normal"/>
    <w:uiPriority w:val="99"/>
    <w:rPr>
      <w:rFonts w:ascii="Verdana" w:hAnsi="Verdana" w:cs="Verdana"/>
      <w:kern w:val="0"/>
      <w:sz w:val="20"/>
      <w:lang w:val="en-US" w:eastAsia="en-US"/>
    </w:rPr>
  </w:style>
  <w:style w:type="paragraph" w:styleId="NormalWeb">
    <w:name w:val="Normal (Web)"/>
    <w:basedOn w:val="Normal"/>
    <w:uiPriority w:val="99"/>
    <w:pPr>
      <w:spacing w:beforeAutospacing="1" w:afterAutospacing="1"/>
    </w:pPr>
    <w:rPr>
      <w:rFonts w:ascii="Times New Roman" w:hAnsi="Times New Roman"/>
      <w:kern w:val="0"/>
      <w:szCs w:val="24"/>
      <w:lang w:val="ru-RU"/>
    </w:rPr>
  </w:style>
  <w:style w:type="paragraph" w:customStyle="1" w:styleId="21">
    <w:name w:val="Знак2 Знак Знак Знак"/>
    <w:basedOn w:val="Normal"/>
    <w:uiPriority w:val="99"/>
    <w:rPr>
      <w:rFonts w:ascii="Verdana" w:hAnsi="Verdana" w:cs="Verdana"/>
      <w:kern w:val="0"/>
      <w:sz w:val="20"/>
      <w:lang w:val="en-US" w:eastAsia="en-US"/>
    </w:rPr>
  </w:style>
  <w:style w:type="paragraph" w:styleId="NoSpacing">
    <w:name w:val="No Spacing"/>
    <w:uiPriority w:val="99"/>
    <w:qFormat/>
    <w:pPr>
      <w:suppressAutoHyphens/>
    </w:pPr>
    <w:rPr>
      <w:sz w:val="24"/>
      <w:szCs w:val="24"/>
      <w:lang w:val="ru-RU" w:eastAsia="ru-RU"/>
    </w:rPr>
  </w:style>
  <w:style w:type="paragraph" w:customStyle="1" w:styleId="st6">
    <w:name w:val="st6"/>
    <w:basedOn w:val="Normal"/>
    <w:uiPriority w:val="99"/>
    <w:pPr>
      <w:spacing w:beforeAutospacing="1" w:afterAutospacing="1"/>
    </w:pPr>
    <w:rPr>
      <w:rFonts w:ascii="Times New Roman" w:hAnsi="Times New Roman"/>
      <w:kern w:val="0"/>
      <w:szCs w:val="24"/>
      <w:lang w:val="ru-RU"/>
    </w:rPr>
  </w:style>
  <w:style w:type="paragraph" w:customStyle="1" w:styleId="st2">
    <w:name w:val="st2"/>
    <w:basedOn w:val="Normal"/>
    <w:uiPriority w:val="99"/>
    <w:pPr>
      <w:spacing w:beforeAutospacing="1" w:afterAutospacing="1"/>
    </w:pPr>
    <w:rPr>
      <w:rFonts w:ascii="Times New Roman" w:hAnsi="Times New Roman"/>
      <w:kern w:val="0"/>
      <w:szCs w:val="24"/>
      <w:lang w:val="ru-RU"/>
    </w:rPr>
  </w:style>
  <w:style w:type="paragraph" w:customStyle="1" w:styleId="20">
    <w:name w:val="Основной текст (2)"/>
    <w:basedOn w:val="Normal"/>
    <w:link w:val="2"/>
    <w:uiPriority w:val="99"/>
    <w:pPr>
      <w:widowControl w:val="0"/>
      <w:shd w:val="clear" w:color="auto" w:fill="FFFFFF"/>
      <w:spacing w:before="240" w:line="346" w:lineRule="exact"/>
      <w:jc w:val="both"/>
    </w:pPr>
    <w:rPr>
      <w:rFonts w:ascii="Times New Roman" w:hAnsi="Times New Roman"/>
      <w:kern w:val="0"/>
      <w:sz w:val="28"/>
      <w:szCs w:val="28"/>
      <w:lang w:eastAsia="uk-UA"/>
    </w:rPr>
  </w:style>
  <w:style w:type="paragraph" w:customStyle="1" w:styleId="50">
    <w:name w:val="Основной текст (5)"/>
    <w:basedOn w:val="Normal"/>
    <w:link w:val="5"/>
    <w:uiPriority w:val="99"/>
    <w:pPr>
      <w:widowControl w:val="0"/>
      <w:shd w:val="clear" w:color="auto" w:fill="FFFFFF"/>
      <w:spacing w:before="120" w:after="600" w:line="322" w:lineRule="exact"/>
      <w:jc w:val="both"/>
    </w:pPr>
    <w:rPr>
      <w:rFonts w:ascii="Times New Roman" w:hAnsi="Times New Roman"/>
      <w:i/>
      <w:iCs/>
      <w:kern w:val="0"/>
      <w:sz w:val="28"/>
      <w:szCs w:val="28"/>
      <w:lang w:eastAsia="uk-UA"/>
    </w:rPr>
  </w:style>
  <w:style w:type="paragraph" w:customStyle="1" w:styleId="22">
    <w:name w:val="Знак Знак Знак2"/>
    <w:basedOn w:val="Normal"/>
    <w:uiPriority w:val="99"/>
    <w:rPr>
      <w:rFonts w:ascii="Verdana" w:hAnsi="Verdana" w:cs="Verdana"/>
      <w:kern w:val="0"/>
      <w:sz w:val="20"/>
      <w:lang w:val="en-US" w:eastAsia="en-US"/>
    </w:rPr>
  </w:style>
  <w:style w:type="paragraph" w:customStyle="1" w:styleId="23">
    <w:name w:val="Обычный2"/>
    <w:uiPriority w:val="99"/>
    <w:pPr>
      <w:widowControl w:val="0"/>
      <w:suppressAutoHyphens/>
      <w:snapToGrid w:val="0"/>
      <w:spacing w:line="259" w:lineRule="auto"/>
      <w:ind w:firstLine="860"/>
      <w:jc w:val="both"/>
    </w:pPr>
    <w:rPr>
      <w:sz w:val="28"/>
      <w:szCs w:val="20"/>
      <w:lang w:eastAsia="ru-RU"/>
    </w:rPr>
  </w:style>
  <w:style w:type="paragraph" w:customStyle="1" w:styleId="FR1">
    <w:name w:val="FR1"/>
    <w:uiPriority w:val="99"/>
    <w:pPr>
      <w:widowControl w:val="0"/>
      <w:suppressAutoHyphens/>
      <w:snapToGrid w:val="0"/>
      <w:spacing w:line="259" w:lineRule="auto"/>
      <w:ind w:hanging="20"/>
    </w:pPr>
    <w:rPr>
      <w:sz w:val="28"/>
      <w:szCs w:val="20"/>
      <w:lang w:eastAsia="ru-RU"/>
    </w:rPr>
  </w:style>
  <w:style w:type="paragraph" w:customStyle="1" w:styleId="FR2">
    <w:name w:val="FR2"/>
    <w:uiPriority w:val="99"/>
    <w:pPr>
      <w:widowControl w:val="0"/>
      <w:suppressAutoHyphens/>
      <w:snapToGrid w:val="0"/>
      <w:ind w:left="4920"/>
    </w:pPr>
    <w:rPr>
      <w:rFonts w:ascii="Arial" w:hAnsi="Arial"/>
      <w:sz w:val="12"/>
      <w:szCs w:val="20"/>
      <w:lang w:eastAsia="ru-RU"/>
    </w:rPr>
  </w:style>
  <w:style w:type="paragraph" w:customStyle="1" w:styleId="10">
    <w:name w:val="Звичайний1"/>
    <w:uiPriority w:val="99"/>
    <w:pPr>
      <w:widowControl w:val="0"/>
      <w:suppressAutoHyphens/>
      <w:snapToGrid w:val="0"/>
      <w:spacing w:line="259" w:lineRule="auto"/>
      <w:ind w:firstLine="860"/>
      <w:jc w:val="both"/>
    </w:pPr>
    <w:rPr>
      <w:sz w:val="28"/>
      <w:szCs w:val="20"/>
      <w:lang w:eastAsia="ru-RU"/>
    </w:rPr>
  </w:style>
  <w:style w:type="paragraph" w:customStyle="1" w:styleId="rvps2">
    <w:name w:val="rvps2"/>
    <w:basedOn w:val="Normal"/>
    <w:uiPriority w:val="99"/>
    <w:pPr>
      <w:spacing w:beforeAutospacing="1" w:afterAutospacing="1"/>
    </w:pPr>
    <w:rPr>
      <w:rFonts w:ascii="Times New Roman" w:hAnsi="Times New Roman"/>
      <w:kern w:val="0"/>
      <w:szCs w:val="24"/>
      <w:lang w:eastAsia="uk-UA"/>
    </w:rPr>
  </w:style>
  <w:style w:type="paragraph" w:customStyle="1" w:styleId="rvps6">
    <w:name w:val="rvps6"/>
    <w:basedOn w:val="Normal"/>
    <w:uiPriority w:val="99"/>
    <w:pPr>
      <w:spacing w:beforeAutospacing="1" w:afterAutospacing="1"/>
    </w:pPr>
    <w:rPr>
      <w:rFonts w:ascii="Times New Roman" w:hAnsi="Times New Roman"/>
      <w:kern w:val="0"/>
      <w:szCs w:val="24"/>
      <w:lang w:val="ru-RU"/>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kern w:val="0"/>
      <w:sz w:val="21"/>
      <w:szCs w:val="21"/>
      <w:lang w:val="ru-RU"/>
    </w:rPr>
  </w:style>
  <w:style w:type="character" w:customStyle="1" w:styleId="HTMLPreformattedChar1">
    <w:name w:val="HTML Preformatted Char1"/>
    <w:basedOn w:val="DefaultParagraphFont"/>
    <w:link w:val="HTMLPreformatted"/>
    <w:uiPriority w:val="99"/>
    <w:semiHidden/>
    <w:rsid w:val="005E1105"/>
    <w:rPr>
      <w:rFonts w:ascii="Courier New" w:hAnsi="Courier New" w:cs="Courier New"/>
      <w:kern w:val="2"/>
      <w:sz w:val="20"/>
      <w:szCs w:val="20"/>
      <w:lang w:eastAsia="ru-RU"/>
    </w:rPr>
  </w:style>
  <w:style w:type="paragraph" w:customStyle="1" w:styleId="a7">
    <w:name w:val="Вміст рамки"/>
    <w:basedOn w:val="Normal"/>
    <w:uiPriority w:val="99"/>
    <w:rsid w:val="000A2F52"/>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483,baiaagaaboqcaaadkwuaaawhbqaaaaaaaaaaaaaaaaaaaaaaaaaaaaaaaaaaaaaaaaaaaaaaaaaaaaaaaaaaaaaaaaaaaaaaaaaaaaaaaaaaaaaaaaaaaaaaaaaaaaaaaaaaaaaaaaaaaaaaaaaaaaaaaaaaaaaaaaaaaaaaaaaaaaaaaaaaaaaaaaaaaaaaaaaaaaaaaaaaaaaaaaaaaaaaaaaaaaaaaaaaaaa"/>
    <w:basedOn w:val="Normal"/>
    <w:uiPriority w:val="99"/>
    <w:rsid w:val="00F74BC3"/>
    <w:pPr>
      <w:suppressAutoHyphens w:val="0"/>
      <w:spacing w:before="100" w:beforeAutospacing="1" w:after="100" w:afterAutospacing="1"/>
    </w:pPr>
    <w:rPr>
      <w:rFonts w:ascii="Times New Roman" w:hAnsi="Times New Roman"/>
      <w:kern w:val="0"/>
      <w:szCs w:val="24"/>
      <w:lang w:eastAsia="uk-UA"/>
    </w:rPr>
  </w:style>
  <w:style w:type="paragraph" w:styleId="Header">
    <w:name w:val="header"/>
    <w:basedOn w:val="Normal"/>
    <w:link w:val="HeaderChar"/>
    <w:uiPriority w:val="99"/>
    <w:rsid w:val="00DC79CB"/>
    <w:pPr>
      <w:tabs>
        <w:tab w:val="center" w:pos="4677"/>
        <w:tab w:val="right" w:pos="9355"/>
      </w:tabs>
    </w:pPr>
  </w:style>
  <w:style w:type="character" w:customStyle="1" w:styleId="HeaderChar">
    <w:name w:val="Header Char"/>
    <w:basedOn w:val="DefaultParagraphFont"/>
    <w:link w:val="Header"/>
    <w:uiPriority w:val="99"/>
    <w:locked/>
    <w:rsid w:val="00DC79CB"/>
    <w:rPr>
      <w:rFonts w:ascii="Peterburg" w:hAnsi="Peterburg" w:cs="Times New Roman"/>
      <w:kern w:val="2"/>
      <w:sz w:val="24"/>
      <w:lang w:val="uk-UA"/>
    </w:rPr>
  </w:style>
  <w:style w:type="paragraph" w:styleId="Footer">
    <w:name w:val="footer"/>
    <w:basedOn w:val="Normal"/>
    <w:link w:val="FooterChar"/>
    <w:uiPriority w:val="99"/>
    <w:rsid w:val="00DC79CB"/>
    <w:pPr>
      <w:tabs>
        <w:tab w:val="center" w:pos="4677"/>
        <w:tab w:val="right" w:pos="9355"/>
      </w:tabs>
    </w:pPr>
  </w:style>
  <w:style w:type="character" w:customStyle="1" w:styleId="FooterChar">
    <w:name w:val="Footer Char"/>
    <w:basedOn w:val="DefaultParagraphFont"/>
    <w:link w:val="Footer"/>
    <w:uiPriority w:val="99"/>
    <w:locked/>
    <w:rsid w:val="00DC79CB"/>
    <w:rPr>
      <w:rFonts w:ascii="Peterburg" w:hAnsi="Peterburg" w:cs="Times New Roman"/>
      <w:kern w:val="2"/>
      <w:sz w:val="24"/>
      <w:lang w:val="uk-UA"/>
    </w:rPr>
  </w:style>
  <w:style w:type="paragraph" w:styleId="ListParagraph">
    <w:name w:val="List Paragraph"/>
    <w:basedOn w:val="Normal"/>
    <w:uiPriority w:val="99"/>
    <w:qFormat/>
    <w:rsid w:val="00DE20C1"/>
    <w:pPr>
      <w:ind w:left="720"/>
      <w:contextualSpacing/>
    </w:pPr>
  </w:style>
  <w:style w:type="paragraph" w:customStyle="1" w:styleId="a8">
    <w:name w:val="Назва документа"/>
    <w:basedOn w:val="Normal"/>
    <w:next w:val="Normal"/>
    <w:uiPriority w:val="99"/>
    <w:rsid w:val="000E2FD8"/>
    <w:pPr>
      <w:keepNext/>
      <w:keepLines/>
      <w:suppressAutoHyphens w:val="0"/>
      <w:spacing w:before="240" w:after="240"/>
      <w:jc w:val="center"/>
    </w:pPr>
    <w:rPr>
      <w:rFonts w:ascii="Antiqua" w:hAnsi="Antiqua"/>
      <w:b/>
      <w:kern w:val="0"/>
      <w:sz w:val="26"/>
    </w:rPr>
  </w:style>
  <w:style w:type="character" w:styleId="Hyperlink">
    <w:name w:val="Hyperlink"/>
    <w:basedOn w:val="DefaultParagraphFont"/>
    <w:uiPriority w:val="99"/>
    <w:rsid w:val="000E2FD8"/>
    <w:rPr>
      <w:rFonts w:cs="Times New Roman"/>
      <w:color w:val="0000FF"/>
      <w:u w:val="single"/>
    </w:rPr>
  </w:style>
  <w:style w:type="character" w:customStyle="1" w:styleId="2473">
    <w:name w:val="2473"/>
    <w:aliases w:val="baiaagaaboqcaaadwgcaaaxqbwaaaaaaaaaaaaaaaaaaaaaaaaaaaaaaaaaaaaaaaaaaaaaaaaaaaaaaaaaaaaaaaaaaaaaaaaaaaaaaaaaaaaaaaaaaaaaaaaaaaaaaaaaaaaaaaaaaaaaaaaaaaaaaaaaaaaaaaaaaaaaaaaaaaaaaaaaaaaaaaaaaaaaaaaaaaaaaaaaaaaaaaaaaaaaaaaaaaaaaaaaaaaaa"/>
    <w:basedOn w:val="DefaultParagraphFont"/>
    <w:uiPriority w:val="99"/>
    <w:rsid w:val="002A659F"/>
    <w:rPr>
      <w:rFonts w:cs="Times New Roman"/>
    </w:rPr>
  </w:style>
  <w:style w:type="character" w:customStyle="1" w:styleId="1484">
    <w:name w:val="1484"/>
    <w:aliases w:val="baiaagaaboqcaaad5qmaaaxzawaaaaaaaaaaaaaaaaaaaaaaaaaaaaaaaaaaaaaaaaaaaaaaaaaaaaaaaaaaaaaaaaaaaaaaaaaaaaaaaaaaaaaaaaaaaaaaaaaaaaaaaaaaaaaaaaaaaaaaaaaaaaaaaaaaaaaaaaaaaaaaaaaaaaaaaaaaaaaaaaaaaaaaaaaaaaaaaaaaaaaaaaaaaaaaaaaaaaaaaaaaaaaa"/>
    <w:basedOn w:val="DefaultParagraphFont"/>
    <w:uiPriority w:val="99"/>
    <w:rsid w:val="00560486"/>
    <w:rPr>
      <w:rFonts w:cs="Times New Roman"/>
    </w:rPr>
  </w:style>
  <w:style w:type="character" w:customStyle="1" w:styleId="2835">
    <w:name w:val="2835"/>
    <w:aliases w:val="baiaagaaboqcaaadlakaaau6cqaaaaaaaaaaaaaaaaaaaaaaaaaaaaaaaaaaaaaaaaaaaaaaaaaaaaaaaaaaaaaaaaaaaaaaaaaaaaaaaaaaaaaaaaaaaaaaaaaaaaaaaaaaaaaaaaaaaaaaaaaaaaaaaaaaaaaaaaaaaaaaaaaaaaaaaaaaaaaaaaaaaaaaaaaaaaaaaaaaaaaaaaaaaaaaaaaaaaaaaaaaaaaa"/>
    <w:basedOn w:val="DefaultParagraphFont"/>
    <w:uiPriority w:val="99"/>
    <w:rsid w:val="00560486"/>
    <w:rPr>
      <w:rFonts w:cs="Times New Roman"/>
    </w:rPr>
  </w:style>
  <w:style w:type="character" w:customStyle="1" w:styleId="1486">
    <w:name w:val="1486"/>
    <w:aliases w:val="baiaagaaboqcaaad5wmaaax1awaaaaaaaaaaaaaaaaaaaaaaaaaaaaaaaaaaaaaaaaaaaaaaaaaaaaaaaaaaaaaaaaaaaaaaaaaaaaaaaaaaaaaaaaaaaaaaaaaaaaaaaaaaaaaaaaaaaaaaaaaaaaaaaaaaaaaaaaaaaaaaaaaaaaaaaaaaaaaaaaaaaaaaaaaaaaaaaaaaaaaaaaaaaaaaaaaaaaaaaaaaaaaa"/>
    <w:basedOn w:val="DefaultParagraphFont"/>
    <w:uiPriority w:val="99"/>
    <w:rsid w:val="005447E8"/>
    <w:rPr>
      <w:rFonts w:cs="Times New Roman"/>
    </w:rPr>
  </w:style>
  <w:style w:type="character" w:customStyle="1" w:styleId="1694">
    <w:name w:val="1694"/>
    <w:aliases w:val="baiaagaaboqcaaadtwqaaaxfbaaaaaaaaaaaaaaaaaaaaaaaaaaaaaaaaaaaaaaaaaaaaaaaaaaaaaaaaaaaaaaaaaaaaaaaaaaaaaaaaaaaaaaaaaaaaaaaaaaaaaaaaaaaaaaaaaaaaaaaaaaaaaaaaaaaaaaaaaaaaaaaaaaaaaaaaaaaaaaaaaaaaaaaaaaaaaaaaaaaaaaaaaaaaaaaaaaaaaaaaaaaaaaa"/>
    <w:basedOn w:val="DefaultParagraphFont"/>
    <w:uiPriority w:val="99"/>
    <w:rsid w:val="005447E8"/>
    <w:rPr>
      <w:rFonts w:cs="Times New Roman"/>
    </w:rPr>
  </w:style>
  <w:style w:type="character" w:customStyle="1" w:styleId="2209">
    <w:name w:val="2209"/>
    <w:aliases w:val="baiaagaaboqcaaadugyaaaxibgaaaaaaaaaaaaaaaaaaaaaaaaaaaaaaaaaaaaaaaaaaaaaaaaaaaaaaaaaaaaaaaaaaaaaaaaaaaaaaaaaaaaaaaaaaaaaaaaaaaaaaaaaaaaaaaaaaaaaaaaaaaaaaaaaaaaaaaaaaaaaaaaaaaaaaaaaaaaaaaaaaaaaaaaaaaaaaaaaaaaaaaaaaaaaaaaaaaaaaaaaaaaaa"/>
    <w:basedOn w:val="DefaultParagraphFont"/>
    <w:uiPriority w:val="99"/>
    <w:rsid w:val="005447E8"/>
    <w:rPr>
      <w:rFonts w:cs="Times New Roman"/>
    </w:rPr>
  </w:style>
  <w:style w:type="character" w:customStyle="1" w:styleId="1965">
    <w:name w:val="1965"/>
    <w:aliases w:val="baiaagaaboqcaaadxguaaaxubqaaaaaaaaaaaaaaaaaaaaaaaaaaaaaaaaaaaaaaaaaaaaaaaaaaaaaaaaaaaaaaaaaaaaaaaaaaaaaaaaaaaaaaaaaaaaaaaaaaaaaaaaaaaaaaaaaaaaaaaaaaaaaaaaaaaaaaaaaaaaaaaaaaaaaaaaaaaaaaaaaaaaaaaaaaaaaaaaaaaaaaaaaaaaaaaaaaaaaaaaaaaaaa"/>
    <w:basedOn w:val="DefaultParagraphFont"/>
    <w:uiPriority w:val="99"/>
    <w:rsid w:val="005447E8"/>
    <w:rPr>
      <w:rFonts w:cs="Times New Roman"/>
    </w:rPr>
  </w:style>
</w:styles>
</file>

<file path=word/webSettings.xml><?xml version="1.0" encoding="utf-8"?>
<w:webSettings xmlns:r="http://schemas.openxmlformats.org/officeDocument/2006/relationships" xmlns:w="http://schemas.openxmlformats.org/wordprocessingml/2006/main">
  <w:divs>
    <w:div w:id="600139470">
      <w:marLeft w:val="0"/>
      <w:marRight w:val="0"/>
      <w:marTop w:val="0"/>
      <w:marBottom w:val="0"/>
      <w:divBdr>
        <w:top w:val="none" w:sz="0" w:space="0" w:color="auto"/>
        <w:left w:val="none" w:sz="0" w:space="0" w:color="auto"/>
        <w:bottom w:val="none" w:sz="0" w:space="0" w:color="auto"/>
        <w:right w:val="none" w:sz="0" w:space="0" w:color="auto"/>
      </w:divBdr>
    </w:div>
    <w:div w:id="600139471">
      <w:marLeft w:val="0"/>
      <w:marRight w:val="0"/>
      <w:marTop w:val="0"/>
      <w:marBottom w:val="0"/>
      <w:divBdr>
        <w:top w:val="none" w:sz="0" w:space="0" w:color="auto"/>
        <w:left w:val="none" w:sz="0" w:space="0" w:color="auto"/>
        <w:bottom w:val="none" w:sz="0" w:space="0" w:color="auto"/>
        <w:right w:val="none" w:sz="0" w:space="0" w:color="auto"/>
      </w:divBdr>
    </w:div>
    <w:div w:id="600139472">
      <w:marLeft w:val="0"/>
      <w:marRight w:val="0"/>
      <w:marTop w:val="0"/>
      <w:marBottom w:val="0"/>
      <w:divBdr>
        <w:top w:val="none" w:sz="0" w:space="0" w:color="auto"/>
        <w:left w:val="none" w:sz="0" w:space="0" w:color="auto"/>
        <w:bottom w:val="none" w:sz="0" w:space="0" w:color="auto"/>
        <w:right w:val="none" w:sz="0" w:space="0" w:color="auto"/>
      </w:divBdr>
    </w:div>
    <w:div w:id="600139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zakon.rada.gov.ua/laws/show/1700-1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zakon.rada.gov.ua/laws/show/1700-18" TargetMode="Externa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yperlink" Target="https://zakon.rada.gov.ua/laws/show/1700-18" TargetMode="External"/><Relationship Id="rId4" Type="http://schemas.openxmlformats.org/officeDocument/2006/relationships/footnotes" Target="footnotes.xml"/><Relationship Id="rId9" Type="http://schemas.openxmlformats.org/officeDocument/2006/relationships/hyperlink" Target="https://zakon.rada.gov.ua/laws/show/1700-1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213</TotalTime>
  <Pages>11</Pages>
  <Words>13841</Words>
  <Characters>7890</Characters>
  <Application>Microsoft Office Outlook</Application>
  <DocSecurity>0</DocSecurity>
  <Lines>0</Lines>
  <Paragraphs>0</Paragraphs>
  <ScaleCrop>false</ScaleCrop>
  <Company>ОДА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Управлiння економiки</dc:creator>
  <cp:keywords/>
  <dc:description/>
  <cp:lastModifiedBy>user</cp:lastModifiedBy>
  <cp:revision>54</cp:revision>
  <cp:lastPrinted>2024-12-02T13:20:00Z</cp:lastPrinted>
  <dcterms:created xsi:type="dcterms:W3CDTF">2024-01-31T13:33:00Z</dcterms:created>
  <dcterms:modified xsi:type="dcterms:W3CDTF">2024-12-02T13:24:00Z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ОДА</vt:lpwstr>
  </property>
</Properties>
</file>