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9" w:rsidRDefault="00434659" w:rsidP="000C5C14">
      <w:pPr>
        <w:ind w:right="-1"/>
        <w:jc w:val="center"/>
        <w:rPr>
          <w:sz w:val="28"/>
          <w:szCs w:val="28"/>
        </w:rPr>
      </w:pPr>
      <w:r w:rsidRPr="007F2F7B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434659" w:rsidRPr="00CA76A3" w:rsidRDefault="00434659" w:rsidP="00ED2DED">
      <w:pPr>
        <w:ind w:right="-1"/>
        <w:jc w:val="center"/>
        <w:rPr>
          <w:sz w:val="28"/>
          <w:szCs w:val="28"/>
        </w:rPr>
      </w:pPr>
    </w:p>
    <w:p w:rsidR="00434659" w:rsidRPr="00E40D0F" w:rsidRDefault="00434659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РАХІВСЬКА РАЙОННА державна адміністрація</w:t>
      </w:r>
    </w:p>
    <w:p w:rsidR="00434659" w:rsidRPr="00E40D0F" w:rsidRDefault="00434659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зАКАРПАТСЬКОЇ ОБЛАСТІ</w:t>
      </w:r>
    </w:p>
    <w:p w:rsidR="00434659" w:rsidRPr="00CA76A3" w:rsidRDefault="00434659" w:rsidP="00ED2DED">
      <w:pPr>
        <w:ind w:right="-1"/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434659" w:rsidRPr="00CA76A3" w:rsidRDefault="00434659" w:rsidP="00ED2DED">
      <w:pPr>
        <w:jc w:val="center"/>
        <w:rPr>
          <w:b/>
          <w:spacing w:val="60"/>
          <w:sz w:val="8"/>
          <w:szCs w:val="8"/>
        </w:rPr>
      </w:pPr>
    </w:p>
    <w:p w:rsidR="00434659" w:rsidRPr="00CA76A3" w:rsidRDefault="00434659" w:rsidP="00ED2DED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434659" w:rsidRDefault="00434659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434659" w:rsidRPr="00F26295" w:rsidRDefault="00434659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2705E">
        <w:rPr>
          <w:rFonts w:ascii="Times New Roman CYR" w:hAnsi="Times New Roman CYR" w:cs="Times New Roman CYR"/>
          <w:b/>
          <w:bCs/>
          <w:sz w:val="28"/>
          <w:szCs w:val="28"/>
        </w:rPr>
        <w:t>17.09.2024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</w:t>
      </w:r>
      <w:r w:rsidRPr="00C75224"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Рахів    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>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64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434659" w:rsidRPr="004C0BF5" w:rsidRDefault="00434659" w:rsidP="00ED2DED">
      <w:pPr>
        <w:tabs>
          <w:tab w:val="left" w:pos="4962"/>
        </w:tabs>
        <w:rPr>
          <w:sz w:val="32"/>
          <w:szCs w:val="32"/>
        </w:rPr>
      </w:pPr>
    </w:p>
    <w:p w:rsidR="00434659" w:rsidRPr="003B5075" w:rsidRDefault="00434659" w:rsidP="003F00A2">
      <w:pPr>
        <w:jc w:val="center"/>
        <w:rPr>
          <w:b/>
          <w:sz w:val="28"/>
          <w:szCs w:val="28"/>
        </w:rPr>
      </w:pPr>
      <w:r w:rsidRPr="003B5075">
        <w:rPr>
          <w:b/>
          <w:sz w:val="28"/>
          <w:szCs w:val="28"/>
        </w:rPr>
        <w:t>Про внесення змін до розпорядження голови рай</w:t>
      </w:r>
      <w:r>
        <w:rPr>
          <w:b/>
          <w:sz w:val="28"/>
          <w:szCs w:val="28"/>
        </w:rPr>
        <w:t xml:space="preserve">онної </w:t>
      </w:r>
      <w:r w:rsidRPr="003B5075">
        <w:rPr>
          <w:b/>
          <w:sz w:val="28"/>
          <w:szCs w:val="28"/>
        </w:rPr>
        <w:t>держа</w:t>
      </w:r>
      <w:r>
        <w:rPr>
          <w:b/>
          <w:sz w:val="28"/>
          <w:szCs w:val="28"/>
        </w:rPr>
        <w:t>вної адміністрації  – начальника районної військової адміністрації 03</w:t>
      </w:r>
      <w:r w:rsidRPr="003B5075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3B5075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  <w:r w:rsidRPr="003B50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3B507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35</w:t>
      </w:r>
      <w:r w:rsidRPr="003B5075">
        <w:rPr>
          <w:b/>
          <w:sz w:val="28"/>
          <w:szCs w:val="28"/>
        </w:rPr>
        <w:t xml:space="preserve"> „Про </w:t>
      </w:r>
      <w:r>
        <w:rPr>
          <w:b/>
          <w:sz w:val="28"/>
          <w:szCs w:val="28"/>
        </w:rPr>
        <w:t>моніторингову групу для обстеження (моніторингу)</w:t>
      </w:r>
    </w:p>
    <w:p w:rsidR="00434659" w:rsidRPr="003B5075" w:rsidRDefault="00434659" w:rsidP="003F0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місць тимчасового перебування внутрішньо переміщених осіб</w:t>
      </w:r>
      <w:r w:rsidRPr="003B5075">
        <w:rPr>
          <w:b/>
          <w:sz w:val="28"/>
          <w:szCs w:val="28"/>
        </w:rPr>
        <w:t>”</w:t>
      </w:r>
    </w:p>
    <w:p w:rsidR="00434659" w:rsidRPr="004C0BF5" w:rsidRDefault="00434659" w:rsidP="000C5C14">
      <w:pPr>
        <w:spacing w:line="240" w:lineRule="atLeast"/>
        <w:jc w:val="center"/>
        <w:rPr>
          <w:b/>
          <w:sz w:val="32"/>
          <w:szCs w:val="32"/>
        </w:rPr>
      </w:pPr>
    </w:p>
    <w:p w:rsidR="00434659" w:rsidRDefault="00434659" w:rsidP="00A2145C">
      <w:pPr>
        <w:ind w:firstLine="567"/>
        <w:jc w:val="both"/>
        <w:rPr>
          <w:sz w:val="28"/>
          <w:szCs w:val="28"/>
          <w:shd w:val="clear" w:color="auto" w:fill="FFFFFF"/>
        </w:rPr>
      </w:pPr>
      <w:r w:rsidRPr="00A2145C">
        <w:rPr>
          <w:sz w:val="28"/>
          <w:szCs w:val="28"/>
          <w:shd w:val="clear" w:color="auto" w:fill="FFFFFF"/>
        </w:rPr>
        <w:t>Відповідно до статей 4, 15 і 28 Закону України ,,Про правовий режим воєнного стану”, статей 6, 13, 22, 23, 35 і 39 Закону України „Про місцеві державні адміністраціїˮ, Закону України „Про систему громадського здоров’яˮ,</w:t>
      </w:r>
      <w:r w:rsidRPr="00A2145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2145C">
        <w:rPr>
          <w:sz w:val="28"/>
          <w:szCs w:val="28"/>
          <w:shd w:val="clear" w:color="auto" w:fill="FFFFFF"/>
        </w:rPr>
        <w:t>казів Президента України від 24 лютого 2022 року № 64/2022 ,,Про введення воєнного стану в Україні” (і</w:t>
      </w:r>
      <w:r>
        <w:rPr>
          <w:sz w:val="28"/>
          <w:szCs w:val="28"/>
          <w:shd w:val="clear" w:color="auto" w:fill="FFFFFF"/>
        </w:rPr>
        <w:t>з</w:t>
      </w:r>
      <w:r w:rsidRPr="00A2145C">
        <w:rPr>
          <w:sz w:val="28"/>
          <w:szCs w:val="28"/>
          <w:shd w:val="clear" w:color="auto" w:fill="FFFFFF"/>
        </w:rPr>
        <w:t xml:space="preserve"> змінами) та № 68/2022 ,,Про утворення військових адміністрацій”, </w:t>
      </w:r>
      <w:r w:rsidRPr="00A2145C">
        <w:rPr>
          <w:sz w:val="28"/>
          <w:szCs w:val="28"/>
        </w:rPr>
        <w:t>наказів Міністерства охорони здоров’я України від 27 квітня 2022 року № 696 „</w:t>
      </w:r>
      <w:r w:rsidRPr="00A2145C">
        <w:rPr>
          <w:bCs/>
          <w:sz w:val="28"/>
          <w:szCs w:val="28"/>
          <w:shd w:val="clear" w:color="auto" w:fill="FFFFFF"/>
        </w:rPr>
        <w:t>Про затвердження Змін до Мінімальних вимог щодо забезпечення санітарного та епідемічного благополуччя населення під час екстреного облаштування місць тимчасового перебування внутрішньо переміщених осіб у зв’язку із збройною агресією Російської Федерації</w:t>
      </w:r>
      <w:r w:rsidRPr="00A2145C">
        <w:rPr>
          <w:sz w:val="28"/>
          <w:szCs w:val="28"/>
        </w:rPr>
        <w:t xml:space="preserve">”,  від 6 квітня 2022 року № 584 „Про затвердження Порядку проведення обстеження (моніторингу) у місцях тимчасового перебування внутрішньо переміщених осіб у зв’язку зі збройною агресією Російської Федерації”, зареєстрованого в Міністерстві юстиції України </w:t>
      </w:r>
      <w:r w:rsidRPr="00A2145C">
        <w:rPr>
          <w:sz w:val="28"/>
          <w:szCs w:val="28"/>
          <w:shd w:val="clear" w:color="auto" w:fill="FFFFFF"/>
        </w:rPr>
        <w:t>11 квітня 2022 року за № 408/37744, розпорядження голови обласної державної адміністрації – начальника обласної військової адміністрації від 28 квітня 2022 року № 150 ,,Про моніторингові групи для обстеження (моніторингу) місць тимчасового перебування внутрішньо переміщених осіб</w:t>
      </w:r>
      <w:r w:rsidRPr="00A2145C">
        <w:rPr>
          <w:sz w:val="28"/>
          <w:szCs w:val="28"/>
        </w:rPr>
        <w:t>”,</w:t>
      </w:r>
      <w:r w:rsidRPr="00A2145C">
        <w:rPr>
          <w:sz w:val="28"/>
          <w:szCs w:val="28"/>
          <w:shd w:val="clear" w:color="auto" w:fill="FFFFFF"/>
        </w:rPr>
        <w:t xml:space="preserve"> з метою </w:t>
      </w:r>
      <w:r>
        <w:rPr>
          <w:sz w:val="28"/>
          <w:szCs w:val="28"/>
          <w:shd w:val="clear" w:color="auto" w:fill="FFFFFF"/>
        </w:rPr>
        <w:t xml:space="preserve">внесення змін </w:t>
      </w:r>
      <w:r w:rsidRPr="00A2145C">
        <w:rPr>
          <w:sz w:val="28"/>
          <w:szCs w:val="28"/>
          <w:shd w:val="clear" w:color="auto" w:fill="FFFFFF"/>
        </w:rPr>
        <w:t>до</w:t>
      </w:r>
      <w:r>
        <w:rPr>
          <w:sz w:val="28"/>
          <w:szCs w:val="28"/>
          <w:shd w:val="clear" w:color="auto" w:fill="FFFFFF"/>
        </w:rPr>
        <w:t xml:space="preserve"> складу моніторингової групи</w:t>
      </w:r>
      <w:r w:rsidRPr="00A214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для обстеження місць тимчасового перебування місць</w:t>
      </w:r>
      <w:r w:rsidRPr="008D043F">
        <w:rPr>
          <w:sz w:val="28"/>
          <w:szCs w:val="28"/>
          <w:shd w:val="clear" w:color="auto" w:fill="FFFFFF"/>
        </w:rPr>
        <w:t xml:space="preserve"> тимчасового перебування</w:t>
      </w:r>
      <w:r>
        <w:rPr>
          <w:sz w:val="28"/>
          <w:szCs w:val="28"/>
          <w:shd w:val="clear" w:color="auto" w:fill="FFFFFF"/>
        </w:rPr>
        <w:t xml:space="preserve"> внутрішньо переміщених осіб:</w:t>
      </w:r>
    </w:p>
    <w:p w:rsidR="00434659" w:rsidRPr="004C0BF5" w:rsidRDefault="00434659" w:rsidP="003F00A2">
      <w:pPr>
        <w:ind w:firstLine="567"/>
        <w:jc w:val="center"/>
        <w:rPr>
          <w:sz w:val="32"/>
          <w:szCs w:val="32"/>
          <w:shd w:val="clear" w:color="auto" w:fill="FFFFFF"/>
        </w:rPr>
      </w:pPr>
    </w:p>
    <w:p w:rsidR="00434659" w:rsidRPr="003B711B" w:rsidRDefault="00434659" w:rsidP="00A21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1. </w:t>
      </w:r>
      <w:r w:rsidRPr="003B711B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1</w:t>
      </w:r>
      <w:r w:rsidRPr="003B711B">
        <w:rPr>
          <w:sz w:val="28"/>
          <w:szCs w:val="28"/>
        </w:rPr>
        <w:t xml:space="preserve"> до розпорядження голови рай</w:t>
      </w:r>
      <w:r>
        <w:rPr>
          <w:sz w:val="28"/>
          <w:szCs w:val="28"/>
        </w:rPr>
        <w:t xml:space="preserve">онної </w:t>
      </w:r>
      <w:r w:rsidRPr="003B711B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3B711B">
        <w:rPr>
          <w:sz w:val="28"/>
          <w:szCs w:val="28"/>
        </w:rPr>
        <w:t>дміністрації</w:t>
      </w:r>
      <w:r>
        <w:rPr>
          <w:sz w:val="28"/>
          <w:szCs w:val="28"/>
        </w:rPr>
        <w:t xml:space="preserve"> – начальника районної військової адміністрації</w:t>
      </w:r>
      <w:r w:rsidRPr="003B711B">
        <w:rPr>
          <w:sz w:val="28"/>
          <w:szCs w:val="28"/>
        </w:rPr>
        <w:t xml:space="preserve"> 03.05</w:t>
      </w:r>
      <w:r>
        <w:rPr>
          <w:sz w:val="28"/>
          <w:szCs w:val="28"/>
        </w:rPr>
        <w:t xml:space="preserve">.2022 № </w:t>
      </w:r>
      <w:r w:rsidRPr="003B711B">
        <w:rPr>
          <w:sz w:val="28"/>
          <w:szCs w:val="28"/>
        </w:rPr>
        <w:t>35</w:t>
      </w:r>
      <w:r>
        <w:rPr>
          <w:sz w:val="28"/>
          <w:szCs w:val="28"/>
        </w:rPr>
        <w:t xml:space="preserve"> „Про </w:t>
      </w:r>
      <w:r w:rsidRPr="003B711B">
        <w:rPr>
          <w:sz w:val="28"/>
          <w:szCs w:val="28"/>
        </w:rPr>
        <w:t>моніторингову групу для обстеження (моніторингу)  місць тимчасового перебува</w:t>
      </w:r>
      <w:r>
        <w:rPr>
          <w:sz w:val="28"/>
          <w:szCs w:val="28"/>
        </w:rPr>
        <w:t xml:space="preserve">ння внутрішньо переміщених осіб” викласти в новій редакції, що </w:t>
      </w:r>
      <w:r w:rsidRPr="003B711B">
        <w:rPr>
          <w:sz w:val="28"/>
          <w:szCs w:val="28"/>
        </w:rPr>
        <w:t>дода</w:t>
      </w:r>
      <w:r>
        <w:rPr>
          <w:sz w:val="28"/>
          <w:szCs w:val="28"/>
        </w:rPr>
        <w:t>ється.</w:t>
      </w:r>
    </w:p>
    <w:p w:rsidR="00434659" w:rsidRDefault="00434659" w:rsidP="003F0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розпорядження покласти на першого заступника голови</w:t>
      </w:r>
      <w:r w:rsidRPr="003B50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районної державної адміністрації – начальника районної військової адміністрації Турока В.С. </w:t>
      </w:r>
    </w:p>
    <w:p w:rsidR="00434659" w:rsidRDefault="00434659" w:rsidP="003F00A2">
      <w:pPr>
        <w:ind w:firstLine="567"/>
        <w:jc w:val="both"/>
        <w:rPr>
          <w:sz w:val="28"/>
          <w:szCs w:val="28"/>
        </w:rPr>
      </w:pPr>
    </w:p>
    <w:p w:rsidR="00434659" w:rsidRDefault="00434659" w:rsidP="003F00A2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434659" w:rsidRPr="00CA76A3" w:rsidTr="00943874">
        <w:trPr>
          <w:trHeight w:val="788"/>
        </w:trPr>
        <w:tc>
          <w:tcPr>
            <w:tcW w:w="4786" w:type="dxa"/>
            <w:vAlign w:val="bottom"/>
          </w:tcPr>
          <w:p w:rsidR="00434659" w:rsidRPr="005B02ED" w:rsidRDefault="00434659" w:rsidP="00943874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>військової адміністрації</w:t>
            </w:r>
          </w:p>
        </w:tc>
        <w:tc>
          <w:tcPr>
            <w:tcW w:w="5068" w:type="dxa"/>
            <w:vAlign w:val="bottom"/>
          </w:tcPr>
          <w:p w:rsidR="00434659" w:rsidRPr="005B02ED" w:rsidRDefault="00434659" w:rsidP="00943874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  <w:r w:rsidRPr="005B02ED">
              <w:rPr>
                <w:szCs w:val="28"/>
              </w:rPr>
              <w:t xml:space="preserve">                    </w:t>
            </w:r>
          </w:p>
          <w:p w:rsidR="00434659" w:rsidRPr="005B02ED" w:rsidRDefault="00434659" w:rsidP="00943874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 w:rsidRPr="005B02ED">
              <w:rPr>
                <w:szCs w:val="28"/>
              </w:rPr>
              <w:t xml:space="preserve"> </w:t>
            </w:r>
            <w:r>
              <w:rPr>
                <w:szCs w:val="28"/>
              </w:rPr>
              <w:t>Владіслав КИЧ</w:t>
            </w:r>
          </w:p>
        </w:tc>
      </w:tr>
    </w:tbl>
    <w:p w:rsidR="00434659" w:rsidRDefault="00434659" w:rsidP="00824408">
      <w:pPr>
        <w:rPr>
          <w:sz w:val="28"/>
          <w:szCs w:val="28"/>
        </w:rPr>
      </w:pPr>
    </w:p>
    <w:sectPr w:rsidR="00434659" w:rsidSect="004C0BF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659" w:rsidRDefault="00434659" w:rsidP="004C0BF5">
      <w:r>
        <w:separator/>
      </w:r>
    </w:p>
  </w:endnote>
  <w:endnote w:type="continuationSeparator" w:id="0">
    <w:p w:rsidR="00434659" w:rsidRDefault="00434659" w:rsidP="004C0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659" w:rsidRDefault="00434659" w:rsidP="004C0BF5">
      <w:r>
        <w:separator/>
      </w:r>
    </w:p>
  </w:footnote>
  <w:footnote w:type="continuationSeparator" w:id="0">
    <w:p w:rsidR="00434659" w:rsidRDefault="00434659" w:rsidP="004C0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9" w:rsidRDefault="00434659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434659" w:rsidRDefault="004346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DED"/>
    <w:rsid w:val="00017249"/>
    <w:rsid w:val="0004165F"/>
    <w:rsid w:val="00095031"/>
    <w:rsid w:val="00097C0A"/>
    <w:rsid w:val="000C5C14"/>
    <w:rsid w:val="00122935"/>
    <w:rsid w:val="0012705E"/>
    <w:rsid w:val="001C3539"/>
    <w:rsid w:val="002066C0"/>
    <w:rsid w:val="0022086C"/>
    <w:rsid w:val="00267B55"/>
    <w:rsid w:val="00284A9F"/>
    <w:rsid w:val="002C08D0"/>
    <w:rsid w:val="002F3ACE"/>
    <w:rsid w:val="00316B17"/>
    <w:rsid w:val="003223BD"/>
    <w:rsid w:val="00350233"/>
    <w:rsid w:val="003B5075"/>
    <w:rsid w:val="003B711B"/>
    <w:rsid w:val="003E0C9E"/>
    <w:rsid w:val="003F00A2"/>
    <w:rsid w:val="003F0164"/>
    <w:rsid w:val="00434659"/>
    <w:rsid w:val="00440025"/>
    <w:rsid w:val="00440876"/>
    <w:rsid w:val="00440CB5"/>
    <w:rsid w:val="00442E9B"/>
    <w:rsid w:val="00445C91"/>
    <w:rsid w:val="00446410"/>
    <w:rsid w:val="004705DB"/>
    <w:rsid w:val="00473A28"/>
    <w:rsid w:val="004B1DA4"/>
    <w:rsid w:val="004C0BF5"/>
    <w:rsid w:val="00545106"/>
    <w:rsid w:val="005877BD"/>
    <w:rsid w:val="005B02ED"/>
    <w:rsid w:val="005F4C14"/>
    <w:rsid w:val="00654A4E"/>
    <w:rsid w:val="00693BA4"/>
    <w:rsid w:val="0076178B"/>
    <w:rsid w:val="00773C6F"/>
    <w:rsid w:val="007846DF"/>
    <w:rsid w:val="00796073"/>
    <w:rsid w:val="007C1579"/>
    <w:rsid w:val="007D7E5C"/>
    <w:rsid w:val="007F2F7B"/>
    <w:rsid w:val="00824408"/>
    <w:rsid w:val="00845A9D"/>
    <w:rsid w:val="008815BE"/>
    <w:rsid w:val="008D043F"/>
    <w:rsid w:val="008E5513"/>
    <w:rsid w:val="008F081B"/>
    <w:rsid w:val="009051FC"/>
    <w:rsid w:val="00936919"/>
    <w:rsid w:val="00943874"/>
    <w:rsid w:val="009A51AD"/>
    <w:rsid w:val="009B4658"/>
    <w:rsid w:val="009E5CFA"/>
    <w:rsid w:val="00A2145C"/>
    <w:rsid w:val="00A949C2"/>
    <w:rsid w:val="00AB4729"/>
    <w:rsid w:val="00AE4ABA"/>
    <w:rsid w:val="00B55112"/>
    <w:rsid w:val="00B711FF"/>
    <w:rsid w:val="00BB0226"/>
    <w:rsid w:val="00BB25B6"/>
    <w:rsid w:val="00C05594"/>
    <w:rsid w:val="00C06EA2"/>
    <w:rsid w:val="00C075CD"/>
    <w:rsid w:val="00C23870"/>
    <w:rsid w:val="00C75224"/>
    <w:rsid w:val="00C955BA"/>
    <w:rsid w:val="00CA76A3"/>
    <w:rsid w:val="00CB1478"/>
    <w:rsid w:val="00CD06DF"/>
    <w:rsid w:val="00CD75EA"/>
    <w:rsid w:val="00CE792F"/>
    <w:rsid w:val="00D01060"/>
    <w:rsid w:val="00D163AE"/>
    <w:rsid w:val="00D76317"/>
    <w:rsid w:val="00D83F7A"/>
    <w:rsid w:val="00DD2A0F"/>
    <w:rsid w:val="00DF7AEA"/>
    <w:rsid w:val="00E024DE"/>
    <w:rsid w:val="00E126A6"/>
    <w:rsid w:val="00E20B73"/>
    <w:rsid w:val="00E21E02"/>
    <w:rsid w:val="00E40D0F"/>
    <w:rsid w:val="00E572EA"/>
    <w:rsid w:val="00E601CB"/>
    <w:rsid w:val="00E61624"/>
    <w:rsid w:val="00E90F86"/>
    <w:rsid w:val="00ED2D13"/>
    <w:rsid w:val="00ED2DED"/>
    <w:rsid w:val="00EE2C95"/>
    <w:rsid w:val="00F26295"/>
    <w:rsid w:val="00F66C80"/>
    <w:rsid w:val="00F90CA3"/>
    <w:rsid w:val="00FD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2DED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DED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D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DED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sid w:val="00ED2DED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ED2DED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D2DED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2DE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  <w:rsid w:val="00E20B73"/>
  </w:style>
  <w:style w:type="paragraph" w:styleId="ListParagraph">
    <w:name w:val="List Paragraph"/>
    <w:basedOn w:val="Normal"/>
    <w:uiPriority w:val="99"/>
    <w:qFormat/>
    <w:rsid w:val="00A21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0BF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BF5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4C0B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0BF5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1602</Words>
  <Characters>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4</cp:revision>
  <cp:lastPrinted>2024-09-17T11:09:00Z</cp:lastPrinted>
  <dcterms:created xsi:type="dcterms:W3CDTF">2024-09-17T07:33:00Z</dcterms:created>
  <dcterms:modified xsi:type="dcterms:W3CDTF">2024-09-17T11:10:00Z</dcterms:modified>
</cp:coreProperties>
</file>