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EA" w:rsidRPr="00CA76A3" w:rsidRDefault="00815DEA" w:rsidP="00392F73">
      <w:pPr>
        <w:ind w:left="0" w:right="0"/>
        <w:rPr>
          <w:sz w:val="28"/>
          <w:szCs w:val="28"/>
        </w:rPr>
      </w:pPr>
      <w:r w:rsidRPr="006435CE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815DEA" w:rsidRPr="00CA76A3" w:rsidRDefault="00815DEA" w:rsidP="00392F73">
      <w:pPr>
        <w:ind w:left="0" w:right="0"/>
        <w:rPr>
          <w:sz w:val="28"/>
          <w:szCs w:val="28"/>
        </w:rPr>
      </w:pPr>
    </w:p>
    <w:p w:rsidR="00815DEA" w:rsidRPr="00E40D0F" w:rsidRDefault="00815DEA" w:rsidP="00392F73">
      <w:pPr>
        <w:spacing w:line="360" w:lineRule="auto"/>
        <w:ind w:left="0" w:right="0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815DEA" w:rsidRPr="00E40D0F" w:rsidRDefault="00815DEA" w:rsidP="00392F73">
      <w:pPr>
        <w:spacing w:line="360" w:lineRule="auto"/>
        <w:ind w:left="0" w:right="0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815DEA" w:rsidRPr="00CA76A3" w:rsidRDefault="00815DEA" w:rsidP="00392F73">
      <w:pPr>
        <w:ind w:left="0" w:right="0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815DEA" w:rsidRPr="00CA76A3" w:rsidRDefault="00815DEA" w:rsidP="00392F73">
      <w:pPr>
        <w:ind w:left="0" w:right="0"/>
        <w:rPr>
          <w:b/>
          <w:spacing w:val="60"/>
          <w:sz w:val="8"/>
          <w:szCs w:val="8"/>
        </w:rPr>
      </w:pPr>
    </w:p>
    <w:p w:rsidR="00815DEA" w:rsidRPr="00CA76A3" w:rsidRDefault="00815DEA" w:rsidP="00392F73">
      <w:pPr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815DEA" w:rsidRPr="00CA76A3" w:rsidRDefault="00815DEA" w:rsidP="00392F73">
      <w:pPr>
        <w:ind w:left="0" w:right="0"/>
        <w:rPr>
          <w:b/>
          <w:sz w:val="12"/>
          <w:szCs w:val="12"/>
        </w:rPr>
      </w:pPr>
    </w:p>
    <w:p w:rsidR="00815DEA" w:rsidRPr="00CA76A3" w:rsidRDefault="00815DEA" w:rsidP="00392F73">
      <w:pPr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>14.12.2023</w:t>
      </w:r>
      <w:r w:rsidRPr="00CA76A3"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                         </w:t>
      </w:r>
      <w:r w:rsidRPr="00CA76A3">
        <w:rPr>
          <w:b/>
          <w:sz w:val="28"/>
          <w:szCs w:val="28"/>
        </w:rPr>
        <w:t xml:space="preserve">м. Рахів   </w:t>
      </w:r>
      <w:r>
        <w:rPr>
          <w:b/>
          <w:sz w:val="28"/>
          <w:szCs w:val="28"/>
        </w:rPr>
        <w:t xml:space="preserve">                        </w:t>
      </w:r>
      <w:r w:rsidRPr="00CA76A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№ 86</w:t>
      </w:r>
    </w:p>
    <w:p w:rsidR="00815DEA" w:rsidRPr="00CA76A3" w:rsidRDefault="00815DEA" w:rsidP="00392F73">
      <w:pPr>
        <w:tabs>
          <w:tab w:val="left" w:pos="1066"/>
        </w:tabs>
        <w:ind w:left="0" w:right="0" w:firstLine="567"/>
        <w:rPr>
          <w:sz w:val="28"/>
          <w:szCs w:val="28"/>
        </w:rPr>
      </w:pPr>
    </w:p>
    <w:p w:rsidR="00815DEA" w:rsidRDefault="00815DEA" w:rsidP="00392F73">
      <w:pPr>
        <w:widowControl/>
        <w:spacing w:line="240" w:lineRule="auto"/>
        <w:ind w:left="0" w:right="0"/>
        <w:jc w:val="both"/>
        <w:rPr>
          <w:color w:val="000000"/>
          <w:sz w:val="24"/>
          <w:szCs w:val="28"/>
        </w:rPr>
      </w:pPr>
    </w:p>
    <w:p w:rsidR="00815DEA" w:rsidRDefault="00815DEA" w:rsidP="00392F73">
      <w:pPr>
        <w:spacing w:line="240" w:lineRule="auto"/>
        <w:ind w:left="0" w:righ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підготовку та проведення </w:t>
      </w:r>
      <w:r>
        <w:rPr>
          <w:b/>
          <w:i/>
          <w:sz w:val="28"/>
          <w:szCs w:val="28"/>
          <w:lang w:val="en-US"/>
        </w:rPr>
        <w:t>III</w:t>
      </w:r>
      <w:r>
        <w:rPr>
          <w:b/>
          <w:i/>
          <w:sz w:val="28"/>
          <w:szCs w:val="28"/>
        </w:rPr>
        <w:t xml:space="preserve"> етапу змагань </w:t>
      </w:r>
    </w:p>
    <w:p w:rsidR="00815DEA" w:rsidRPr="00526D1B" w:rsidRDefault="00815DEA" w:rsidP="00392F73">
      <w:pPr>
        <w:spacing w:line="240" w:lineRule="auto"/>
        <w:ind w:left="0" w:righ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системи</w:t>
      </w:r>
      <w:r w:rsidRPr="00526D1B">
        <w:rPr>
          <w:b/>
          <w:i/>
          <w:sz w:val="28"/>
          <w:szCs w:val="28"/>
        </w:rPr>
        <w:t xml:space="preserve"> „Шкільні ліги Закарпаття”</w:t>
      </w:r>
    </w:p>
    <w:p w:rsidR="00815DEA" w:rsidRPr="00526D1B" w:rsidRDefault="00815DEA" w:rsidP="00392F73">
      <w:pPr>
        <w:spacing w:line="240" w:lineRule="auto"/>
        <w:ind w:left="0" w:right="0" w:firstLine="567"/>
        <w:jc w:val="both"/>
        <w:rPr>
          <w:sz w:val="24"/>
          <w:szCs w:val="24"/>
        </w:rPr>
      </w:pPr>
    </w:p>
    <w:p w:rsidR="00815DEA" w:rsidRPr="00526D1B" w:rsidRDefault="00815DEA" w:rsidP="00392F73">
      <w:pPr>
        <w:spacing w:line="240" w:lineRule="auto"/>
        <w:ind w:left="0" w:right="0" w:firstLine="567"/>
        <w:jc w:val="both"/>
        <w:rPr>
          <w:sz w:val="24"/>
          <w:szCs w:val="24"/>
        </w:rPr>
      </w:pPr>
    </w:p>
    <w:p w:rsidR="00815DEA" w:rsidRPr="00826356" w:rsidRDefault="00815DEA" w:rsidP="00C228B6">
      <w:pPr>
        <w:spacing w:line="240" w:lineRule="auto"/>
        <w:ind w:left="0" w:right="0" w:firstLine="567"/>
        <w:jc w:val="both"/>
        <w:rPr>
          <w:sz w:val="28"/>
          <w:szCs w:val="28"/>
        </w:rPr>
      </w:pPr>
      <w:r w:rsidRPr="00526D1B">
        <w:rPr>
          <w:sz w:val="28"/>
          <w:szCs w:val="28"/>
        </w:rPr>
        <w:t>Відповідно до статей 4 і 15 Закону України „Про правовий режим воєнного стану”, статей 6, 22, 39 і 41 Закону України „Про місцеві державні адміністрації”, законів України „</w:t>
      </w:r>
      <w:r w:rsidRPr="00526D1B">
        <w:rPr>
          <w:color w:val="000000"/>
          <w:sz w:val="28"/>
          <w:szCs w:val="28"/>
          <w:lang w:eastAsia="uk-UA"/>
        </w:rPr>
        <w:t>Про освіту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повну загальну середню освіту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фізичну культуру і спорт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 xml:space="preserve">указів Президента України </w:t>
      </w:r>
      <w:r>
        <w:rPr>
          <w:color w:val="000000"/>
          <w:sz w:val="28"/>
          <w:szCs w:val="28"/>
          <w:lang w:eastAsia="uk-UA"/>
        </w:rPr>
        <w:t xml:space="preserve">від 28 вересня </w:t>
      </w:r>
      <w:r w:rsidRPr="00526D1B">
        <w:rPr>
          <w:color w:val="000000"/>
          <w:sz w:val="28"/>
          <w:szCs w:val="28"/>
          <w:lang w:eastAsia="uk-UA"/>
        </w:rPr>
        <w:t>2004 №</w:t>
      </w:r>
      <w:r>
        <w:rPr>
          <w:color w:val="000000"/>
          <w:sz w:val="28"/>
          <w:szCs w:val="28"/>
          <w:lang w:eastAsia="uk-UA"/>
        </w:rPr>
        <w:t> </w:t>
      </w:r>
      <w:r w:rsidRPr="00526D1B">
        <w:rPr>
          <w:color w:val="000000"/>
          <w:sz w:val="28"/>
          <w:szCs w:val="28"/>
          <w:lang w:eastAsia="uk-UA"/>
        </w:rPr>
        <w:t>1148/2004</w:t>
      </w:r>
      <w:r>
        <w:rPr>
          <w:color w:val="000000"/>
          <w:sz w:val="28"/>
          <w:szCs w:val="28"/>
          <w:lang w:eastAsia="uk-UA"/>
        </w:rPr>
        <w:t xml:space="preserve">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Національну доктрину розвитку фізичної культури і спорту</w:t>
      </w:r>
      <w:r w:rsidRPr="00526D1B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>(із змінами)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>від 24 лютого 2022 року № 64/2022 „Про введення воєнного стану в Україні” (і</w:t>
      </w:r>
      <w:r>
        <w:rPr>
          <w:sz w:val="28"/>
          <w:szCs w:val="28"/>
        </w:rPr>
        <w:t xml:space="preserve">з </w:t>
      </w:r>
      <w:r w:rsidRPr="00526D1B">
        <w:rPr>
          <w:sz w:val="28"/>
          <w:szCs w:val="28"/>
        </w:rPr>
        <w:t xml:space="preserve">змінами), № 68/2022 „Про утворення військових адміністрацій”, </w:t>
      </w:r>
      <w:r w:rsidRPr="00526D1B">
        <w:rPr>
          <w:color w:val="000000"/>
          <w:sz w:val="28"/>
          <w:szCs w:val="28"/>
          <w:lang w:eastAsia="uk-UA"/>
        </w:rPr>
        <w:t>постанови Верховної Ради України від 19</w:t>
      </w:r>
      <w:r>
        <w:rPr>
          <w:color w:val="000000"/>
          <w:sz w:val="28"/>
          <w:szCs w:val="28"/>
          <w:lang w:eastAsia="uk-UA"/>
        </w:rPr>
        <w:t xml:space="preserve"> жовтня </w:t>
      </w:r>
      <w:r w:rsidRPr="00526D1B">
        <w:rPr>
          <w:color w:val="000000"/>
          <w:sz w:val="28"/>
          <w:szCs w:val="28"/>
          <w:lang w:eastAsia="uk-UA"/>
        </w:rPr>
        <w:t>2016</w:t>
      </w:r>
      <w:r>
        <w:rPr>
          <w:color w:val="000000"/>
          <w:sz w:val="28"/>
          <w:szCs w:val="28"/>
          <w:lang w:eastAsia="uk-UA"/>
        </w:rPr>
        <w:t xml:space="preserve"> року </w:t>
      </w:r>
      <w:r w:rsidRPr="00526D1B">
        <w:rPr>
          <w:color w:val="000000"/>
          <w:sz w:val="28"/>
          <w:szCs w:val="28"/>
          <w:lang w:eastAsia="uk-UA"/>
        </w:rPr>
        <w:t>№</w:t>
      </w:r>
      <w:r>
        <w:rPr>
          <w:color w:val="000000"/>
          <w:sz w:val="28"/>
          <w:szCs w:val="28"/>
          <w:lang w:eastAsia="uk-UA"/>
        </w:rPr>
        <w:t> </w:t>
      </w:r>
      <w:r w:rsidRPr="00526D1B">
        <w:rPr>
          <w:color w:val="000000"/>
          <w:sz w:val="28"/>
          <w:szCs w:val="28"/>
          <w:lang w:eastAsia="uk-UA"/>
        </w:rPr>
        <w:t xml:space="preserve">1695-VIII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забезпечення сталого розвитку сфери фізичної культури і спорту в Україні в умовах децентралізації влади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>, постанов Кабінету Міністрів</w:t>
      </w:r>
      <w:r>
        <w:rPr>
          <w:color w:val="000000"/>
          <w:sz w:val="28"/>
          <w:szCs w:val="28"/>
          <w:lang w:eastAsia="uk-UA"/>
        </w:rPr>
        <w:t xml:space="preserve"> України від 04 листопада</w:t>
      </w:r>
      <w:r w:rsidRPr="00526D1B">
        <w:rPr>
          <w:color w:val="000000"/>
          <w:sz w:val="28"/>
          <w:szCs w:val="28"/>
          <w:lang w:eastAsia="uk-UA"/>
        </w:rPr>
        <w:t xml:space="preserve"> 2020 </w:t>
      </w:r>
      <w:r>
        <w:rPr>
          <w:color w:val="000000"/>
          <w:sz w:val="28"/>
          <w:szCs w:val="28"/>
          <w:lang w:eastAsia="uk-UA"/>
        </w:rPr>
        <w:t xml:space="preserve">року </w:t>
      </w:r>
      <w:r w:rsidRPr="00526D1B">
        <w:rPr>
          <w:color w:val="000000"/>
          <w:sz w:val="28"/>
          <w:szCs w:val="28"/>
          <w:lang w:eastAsia="uk-UA"/>
        </w:rPr>
        <w:t xml:space="preserve">№ 1089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Стратегії розвитку фізичної культури і спорту на період до 2028 року</w:t>
      </w:r>
      <w:r w:rsidRPr="00526D1B">
        <w:rPr>
          <w:sz w:val="28"/>
          <w:szCs w:val="28"/>
        </w:rPr>
        <w:t>”</w:t>
      </w:r>
      <w:r>
        <w:rPr>
          <w:sz w:val="28"/>
          <w:szCs w:val="28"/>
        </w:rPr>
        <w:t xml:space="preserve"> (із змінами)</w:t>
      </w:r>
      <w:r w:rsidRPr="00526D1B">
        <w:rPr>
          <w:color w:val="000000"/>
          <w:sz w:val="28"/>
          <w:szCs w:val="28"/>
          <w:lang w:eastAsia="uk-UA"/>
        </w:rPr>
        <w:t>, від 0</w:t>
      </w:r>
      <w:r>
        <w:rPr>
          <w:color w:val="000000"/>
          <w:sz w:val="28"/>
          <w:szCs w:val="28"/>
          <w:lang w:eastAsia="uk-UA"/>
        </w:rPr>
        <w:t>9 грудня 2015 року № </w:t>
      </w:r>
      <w:r w:rsidRPr="00526D1B">
        <w:rPr>
          <w:color w:val="000000"/>
          <w:sz w:val="28"/>
          <w:szCs w:val="28"/>
          <w:lang w:eastAsia="uk-UA"/>
        </w:rPr>
        <w:t xml:space="preserve">1045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Порядку проведення щорічного оцінювання фізичної підготовленості населення України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>, від 01</w:t>
      </w:r>
      <w:r>
        <w:rPr>
          <w:color w:val="000000"/>
          <w:sz w:val="28"/>
          <w:szCs w:val="28"/>
          <w:lang w:eastAsia="uk-UA"/>
        </w:rPr>
        <w:t xml:space="preserve"> березня </w:t>
      </w:r>
      <w:r w:rsidRPr="00526D1B">
        <w:rPr>
          <w:color w:val="000000"/>
          <w:sz w:val="28"/>
          <w:szCs w:val="28"/>
          <w:lang w:eastAsia="uk-UA"/>
        </w:rPr>
        <w:t>2017</w:t>
      </w:r>
      <w:r>
        <w:rPr>
          <w:color w:val="000000"/>
          <w:sz w:val="28"/>
          <w:szCs w:val="28"/>
          <w:lang w:eastAsia="uk-UA"/>
        </w:rPr>
        <w:t> року</w:t>
      </w:r>
      <w:r w:rsidRPr="00526D1B">
        <w:rPr>
          <w:color w:val="000000"/>
          <w:sz w:val="28"/>
          <w:szCs w:val="28"/>
          <w:lang w:eastAsia="uk-UA"/>
        </w:rPr>
        <w:t xml:space="preserve"> № 115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Державної цільової соціальної програми розвитку фізичної культури і спорту на період до 2024 року</w:t>
      </w:r>
      <w:r w:rsidRPr="00526D1B">
        <w:rPr>
          <w:sz w:val="28"/>
          <w:szCs w:val="28"/>
        </w:rPr>
        <w:t>”</w:t>
      </w:r>
      <w:r>
        <w:rPr>
          <w:sz w:val="28"/>
          <w:szCs w:val="28"/>
        </w:rPr>
        <w:t xml:space="preserve"> (із змінами)</w:t>
      </w:r>
      <w:r w:rsidRPr="00526D1B">
        <w:rPr>
          <w:color w:val="000000"/>
          <w:sz w:val="28"/>
          <w:szCs w:val="28"/>
          <w:lang w:eastAsia="uk-UA"/>
        </w:rPr>
        <w:t>, наказу Міністерства освіти</w:t>
      </w:r>
      <w:r>
        <w:rPr>
          <w:color w:val="000000"/>
          <w:sz w:val="28"/>
          <w:szCs w:val="28"/>
          <w:lang w:eastAsia="uk-UA"/>
        </w:rPr>
        <w:t xml:space="preserve"> і науки України від 15.02.2021 </w:t>
      </w:r>
      <w:r w:rsidRPr="00526D1B">
        <w:rPr>
          <w:color w:val="000000"/>
          <w:sz w:val="28"/>
          <w:szCs w:val="28"/>
          <w:lang w:eastAsia="uk-UA"/>
        </w:rPr>
        <w:t xml:space="preserve">№ 194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Рекомендацій щодо стратегічного розвитку фізичного виховання та спортивної підготовки учнівської молоді на період до 2025 року</w:t>
      </w:r>
      <w:r w:rsidRPr="00526D1B">
        <w:rPr>
          <w:sz w:val="28"/>
          <w:szCs w:val="28"/>
        </w:rPr>
        <w:t xml:space="preserve">”, </w:t>
      </w:r>
      <w:r w:rsidRPr="00526D1B">
        <w:rPr>
          <w:rFonts w:eastAsia="Batang"/>
          <w:sz w:val="28"/>
          <w:szCs w:val="28"/>
          <w:lang w:eastAsia="uk-UA"/>
        </w:rPr>
        <w:t>Програми розвитку освіти на 2023 – 2027 роки</w:t>
      </w:r>
      <w:r w:rsidRPr="00526D1B">
        <w:rPr>
          <w:color w:val="000000"/>
          <w:sz w:val="28"/>
          <w:szCs w:val="28"/>
          <w:lang w:eastAsia="uk-UA"/>
        </w:rPr>
        <w:t>, затвердженої розпорядженням</w:t>
      </w:r>
      <w:r>
        <w:rPr>
          <w:color w:val="000000"/>
          <w:sz w:val="28"/>
          <w:szCs w:val="28"/>
          <w:lang w:eastAsia="uk-UA"/>
        </w:rPr>
        <w:t xml:space="preserve"> голови обласної державної адміністрації – начальника</w:t>
      </w:r>
      <w:r w:rsidRPr="00526D1B">
        <w:rPr>
          <w:color w:val="000000"/>
          <w:sz w:val="28"/>
          <w:szCs w:val="28"/>
          <w:lang w:eastAsia="uk-UA"/>
        </w:rPr>
        <w:t xml:space="preserve"> обласної військово</w:t>
      </w:r>
      <w:r>
        <w:rPr>
          <w:color w:val="000000"/>
          <w:sz w:val="28"/>
          <w:szCs w:val="28"/>
          <w:lang w:eastAsia="uk-UA"/>
        </w:rPr>
        <w:t>ї адміністрації від 06.12.2022 № 873 (</w:t>
      </w:r>
      <w:r w:rsidRPr="00526D1B">
        <w:rPr>
          <w:color w:val="000000"/>
          <w:sz w:val="28"/>
          <w:szCs w:val="28"/>
          <w:lang w:eastAsia="uk-UA"/>
        </w:rPr>
        <w:t>і</w:t>
      </w:r>
      <w:r>
        <w:rPr>
          <w:color w:val="000000"/>
          <w:sz w:val="28"/>
          <w:szCs w:val="28"/>
          <w:lang w:eastAsia="uk-UA"/>
        </w:rPr>
        <w:t>з</w:t>
      </w:r>
      <w:r w:rsidRPr="00526D1B">
        <w:rPr>
          <w:color w:val="000000"/>
          <w:sz w:val="28"/>
          <w:szCs w:val="28"/>
          <w:lang w:eastAsia="uk-UA"/>
        </w:rPr>
        <w:t xml:space="preserve"> змінами),</w:t>
      </w:r>
      <w:r>
        <w:rPr>
          <w:color w:val="000000"/>
          <w:sz w:val="28"/>
          <w:szCs w:val="28"/>
          <w:lang w:eastAsia="uk-UA"/>
        </w:rPr>
        <w:t xml:space="preserve"> на виконання </w:t>
      </w:r>
      <w:r w:rsidRPr="003B4D63">
        <w:rPr>
          <w:sz w:val="28"/>
          <w:szCs w:val="28"/>
        </w:rPr>
        <w:t>розпорядження</w:t>
      </w:r>
      <w:r>
        <w:rPr>
          <w:sz w:val="28"/>
          <w:szCs w:val="28"/>
        </w:rPr>
        <w:t xml:space="preserve"> голови </w:t>
      </w:r>
      <w:r w:rsidRPr="003B4D63">
        <w:rPr>
          <w:sz w:val="28"/>
          <w:szCs w:val="28"/>
        </w:rPr>
        <w:t xml:space="preserve"> обласної</w:t>
      </w:r>
      <w:r>
        <w:rPr>
          <w:sz w:val="28"/>
          <w:szCs w:val="28"/>
        </w:rPr>
        <w:t xml:space="preserve"> державної адміністрації </w:t>
      </w:r>
      <w:r>
        <w:rPr>
          <w:color w:val="000000"/>
          <w:sz w:val="28"/>
          <w:szCs w:val="28"/>
          <w:lang w:eastAsia="uk-UA"/>
        </w:rPr>
        <w:t>–</w:t>
      </w:r>
      <w:r>
        <w:rPr>
          <w:sz w:val="28"/>
          <w:szCs w:val="28"/>
        </w:rPr>
        <w:t xml:space="preserve">начальника обласної </w:t>
      </w:r>
      <w:r w:rsidRPr="003B4D63">
        <w:rPr>
          <w:sz w:val="28"/>
          <w:szCs w:val="28"/>
        </w:rPr>
        <w:t xml:space="preserve"> військової адміністрації</w:t>
      </w:r>
      <w:r>
        <w:rPr>
          <w:sz w:val="28"/>
          <w:szCs w:val="28"/>
        </w:rPr>
        <w:t xml:space="preserve"> 06.12.2023 № 1080 „</w:t>
      </w:r>
      <w:r w:rsidRPr="00826356">
        <w:rPr>
          <w:sz w:val="28"/>
          <w:szCs w:val="28"/>
        </w:rPr>
        <w:t>Про підготовку та проведення  змагань у системі „Шкільні ліги Закарпаття</w:t>
      </w:r>
      <w:r>
        <w:rPr>
          <w:sz w:val="28"/>
          <w:szCs w:val="28"/>
        </w:rPr>
        <w:t>”</w:t>
      </w:r>
      <w:r>
        <w:rPr>
          <w:bCs/>
          <w:iCs/>
          <w:sz w:val="28"/>
          <w:szCs w:val="28"/>
        </w:rPr>
        <w:t xml:space="preserve">, </w:t>
      </w:r>
      <w:r w:rsidRPr="00826356">
        <w:rPr>
          <w:sz w:val="28"/>
          <w:szCs w:val="24"/>
        </w:rPr>
        <w:t>з</w:t>
      </w:r>
      <w:r>
        <w:rPr>
          <w:sz w:val="28"/>
          <w:szCs w:val="24"/>
        </w:rPr>
        <w:t xml:space="preserve"> метою </w:t>
      </w:r>
      <w:r w:rsidRPr="00526D1B">
        <w:rPr>
          <w:sz w:val="28"/>
          <w:szCs w:val="24"/>
        </w:rPr>
        <w:t>подальшого розвитку фізичної культури і спорту у Закарпатській області, формування в учнівської молоді свідомої мотивації до здорового способу життя:</w:t>
      </w:r>
    </w:p>
    <w:p w:rsidR="00815DEA" w:rsidRPr="00526D1B" w:rsidRDefault="00815DEA" w:rsidP="00C228B6">
      <w:pPr>
        <w:spacing w:line="240" w:lineRule="auto"/>
        <w:ind w:left="0" w:right="0" w:firstLine="567"/>
        <w:jc w:val="both"/>
        <w:rPr>
          <w:sz w:val="28"/>
          <w:szCs w:val="24"/>
        </w:rPr>
      </w:pPr>
    </w:p>
    <w:p w:rsidR="00815DEA" w:rsidRPr="00526D1B" w:rsidRDefault="00815DEA" w:rsidP="00C228B6">
      <w:pPr>
        <w:spacing w:line="240" w:lineRule="auto"/>
        <w:ind w:left="0" w:righ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>1. </w:t>
      </w:r>
      <w:r w:rsidRPr="00526D1B">
        <w:rPr>
          <w:sz w:val="28"/>
          <w:szCs w:val="24"/>
        </w:rPr>
        <w:t xml:space="preserve">Утворити </w:t>
      </w:r>
      <w:r>
        <w:rPr>
          <w:sz w:val="28"/>
          <w:szCs w:val="24"/>
        </w:rPr>
        <w:t xml:space="preserve">районний </w:t>
      </w:r>
      <w:r w:rsidRPr="00526D1B">
        <w:rPr>
          <w:sz w:val="28"/>
          <w:szCs w:val="24"/>
        </w:rPr>
        <w:t xml:space="preserve">організаційний комітет з підготовки та проведення змагань із видів спорту „Шкільні ліги Закарпаття” в системі „Пліч-о-пліч Всеукраїнські шкільні </w:t>
      </w:r>
      <w:r>
        <w:rPr>
          <w:sz w:val="28"/>
          <w:szCs w:val="24"/>
        </w:rPr>
        <w:t>ліги</w:t>
      </w:r>
      <w:r w:rsidRPr="00526D1B">
        <w:rPr>
          <w:sz w:val="28"/>
          <w:szCs w:val="24"/>
        </w:rPr>
        <w:t>” серед учнів закладів загальн</w:t>
      </w:r>
      <w:r>
        <w:rPr>
          <w:sz w:val="28"/>
          <w:szCs w:val="24"/>
        </w:rPr>
        <w:t>ої середньої освіти Рахівського району</w:t>
      </w:r>
      <w:r w:rsidRPr="00526D1B">
        <w:rPr>
          <w:sz w:val="28"/>
          <w:szCs w:val="24"/>
        </w:rPr>
        <w:t xml:space="preserve"> у складі</w:t>
      </w:r>
      <w:r>
        <w:rPr>
          <w:sz w:val="28"/>
          <w:szCs w:val="24"/>
        </w:rPr>
        <w:t xml:space="preserve">, </w:t>
      </w:r>
      <w:r w:rsidRPr="00526D1B">
        <w:rPr>
          <w:sz w:val="28"/>
          <w:szCs w:val="24"/>
        </w:rPr>
        <w:t>згідно з додатком.</w:t>
      </w:r>
    </w:p>
    <w:p w:rsidR="00815DEA" w:rsidRPr="00526D1B" w:rsidRDefault="00815DEA" w:rsidP="00C228B6">
      <w:pPr>
        <w:spacing w:line="240" w:lineRule="auto"/>
        <w:ind w:left="0" w:righ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Pr="00526D1B">
        <w:rPr>
          <w:sz w:val="28"/>
          <w:szCs w:val="24"/>
        </w:rPr>
        <w:t>Організаційному комітету здійснювати засідання за потребою.</w:t>
      </w:r>
    </w:p>
    <w:p w:rsidR="00815DEA" w:rsidRPr="00526D1B" w:rsidRDefault="00815DEA" w:rsidP="00C228B6">
      <w:pPr>
        <w:spacing w:line="240" w:lineRule="auto"/>
        <w:ind w:left="0" w:right="0" w:firstLine="567"/>
        <w:jc w:val="both"/>
        <w:rPr>
          <w:sz w:val="28"/>
          <w:szCs w:val="24"/>
        </w:rPr>
      </w:pPr>
      <w:r w:rsidRPr="00526D1B">
        <w:rPr>
          <w:sz w:val="28"/>
          <w:szCs w:val="24"/>
        </w:rPr>
        <w:t>3.</w:t>
      </w:r>
      <w:r>
        <w:rPr>
          <w:sz w:val="28"/>
          <w:szCs w:val="24"/>
        </w:rPr>
        <w:t> Г</w:t>
      </w:r>
      <w:r w:rsidRPr="00526D1B">
        <w:rPr>
          <w:sz w:val="28"/>
          <w:szCs w:val="24"/>
        </w:rPr>
        <w:t xml:space="preserve">оловам </w:t>
      </w:r>
      <w:r>
        <w:rPr>
          <w:sz w:val="28"/>
          <w:szCs w:val="24"/>
        </w:rPr>
        <w:t xml:space="preserve">виконавчих комітетів </w:t>
      </w:r>
      <w:r w:rsidRPr="00526D1B">
        <w:rPr>
          <w:sz w:val="28"/>
          <w:szCs w:val="24"/>
        </w:rPr>
        <w:t xml:space="preserve">сільських, селищних, міських рад (ТГ): </w:t>
      </w:r>
    </w:p>
    <w:p w:rsidR="00815DEA" w:rsidRPr="00526D1B" w:rsidRDefault="00815DEA" w:rsidP="00C228B6">
      <w:pPr>
        <w:spacing w:line="240" w:lineRule="auto"/>
        <w:ind w:left="0" w:righ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>3.1. </w:t>
      </w:r>
      <w:r w:rsidRPr="00526D1B">
        <w:rPr>
          <w:sz w:val="28"/>
          <w:szCs w:val="24"/>
        </w:rPr>
        <w:t>Утворити відповідні організаційні комітети з підготовки та проведення   змагань шкільних ліг громади з видів спорту  в системі „Шкільні ліги Закарпаття” серед учнів закла</w:t>
      </w:r>
      <w:r>
        <w:rPr>
          <w:sz w:val="28"/>
          <w:szCs w:val="24"/>
        </w:rPr>
        <w:t xml:space="preserve">дів загальної середньої освіти громади за участі </w:t>
      </w:r>
      <w:r w:rsidRPr="00526D1B">
        <w:rPr>
          <w:sz w:val="28"/>
          <w:szCs w:val="24"/>
        </w:rPr>
        <w:t>ор</w:t>
      </w:r>
      <w:r>
        <w:rPr>
          <w:sz w:val="28"/>
          <w:szCs w:val="24"/>
        </w:rPr>
        <w:t xml:space="preserve">ганів місцевого самоврядування, </w:t>
      </w:r>
      <w:r w:rsidRPr="00526D1B">
        <w:rPr>
          <w:sz w:val="28"/>
          <w:szCs w:val="24"/>
        </w:rPr>
        <w:t>відділів освіти,</w:t>
      </w:r>
      <w:r>
        <w:rPr>
          <w:sz w:val="28"/>
          <w:szCs w:val="24"/>
        </w:rPr>
        <w:t xml:space="preserve"> культури,</w:t>
      </w:r>
      <w:r w:rsidRPr="00526D1B">
        <w:rPr>
          <w:sz w:val="28"/>
          <w:szCs w:val="24"/>
        </w:rPr>
        <w:t xml:space="preserve"> молоді та спорту</w:t>
      </w:r>
      <w:r>
        <w:rPr>
          <w:sz w:val="28"/>
          <w:szCs w:val="24"/>
        </w:rPr>
        <w:t xml:space="preserve"> д</w:t>
      </w:r>
      <w:r w:rsidRPr="00526D1B">
        <w:rPr>
          <w:sz w:val="28"/>
          <w:szCs w:val="24"/>
        </w:rPr>
        <w:t>о 15 грудня 2023 року.</w:t>
      </w:r>
    </w:p>
    <w:p w:rsidR="00815DEA" w:rsidRPr="00526D1B" w:rsidRDefault="00815DEA" w:rsidP="00C228B6">
      <w:pPr>
        <w:spacing w:line="240" w:lineRule="auto"/>
        <w:ind w:left="0" w:righ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>3.2. </w:t>
      </w:r>
      <w:r w:rsidRPr="00526D1B">
        <w:rPr>
          <w:sz w:val="28"/>
          <w:szCs w:val="24"/>
        </w:rPr>
        <w:t>Забезпечити організац</w:t>
      </w:r>
      <w:r>
        <w:rPr>
          <w:sz w:val="28"/>
          <w:szCs w:val="24"/>
        </w:rPr>
        <w:t xml:space="preserve">ію та проведення І (шкільного), </w:t>
      </w:r>
      <w:r w:rsidRPr="00526D1B">
        <w:rPr>
          <w:sz w:val="28"/>
          <w:szCs w:val="24"/>
        </w:rPr>
        <w:t>ІІ (терито</w:t>
      </w:r>
      <w:r>
        <w:rPr>
          <w:sz w:val="28"/>
          <w:szCs w:val="24"/>
        </w:rPr>
        <w:t xml:space="preserve">ріального) </w:t>
      </w:r>
      <w:r w:rsidRPr="00526D1B">
        <w:rPr>
          <w:sz w:val="28"/>
          <w:szCs w:val="24"/>
        </w:rPr>
        <w:t>етапів змагань системи „Шкільні ліги Закарпаття”.</w:t>
      </w:r>
    </w:p>
    <w:p w:rsidR="00815DEA" w:rsidRPr="005E2A32" w:rsidRDefault="00815DEA" w:rsidP="00C228B6">
      <w:pPr>
        <w:pStyle w:val="BodyText"/>
        <w:tabs>
          <w:tab w:val="left" w:pos="851"/>
        </w:tabs>
        <w:spacing w:after="0" w:line="240" w:lineRule="auto"/>
        <w:ind w:left="0" w:righ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4. </w:t>
      </w:r>
      <w:r w:rsidRPr="00C462E6">
        <w:rPr>
          <w:sz w:val="28"/>
          <w:szCs w:val="28"/>
        </w:rPr>
        <w:t>Контроль за виконанням розпорядження покласти на першого заступника голови</w:t>
      </w:r>
      <w:r>
        <w:rPr>
          <w:sz w:val="28"/>
          <w:szCs w:val="28"/>
        </w:rPr>
        <w:t xml:space="preserve"> районної</w:t>
      </w:r>
      <w:r w:rsidRPr="00C462E6">
        <w:rPr>
          <w:sz w:val="28"/>
          <w:szCs w:val="28"/>
        </w:rPr>
        <w:t xml:space="preserve"> державної адміністрації – начальника</w:t>
      </w:r>
      <w:r>
        <w:rPr>
          <w:sz w:val="28"/>
          <w:szCs w:val="28"/>
        </w:rPr>
        <w:t xml:space="preserve"> районної</w:t>
      </w:r>
      <w:r w:rsidRPr="00C462E6">
        <w:rPr>
          <w:sz w:val="28"/>
          <w:szCs w:val="28"/>
        </w:rPr>
        <w:t xml:space="preserve"> військової адміністрації </w:t>
      </w:r>
      <w:r>
        <w:rPr>
          <w:sz w:val="28"/>
          <w:szCs w:val="28"/>
        </w:rPr>
        <w:t>Турока</w:t>
      </w:r>
      <w:r w:rsidRPr="00C462E6">
        <w:rPr>
          <w:sz w:val="28"/>
          <w:szCs w:val="28"/>
        </w:rPr>
        <w:t xml:space="preserve"> </w:t>
      </w:r>
      <w:r>
        <w:rPr>
          <w:sz w:val="28"/>
          <w:szCs w:val="28"/>
        </w:rPr>
        <w:t>В.С.</w:t>
      </w:r>
    </w:p>
    <w:p w:rsidR="00815DEA" w:rsidRDefault="00815DEA" w:rsidP="00392F73">
      <w:pPr>
        <w:widowControl/>
        <w:tabs>
          <w:tab w:val="left" w:pos="0"/>
        </w:tabs>
        <w:spacing w:line="240" w:lineRule="auto"/>
        <w:ind w:left="0" w:right="0"/>
        <w:jc w:val="both"/>
        <w:rPr>
          <w:color w:val="000000"/>
          <w:sz w:val="24"/>
          <w:szCs w:val="28"/>
        </w:rPr>
      </w:pPr>
    </w:p>
    <w:p w:rsidR="00815DEA" w:rsidRDefault="00815DEA" w:rsidP="00392F73">
      <w:pPr>
        <w:widowControl/>
        <w:tabs>
          <w:tab w:val="left" w:pos="0"/>
        </w:tabs>
        <w:spacing w:line="240" w:lineRule="auto"/>
        <w:ind w:left="0" w:right="0"/>
        <w:jc w:val="both"/>
        <w:rPr>
          <w:color w:val="000000"/>
          <w:sz w:val="24"/>
          <w:szCs w:val="28"/>
        </w:rPr>
      </w:pPr>
    </w:p>
    <w:p w:rsidR="00815DEA" w:rsidRPr="003F4478" w:rsidRDefault="00815DEA" w:rsidP="00392F73">
      <w:pPr>
        <w:widowControl/>
        <w:tabs>
          <w:tab w:val="left" w:pos="0"/>
        </w:tabs>
        <w:spacing w:line="240" w:lineRule="auto"/>
        <w:ind w:left="0" w:right="0"/>
        <w:jc w:val="both"/>
        <w:rPr>
          <w:color w:val="000000"/>
          <w:sz w:val="24"/>
          <w:szCs w:val="28"/>
        </w:rPr>
      </w:pPr>
    </w:p>
    <w:tbl>
      <w:tblPr>
        <w:tblW w:w="9747" w:type="dxa"/>
        <w:tblLook w:val="00A0"/>
      </w:tblPr>
      <w:tblGrid>
        <w:gridCol w:w="4786"/>
        <w:gridCol w:w="4961"/>
      </w:tblGrid>
      <w:tr w:rsidR="00815DEA" w:rsidRPr="00CA76A3" w:rsidTr="00392F73">
        <w:trPr>
          <w:trHeight w:val="68"/>
        </w:trPr>
        <w:tc>
          <w:tcPr>
            <w:tcW w:w="4786" w:type="dxa"/>
            <w:vAlign w:val="bottom"/>
          </w:tcPr>
          <w:p w:rsidR="00815DEA" w:rsidRPr="00CA76A3" w:rsidRDefault="00815DEA" w:rsidP="00392F73">
            <w:pPr>
              <w:tabs>
                <w:tab w:val="left" w:pos="7020"/>
              </w:tabs>
              <w:ind w:left="0" w:right="0"/>
              <w:jc w:val="both"/>
              <w:rPr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>Голова районної дер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жавної адміністрації – начальник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районної  військової адміністрації</w:t>
            </w:r>
          </w:p>
        </w:tc>
        <w:tc>
          <w:tcPr>
            <w:tcW w:w="4961" w:type="dxa"/>
            <w:vAlign w:val="bottom"/>
          </w:tcPr>
          <w:p w:rsidR="00815DEA" w:rsidRPr="003F4478" w:rsidRDefault="00815DEA" w:rsidP="00392F73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Владіслав КИЧ</w:t>
            </w:r>
          </w:p>
        </w:tc>
      </w:tr>
    </w:tbl>
    <w:p w:rsidR="00815DEA" w:rsidRPr="009C2EE7" w:rsidRDefault="00815DEA" w:rsidP="009C2EE7">
      <w:pPr>
        <w:spacing w:line="240" w:lineRule="auto"/>
        <w:ind w:left="0" w:right="0"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526D1B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sectPr w:rsidR="00815DEA" w:rsidRPr="009C2EE7" w:rsidSect="007E0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EA" w:rsidRDefault="00815DEA" w:rsidP="000C7968">
      <w:pPr>
        <w:spacing w:line="240" w:lineRule="auto"/>
      </w:pPr>
      <w:r>
        <w:separator/>
      </w:r>
    </w:p>
  </w:endnote>
  <w:endnote w:type="continuationSeparator" w:id="0">
    <w:p w:rsidR="00815DEA" w:rsidRDefault="00815DEA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EA" w:rsidRDefault="00815D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EA" w:rsidRDefault="00815D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EA" w:rsidRDefault="00815D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EA" w:rsidRDefault="00815DEA" w:rsidP="000C7968">
      <w:pPr>
        <w:spacing w:line="240" w:lineRule="auto"/>
      </w:pPr>
      <w:r>
        <w:separator/>
      </w:r>
    </w:p>
  </w:footnote>
  <w:footnote w:type="continuationSeparator" w:id="0">
    <w:p w:rsidR="00815DEA" w:rsidRDefault="00815DEA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EA" w:rsidRDefault="00815DEA">
    <w:pPr>
      <w:pStyle w:val="Head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EA" w:rsidRDefault="00815DEA">
    <w:pPr>
      <w:pStyle w:val="Header"/>
    </w:pPr>
    <w:r w:rsidRPr="00267726">
      <w:rPr>
        <w:sz w:val="24"/>
        <w:szCs w:val="24"/>
      </w:rPr>
      <w:fldChar w:fldCharType="begin"/>
    </w:r>
    <w:r w:rsidRPr="00267726">
      <w:rPr>
        <w:sz w:val="24"/>
        <w:szCs w:val="24"/>
      </w:rPr>
      <w:instrText xml:space="preserve"> PAGE   \* MERGEFORMAT </w:instrText>
    </w:r>
    <w:r w:rsidRPr="0026772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67726">
      <w:rPr>
        <w:sz w:val="24"/>
        <w:szCs w:val="24"/>
      </w:rPr>
      <w:fldChar w:fldCharType="end"/>
    </w:r>
  </w:p>
  <w:p w:rsidR="00815DEA" w:rsidRDefault="00815D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EA" w:rsidRDefault="00815DEA">
    <w:pPr>
      <w:pStyle w:val="Header"/>
    </w:pPr>
  </w:p>
  <w:p w:rsidR="00815DEA" w:rsidRDefault="00815D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E6A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1CC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FC01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421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A0A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6B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48F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52D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B86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22D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25157"/>
    <w:rsid w:val="00026101"/>
    <w:rsid w:val="0004291D"/>
    <w:rsid w:val="000538E0"/>
    <w:rsid w:val="00066C64"/>
    <w:rsid w:val="00074764"/>
    <w:rsid w:val="000749A2"/>
    <w:rsid w:val="0008483E"/>
    <w:rsid w:val="00090D47"/>
    <w:rsid w:val="00097424"/>
    <w:rsid w:val="000C7968"/>
    <w:rsid w:val="000D0548"/>
    <w:rsid w:val="000E010F"/>
    <w:rsid w:val="000E63A5"/>
    <w:rsid w:val="00125C8B"/>
    <w:rsid w:val="0015378D"/>
    <w:rsid w:val="00153D65"/>
    <w:rsid w:val="00156B0E"/>
    <w:rsid w:val="00173967"/>
    <w:rsid w:val="00175B21"/>
    <w:rsid w:val="0019116D"/>
    <w:rsid w:val="0019205B"/>
    <w:rsid w:val="001D23C7"/>
    <w:rsid w:val="001E733D"/>
    <w:rsid w:val="00222E1D"/>
    <w:rsid w:val="002456F6"/>
    <w:rsid w:val="002466A3"/>
    <w:rsid w:val="00264E5F"/>
    <w:rsid w:val="002653FE"/>
    <w:rsid w:val="00267726"/>
    <w:rsid w:val="002A6ED5"/>
    <w:rsid w:val="002E6422"/>
    <w:rsid w:val="002F5D26"/>
    <w:rsid w:val="00320EF6"/>
    <w:rsid w:val="003755C2"/>
    <w:rsid w:val="00377EC3"/>
    <w:rsid w:val="003923DE"/>
    <w:rsid w:val="00392F73"/>
    <w:rsid w:val="003933D2"/>
    <w:rsid w:val="003B4D63"/>
    <w:rsid w:val="003B6E14"/>
    <w:rsid w:val="003C2EE8"/>
    <w:rsid w:val="003D66F8"/>
    <w:rsid w:val="003E2849"/>
    <w:rsid w:val="003E5221"/>
    <w:rsid w:val="003F4478"/>
    <w:rsid w:val="00401368"/>
    <w:rsid w:val="004035E3"/>
    <w:rsid w:val="004A3F16"/>
    <w:rsid w:val="00506872"/>
    <w:rsid w:val="00526D1B"/>
    <w:rsid w:val="00531816"/>
    <w:rsid w:val="00581A78"/>
    <w:rsid w:val="005A0299"/>
    <w:rsid w:val="005A538B"/>
    <w:rsid w:val="005C1DAC"/>
    <w:rsid w:val="005D706B"/>
    <w:rsid w:val="005E2A32"/>
    <w:rsid w:val="005F5D28"/>
    <w:rsid w:val="00603B3F"/>
    <w:rsid w:val="006435CE"/>
    <w:rsid w:val="006538BB"/>
    <w:rsid w:val="00666247"/>
    <w:rsid w:val="00685C1D"/>
    <w:rsid w:val="006C7BC4"/>
    <w:rsid w:val="006E3D55"/>
    <w:rsid w:val="006F6482"/>
    <w:rsid w:val="007003CB"/>
    <w:rsid w:val="00735F1D"/>
    <w:rsid w:val="00792651"/>
    <w:rsid w:val="00796EE0"/>
    <w:rsid w:val="007A3C25"/>
    <w:rsid w:val="007A5F98"/>
    <w:rsid w:val="007B53C1"/>
    <w:rsid w:val="007B7286"/>
    <w:rsid w:val="007D0B93"/>
    <w:rsid w:val="007D5071"/>
    <w:rsid w:val="007D579C"/>
    <w:rsid w:val="007E02FE"/>
    <w:rsid w:val="007E7C9A"/>
    <w:rsid w:val="008078CC"/>
    <w:rsid w:val="00815DEA"/>
    <w:rsid w:val="00825C2F"/>
    <w:rsid w:val="00826356"/>
    <w:rsid w:val="0084752C"/>
    <w:rsid w:val="008516CC"/>
    <w:rsid w:val="00854456"/>
    <w:rsid w:val="00873518"/>
    <w:rsid w:val="008A1C4F"/>
    <w:rsid w:val="008A6069"/>
    <w:rsid w:val="008F2D9D"/>
    <w:rsid w:val="00915B4E"/>
    <w:rsid w:val="00962BB9"/>
    <w:rsid w:val="00966E19"/>
    <w:rsid w:val="009721C6"/>
    <w:rsid w:val="009B438E"/>
    <w:rsid w:val="009C2EE7"/>
    <w:rsid w:val="009C30DB"/>
    <w:rsid w:val="009C4ECA"/>
    <w:rsid w:val="009F5F97"/>
    <w:rsid w:val="00A02E5F"/>
    <w:rsid w:val="00A140A3"/>
    <w:rsid w:val="00A15028"/>
    <w:rsid w:val="00A9637F"/>
    <w:rsid w:val="00AA55AF"/>
    <w:rsid w:val="00AF2A5A"/>
    <w:rsid w:val="00AF4764"/>
    <w:rsid w:val="00B0142E"/>
    <w:rsid w:val="00B017EC"/>
    <w:rsid w:val="00B01ABD"/>
    <w:rsid w:val="00B04536"/>
    <w:rsid w:val="00B64D07"/>
    <w:rsid w:val="00B8161A"/>
    <w:rsid w:val="00B83895"/>
    <w:rsid w:val="00BB59CC"/>
    <w:rsid w:val="00BD688C"/>
    <w:rsid w:val="00BE04F8"/>
    <w:rsid w:val="00BE0A78"/>
    <w:rsid w:val="00C2032F"/>
    <w:rsid w:val="00C228B6"/>
    <w:rsid w:val="00C2622C"/>
    <w:rsid w:val="00C439EC"/>
    <w:rsid w:val="00C44B9F"/>
    <w:rsid w:val="00C462E6"/>
    <w:rsid w:val="00C7601C"/>
    <w:rsid w:val="00C8156E"/>
    <w:rsid w:val="00C97167"/>
    <w:rsid w:val="00CA76A3"/>
    <w:rsid w:val="00CB48E5"/>
    <w:rsid w:val="00CE21D8"/>
    <w:rsid w:val="00D36288"/>
    <w:rsid w:val="00D6096A"/>
    <w:rsid w:val="00D82188"/>
    <w:rsid w:val="00D84862"/>
    <w:rsid w:val="00D91ADF"/>
    <w:rsid w:val="00D91FB2"/>
    <w:rsid w:val="00DA5753"/>
    <w:rsid w:val="00DC262A"/>
    <w:rsid w:val="00DD6362"/>
    <w:rsid w:val="00E076DF"/>
    <w:rsid w:val="00E31258"/>
    <w:rsid w:val="00E40D0F"/>
    <w:rsid w:val="00E42B2E"/>
    <w:rsid w:val="00E458CD"/>
    <w:rsid w:val="00E54562"/>
    <w:rsid w:val="00E632CC"/>
    <w:rsid w:val="00E827ED"/>
    <w:rsid w:val="00E9782C"/>
    <w:rsid w:val="00EB1A0E"/>
    <w:rsid w:val="00ED7724"/>
    <w:rsid w:val="00F3427C"/>
    <w:rsid w:val="00F37FC2"/>
    <w:rsid w:val="00F41C4B"/>
    <w:rsid w:val="00F43577"/>
    <w:rsid w:val="00F50EB4"/>
    <w:rsid w:val="00F729B5"/>
    <w:rsid w:val="00F80907"/>
    <w:rsid w:val="00FB4700"/>
    <w:rsid w:val="00FE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13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1368"/>
    <w:rPr>
      <w:rFonts w:ascii="Cambria" w:hAnsi="Cambria" w:cs="Times New Roman"/>
      <w:b/>
      <w:bCs/>
      <w:color w:val="4F81BD"/>
      <w:sz w:val="18"/>
      <w:szCs w:val="1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uiPriority w:val="99"/>
    <w:rsid w:val="003B4D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0848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F2A5A"/>
    <w:pPr>
      <w:widowControl/>
      <w:autoSpaceDE/>
      <w:autoSpaceDN/>
      <w:adjustRightInd/>
      <w:spacing w:after="160" w:line="259" w:lineRule="auto"/>
      <w:ind w:left="720" w:right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F2A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D6362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294</TotalTime>
  <Pages>2</Pages>
  <Words>2176</Words>
  <Characters>1241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20</cp:revision>
  <cp:lastPrinted>2023-12-18T13:04:00Z</cp:lastPrinted>
  <dcterms:created xsi:type="dcterms:W3CDTF">2023-12-13T08:10:00Z</dcterms:created>
  <dcterms:modified xsi:type="dcterms:W3CDTF">2023-12-18T13:09:00Z</dcterms:modified>
</cp:coreProperties>
</file>