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textAlignment w:val="baseline"/>
        <w:rPr/>
      </w:pPr>
      <w:r>
        <w:rPr>
          <w:rFonts w:ascii="Times New Roman" w:hAnsi="Times New Roman"/>
          <w:b/>
          <w:i/>
          <w:sz w:val="28"/>
          <w:lang w:val="uk-UA"/>
        </w:rPr>
        <w:t xml:space="preserve">        </w:t>
      </w:r>
      <w:r>
        <w:rPr/>
        <mc:AlternateContent>
          <mc:Choice Requires="wps">
            <w:drawing>
              <wp:inline distT="0" distB="0" distL="0" distR="0">
                <wp:extent cx="457835" cy="591185"/>
                <wp:effectExtent l="0" t="0" r="0" b="0"/>
                <wp:docPr id="1"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2"/>
                        <a:stretch/>
                      </pic:blipFill>
                      <pic:spPr>
                        <a:xfrm>
                          <a:off x="0" y="0"/>
                          <a:ext cx="457200" cy="59040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f" style="position:absolute;margin-left:0pt;margin-top:-46.55pt;width:35.95pt;height:46.45pt;mso-position-vertical:top" type="shapetype_75">
                <v:imagedata r:id="rId2" o:detectmouseclick="t"/>
                <w10:wrap type="none"/>
                <v:stroke color="#3465a4" joinstyle="round" endcap="flat"/>
              </v:shape>
            </w:pict>
          </mc:Fallback>
        </mc:AlternateContent>
      </w:r>
    </w:p>
    <w:p>
      <w:pPr>
        <w:pStyle w:val="Normal"/>
        <w:tabs>
          <w:tab w:val="clear" w:pos="708"/>
          <w:tab w:val="left" w:pos="1620" w:leader="none"/>
          <w:tab w:val="left" w:pos="1980" w:leader="none"/>
        </w:tabs>
        <w:spacing w:lineRule="auto" w:line="240" w:before="120" w:after="0"/>
        <w:jc w:val="center"/>
        <w:rPr/>
      </w:pPr>
      <w:r>
        <w:rPr>
          <w:rFonts w:ascii="Times New Roman" w:hAnsi="Times New Roman"/>
          <w:b/>
          <w:caps/>
          <w:sz w:val="28"/>
          <w:szCs w:val="28"/>
          <w:lang w:val="uk-UA"/>
        </w:rPr>
        <w:t>РАХІВСЬКА РАЙОННА державна адміністрація</w:t>
      </w:r>
    </w:p>
    <w:p>
      <w:pPr>
        <w:pStyle w:val="Normal"/>
        <w:tabs>
          <w:tab w:val="clear" w:pos="708"/>
          <w:tab w:val="left" w:pos="1620" w:leader="none"/>
          <w:tab w:val="left" w:pos="1980" w:leader="none"/>
        </w:tabs>
        <w:spacing w:lineRule="auto" w:line="240" w:before="120" w:after="0"/>
        <w:jc w:val="center"/>
        <w:rPr/>
      </w:pPr>
      <w:r>
        <w:rPr>
          <w:rFonts w:ascii="Times New Roman" w:hAnsi="Times New Roman"/>
          <w:b/>
          <w:caps/>
          <w:sz w:val="28"/>
          <w:szCs w:val="28"/>
          <w:lang w:val="uk-UA"/>
        </w:rPr>
        <w:t xml:space="preserve">     </w:t>
      </w:r>
      <w:r>
        <w:rPr>
          <w:rFonts w:ascii="Times New Roman" w:hAnsi="Times New Roman"/>
          <w:b/>
          <w:caps/>
          <w:sz w:val="28"/>
          <w:szCs w:val="28"/>
          <w:lang w:val="uk-UA"/>
        </w:rPr>
        <w:t>ЗАКАРПАТСЬКОЇ  ОБЛАСТІ</w:t>
      </w:r>
    </w:p>
    <w:p>
      <w:pPr>
        <w:pStyle w:val="Normal"/>
        <w:spacing w:lineRule="auto" w:line="240" w:before="0" w:after="0"/>
        <w:jc w:val="center"/>
        <w:rPr/>
      </w:pPr>
      <w:r>
        <w:rPr>
          <w:rFonts w:ascii="Times New Roman" w:hAnsi="Times New Roman"/>
          <w:b/>
          <w:bCs/>
          <w:sz w:val="44"/>
          <w:szCs w:val="44"/>
          <w:lang w:val="uk-UA"/>
        </w:rPr>
        <w:t xml:space="preserve">    </w:t>
      </w:r>
      <w:r>
        <w:rPr>
          <w:rFonts w:ascii="Times New Roman" w:hAnsi="Times New Roman"/>
          <w:b/>
          <w:bCs/>
          <w:sz w:val="44"/>
          <w:szCs w:val="44"/>
          <w:lang w:val="uk-UA"/>
        </w:rPr>
        <w:t>Р О З П О Р Я Д Ж Е Н Н Я</w:t>
      </w:r>
    </w:p>
    <w:p>
      <w:pPr>
        <w:pStyle w:val="Normal"/>
        <w:spacing w:lineRule="auto" w:line="240" w:before="0" w:after="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tabs>
          <w:tab w:val="clear" w:pos="708"/>
          <w:tab w:val="left" w:pos="4962" w:leader="none"/>
        </w:tabs>
        <w:spacing w:lineRule="auto" w:line="240" w:before="0" w:after="0"/>
        <w:rPr/>
      </w:pPr>
      <w:r>
        <w:rPr>
          <w:rFonts w:cs="Times New Roman CYR" w:ascii="Times New Roman CYR" w:hAnsi="Times New Roman CYR"/>
          <w:b/>
          <w:sz w:val="28"/>
          <w:szCs w:val="28"/>
          <w:lang w:val="uk-UA"/>
        </w:rPr>
        <w:t>10.06.2021</w:t>
      </w:r>
      <w:r>
        <w:rPr>
          <w:rFonts w:cs="Times New Roman CYR" w:ascii="Times New Roman CYR" w:hAnsi="Times New Roman CYR"/>
          <w:b/>
          <w:sz w:val="28"/>
          <w:szCs w:val="28"/>
        </w:rPr>
        <w:t xml:space="preserve">                                 </w:t>
      </w:r>
      <w:r>
        <w:rPr>
          <w:rFonts w:cs="Times New Roman CYR" w:ascii="Times New Roman CYR" w:hAnsi="Times New Roman CYR"/>
          <w:b/>
          <w:sz w:val="28"/>
          <w:szCs w:val="28"/>
          <w:lang w:val="uk-UA"/>
        </w:rPr>
        <w:t xml:space="preserve">                </w:t>
      </w:r>
      <w:r>
        <w:rPr>
          <w:rFonts w:cs="Times New Roman CYR" w:ascii="Times New Roman CYR" w:hAnsi="Times New Roman CYR"/>
          <w:b/>
          <w:sz w:val="28"/>
          <w:szCs w:val="28"/>
        </w:rPr>
        <w:t xml:space="preserve"> Рахів                            </w:t>
      </w:r>
      <w:r>
        <w:rPr>
          <w:rFonts w:cs="Times New Roman CYR" w:ascii="Times New Roman CYR" w:hAnsi="Times New Roman CYR"/>
          <w:b/>
          <w:sz w:val="28"/>
          <w:szCs w:val="28"/>
          <w:lang w:val="uk-UA"/>
        </w:rPr>
        <w:t xml:space="preserve">               </w:t>
      </w:r>
      <w:r>
        <w:rPr>
          <w:rFonts w:cs="Times New Roman CYR" w:ascii="Times New Roman CYR" w:hAnsi="Times New Roman CYR"/>
          <w:b/>
          <w:sz w:val="28"/>
          <w:szCs w:val="28"/>
        </w:rPr>
        <w:t xml:space="preserve"> </w:t>
      </w:r>
      <w:r>
        <w:rPr>
          <w:rFonts w:cs="Times New Roman CYR" w:ascii="Times New Roman CYR" w:hAnsi="Times New Roman CYR"/>
          <w:b/>
          <w:sz w:val="28"/>
          <w:szCs w:val="28"/>
          <w:lang w:val="uk-UA"/>
        </w:rPr>
        <w:t xml:space="preserve">    </w:t>
      </w:r>
      <w:r>
        <w:rPr>
          <w:rFonts w:cs="Times New Roman CYR" w:ascii="Times New Roman CYR" w:hAnsi="Times New Roman CYR"/>
          <w:b/>
          <w:sz w:val="28"/>
          <w:szCs w:val="28"/>
        </w:rPr>
        <w:t xml:space="preserve">  №</w:t>
      </w:r>
      <w:r>
        <w:rPr>
          <w:rFonts w:cs="Times New Roman CYR" w:ascii="Times New Roman CYR" w:hAnsi="Times New Roman CYR"/>
          <w:b/>
          <w:sz w:val="28"/>
          <w:szCs w:val="28"/>
          <w:lang w:val="uk-UA"/>
        </w:rPr>
        <w:t xml:space="preserve"> 96</w:t>
      </w:r>
    </w:p>
    <w:p>
      <w:pPr>
        <w:pStyle w:val="Normal"/>
        <w:tabs>
          <w:tab w:val="clear" w:pos="708"/>
          <w:tab w:val="left" w:pos="4962" w:leader="none"/>
        </w:tabs>
        <w:spacing w:lineRule="auto" w:line="240" w:before="0" w:after="0"/>
        <w:jc w:val="center"/>
        <w:rPr/>
      </w:pPr>
      <w:r>
        <w:rPr>
          <w:rFonts w:ascii="Times New Roman" w:hAnsi="Times New Roman"/>
          <w:b/>
          <w:i/>
          <w:sz w:val="28"/>
          <w:szCs w:val="28"/>
          <w:lang w:val="uk-UA"/>
        </w:rPr>
        <w:t xml:space="preserve">     </w:t>
      </w:r>
    </w:p>
    <w:p>
      <w:pPr>
        <w:pStyle w:val="Normal"/>
        <w:tabs>
          <w:tab w:val="clear" w:pos="708"/>
          <w:tab w:val="left" w:pos="4962" w:leader="none"/>
        </w:tabs>
        <w:spacing w:lineRule="auto" w:line="240" w:before="0" w:after="0"/>
        <w:jc w:val="center"/>
        <w:rPr/>
      </w:pPr>
      <w:r>
        <w:rPr>
          <w:rFonts w:ascii="Times New Roman" w:hAnsi="Times New Roman"/>
          <w:b/>
          <w:i/>
          <w:sz w:val="28"/>
          <w:szCs w:val="28"/>
          <w:lang w:val="uk-UA"/>
        </w:rPr>
        <w:t xml:space="preserve"> </w:t>
      </w:r>
      <w:r>
        <w:rPr>
          <w:rFonts w:ascii="Times New Roman" w:hAnsi="Times New Roman"/>
          <w:b/>
          <w:i/>
          <w:sz w:val="28"/>
          <w:szCs w:val="28"/>
          <w:lang w:val="uk-UA"/>
        </w:rPr>
        <w:t>Про встановлення опіки над дитиною-сиротою</w:t>
      </w:r>
    </w:p>
    <w:p>
      <w:pPr>
        <w:pStyle w:val="Normal"/>
        <w:tabs>
          <w:tab w:val="clear" w:pos="708"/>
          <w:tab w:val="left" w:pos="4962" w:leader="none"/>
        </w:tabs>
        <w:spacing w:lineRule="auto" w:line="240" w:before="0" w:after="0"/>
        <w:jc w:val="center"/>
        <w:rPr>
          <w:rFonts w:ascii="Times New Roman" w:hAnsi="Times New Roman"/>
          <w:b/>
          <w:b/>
          <w:i/>
          <w:i/>
          <w:sz w:val="28"/>
          <w:szCs w:val="28"/>
          <w:lang w:val="uk-UA"/>
        </w:rPr>
      </w:pPr>
      <w:r>
        <w:rPr>
          <w:rFonts w:ascii="Times New Roman" w:hAnsi="Times New Roman"/>
          <w:b/>
          <w:i/>
          <w:sz w:val="28"/>
          <w:szCs w:val="28"/>
          <w:lang w:val="uk-UA"/>
        </w:rPr>
      </w:r>
    </w:p>
    <w:p>
      <w:pPr>
        <w:pStyle w:val="Normal"/>
        <w:spacing w:lineRule="auto" w:line="240" w:before="0" w:after="0"/>
        <w:ind w:firstLine="550"/>
        <w:jc w:val="both"/>
        <w:rPr/>
      </w:pPr>
      <w:r>
        <w:rPr>
          <w:rFonts w:ascii="Times New Roman" w:hAnsi="Times New Roman"/>
          <w:sz w:val="28"/>
          <w:lang w:val="uk-UA"/>
        </w:rPr>
        <w:t xml:space="preserve">Відповідно до статей 6 і 39 Закону України „Про місцеві державні адміністрації”, статей 243, 244, 246 Сімейного кодексу України, пунктів 39, 42, 43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розпорядження голови райдержадміністрації 27.05.2021 № 91 „Про надання статусу дитини-сироти”, враховуючи рішення комісії з питань захисту прав дитини від 03.06.2021 р. (протокол № 06), з метою встановлення опіки над дитиною-сиротою: </w:t>
      </w:r>
    </w:p>
    <w:p>
      <w:pPr>
        <w:pStyle w:val="Normal"/>
        <w:spacing w:lineRule="auto" w:line="240" w:before="0" w:after="0"/>
        <w:ind w:firstLine="550"/>
        <w:jc w:val="both"/>
        <w:rPr>
          <w:rFonts w:ascii="Times New Roman" w:hAnsi="Times New Roman"/>
          <w:b/>
          <w:b/>
          <w:i/>
          <w:i/>
          <w:sz w:val="28"/>
          <w:szCs w:val="28"/>
          <w:lang w:val="uk-UA"/>
        </w:rPr>
      </w:pPr>
      <w:r>
        <w:rPr>
          <w:rFonts w:ascii="Times New Roman" w:hAnsi="Times New Roman"/>
          <w:b/>
          <w:i/>
          <w:sz w:val="28"/>
          <w:szCs w:val="28"/>
          <w:lang w:val="uk-UA"/>
        </w:rPr>
      </w:r>
    </w:p>
    <w:p>
      <w:pPr>
        <w:pStyle w:val="Normal"/>
        <w:spacing w:lineRule="auto" w:line="240" w:before="0" w:after="0"/>
        <w:ind w:firstLine="550"/>
        <w:jc w:val="both"/>
        <w:rPr/>
      </w:pPr>
      <w:r>
        <w:rPr>
          <w:rFonts w:ascii="Times New Roman" w:hAnsi="Times New Roman"/>
          <w:sz w:val="28"/>
          <w:lang w:val="uk-UA"/>
        </w:rPr>
        <w:t>1. Встановити опіку над дитиною-сиротою /</w:t>
      </w:r>
      <w:bookmarkStart w:id="0" w:name="__DdeLink__34_1884183558"/>
      <w:r>
        <w:rPr>
          <w:rFonts w:ascii="Times New Roman" w:hAnsi="Times New Roman"/>
          <w:sz w:val="28"/>
          <w:lang w:val="uk-UA"/>
        </w:rPr>
        <w:t>/////////////// ////////////// //////////////,</w:t>
      </w:r>
      <w:bookmarkEnd w:id="0"/>
      <w:r>
        <w:rPr>
          <w:rFonts w:ascii="Times New Roman" w:hAnsi="Times New Roman"/>
          <w:sz w:val="28"/>
          <w:lang w:val="uk-UA"/>
        </w:rPr>
        <w:t xml:space="preserve"> // ////////// //// року народження, мешканцем села ///////////////, вулиця ///////////////, //.</w:t>
      </w:r>
    </w:p>
    <w:p>
      <w:pPr>
        <w:pStyle w:val="Normal"/>
        <w:spacing w:lineRule="auto" w:line="240" w:before="0" w:after="0"/>
        <w:ind w:firstLine="550"/>
        <w:jc w:val="both"/>
        <w:rPr/>
      </w:pPr>
      <w:r>
        <w:rPr>
          <w:rFonts w:ascii="Times New Roman" w:hAnsi="Times New Roman"/>
          <w:sz w:val="28"/>
          <w:lang w:val="uk-UA"/>
        </w:rPr>
        <w:t>2. Призначити опікуном дитини-сироти /////////////// ////////////// ///////////////////,  // //////// ////// року народження його рідну бабусю /////////////// ////////////// //////////////,, // /////////// ///// року народження, мешканку села /////////////, вулиця /////////////, //.</w:t>
      </w:r>
    </w:p>
    <w:p>
      <w:pPr>
        <w:pStyle w:val="Normal"/>
        <w:spacing w:lineRule="auto" w:line="240" w:before="0" w:after="0"/>
        <w:ind w:firstLine="550"/>
        <w:jc w:val="both"/>
        <w:rPr/>
      </w:pPr>
      <w:r>
        <w:rPr>
          <w:rFonts w:ascii="Times New Roman" w:hAnsi="Times New Roman"/>
          <w:sz w:val="28"/>
          <w:lang w:val="uk-UA"/>
        </w:rPr>
        <w:t>3. Службі у справах дітей райдержадміністрації (Кокіш О.П.) здійснювати контроль за влаштуванням, утриманням та вихованням дитини-сироти Брехлійчука Давида Романовича, 19 червня 2012 року народження.</w:t>
      </w:r>
    </w:p>
    <w:p>
      <w:pPr>
        <w:pStyle w:val="Normal"/>
        <w:spacing w:lineRule="auto" w:line="240" w:before="0" w:after="0"/>
        <w:ind w:firstLine="550"/>
        <w:jc w:val="both"/>
        <w:rPr/>
      </w:pPr>
      <w:r>
        <w:rPr>
          <w:rFonts w:ascii="Times New Roman" w:hAnsi="Times New Roman"/>
          <w:sz w:val="28"/>
          <w:lang w:val="uk-UA"/>
        </w:rPr>
        <w:t>4. Управлінню соціального захисту населення та надання соціальних послуг райдержадміністрації (Спасюк М.Ю.) здійснювати виплати державної соціальної допомоги на дитину-сироту /////////////// ////////////// //////////////, відповідно до чинного законодавства України.</w:t>
      </w:r>
    </w:p>
    <w:p>
      <w:pPr>
        <w:pStyle w:val="Normal"/>
        <w:spacing w:lineRule="auto" w:line="240" w:before="0" w:after="0"/>
        <w:ind w:firstLine="550"/>
        <w:jc w:val="both"/>
        <w:rPr/>
      </w:pPr>
      <w:r>
        <w:rPr>
          <w:rFonts w:ascii="Times New Roman" w:hAnsi="Times New Roman"/>
          <w:sz w:val="28"/>
          <w:szCs w:val="28"/>
          <w:lang w:val="uk-UA"/>
        </w:rPr>
        <w:t>5</w:t>
      </w:r>
      <w:r>
        <w:rPr>
          <w:rFonts w:ascii="Times New Roman" w:hAnsi="Times New Roman"/>
          <w:sz w:val="28"/>
          <w:lang w:val="uk-UA"/>
        </w:rPr>
        <w:t>. Контроль за виконанням цього розпорядження покласти на заступника голови районної державної адміністрації Кобасу Н.Ю.</w:t>
      </w:r>
    </w:p>
    <w:p>
      <w:pPr>
        <w:pStyle w:val="Normal"/>
        <w:spacing w:lineRule="auto" w:line="240" w:before="0" w:after="0"/>
        <w:ind w:firstLine="550"/>
        <w:jc w:val="both"/>
        <w:rPr>
          <w:rFonts w:ascii="Times New Roman" w:hAnsi="Times New Roman"/>
          <w:sz w:val="16"/>
          <w:szCs w:val="16"/>
          <w:lang w:val="uk-UA"/>
        </w:rPr>
      </w:pPr>
      <w:r>
        <w:rPr>
          <w:rFonts w:ascii="Times New Roman" w:hAnsi="Times New Roman"/>
          <w:sz w:val="16"/>
          <w:szCs w:val="16"/>
          <w:lang w:val="uk-UA"/>
        </w:rPr>
      </w:r>
    </w:p>
    <w:p>
      <w:pPr>
        <w:pStyle w:val="Normal"/>
        <w:spacing w:lineRule="auto" w:line="240" w:before="0" w:after="0"/>
        <w:ind w:firstLine="550"/>
        <w:jc w:val="both"/>
        <w:rPr>
          <w:rFonts w:ascii="Times New Roman" w:hAnsi="Times New Roman"/>
          <w:sz w:val="16"/>
          <w:szCs w:val="16"/>
          <w:lang w:val="uk-UA"/>
        </w:rPr>
      </w:pPr>
      <w:r>
        <w:rPr>
          <w:rFonts w:ascii="Times New Roman" w:hAnsi="Times New Roman"/>
          <w:sz w:val="16"/>
          <w:szCs w:val="16"/>
          <w:lang w:val="uk-UA"/>
        </w:rPr>
      </w:r>
    </w:p>
    <w:p>
      <w:pPr>
        <w:pStyle w:val="Normal"/>
        <w:spacing w:lineRule="auto" w:line="240" w:before="0" w:after="0"/>
        <w:ind w:firstLine="550"/>
        <w:jc w:val="both"/>
        <w:rPr>
          <w:rFonts w:ascii="Times New Roman" w:hAnsi="Times New Roman"/>
          <w:sz w:val="16"/>
          <w:szCs w:val="16"/>
          <w:lang w:val="uk-UA"/>
        </w:rPr>
      </w:pPr>
      <w:r>
        <w:rPr>
          <w:rFonts w:ascii="Times New Roman" w:hAnsi="Times New Roman"/>
          <w:sz w:val="16"/>
          <w:szCs w:val="16"/>
          <w:lang w:val="uk-UA"/>
        </w:rPr>
      </w:r>
    </w:p>
    <w:p>
      <w:pPr>
        <w:pStyle w:val="Normal"/>
        <w:spacing w:lineRule="auto" w:line="240" w:before="0" w:after="0"/>
        <w:ind w:firstLine="550"/>
        <w:jc w:val="both"/>
        <w:rPr>
          <w:rFonts w:ascii="Times New Roman" w:hAnsi="Times New Roman"/>
          <w:sz w:val="16"/>
          <w:szCs w:val="16"/>
          <w:lang w:val="uk-UA"/>
        </w:rPr>
      </w:pPr>
      <w:r>
        <w:rPr>
          <w:rFonts w:ascii="Times New Roman" w:hAnsi="Times New Roman"/>
          <w:sz w:val="16"/>
          <w:szCs w:val="16"/>
          <w:lang w:val="uk-UA"/>
        </w:rPr>
      </w:r>
    </w:p>
    <w:p>
      <w:pPr>
        <w:pStyle w:val="Normal"/>
        <w:spacing w:lineRule="auto" w:line="240" w:before="0" w:after="0"/>
        <w:jc w:val="both"/>
        <w:rPr/>
      </w:pPr>
      <w:r>
        <w:rPr>
          <w:rFonts w:ascii="Times New Roman" w:hAnsi="Times New Roman"/>
          <w:b/>
          <w:sz w:val="28"/>
          <w:szCs w:val="28"/>
          <w:lang w:val="uk-UA"/>
        </w:rPr>
        <w:t>Голова державної адміністрації                                         Олександр НЕБИЛА</w:t>
      </w:r>
    </w:p>
    <w:sectPr>
      <w:headerReference w:type="default" r:id="rId3"/>
      <w:type w:val="nextPage"/>
      <w:pgSz w:w="11906" w:h="16838"/>
      <w:pgMar w:left="1701" w:right="567" w:header="709" w:top="1134" w:footer="0"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fldChar w:fldCharType="begin"/>
    </w:r>
    <w:r>
      <w:rPr/>
      <w:instrText> PAGE </w:instrText>
    </w:r>
    <w:r>
      <w:rPr/>
      <w:fldChar w:fldCharType="separate"/>
    </w:r>
    <w:r>
      <w:rPr/>
      <w:t>0</w:t>
    </w:r>
    <w:r>
      <w:rPr/>
      <w:fldChar w:fldCharType="end"/>
    </w:r>
  </w:p>
  <w:p>
    <w:pPr>
      <w:pStyle w:val="Style21"/>
      <w:rPr/>
    </w:pPr>
    <w:r>
      <w:rPr/>
    </w:r>
  </w:p>
</w:hdr>
</file>

<file path=word/settings.xml><?xml version="1.0" encoding="utf-8"?>
<w:settings xmlns:w="http://schemas.openxmlformats.org/wordprocessingml/2006/main">
  <w:zoom w:percent="100"/>
  <w:defaultTabStop w:val="708"/>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uk-UA" w:eastAsia="uk-UA"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722d8"/>
    <w:pPr>
      <w:widowControl/>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character" w:styleId="DefaultParagraphFont" w:default="1">
    <w:name w:val="Default Paragraph Font"/>
    <w:uiPriority w:val="99"/>
    <w:semiHidden/>
    <w:qFormat/>
    <w:rPr/>
  </w:style>
  <w:style w:type="character" w:styleId="SubtitleChar" w:customStyle="1">
    <w:name w:val="Subtitle Char"/>
    <w:link w:val="Subtitle"/>
    <w:uiPriority w:val="99"/>
    <w:qFormat/>
    <w:locked/>
    <w:rsid w:val="00152fc2"/>
    <w:rPr>
      <w:b/>
      <w:sz w:val="28"/>
    </w:rPr>
  </w:style>
  <w:style w:type="character" w:styleId="SubtitleChar1" w:customStyle="1">
    <w:name w:val="Subtitle Char1"/>
    <w:basedOn w:val="DefaultParagraphFont"/>
    <w:link w:val="Subtitle"/>
    <w:uiPriority w:val="11"/>
    <w:qFormat/>
    <w:rsid w:val="00363f17"/>
    <w:rPr>
      <w:rFonts w:ascii="Cambria" w:hAnsi="Cambria" w:eastAsia="" w:cs="" w:asciiTheme="majorHAnsi" w:cstheme="majorBidi" w:eastAsiaTheme="majorEastAsia" w:hAnsiTheme="majorHAnsi"/>
      <w:sz w:val="24"/>
      <w:szCs w:val="24"/>
      <w:lang w:val="ru-RU" w:eastAsia="ru-RU"/>
    </w:rPr>
  </w:style>
  <w:style w:type="character" w:styleId="SubtitleChar2" w:customStyle="1">
    <w:name w:val="Subtitle Char2"/>
    <w:basedOn w:val="DefaultParagraphFont"/>
    <w:link w:val="Subtitle"/>
    <w:uiPriority w:val="99"/>
    <w:qFormat/>
    <w:locked/>
    <w:rsid w:val="00152fc2"/>
    <w:rPr>
      <w:rFonts w:ascii="Cambria" w:hAnsi="Cambria" w:cs="Times New Roman"/>
      <w:i/>
      <w:iCs/>
      <w:color w:val="4F81BD"/>
      <w:spacing w:val="15"/>
      <w:sz w:val="24"/>
      <w:szCs w:val="24"/>
    </w:rPr>
  </w:style>
  <w:style w:type="character" w:styleId="HeaderChar" w:customStyle="1">
    <w:name w:val="Header Char"/>
    <w:basedOn w:val="DefaultParagraphFont"/>
    <w:link w:val="Header"/>
    <w:uiPriority w:val="99"/>
    <w:qFormat/>
    <w:locked/>
    <w:rsid w:val="00d02505"/>
    <w:rPr>
      <w:rFonts w:cs="Times New Roman"/>
    </w:rPr>
  </w:style>
  <w:style w:type="character" w:styleId="FooterChar" w:customStyle="1">
    <w:name w:val="Footer Char"/>
    <w:basedOn w:val="DefaultParagraphFont"/>
    <w:link w:val="Footer"/>
    <w:uiPriority w:val="99"/>
    <w:semiHidden/>
    <w:qFormat/>
    <w:locked/>
    <w:rsid w:val="00d02505"/>
    <w:rPr>
      <w:rFonts w:cs="Times New Roman"/>
    </w:rPr>
  </w:style>
  <w:style w:type="character" w:styleId="BalloonTextChar" w:customStyle="1">
    <w:name w:val="Balloon Text Char"/>
    <w:basedOn w:val="DefaultParagraphFont"/>
    <w:link w:val="BalloonText"/>
    <w:uiPriority w:val="99"/>
    <w:semiHidden/>
    <w:qFormat/>
    <w:locked/>
    <w:rsid w:val="00d02505"/>
    <w:rPr>
      <w:rFonts w:ascii="Tahoma" w:hAnsi="Tahoma" w:cs="Tahoma"/>
      <w:sz w:val="16"/>
      <w:szCs w:val="16"/>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Покажчик"/>
    <w:basedOn w:val="Normal"/>
    <w:qFormat/>
    <w:pPr>
      <w:suppressLineNumbers/>
    </w:pPr>
    <w:rPr>
      <w:rFonts w:cs="Arial"/>
    </w:rPr>
  </w:style>
  <w:style w:type="paragraph" w:styleId="Style19">
    <w:name w:val="Subtitle"/>
    <w:basedOn w:val="Normal"/>
    <w:link w:val="SubtitleChar2"/>
    <w:uiPriority w:val="99"/>
    <w:qFormat/>
    <w:rsid w:val="00152fc2"/>
    <w:pPr>
      <w:spacing w:lineRule="auto" w:line="240" w:before="0" w:after="0"/>
      <w:jc w:val="center"/>
    </w:pPr>
    <w:rPr>
      <w:b/>
      <w:sz w:val="28"/>
      <w:szCs w:val="20"/>
      <w:lang w:val="uk-UA" w:eastAsia="uk-UA"/>
    </w:rPr>
  </w:style>
  <w:style w:type="paragraph" w:styleId="Style20">
    <w:name w:val="Верхній і нижній колонтитули"/>
    <w:basedOn w:val="Normal"/>
    <w:qFormat/>
    <w:pPr/>
    <w:rPr/>
  </w:style>
  <w:style w:type="paragraph" w:styleId="Style21">
    <w:name w:val="Header"/>
    <w:basedOn w:val="Normal"/>
    <w:link w:val="HeaderChar"/>
    <w:uiPriority w:val="99"/>
    <w:rsid w:val="00d02505"/>
    <w:pPr>
      <w:tabs>
        <w:tab w:val="clear" w:pos="708"/>
        <w:tab w:val="center" w:pos="4677" w:leader="none"/>
        <w:tab w:val="right" w:pos="9355" w:leader="none"/>
      </w:tabs>
      <w:spacing w:lineRule="auto" w:line="240" w:before="0" w:after="0"/>
    </w:pPr>
    <w:rPr/>
  </w:style>
  <w:style w:type="paragraph" w:styleId="Style22">
    <w:name w:val="Footer"/>
    <w:basedOn w:val="Normal"/>
    <w:link w:val="FooterChar"/>
    <w:uiPriority w:val="99"/>
    <w:semiHidden/>
    <w:rsid w:val="00d02505"/>
    <w:pPr>
      <w:tabs>
        <w:tab w:val="clear" w:pos="708"/>
        <w:tab w:val="center" w:pos="4677" w:leader="none"/>
        <w:tab w:val="right" w:pos="9355" w:leader="none"/>
      </w:tabs>
      <w:spacing w:lineRule="auto" w:line="240" w:before="0" w:after="0"/>
    </w:pPr>
    <w:rPr/>
  </w:style>
  <w:style w:type="paragraph" w:styleId="BalloonText">
    <w:name w:val="Balloon Text"/>
    <w:basedOn w:val="Normal"/>
    <w:link w:val="BalloonTextChar"/>
    <w:uiPriority w:val="99"/>
    <w:semiHidden/>
    <w:qFormat/>
    <w:rsid w:val="00d0250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TotalTime>
  <Application>LibreOffice/6.3.0.4$Windows_X86_64 LibreOffice_project/057fc023c990d676a43019934386b85b21a9ee99</Application>
  <Pages>1</Pages>
  <Words>238</Words>
  <Characters>1680</Characters>
  <CharactersWithSpaces>2069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2021-06-09T05:45:00Z</dcterms:created>
  <dc:creator>Pk</dc:creator>
  <dc:description/>
  <dc:language>uk-UA</dc:language>
  <cp:lastModifiedBy/>
  <cp:lastPrinted>2021-06-11T07:17:00Z</cp:lastPrinted>
  <dcterms:modified xsi:type="dcterms:W3CDTF">2021-06-11T11:53:40Z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