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68" w:rsidRPr="007E4B1D" w:rsidRDefault="007C0B68" w:rsidP="00ED2C46">
      <w:pPr>
        <w:ind w:left="-426"/>
        <w:jc w:val="center"/>
        <w:rPr>
          <w:lang w:val="uk-UA"/>
        </w:rPr>
      </w:pPr>
      <w:r w:rsidRPr="00B12380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7" o:title=""/>
          </v:shape>
        </w:pict>
      </w:r>
    </w:p>
    <w:p w:rsidR="007C0B68" w:rsidRPr="007E4B1D" w:rsidRDefault="007C0B68">
      <w:pPr>
        <w:ind w:left="-426"/>
        <w:jc w:val="center"/>
        <w:rPr>
          <w:sz w:val="28"/>
          <w:szCs w:val="28"/>
          <w:lang w:val="uk-UA"/>
        </w:rPr>
      </w:pPr>
    </w:p>
    <w:p w:rsidR="007C0B68" w:rsidRPr="007E4B1D" w:rsidRDefault="007C0B68">
      <w:pPr>
        <w:spacing w:line="360" w:lineRule="auto"/>
        <w:jc w:val="center"/>
        <w:rPr>
          <w:b/>
          <w:caps/>
          <w:lang w:val="uk-UA"/>
        </w:rPr>
      </w:pPr>
      <w:r w:rsidRPr="007E4B1D">
        <w:rPr>
          <w:b/>
          <w:caps/>
          <w:lang w:val="uk-UA"/>
        </w:rPr>
        <w:t>РАХІВСЬКА РАЙОННА державна адміністрація</w:t>
      </w:r>
    </w:p>
    <w:p w:rsidR="007C0B68" w:rsidRPr="007E4B1D" w:rsidRDefault="007C0B68">
      <w:pPr>
        <w:spacing w:line="360" w:lineRule="auto"/>
        <w:jc w:val="center"/>
        <w:rPr>
          <w:b/>
          <w:caps/>
          <w:lang w:val="uk-UA"/>
        </w:rPr>
      </w:pPr>
      <w:r w:rsidRPr="007E4B1D">
        <w:rPr>
          <w:b/>
          <w:caps/>
          <w:lang w:val="uk-UA"/>
        </w:rPr>
        <w:t>зАКАРПАТСЬКОЇ ОБЛАСТІ</w:t>
      </w:r>
    </w:p>
    <w:p w:rsidR="007C0B68" w:rsidRPr="007E4B1D" w:rsidRDefault="007C0B68">
      <w:pPr>
        <w:jc w:val="center"/>
        <w:rPr>
          <w:b/>
          <w:caps/>
          <w:sz w:val="32"/>
          <w:szCs w:val="32"/>
          <w:lang w:val="uk-UA"/>
        </w:rPr>
      </w:pPr>
      <w:r w:rsidRPr="007E4B1D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C0B68" w:rsidRPr="007E4B1D" w:rsidRDefault="007C0B68">
      <w:pPr>
        <w:jc w:val="center"/>
        <w:rPr>
          <w:b/>
          <w:spacing w:val="60"/>
          <w:sz w:val="8"/>
          <w:szCs w:val="8"/>
          <w:lang w:val="uk-UA"/>
        </w:rPr>
      </w:pPr>
    </w:p>
    <w:p w:rsidR="007C0B68" w:rsidRPr="007E4B1D" w:rsidRDefault="007C0B68">
      <w:pPr>
        <w:jc w:val="center"/>
        <w:rPr>
          <w:b/>
          <w:sz w:val="36"/>
          <w:szCs w:val="36"/>
          <w:lang w:val="uk-UA"/>
        </w:rPr>
      </w:pPr>
      <w:r w:rsidRPr="007E4B1D">
        <w:rPr>
          <w:b/>
          <w:spacing w:val="60"/>
          <w:sz w:val="36"/>
          <w:szCs w:val="36"/>
          <w:lang w:val="uk-UA"/>
        </w:rPr>
        <w:t>РОЗПОРЯДЖЕННЯ</w:t>
      </w:r>
    </w:p>
    <w:p w:rsidR="007C0B68" w:rsidRPr="007E4B1D" w:rsidRDefault="007C0B68">
      <w:pPr>
        <w:jc w:val="center"/>
        <w:rPr>
          <w:b/>
          <w:sz w:val="12"/>
          <w:szCs w:val="12"/>
          <w:lang w:val="uk-UA"/>
        </w:rPr>
      </w:pPr>
    </w:p>
    <w:p w:rsidR="007C0B68" w:rsidRPr="007E4B1D" w:rsidRDefault="007C0B68">
      <w:pPr>
        <w:jc w:val="center"/>
        <w:rPr>
          <w:b/>
          <w:sz w:val="20"/>
          <w:szCs w:val="20"/>
          <w:lang w:val="uk-UA"/>
        </w:rPr>
      </w:pPr>
    </w:p>
    <w:p w:rsidR="007C0B68" w:rsidRPr="007E4B1D" w:rsidRDefault="007C0B68" w:rsidP="007E4B1D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07.02.2024</w:t>
      </w:r>
      <w:r w:rsidRPr="007E4B1D">
        <w:rPr>
          <w:b/>
          <w:sz w:val="28"/>
          <w:szCs w:val="28"/>
          <w:lang w:val="uk-UA"/>
        </w:rPr>
        <w:t xml:space="preserve"> </w:t>
      </w:r>
      <w:r w:rsidRPr="007E4B1D"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7E4B1D">
        <w:rPr>
          <w:b/>
          <w:sz w:val="28"/>
          <w:szCs w:val="28"/>
          <w:lang w:val="uk-UA"/>
        </w:rPr>
        <w:t xml:space="preserve">    м. Рахів  </w:t>
      </w:r>
      <w:r>
        <w:rPr>
          <w:b/>
          <w:sz w:val="28"/>
          <w:szCs w:val="28"/>
          <w:lang w:val="uk-UA"/>
        </w:rPr>
        <w:t xml:space="preserve"> </w:t>
      </w:r>
      <w:r w:rsidRPr="007E4B1D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</w:t>
      </w:r>
      <w:r w:rsidRPr="007E4B1D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7E4B1D">
        <w:rPr>
          <w:b/>
          <w:sz w:val="28"/>
          <w:szCs w:val="28"/>
          <w:lang w:val="uk-UA"/>
        </w:rPr>
        <w:t xml:space="preserve">              № </w:t>
      </w:r>
      <w:r>
        <w:rPr>
          <w:b/>
          <w:sz w:val="28"/>
          <w:szCs w:val="28"/>
          <w:lang w:val="uk-UA"/>
        </w:rPr>
        <w:t>10</w:t>
      </w:r>
    </w:p>
    <w:p w:rsidR="007C0B68" w:rsidRPr="007E4B1D" w:rsidRDefault="007C0B68" w:rsidP="007E4B1D">
      <w:pPr>
        <w:pStyle w:val="BodyTextIndent"/>
        <w:tabs>
          <w:tab w:val="left" w:pos="9540"/>
          <w:tab w:val="left" w:pos="9637"/>
        </w:tabs>
        <w:spacing w:after="0"/>
        <w:ind w:left="0" w:firstLine="709"/>
        <w:rPr>
          <w:color w:val="1F282C"/>
          <w:sz w:val="28"/>
          <w:szCs w:val="28"/>
          <w:highlight w:val="white"/>
          <w:lang w:val="uk-UA"/>
        </w:rPr>
      </w:pPr>
    </w:p>
    <w:p w:rsidR="007C0B68" w:rsidRPr="007E4B1D" w:rsidRDefault="007C0B68" w:rsidP="007E4B1D">
      <w:pPr>
        <w:pStyle w:val="BodyTextIndent"/>
        <w:tabs>
          <w:tab w:val="left" w:pos="9540"/>
          <w:tab w:val="left" w:pos="9637"/>
        </w:tabs>
        <w:spacing w:after="0"/>
        <w:ind w:left="0"/>
        <w:jc w:val="center"/>
        <w:rPr>
          <w:b/>
          <w:bCs/>
          <w:color w:val="000000"/>
          <w:sz w:val="28"/>
          <w:szCs w:val="28"/>
          <w:lang w:val="uk-UA"/>
        </w:rPr>
      </w:pPr>
      <w:r w:rsidRPr="007E4B1D">
        <w:rPr>
          <w:b/>
          <w:bCs/>
          <w:color w:val="000000"/>
          <w:sz w:val="28"/>
          <w:szCs w:val="28"/>
          <w:lang w:val="uk-UA"/>
        </w:rPr>
        <w:t xml:space="preserve">Про відповідальну особу за проведення аналізу потенційних та наявних контрагентів Рахівської районної державної адміністрації </w:t>
      </w:r>
      <w:r w:rsidRPr="007E4B1D">
        <w:rPr>
          <w:rFonts w:eastAsia="Arial Unicode MS" w:cs="Times New Roman CYR"/>
          <w:b/>
          <w:bCs/>
          <w:iCs/>
          <w:sz w:val="28"/>
          <w:szCs w:val="28"/>
          <w:lang w:val="uk-UA"/>
        </w:rPr>
        <w:t>—</w:t>
      </w:r>
      <w:r w:rsidRPr="007E4B1D">
        <w:rPr>
          <w:b/>
          <w:bCs/>
          <w:color w:val="000000"/>
          <w:sz w:val="28"/>
          <w:szCs w:val="28"/>
          <w:lang w:val="uk-UA"/>
        </w:rPr>
        <w:t xml:space="preserve"> районної військової адміністрації</w:t>
      </w:r>
    </w:p>
    <w:p w:rsidR="007C0B68" w:rsidRPr="007E4B1D" w:rsidRDefault="007C0B68" w:rsidP="007E4B1D">
      <w:pPr>
        <w:pStyle w:val="BodyTextIndent"/>
        <w:tabs>
          <w:tab w:val="left" w:pos="9540"/>
          <w:tab w:val="left" w:pos="9637"/>
        </w:tabs>
        <w:spacing w:after="0"/>
        <w:ind w:left="0" w:firstLine="709"/>
        <w:jc w:val="center"/>
        <w:rPr>
          <w:color w:val="1F282C"/>
          <w:sz w:val="28"/>
          <w:szCs w:val="28"/>
          <w:highlight w:val="white"/>
          <w:lang w:val="uk-UA"/>
        </w:rPr>
      </w:pPr>
    </w:p>
    <w:p w:rsidR="007C0B68" w:rsidRPr="007E4B1D" w:rsidRDefault="007C0B68" w:rsidP="007E4B1D">
      <w:pPr>
        <w:ind w:firstLine="600"/>
        <w:jc w:val="both"/>
        <w:rPr>
          <w:sz w:val="28"/>
          <w:szCs w:val="28"/>
          <w:lang w:val="uk-UA"/>
        </w:rPr>
      </w:pPr>
      <w:r w:rsidRPr="007E4B1D">
        <w:rPr>
          <w:sz w:val="28"/>
          <w:szCs w:val="28"/>
          <w:lang w:val="uk-UA"/>
        </w:rPr>
        <w:t xml:space="preserve">Відповідно до статей 4 і 15 Закону України „Про правовий режим воєнного стану”, статей 6, 13, 39 і 44 Закону України „Про місцеві державні адміністрації”, </w:t>
      </w:r>
      <w:r w:rsidRPr="007E4B1D">
        <w:rPr>
          <w:sz w:val="28"/>
          <w:szCs w:val="28"/>
          <w:lang w:val="uk-UA" w:eastAsia="uk-UA"/>
        </w:rPr>
        <w:t xml:space="preserve">статті 13-1 Закону України </w:t>
      </w:r>
      <w:r w:rsidRPr="007E4B1D">
        <w:rPr>
          <w:sz w:val="28"/>
          <w:szCs w:val="28"/>
          <w:lang w:val="uk-UA"/>
        </w:rPr>
        <w:t>„</w:t>
      </w:r>
      <w:r w:rsidRPr="007E4B1D">
        <w:rPr>
          <w:sz w:val="28"/>
          <w:szCs w:val="28"/>
          <w:lang w:val="uk-UA" w:eastAsia="uk-UA"/>
        </w:rPr>
        <w:t>Про запобігання корупції</w:t>
      </w:r>
      <w:r w:rsidRPr="007E4B1D">
        <w:rPr>
          <w:sz w:val="28"/>
          <w:szCs w:val="28"/>
          <w:lang w:val="uk-UA"/>
        </w:rPr>
        <w:t xml:space="preserve">”, </w:t>
      </w:r>
      <w:r w:rsidRPr="007E4B1D">
        <w:rPr>
          <w:sz w:val="28"/>
          <w:szCs w:val="28"/>
          <w:lang w:val="uk-UA" w:eastAsia="uk-UA"/>
        </w:rPr>
        <w:t xml:space="preserve">Закону України </w:t>
      </w:r>
      <w:r w:rsidRPr="007E4B1D">
        <w:rPr>
          <w:sz w:val="28"/>
          <w:szCs w:val="28"/>
          <w:lang w:val="uk-UA"/>
        </w:rPr>
        <w:t>„</w:t>
      </w:r>
      <w:r w:rsidRPr="007E4B1D">
        <w:rPr>
          <w:sz w:val="28"/>
          <w:szCs w:val="28"/>
          <w:lang w:val="uk-UA" w:eastAsia="uk-UA"/>
        </w:rPr>
        <w:t>Про публічні закупівлі</w:t>
      </w:r>
      <w:r w:rsidRPr="007E4B1D">
        <w:rPr>
          <w:sz w:val="28"/>
          <w:szCs w:val="28"/>
          <w:lang w:val="uk-UA"/>
        </w:rPr>
        <w:t xml:space="preserve">”, указів Президента України від 24 лютого 2022 року № 64/2022 „Про введення воєнного стану в Україні” (із змінами),                № 68/2022 „Про утворення військових адміністрацій”, </w:t>
      </w:r>
      <w:r w:rsidRPr="007E4B1D">
        <w:rPr>
          <w:sz w:val="28"/>
          <w:szCs w:val="28"/>
          <w:lang w:val="uk-UA" w:eastAsia="en-US"/>
        </w:rPr>
        <w:t>пункту 20 додатку три до антикорупційної програми Закарпатської обласної державної адміністрації  – обласної військової адміністрації на 2023 – 2024 роки, затвердженої розпорядженням в.о. голови обласної державної адміністрації – начальника обласної військової адміністрації 22.02.2023 № 180, Порядку проведення аналізу потенційних та наявних контрагентів апарату обласної державної адміністрації – обласної військової адміністрації, затвердженим розпорядженням голови обласної державної адміністрації – начальника обласної військової адміністрації 23.01.2024 № 66, розпорядження голови районної державної адміністрації – районної військової адміністрації 06.02.2024  № 9</w:t>
      </w:r>
      <w:r>
        <w:rPr>
          <w:sz w:val="28"/>
          <w:szCs w:val="28"/>
          <w:lang w:val="uk-UA" w:eastAsia="en-US"/>
        </w:rPr>
        <w:t xml:space="preserve"> </w:t>
      </w:r>
      <w:r w:rsidRPr="007E4B1D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порядок проведення аналізу потенційних та наявних контрагентів апарату Рахівської районної державної адміністрації – районної військової адміністрації</w:t>
      </w:r>
      <w:r w:rsidRPr="007E4B1D">
        <w:rPr>
          <w:sz w:val="28"/>
          <w:szCs w:val="28"/>
          <w:lang w:val="uk-UA"/>
        </w:rPr>
        <w:t>”</w:t>
      </w:r>
      <w:r w:rsidRPr="007E4B1D">
        <w:rPr>
          <w:sz w:val="28"/>
          <w:szCs w:val="28"/>
          <w:lang w:val="uk-UA" w:eastAsia="en-US"/>
        </w:rPr>
        <w:t xml:space="preserve">, враховуючи Настанову НАЗК щодо здійснення аналізу контрагентів у публічних закупівлях, </w:t>
      </w:r>
      <w:r w:rsidRPr="007E4B1D">
        <w:rPr>
          <w:sz w:val="28"/>
          <w:szCs w:val="28"/>
          <w:lang w:val="uk-UA"/>
        </w:rPr>
        <w:t xml:space="preserve">з метою проведення оцінки наявності корупційних ризиків, запобігання корупційним правопорушенням та правопорушенням, пов’язаним з корупцією, під час реалізації договірних відносин з контрагентами </w:t>
      </w:r>
    </w:p>
    <w:p w:rsidR="007C0B68" w:rsidRPr="007E4B1D" w:rsidRDefault="007C0B68" w:rsidP="007E4B1D">
      <w:pPr>
        <w:ind w:firstLine="600"/>
        <w:jc w:val="both"/>
        <w:rPr>
          <w:sz w:val="28"/>
          <w:szCs w:val="28"/>
          <w:lang w:val="uk-UA"/>
        </w:rPr>
      </w:pPr>
    </w:p>
    <w:p w:rsidR="007C0B68" w:rsidRPr="007E4B1D" w:rsidRDefault="007C0B68" w:rsidP="007E4B1D">
      <w:pPr>
        <w:jc w:val="both"/>
        <w:rPr>
          <w:b/>
          <w:sz w:val="28"/>
          <w:szCs w:val="28"/>
          <w:lang w:val="uk-UA"/>
        </w:rPr>
      </w:pPr>
      <w:r w:rsidRPr="007E4B1D">
        <w:rPr>
          <w:sz w:val="28"/>
          <w:szCs w:val="28"/>
          <w:lang w:val="uk-UA"/>
        </w:rPr>
        <w:t xml:space="preserve"> </w:t>
      </w:r>
      <w:r w:rsidRPr="007E4B1D">
        <w:rPr>
          <w:b/>
          <w:sz w:val="28"/>
          <w:szCs w:val="28"/>
          <w:lang w:val="uk-UA"/>
        </w:rPr>
        <w:t xml:space="preserve">ЗОБОВ’ЯЗУЮ: </w:t>
      </w:r>
    </w:p>
    <w:p w:rsidR="007C0B68" w:rsidRPr="007E4B1D" w:rsidRDefault="007C0B68" w:rsidP="007E4B1D">
      <w:pPr>
        <w:ind w:firstLine="600"/>
        <w:jc w:val="both"/>
        <w:rPr>
          <w:sz w:val="28"/>
          <w:szCs w:val="28"/>
          <w:lang w:val="uk-UA"/>
        </w:rPr>
      </w:pPr>
    </w:p>
    <w:p w:rsidR="007C0B68" w:rsidRPr="007E4B1D" w:rsidRDefault="007C0B68" w:rsidP="007E4B1D">
      <w:pPr>
        <w:ind w:firstLine="600"/>
        <w:jc w:val="both"/>
        <w:rPr>
          <w:sz w:val="28"/>
          <w:szCs w:val="28"/>
          <w:lang w:val="uk-UA"/>
        </w:rPr>
      </w:pPr>
      <w:r w:rsidRPr="007E4B1D">
        <w:rPr>
          <w:sz w:val="28"/>
          <w:szCs w:val="28"/>
          <w:lang w:val="uk-UA"/>
        </w:rPr>
        <w:t>1.  Визначи</w:t>
      </w:r>
      <w:r>
        <w:rPr>
          <w:sz w:val="28"/>
          <w:szCs w:val="28"/>
          <w:lang w:val="uk-UA"/>
        </w:rPr>
        <w:t>ти Мельничук Наталію Миколаївну – з</w:t>
      </w:r>
      <w:r w:rsidRPr="007E4B1D">
        <w:rPr>
          <w:sz w:val="28"/>
          <w:szCs w:val="28"/>
          <w:lang w:val="uk-UA"/>
        </w:rPr>
        <w:t>аступника начальника управління, начальника відділу економіки, агропромислового розвитку управління соціально – економічного розвитку території районної державної адміністрації – районної військової адміністрації, відповідальною особою за проведення аналізу потенційних та наявних контрагентів.</w:t>
      </w:r>
    </w:p>
    <w:p w:rsidR="007C0B68" w:rsidRPr="007E4B1D" w:rsidRDefault="007C0B68" w:rsidP="007E4B1D">
      <w:pPr>
        <w:ind w:firstLine="600"/>
        <w:jc w:val="both"/>
        <w:rPr>
          <w:sz w:val="28"/>
          <w:szCs w:val="28"/>
          <w:lang w:val="uk-UA"/>
        </w:rPr>
      </w:pPr>
      <w:r w:rsidRPr="007E4B1D">
        <w:rPr>
          <w:sz w:val="28"/>
          <w:szCs w:val="28"/>
          <w:lang w:val="uk-UA"/>
        </w:rPr>
        <w:t xml:space="preserve">2. Відповідальній особі за проведення аналізу потенційних та наявних контрагентів районної державної адміністрації – районної військової адміністрації забезпечити виконання порядку проведення аналізу потенційних та наявних контрагентів районної державної адміністрації – районної військової адміністрації, затвердженого розпорядженням голови районної державної адміністрації – районної військової </w:t>
      </w:r>
      <w:r w:rsidRPr="007E4B1D">
        <w:rPr>
          <w:color w:val="000000"/>
          <w:sz w:val="28"/>
          <w:szCs w:val="28"/>
          <w:lang w:val="uk-UA"/>
        </w:rPr>
        <w:t>адміністрації 06.02.2024 № 9.</w:t>
      </w:r>
    </w:p>
    <w:p w:rsidR="007C0B68" w:rsidRPr="007E4B1D" w:rsidRDefault="007C0B68" w:rsidP="007E4B1D">
      <w:pPr>
        <w:ind w:firstLine="600"/>
        <w:jc w:val="both"/>
        <w:rPr>
          <w:sz w:val="28"/>
          <w:szCs w:val="28"/>
          <w:lang w:val="uk-UA"/>
        </w:rPr>
      </w:pPr>
      <w:r w:rsidRPr="007E4B1D">
        <w:rPr>
          <w:sz w:val="28"/>
          <w:szCs w:val="28"/>
          <w:lang w:val="uk-UA"/>
        </w:rPr>
        <w:t>3. Контроль за виконанням розпорядження залишаю за собою.</w:t>
      </w:r>
    </w:p>
    <w:p w:rsidR="007C0B68" w:rsidRPr="007E4B1D" w:rsidRDefault="007C0B68">
      <w:pPr>
        <w:ind w:firstLine="567"/>
        <w:jc w:val="both"/>
        <w:rPr>
          <w:color w:val="000000"/>
          <w:lang w:val="uk-UA"/>
        </w:rPr>
      </w:pPr>
    </w:p>
    <w:p w:rsidR="007C0B68" w:rsidRPr="007E4B1D" w:rsidRDefault="007C0B68">
      <w:pPr>
        <w:ind w:firstLine="567"/>
        <w:jc w:val="both"/>
        <w:rPr>
          <w:color w:val="000000"/>
          <w:lang w:val="uk-UA"/>
        </w:rPr>
      </w:pPr>
    </w:p>
    <w:p w:rsidR="007C0B68" w:rsidRPr="007E4B1D" w:rsidRDefault="007C0B68">
      <w:pPr>
        <w:pStyle w:val="BodyText"/>
        <w:ind w:firstLine="567"/>
        <w:rPr>
          <w:szCs w:val="28"/>
          <w:lang w:val="uk-UA"/>
        </w:rPr>
      </w:pPr>
    </w:p>
    <w:tbl>
      <w:tblPr>
        <w:tblW w:w="9828" w:type="dxa"/>
        <w:tblLook w:val="00A0"/>
      </w:tblPr>
      <w:tblGrid>
        <w:gridCol w:w="4786"/>
        <w:gridCol w:w="5042"/>
      </w:tblGrid>
      <w:tr w:rsidR="007C0B68" w:rsidRPr="0026203E" w:rsidTr="00EE0AE8">
        <w:tc>
          <w:tcPr>
            <w:tcW w:w="4786" w:type="dxa"/>
          </w:tcPr>
          <w:p w:rsidR="007C0B68" w:rsidRPr="007E4B1D" w:rsidRDefault="007C0B68" w:rsidP="007A6B22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7E4B1D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 адміністрації – на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чальник районної    військової </w:t>
            </w:r>
            <w:r w:rsidRPr="007E4B1D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адміністрації                        </w:t>
            </w:r>
          </w:p>
        </w:tc>
        <w:tc>
          <w:tcPr>
            <w:tcW w:w="5042" w:type="dxa"/>
          </w:tcPr>
          <w:p w:rsidR="007C0B68" w:rsidRDefault="007C0B68" w:rsidP="007A6B22">
            <w:pPr>
              <w:pStyle w:val="BodyText"/>
            </w:pPr>
          </w:p>
          <w:p w:rsidR="007C0B68" w:rsidRPr="006C22A7" w:rsidRDefault="007C0B68" w:rsidP="007A6B22">
            <w:pPr>
              <w:pStyle w:val="BodyText"/>
              <w:rPr>
                <w:sz w:val="20"/>
              </w:rPr>
            </w:pPr>
          </w:p>
          <w:p w:rsidR="007C0B68" w:rsidRPr="006C22A7" w:rsidRDefault="007C0B68" w:rsidP="007A6B22">
            <w:pPr>
              <w:pStyle w:val="BodyText"/>
              <w:rPr>
                <w:sz w:val="16"/>
                <w:szCs w:val="16"/>
              </w:rPr>
            </w:pPr>
          </w:p>
          <w:p w:rsidR="007C0B68" w:rsidRPr="006C22A7" w:rsidRDefault="007C0B68" w:rsidP="007A6B22">
            <w:pPr>
              <w:pStyle w:val="BodyText"/>
              <w:rPr>
                <w:b/>
                <w:sz w:val="28"/>
                <w:szCs w:val="28"/>
              </w:rPr>
            </w:pPr>
            <w:r w:rsidRPr="0026203E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      </w:t>
            </w:r>
            <w:r>
              <w:rPr>
                <w:b/>
                <w:lang w:val="uk-UA"/>
              </w:rPr>
              <w:t xml:space="preserve">                  </w:t>
            </w:r>
            <w:r>
              <w:rPr>
                <w:b/>
              </w:rPr>
              <w:t xml:space="preserve">   </w:t>
            </w:r>
            <w:r>
              <w:rPr>
                <w:b/>
                <w:sz w:val="28"/>
                <w:szCs w:val="28"/>
              </w:rPr>
              <w:t>Владіслав КИЧ</w:t>
            </w:r>
            <w:r w:rsidRPr="006C22A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C0B68" w:rsidRPr="007E4B1D" w:rsidRDefault="007C0B68">
      <w:pPr>
        <w:rPr>
          <w:b/>
          <w:bCs/>
          <w:sz w:val="28"/>
          <w:szCs w:val="28"/>
          <w:lang w:val="uk-UA"/>
        </w:rPr>
      </w:pPr>
    </w:p>
    <w:sectPr w:rsidR="007C0B68" w:rsidRPr="007E4B1D" w:rsidSect="0012514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68" w:rsidRDefault="007C0B68" w:rsidP="00C16728">
      <w:r>
        <w:separator/>
      </w:r>
    </w:p>
  </w:endnote>
  <w:endnote w:type="continuationSeparator" w:id="0">
    <w:p w:rsidR="007C0B68" w:rsidRDefault="007C0B68" w:rsidP="00C1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68" w:rsidRDefault="007C0B68" w:rsidP="00C16728">
      <w:r>
        <w:separator/>
      </w:r>
    </w:p>
  </w:footnote>
  <w:footnote w:type="continuationSeparator" w:id="0">
    <w:p w:rsidR="007C0B68" w:rsidRDefault="007C0B68" w:rsidP="00C16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68" w:rsidRDefault="007C0B68" w:rsidP="005E5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0B68" w:rsidRDefault="007C0B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68" w:rsidRDefault="007C0B68" w:rsidP="005E5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C0B68" w:rsidRDefault="007C0B68">
    <w:pPr>
      <w:pStyle w:val="Header"/>
      <w:jc w:val="center"/>
    </w:pPr>
  </w:p>
  <w:p w:rsidR="007C0B68" w:rsidRDefault="007C0B68">
    <w:pPr>
      <w:pStyle w:val="Head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68" w:rsidRDefault="007C0B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4A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1E2AB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E0A1B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728"/>
    <w:rsid w:val="00066200"/>
    <w:rsid w:val="000B07AF"/>
    <w:rsid w:val="00125146"/>
    <w:rsid w:val="00174323"/>
    <w:rsid w:val="001D2098"/>
    <w:rsid w:val="001D4DDD"/>
    <w:rsid w:val="00216EBC"/>
    <w:rsid w:val="002205A2"/>
    <w:rsid w:val="0026203E"/>
    <w:rsid w:val="002B5B5B"/>
    <w:rsid w:val="003229AC"/>
    <w:rsid w:val="00347664"/>
    <w:rsid w:val="00467C5B"/>
    <w:rsid w:val="0050606C"/>
    <w:rsid w:val="00514734"/>
    <w:rsid w:val="005D7480"/>
    <w:rsid w:val="005E4554"/>
    <w:rsid w:val="005E5A88"/>
    <w:rsid w:val="00663C4E"/>
    <w:rsid w:val="006C22A7"/>
    <w:rsid w:val="007A6B22"/>
    <w:rsid w:val="007C0B68"/>
    <w:rsid w:val="007E4B1D"/>
    <w:rsid w:val="00A236BB"/>
    <w:rsid w:val="00A24F33"/>
    <w:rsid w:val="00B12380"/>
    <w:rsid w:val="00B21004"/>
    <w:rsid w:val="00B250E7"/>
    <w:rsid w:val="00B61AB6"/>
    <w:rsid w:val="00BD35E9"/>
    <w:rsid w:val="00C16728"/>
    <w:rsid w:val="00C22804"/>
    <w:rsid w:val="00C25F1F"/>
    <w:rsid w:val="00C31356"/>
    <w:rsid w:val="00C4435E"/>
    <w:rsid w:val="00C83477"/>
    <w:rsid w:val="00D53EC8"/>
    <w:rsid w:val="00D570AB"/>
    <w:rsid w:val="00DA156F"/>
    <w:rsid w:val="00DD5E7A"/>
    <w:rsid w:val="00E0124E"/>
    <w:rsid w:val="00EB77CE"/>
    <w:rsid w:val="00ED02F1"/>
    <w:rsid w:val="00ED2C46"/>
    <w:rsid w:val="00EE0AE8"/>
    <w:rsid w:val="00F26C33"/>
    <w:rsid w:val="00F41B33"/>
    <w:rsid w:val="00F66481"/>
    <w:rsid w:val="00F76B67"/>
    <w:rsid w:val="00F842AD"/>
    <w:rsid w:val="00FA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28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167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6728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167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135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1672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6728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6728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6728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1356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16728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C16728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16728"/>
    <w:rPr>
      <w:rFonts w:cs="Times New Roman"/>
      <w:b/>
    </w:rPr>
  </w:style>
  <w:style w:type="character" w:customStyle="1" w:styleId="st42">
    <w:name w:val="st42"/>
    <w:uiPriority w:val="99"/>
    <w:rsid w:val="00C16728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C16728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6728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C1672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C16728"/>
    <w:rPr>
      <w:sz w:val="24"/>
    </w:rPr>
  </w:style>
  <w:style w:type="character" w:customStyle="1" w:styleId="FooterChar">
    <w:name w:val="Footer Char"/>
    <w:uiPriority w:val="99"/>
    <w:locked/>
    <w:rsid w:val="00C16728"/>
    <w:rPr>
      <w:sz w:val="24"/>
    </w:rPr>
  </w:style>
  <w:style w:type="character" w:customStyle="1" w:styleId="WW8Num3z0">
    <w:name w:val="WW8Num3z0"/>
    <w:uiPriority w:val="99"/>
    <w:rsid w:val="00C31356"/>
    <w:rPr>
      <w:b/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C31356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C31356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C31356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C16728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C31356"/>
    <w:rPr>
      <w:rFonts w:cs="Arial"/>
    </w:rPr>
  </w:style>
  <w:style w:type="paragraph" w:styleId="Caption">
    <w:name w:val="caption"/>
    <w:basedOn w:val="Normal"/>
    <w:uiPriority w:val="99"/>
    <w:qFormat/>
    <w:rsid w:val="00C31356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C31356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C16728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16728"/>
    <w:pPr>
      <w:spacing w:after="150"/>
    </w:pPr>
  </w:style>
  <w:style w:type="paragraph" w:customStyle="1" w:styleId="indent1">
    <w:name w:val="indent1"/>
    <w:basedOn w:val="Normal"/>
    <w:uiPriority w:val="99"/>
    <w:rsid w:val="00C16728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C16728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C22804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C31356"/>
  </w:style>
  <w:style w:type="paragraph" w:styleId="Header">
    <w:name w:val="header"/>
    <w:basedOn w:val="Normal"/>
    <w:link w:val="HeaderChar2"/>
    <w:uiPriority w:val="99"/>
    <w:rsid w:val="00C16728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C16728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C22804"/>
    <w:rPr>
      <w:rFonts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C16728"/>
    <w:pPr>
      <w:ind w:left="-142" w:right="140"/>
      <w:jc w:val="both"/>
    </w:pPr>
    <w:rPr>
      <w:b/>
      <w:sz w:val="27"/>
      <w:szCs w:val="20"/>
      <w:lang w:val="uk-UA"/>
    </w:rPr>
  </w:style>
  <w:style w:type="paragraph" w:customStyle="1" w:styleId="21">
    <w:name w:val="Основной текст 21"/>
    <w:basedOn w:val="Normal"/>
    <w:uiPriority w:val="99"/>
    <w:rsid w:val="00C31356"/>
    <w:pPr>
      <w:spacing w:after="120" w:line="480" w:lineRule="auto"/>
    </w:pPr>
  </w:style>
  <w:style w:type="paragraph" w:customStyle="1" w:styleId="a3">
    <w:name w:val="Вміст таблиці"/>
    <w:basedOn w:val="Normal"/>
    <w:uiPriority w:val="99"/>
    <w:rsid w:val="00C16728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C16728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167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12514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locked/>
    <w:rsid w:val="007E4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483,baiaagaaboqcaaadkwuaaawhb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E4B1D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1896</Words>
  <Characters>1082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</cp:revision>
  <cp:lastPrinted>2024-02-08T09:03:00Z</cp:lastPrinted>
  <dcterms:created xsi:type="dcterms:W3CDTF">2024-02-08T08:20:00Z</dcterms:created>
  <dcterms:modified xsi:type="dcterms:W3CDTF">2024-02-08T09:04:00Z</dcterms:modified>
</cp:coreProperties>
</file>