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92" w:rsidRPr="009202CA" w:rsidRDefault="00DF1892" w:rsidP="009202CA">
      <w:pPr>
        <w:widowControl w:val="0"/>
        <w:suppressAutoHyphens/>
        <w:autoSpaceDN w:val="0"/>
        <w:spacing w:after="0" w:line="240" w:lineRule="auto"/>
        <w:ind w:left="300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5B55FA">
        <w:rPr>
          <w:rFonts w:ascii="Times New Roman" w:hAnsi="Times New Roman" w:cs="Tahoma"/>
          <w:noProof/>
          <w:kern w:val="3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pt;height:48pt;visibility:visible">
            <v:imagedata r:id="rId5" o:title="" blacklevel="-.25"/>
          </v:shape>
        </w:pict>
      </w:r>
    </w:p>
    <w:p w:rsidR="00DF1892" w:rsidRPr="009202CA" w:rsidRDefault="00DF1892" w:rsidP="009202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8"/>
          <w:szCs w:val="28"/>
          <w:lang w:eastAsia="ja-JP" w:bidi="fa-IR"/>
        </w:rPr>
      </w:pPr>
    </w:p>
    <w:p w:rsidR="00DF1892" w:rsidRPr="009202CA" w:rsidRDefault="00DF1892" w:rsidP="009202CA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</w:pPr>
      <w:r w:rsidRPr="009202CA"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РАХІВСЬКА РАЙОННА державна адміністрація</w:t>
      </w:r>
    </w:p>
    <w:p w:rsidR="00DF1892" w:rsidRPr="009202CA" w:rsidRDefault="00DF1892" w:rsidP="009202CA">
      <w:pPr>
        <w:widowControl w:val="0"/>
        <w:tabs>
          <w:tab w:val="left" w:pos="1620"/>
          <w:tab w:val="left" w:pos="1980"/>
        </w:tabs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hAnsi="Times New Roman" w:cs="Tahoma"/>
          <w:kern w:val="3"/>
          <w:sz w:val="24"/>
          <w:szCs w:val="24"/>
          <w:lang w:val="de-DE" w:eastAsia="ja-JP" w:bidi="fa-IR"/>
        </w:rPr>
      </w:pPr>
      <w:r w:rsidRPr="009202CA">
        <w:rPr>
          <w:rFonts w:ascii="Times New Roman" w:hAnsi="Times New Roman" w:cs="Tahoma"/>
          <w:b/>
          <w:caps/>
          <w:kern w:val="3"/>
          <w:sz w:val="28"/>
          <w:szCs w:val="28"/>
          <w:lang w:eastAsia="ja-JP" w:bidi="fa-IR"/>
        </w:rPr>
        <w:t>ЗАКАРПАТСЬКОЇ  ОБЛАСТІ</w:t>
      </w:r>
    </w:p>
    <w:p w:rsidR="00DF1892" w:rsidRPr="009202CA" w:rsidRDefault="00DF1892" w:rsidP="009202C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</w:pPr>
      <w:r w:rsidRPr="009202CA">
        <w:rPr>
          <w:rFonts w:ascii="Times New Roman" w:hAnsi="Times New Roman" w:cs="Tahoma"/>
          <w:b/>
          <w:bCs/>
          <w:kern w:val="3"/>
          <w:sz w:val="44"/>
          <w:szCs w:val="44"/>
          <w:lang w:eastAsia="ja-JP" w:bidi="fa-IR"/>
        </w:rPr>
        <w:t>Р О З П О Р Я Д Ж Е Н Н Я</w:t>
      </w:r>
    </w:p>
    <w:p w:rsidR="00DF1892" w:rsidRPr="009202CA" w:rsidRDefault="00DF1892" w:rsidP="009202CA">
      <w:pPr>
        <w:widowControl w:val="0"/>
        <w:suppressAutoHyphens/>
        <w:autoSpaceDN w:val="0"/>
        <w:spacing w:after="0" w:line="240" w:lineRule="auto"/>
        <w:ind w:left="1701" w:right="567"/>
        <w:jc w:val="center"/>
        <w:textAlignment w:val="baseline"/>
        <w:rPr>
          <w:rFonts w:ascii="Times New Roman" w:hAnsi="Times New Roman" w:cs="Tahoma"/>
          <w:b/>
          <w:bCs/>
          <w:kern w:val="3"/>
          <w:sz w:val="28"/>
          <w:szCs w:val="28"/>
          <w:lang w:eastAsia="ja-JP" w:bidi="fa-IR"/>
        </w:rPr>
      </w:pPr>
    </w:p>
    <w:p w:rsidR="00DF1892" w:rsidRPr="009202CA" w:rsidRDefault="00DF1892" w:rsidP="00F809D6">
      <w:pPr>
        <w:tabs>
          <w:tab w:val="left" w:pos="4962"/>
        </w:tabs>
        <w:autoSpaceDN w:val="0"/>
        <w:spacing w:after="0" w:line="240" w:lineRule="auto"/>
        <w:ind w:right="-365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  <w:r w:rsidRPr="00F809D6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>05.01.2021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</w:t>
      </w:r>
      <w:r w:rsidRPr="009202CA"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 xml:space="preserve">Рахів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                   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     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</w:t>
      </w:r>
      <w:r w:rsidRPr="009202CA"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     </w:t>
      </w:r>
      <w:r w:rsidRPr="009202CA">
        <w:rPr>
          <w:rFonts w:ascii="Times New Roman" w:hAnsi="Times New Roman" w:cs="Times New Roman CYR"/>
          <w:b/>
          <w:bCs/>
          <w:kern w:val="3"/>
          <w:sz w:val="28"/>
          <w:szCs w:val="28"/>
          <w:lang w:eastAsia="ja-JP" w:bidi="fa-IR"/>
        </w:rPr>
        <w:t>№</w:t>
      </w:r>
      <w:r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  <w:t xml:space="preserve"> </w:t>
      </w:r>
      <w:r w:rsidRPr="00F809D6">
        <w:rPr>
          <w:rFonts w:ascii="Times New Roman" w:hAnsi="Times New Roman" w:cs="Times New Roman CYR"/>
          <w:b/>
          <w:kern w:val="3"/>
          <w:sz w:val="28"/>
          <w:szCs w:val="28"/>
          <w:lang w:eastAsia="ja-JP" w:bidi="fa-IR"/>
        </w:rPr>
        <w:t>2</w:t>
      </w:r>
    </w:p>
    <w:p w:rsidR="00DF1892" w:rsidRPr="009202CA" w:rsidRDefault="00DF1892" w:rsidP="009202CA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</w:p>
    <w:p w:rsidR="00DF1892" w:rsidRPr="009202CA" w:rsidRDefault="00DF1892" w:rsidP="009202CA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" w:hAnsi="Times New Roman" w:cs="Times New Roman CYR"/>
          <w:kern w:val="3"/>
          <w:sz w:val="28"/>
          <w:szCs w:val="28"/>
          <w:lang w:eastAsia="ja-JP" w:bidi="fa-IR"/>
        </w:rPr>
      </w:pPr>
    </w:p>
    <w:p w:rsidR="00DF1892" w:rsidRPr="009202CA" w:rsidRDefault="00DF1892" w:rsidP="009202CA">
      <w:pPr>
        <w:tabs>
          <w:tab w:val="left" w:pos="4962"/>
        </w:tabs>
        <w:autoSpaceDN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</w:p>
    <w:p w:rsidR="00DF1892" w:rsidRPr="009202CA" w:rsidRDefault="00DF1892" w:rsidP="009202CA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</w:pPr>
      <w:r w:rsidRPr="009202CA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 xml:space="preserve">Про затвердження проекту землеустрою щодо відведення земельної ділянки приватної власності, </w:t>
      </w: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28"/>
          <w:lang w:eastAsia="ar-SA"/>
        </w:rPr>
        <w:t>цільове призначення якої змінюється</w:t>
      </w: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 xml:space="preserve">, </w:t>
      </w:r>
    </w:p>
    <w:p w:rsidR="00DF1892" w:rsidRPr="009202CA" w:rsidRDefault="00DF1892" w:rsidP="009202CA">
      <w:pPr>
        <w:widowControl w:val="0"/>
        <w:numPr>
          <w:ilvl w:val="1"/>
          <w:numId w:val="1"/>
        </w:numPr>
        <w:suppressAutoHyphens/>
        <w:autoSpaceDE w:val="0"/>
        <w:snapToGrid w:val="0"/>
        <w:spacing w:after="0" w:line="240" w:lineRule="auto"/>
        <w:ind w:hanging="15"/>
        <w:jc w:val="center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  <w:r w:rsidRPr="009202CA">
        <w:rPr>
          <w:rFonts w:ascii="Times New Roman" w:hAnsi="Times New Roman" w:cs="Times New Roman CYR"/>
          <w:b/>
          <w:bCs/>
          <w:i/>
          <w:iCs/>
          <w:color w:val="000000"/>
          <w:kern w:val="2"/>
          <w:sz w:val="28"/>
          <w:szCs w:val="34"/>
          <w:lang w:eastAsia="ar-SA"/>
        </w:rPr>
        <w:t>за межами населеного пункту</w:t>
      </w:r>
    </w:p>
    <w:p w:rsidR="00DF1892" w:rsidRPr="009202CA" w:rsidRDefault="00DF1892" w:rsidP="009202CA">
      <w:pPr>
        <w:widowControl w:val="0"/>
        <w:suppressAutoHyphens/>
        <w:autoSpaceDE w:val="0"/>
        <w:snapToGrid w:val="0"/>
        <w:spacing w:after="0" w:line="240" w:lineRule="auto"/>
        <w:jc w:val="center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</w:p>
    <w:p w:rsidR="00DF1892" w:rsidRPr="009202CA" w:rsidRDefault="00DF1892" w:rsidP="009202CA">
      <w:pPr>
        <w:widowControl w:val="0"/>
        <w:suppressAutoHyphens/>
        <w:autoSpaceDE w:val="0"/>
        <w:snapToGrid w:val="0"/>
        <w:spacing w:after="0" w:line="240" w:lineRule="auto"/>
        <w:outlineLvl w:val="1"/>
        <w:rPr>
          <w:rFonts w:ascii="Times New Roman CYR" w:hAnsi="Times New Roman CYR" w:cs="Times New Roman CYR"/>
          <w:color w:val="000000"/>
          <w:kern w:val="2"/>
          <w:sz w:val="28"/>
          <w:szCs w:val="28"/>
          <w:lang w:eastAsia="ar-SA"/>
        </w:rPr>
      </w:pPr>
    </w:p>
    <w:p w:rsidR="00DF1892" w:rsidRPr="009202CA" w:rsidRDefault="00DF1892" w:rsidP="009202CA">
      <w:pPr>
        <w:widowControl w:val="0"/>
        <w:suppressAutoHyphens/>
        <w:autoSpaceDE w:val="0"/>
        <w:spacing w:after="0" w:line="240" w:lineRule="auto"/>
        <w:ind w:right="-284" w:firstLine="561"/>
        <w:jc w:val="both"/>
        <w:rPr>
          <w:rFonts w:ascii="Times New Roman" w:hAnsi="Times New Roman" w:cs="Arial CYR"/>
          <w:color w:val="000000"/>
          <w:sz w:val="28"/>
          <w:szCs w:val="28"/>
          <w:lang w:eastAsia="ar-SA"/>
        </w:rPr>
      </w:pP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Відповідно до статей 6, 16, 39 Закону України „Про місцеві  державні  адміністрації”, статей 17, 20, 50, 186-1, 207 Земельного кодексу України,     статті 19 Закону України ,,Про регулювання містобудівної діяльності”, враховуючи </w:t>
      </w:r>
      <w:r>
        <w:rPr>
          <w:rFonts w:ascii="Times New Roman" w:hAnsi="Times New Roman" w:cs="Arial CYR"/>
          <w:sz w:val="28"/>
          <w:szCs w:val="28"/>
          <w:lang w:eastAsia="ar-SA"/>
        </w:rPr>
        <w:t>державний акт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 CYR"/>
          <w:sz w:val="28"/>
          <w:szCs w:val="28"/>
          <w:lang w:eastAsia="ar-SA"/>
        </w:rPr>
        <w:t xml:space="preserve"> на  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>прав</w:t>
      </w:r>
      <w:r>
        <w:rPr>
          <w:rFonts w:ascii="Times New Roman" w:hAnsi="Times New Roman" w:cs="Arial CYR"/>
          <w:sz w:val="28"/>
          <w:szCs w:val="28"/>
          <w:lang w:eastAsia="ar-SA"/>
        </w:rPr>
        <w:t>о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 CYR"/>
          <w:sz w:val="28"/>
          <w:szCs w:val="28"/>
          <w:lang w:eastAsia="ar-SA"/>
        </w:rPr>
        <w:t xml:space="preserve"> 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власності </w:t>
      </w:r>
      <w:r>
        <w:rPr>
          <w:rFonts w:ascii="Times New Roman" w:hAnsi="Times New Roman" w:cs="Arial CYR"/>
          <w:sz w:val="28"/>
          <w:szCs w:val="28"/>
          <w:lang w:eastAsia="ar-SA"/>
        </w:rPr>
        <w:t xml:space="preserve"> на  земельну  ділянку  серія ЯЛ  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Arial CYR"/>
          <w:sz w:val="28"/>
          <w:szCs w:val="28"/>
          <w:lang w:eastAsia="ar-SA"/>
        </w:rPr>
        <w:t>512226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, розпорядження голови райдержадміністрації </w:t>
      </w:r>
      <w:r>
        <w:rPr>
          <w:rFonts w:ascii="Times New Roman" w:hAnsi="Times New Roman" w:cs="Arial CYR"/>
          <w:sz w:val="28"/>
          <w:szCs w:val="28"/>
          <w:lang w:eastAsia="ar-SA"/>
        </w:rPr>
        <w:t>15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>.</w:t>
      </w:r>
      <w:r>
        <w:rPr>
          <w:rFonts w:ascii="Times New Roman" w:hAnsi="Times New Roman" w:cs="Arial CYR"/>
          <w:sz w:val="28"/>
          <w:szCs w:val="28"/>
          <w:lang w:eastAsia="ar-SA"/>
        </w:rPr>
        <w:t>11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.2019 № </w:t>
      </w:r>
      <w:r>
        <w:rPr>
          <w:rFonts w:ascii="Times New Roman" w:hAnsi="Times New Roman" w:cs="Arial CYR"/>
          <w:sz w:val="28"/>
          <w:szCs w:val="28"/>
          <w:lang w:eastAsia="ar-SA"/>
        </w:rPr>
        <w:t>357</w:t>
      </w:r>
      <w:r w:rsidRPr="009202CA">
        <w:rPr>
          <w:rFonts w:ascii="Times New Roman" w:hAnsi="Times New Roman" w:cs="Arial CYR"/>
          <w:sz w:val="28"/>
          <w:szCs w:val="28"/>
          <w:lang w:eastAsia="ar-SA"/>
        </w:rPr>
        <w:t xml:space="preserve"> ,,Про затвердження детального плану території щодо зміни цільового призначення земельної ділянки, за межами населеного пункту”, розроблений 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 xml:space="preserve">проект землеустрою щодо відведення земельної ділянки </w:t>
      </w:r>
      <w:r w:rsidRPr="009202CA">
        <w:rPr>
          <w:rFonts w:ascii="Times New Roman" w:hAnsi="Times New Roman" w:cs="Times New Roman CYR"/>
          <w:color w:val="000000"/>
          <w:sz w:val="28"/>
          <w:szCs w:val="34"/>
          <w:lang w:eastAsia="ar-SA"/>
        </w:rPr>
        <w:t xml:space="preserve">приватної власності, 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 xml:space="preserve">цільове призначення якої змінюється та звернення громадянина </w:t>
      </w:r>
      <w:r>
        <w:rPr>
          <w:rFonts w:ascii="Times New Roman" w:hAnsi="Times New Roman" w:cs="Arial CYR"/>
          <w:color w:val="000000"/>
          <w:sz w:val="28"/>
          <w:szCs w:val="28"/>
          <w:lang w:eastAsia="ar-SA"/>
        </w:rPr>
        <w:t>Боднарчука Дмитра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Arial CYR"/>
          <w:color w:val="000000"/>
          <w:sz w:val="28"/>
          <w:szCs w:val="28"/>
          <w:lang w:eastAsia="ar-SA"/>
        </w:rPr>
        <w:t>Олександровича</w:t>
      </w:r>
      <w:r w:rsidRPr="009202CA">
        <w:rPr>
          <w:rFonts w:ascii="Times New Roman" w:hAnsi="Times New Roman" w:cs="Arial CYR"/>
          <w:color w:val="000000"/>
          <w:sz w:val="28"/>
          <w:szCs w:val="28"/>
          <w:lang w:eastAsia="ar-SA"/>
        </w:rPr>
        <w:t>:</w:t>
      </w:r>
    </w:p>
    <w:p w:rsidR="00DF1892" w:rsidRPr="009202CA" w:rsidRDefault="00DF1892" w:rsidP="009202CA">
      <w:pPr>
        <w:widowControl w:val="0"/>
        <w:suppressAutoHyphens/>
        <w:autoSpaceDE w:val="0"/>
        <w:spacing w:after="0" w:line="240" w:lineRule="auto"/>
        <w:ind w:right="-284" w:firstLine="708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DF1892" w:rsidRPr="009202CA" w:rsidRDefault="00DF1892" w:rsidP="009202CA">
      <w:pPr>
        <w:widowControl w:val="0"/>
        <w:tabs>
          <w:tab w:val="left" w:pos="1102"/>
        </w:tabs>
        <w:suppressAutoHyphens/>
        <w:autoSpaceDE w:val="0"/>
        <w:spacing w:after="0" w:line="240" w:lineRule="auto"/>
        <w:ind w:right="-284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      1. Затвердити громадянину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Боднарчуку Дмитру Олександровичу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>, мешка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нцю                            ////////////////////////////////////////////////////////////////////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, проект землеустрою щодо відведення земельної ділянки </w:t>
      </w:r>
      <w:r w:rsidRPr="009202CA">
        <w:rPr>
          <w:rFonts w:ascii="Times New Roman" w:hAnsi="Times New Roman" w:cs="Times New Roman CYR"/>
          <w:color w:val="000000"/>
          <w:kern w:val="2"/>
          <w:sz w:val="28"/>
          <w:szCs w:val="34"/>
          <w:lang w:eastAsia="ar-SA"/>
        </w:rPr>
        <w:t xml:space="preserve">приватної власності, 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цільове призначення якої змінюється із земель для ведення особистого селянського господарства у землі для індивідуального садівництва, кадастровий номер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2123656200:03:003:0092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площею </w:t>
      </w:r>
      <w:smartTag w:uri="urn:schemas-microsoft-com:office:smarttags" w:element="metricconverter">
        <w:smartTagPr>
          <w:attr w:name="ProductID" w:val="0,2177 га"/>
        </w:smartTagPr>
        <w:r w:rsidRPr="009202CA">
          <w:rPr>
            <w:rFonts w:ascii="Times New Roman" w:hAnsi="Times New Roman" w:cs="Arial CYR"/>
            <w:kern w:val="2"/>
            <w:sz w:val="28"/>
            <w:szCs w:val="28"/>
            <w:lang w:eastAsia="ar-SA"/>
          </w:rPr>
          <w:t>0,</w:t>
        </w:r>
        <w:r>
          <w:rPr>
            <w:rFonts w:ascii="Times New Roman" w:hAnsi="Times New Roman" w:cs="Arial CYR"/>
            <w:kern w:val="2"/>
            <w:sz w:val="28"/>
            <w:szCs w:val="28"/>
            <w:lang w:eastAsia="ar-SA"/>
          </w:rPr>
          <w:t>2</w:t>
        </w:r>
        <w:r w:rsidRPr="009202CA">
          <w:rPr>
            <w:rFonts w:ascii="Times New Roman" w:hAnsi="Times New Roman" w:cs="Arial CYR"/>
            <w:kern w:val="2"/>
            <w:sz w:val="28"/>
            <w:szCs w:val="28"/>
            <w:lang w:eastAsia="ar-SA"/>
          </w:rPr>
          <w:t>1</w:t>
        </w:r>
        <w:r>
          <w:rPr>
            <w:rFonts w:ascii="Times New Roman" w:hAnsi="Times New Roman" w:cs="Arial CYR"/>
            <w:kern w:val="2"/>
            <w:sz w:val="28"/>
            <w:szCs w:val="28"/>
            <w:lang w:eastAsia="ar-SA"/>
          </w:rPr>
          <w:t>77</w:t>
        </w:r>
        <w:r w:rsidRPr="009202CA">
          <w:rPr>
            <w:rFonts w:ascii="Times New Roman" w:hAnsi="Times New Roman" w:cs="Arial CYR"/>
            <w:kern w:val="2"/>
            <w:sz w:val="28"/>
            <w:szCs w:val="28"/>
            <w:lang w:eastAsia="ar-SA"/>
          </w:rPr>
          <w:t xml:space="preserve"> га</w:t>
        </w:r>
      </w:smartTag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, землі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Ясінянської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с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елищної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ради, за межами населеного  пункту.</w:t>
      </w:r>
    </w:p>
    <w:p w:rsidR="00DF1892" w:rsidRPr="009202CA" w:rsidRDefault="00DF1892" w:rsidP="009202CA">
      <w:pPr>
        <w:tabs>
          <w:tab w:val="left" w:pos="1102"/>
        </w:tabs>
        <w:spacing w:after="120" w:line="254" w:lineRule="auto"/>
        <w:ind w:right="-284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      2. Контроль за виконання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м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цього розпорядження </w:t>
      </w:r>
      <w:r>
        <w:rPr>
          <w:rFonts w:ascii="Times New Roman" w:hAnsi="Times New Roman" w:cs="Arial CYR"/>
          <w:kern w:val="2"/>
          <w:sz w:val="28"/>
          <w:szCs w:val="28"/>
          <w:lang w:eastAsia="ar-SA"/>
        </w:rPr>
        <w:t>залишаю за собою.</w:t>
      </w:r>
      <w:r w:rsidRPr="009202CA">
        <w:rPr>
          <w:rFonts w:ascii="Times New Roman" w:hAnsi="Times New Roman" w:cs="Arial CYR"/>
          <w:kern w:val="2"/>
          <w:sz w:val="28"/>
          <w:szCs w:val="28"/>
          <w:lang w:eastAsia="ar-SA"/>
        </w:rPr>
        <w:t xml:space="preserve"> </w:t>
      </w:r>
    </w:p>
    <w:p w:rsidR="00DF1892" w:rsidRPr="009202CA" w:rsidRDefault="00DF1892" w:rsidP="009202CA">
      <w:pPr>
        <w:widowControl w:val="0"/>
        <w:tabs>
          <w:tab w:val="left" w:pos="1102"/>
        </w:tabs>
        <w:suppressAutoHyphens/>
        <w:autoSpaceDE w:val="0"/>
        <w:spacing w:after="0" w:line="240" w:lineRule="auto"/>
        <w:ind w:right="-284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DF1892" w:rsidRPr="009202CA" w:rsidRDefault="00DF1892" w:rsidP="009202CA">
      <w:pPr>
        <w:widowControl w:val="0"/>
        <w:suppressAutoHyphens/>
        <w:autoSpaceDE w:val="0"/>
        <w:spacing w:after="0" w:line="240" w:lineRule="auto"/>
        <w:ind w:right="-284"/>
        <w:jc w:val="both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DF1892" w:rsidRPr="009202CA" w:rsidRDefault="00DF1892" w:rsidP="009202C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Arial CYR"/>
          <w:kern w:val="2"/>
          <w:sz w:val="28"/>
          <w:szCs w:val="28"/>
          <w:lang w:eastAsia="ar-SA"/>
        </w:rPr>
      </w:pPr>
    </w:p>
    <w:p w:rsidR="00DF1892" w:rsidRPr="009202CA" w:rsidRDefault="00DF1892" w:rsidP="009202CA">
      <w:pPr>
        <w:widowControl w:val="0"/>
        <w:suppressAutoHyphens/>
        <w:autoSpaceDE w:val="0"/>
        <w:spacing w:after="0" w:line="240" w:lineRule="auto"/>
        <w:rPr>
          <w:rFonts w:ascii="Arial CYR" w:hAnsi="Arial CYR" w:cs="Arial CYR"/>
          <w:kern w:val="2"/>
          <w:sz w:val="24"/>
          <w:szCs w:val="24"/>
          <w:lang w:val="ru-RU" w:eastAsia="ar-SA"/>
        </w:rPr>
      </w:pP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В.о. г</w:t>
      </w:r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олов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и</w:t>
      </w:r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державної адміністрації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</w:t>
      </w:r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     </w:t>
      </w:r>
      <w:bookmarkStart w:id="0" w:name="_GoBack"/>
      <w:bookmarkEnd w:id="0"/>
      <w:r w:rsidRPr="009202CA"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 xml:space="preserve">Віктор </w:t>
      </w:r>
      <w:r>
        <w:rPr>
          <w:rFonts w:ascii="Times New Roman" w:hAnsi="Times New Roman" w:cs="Times New Roman CYR"/>
          <w:b/>
          <w:bCs/>
          <w:kern w:val="2"/>
          <w:sz w:val="28"/>
          <w:szCs w:val="28"/>
          <w:lang w:eastAsia="ar-SA"/>
        </w:rPr>
        <w:t>ТУРОК</w:t>
      </w:r>
    </w:p>
    <w:p w:rsidR="00DF1892" w:rsidRDefault="00DF1892"/>
    <w:sectPr w:rsidR="00DF1892" w:rsidSect="00C2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9D9"/>
    <w:rsid w:val="004433C7"/>
    <w:rsid w:val="005B55FA"/>
    <w:rsid w:val="006E79D9"/>
    <w:rsid w:val="00882785"/>
    <w:rsid w:val="009202CA"/>
    <w:rsid w:val="00C0492F"/>
    <w:rsid w:val="00C12DD3"/>
    <w:rsid w:val="00C2275F"/>
    <w:rsid w:val="00CE6ADA"/>
    <w:rsid w:val="00DF1892"/>
    <w:rsid w:val="00E5423F"/>
    <w:rsid w:val="00E85101"/>
    <w:rsid w:val="00EB4909"/>
    <w:rsid w:val="00F8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1098</Words>
  <Characters>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Руснак</dc:creator>
  <cp:keywords/>
  <dc:description/>
  <cp:lastModifiedBy>user</cp:lastModifiedBy>
  <cp:revision>4</cp:revision>
  <cp:lastPrinted>2021-01-18T09:02:00Z</cp:lastPrinted>
  <dcterms:created xsi:type="dcterms:W3CDTF">2020-12-15T07:43:00Z</dcterms:created>
  <dcterms:modified xsi:type="dcterms:W3CDTF">2021-01-18T09:52:00Z</dcterms:modified>
</cp:coreProperties>
</file>