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B6" w:rsidRPr="00684EC1" w:rsidRDefault="00DA4FB6" w:rsidP="00F64545">
      <w:pPr>
        <w:tabs>
          <w:tab w:val="left" w:pos="567"/>
        </w:tabs>
        <w:jc w:val="center"/>
        <w:rPr>
          <w:rFonts w:ascii="Times New Roman" w:hAnsi="Times New Roman" w:cs="Times New Roman"/>
          <w:sz w:val="28"/>
          <w:szCs w:val="28"/>
          <w:lang w:val="uk-UA"/>
        </w:rPr>
      </w:pPr>
      <w:r w:rsidRPr="00684EC1">
        <w:rPr>
          <w:rFonts w:ascii="Times New Roman" w:hAnsi="Times New Roman" w:cs="Times New Roman"/>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4.5pt;height:48pt;visibility:visible">
            <v:imagedata r:id="rId7" o:title=""/>
          </v:shape>
        </w:pict>
      </w:r>
    </w:p>
    <w:p w:rsidR="00DA4FB6" w:rsidRPr="00684EC1" w:rsidRDefault="00DA4FB6" w:rsidP="00320D6A">
      <w:pPr>
        <w:jc w:val="center"/>
        <w:rPr>
          <w:rFonts w:ascii="Times New Roman" w:hAnsi="Times New Roman" w:cs="Times New Roman"/>
          <w:sz w:val="28"/>
          <w:szCs w:val="28"/>
          <w:lang w:val="uk-UA"/>
        </w:rPr>
      </w:pPr>
    </w:p>
    <w:p w:rsidR="00DA4FB6" w:rsidRPr="00684EC1" w:rsidRDefault="00DA4FB6" w:rsidP="00320D6A">
      <w:pPr>
        <w:spacing w:line="360" w:lineRule="auto"/>
        <w:jc w:val="center"/>
        <w:rPr>
          <w:rFonts w:ascii="Times New Roman" w:hAnsi="Times New Roman" w:cs="Times New Roman"/>
          <w:b/>
          <w:caps/>
          <w:lang w:val="uk-UA"/>
        </w:rPr>
      </w:pPr>
      <w:r w:rsidRPr="00684EC1">
        <w:rPr>
          <w:rFonts w:ascii="Times New Roman" w:hAnsi="Times New Roman" w:cs="Times New Roman"/>
          <w:b/>
          <w:caps/>
          <w:lang w:val="uk-UA"/>
        </w:rPr>
        <w:t>РАХІВСЬКА РАЙОННА державна адміністрація</w:t>
      </w:r>
    </w:p>
    <w:p w:rsidR="00DA4FB6" w:rsidRPr="00684EC1" w:rsidRDefault="00DA4FB6" w:rsidP="00320D6A">
      <w:pPr>
        <w:spacing w:line="360" w:lineRule="auto"/>
        <w:jc w:val="center"/>
        <w:rPr>
          <w:rFonts w:ascii="Times New Roman" w:hAnsi="Times New Roman" w:cs="Times New Roman"/>
          <w:b/>
          <w:caps/>
          <w:lang w:val="uk-UA"/>
        </w:rPr>
      </w:pPr>
      <w:r w:rsidRPr="00684EC1">
        <w:rPr>
          <w:rFonts w:ascii="Times New Roman" w:hAnsi="Times New Roman" w:cs="Times New Roman"/>
          <w:b/>
          <w:caps/>
          <w:lang w:val="uk-UA"/>
        </w:rPr>
        <w:t>зАКАРПАТСЬКОЇ ОБЛАСТІ</w:t>
      </w:r>
    </w:p>
    <w:p w:rsidR="00DA4FB6" w:rsidRPr="00684EC1" w:rsidRDefault="00DA4FB6" w:rsidP="00320D6A">
      <w:pPr>
        <w:jc w:val="center"/>
        <w:rPr>
          <w:rFonts w:ascii="Times New Roman" w:hAnsi="Times New Roman" w:cs="Times New Roman"/>
          <w:b/>
          <w:caps/>
          <w:sz w:val="32"/>
          <w:szCs w:val="32"/>
          <w:lang w:val="uk-UA"/>
        </w:rPr>
      </w:pPr>
      <w:r w:rsidRPr="00684EC1">
        <w:rPr>
          <w:rFonts w:ascii="Times New Roman" w:hAnsi="Times New Roman" w:cs="Times New Roman"/>
          <w:b/>
          <w:caps/>
          <w:sz w:val="32"/>
          <w:szCs w:val="32"/>
          <w:lang w:val="uk-UA"/>
        </w:rPr>
        <w:t>рАХІВСЬКА РАЙОННА ВІЙСЬКОВА адміністрація</w:t>
      </w:r>
    </w:p>
    <w:p w:rsidR="00DA4FB6" w:rsidRPr="00684EC1" w:rsidRDefault="00DA4FB6" w:rsidP="00320D6A">
      <w:pPr>
        <w:jc w:val="center"/>
        <w:rPr>
          <w:rFonts w:ascii="Times New Roman" w:hAnsi="Times New Roman" w:cs="Times New Roman"/>
          <w:b/>
          <w:spacing w:val="60"/>
          <w:sz w:val="8"/>
          <w:szCs w:val="8"/>
          <w:lang w:val="uk-UA"/>
        </w:rPr>
      </w:pPr>
    </w:p>
    <w:p w:rsidR="00DA4FB6" w:rsidRPr="00684EC1" w:rsidRDefault="00DA4FB6" w:rsidP="00320D6A">
      <w:pPr>
        <w:jc w:val="center"/>
        <w:rPr>
          <w:rFonts w:ascii="Times New Roman" w:hAnsi="Times New Roman" w:cs="Times New Roman"/>
          <w:b/>
          <w:sz w:val="36"/>
          <w:szCs w:val="36"/>
          <w:lang w:val="uk-UA"/>
        </w:rPr>
      </w:pPr>
      <w:r w:rsidRPr="00684EC1">
        <w:rPr>
          <w:rFonts w:ascii="Times New Roman" w:hAnsi="Times New Roman" w:cs="Times New Roman"/>
          <w:b/>
          <w:spacing w:val="60"/>
          <w:sz w:val="36"/>
          <w:szCs w:val="36"/>
          <w:lang w:val="uk-UA"/>
        </w:rPr>
        <w:t>РОЗПОРЯДЖЕННЯ</w:t>
      </w:r>
    </w:p>
    <w:p w:rsidR="00DA4FB6" w:rsidRPr="00684EC1" w:rsidRDefault="00DA4FB6" w:rsidP="00320D6A">
      <w:pPr>
        <w:rPr>
          <w:rFonts w:ascii="Times New Roman" w:hAnsi="Times New Roman" w:cs="Times New Roman"/>
          <w:b/>
          <w:sz w:val="20"/>
          <w:szCs w:val="20"/>
          <w:lang w:val="uk-UA"/>
        </w:rPr>
      </w:pPr>
    </w:p>
    <w:p w:rsidR="00DA4FB6" w:rsidRPr="00684EC1" w:rsidRDefault="00DA4FB6" w:rsidP="006150B1">
      <w:pPr>
        <w:tabs>
          <w:tab w:val="left" w:pos="567"/>
        </w:tabs>
        <w:jc w:val="center"/>
        <w:rPr>
          <w:rFonts w:ascii="Times New Roman" w:hAnsi="Times New Roman" w:cs="Times New Roman"/>
          <w:b/>
          <w:sz w:val="28"/>
          <w:szCs w:val="28"/>
          <w:lang w:val="uk-UA"/>
        </w:rPr>
      </w:pPr>
      <w:r w:rsidRPr="00684EC1">
        <w:rPr>
          <w:rFonts w:ascii="Times New Roman" w:hAnsi="Times New Roman" w:cs="Times New Roman"/>
          <w:b/>
          <w:sz w:val="28"/>
          <w:szCs w:val="28"/>
          <w:lang w:val="uk-UA"/>
        </w:rPr>
        <w:t xml:space="preserve">03.07.2025 </w:t>
      </w:r>
      <w:r w:rsidRPr="00684EC1">
        <w:rPr>
          <w:rFonts w:ascii="Times New Roman" w:hAnsi="Times New Roman" w:cs="Times New Roman"/>
          <w:b/>
          <w:sz w:val="28"/>
          <w:szCs w:val="28"/>
          <w:lang w:val="uk-UA"/>
        </w:rPr>
        <w:tab/>
        <w:t xml:space="preserve">                                       м. Рахів                                                     № 81</w:t>
      </w:r>
    </w:p>
    <w:p w:rsidR="00DA4FB6" w:rsidRPr="00684EC1" w:rsidRDefault="00DA4FB6" w:rsidP="00320D6A">
      <w:pPr>
        <w:rPr>
          <w:rFonts w:ascii="Times New Roman" w:hAnsi="Times New Roman" w:cs="Times New Roman"/>
          <w:b/>
          <w:iCs/>
          <w:sz w:val="28"/>
          <w:szCs w:val="28"/>
          <w:lang w:val="uk-UA"/>
        </w:rPr>
      </w:pPr>
    </w:p>
    <w:p w:rsidR="00DA4FB6" w:rsidRPr="00684EC1" w:rsidRDefault="00DA4FB6" w:rsidP="00320D6A">
      <w:pPr>
        <w:rPr>
          <w:rFonts w:ascii="Times New Roman" w:hAnsi="Times New Roman" w:cs="Times New Roman"/>
          <w:b/>
          <w:iCs/>
          <w:sz w:val="28"/>
          <w:szCs w:val="28"/>
          <w:lang w:val="uk-UA"/>
        </w:rPr>
      </w:pPr>
    </w:p>
    <w:p w:rsidR="00DA4FB6" w:rsidRPr="00684EC1" w:rsidRDefault="00DA4FB6" w:rsidP="00E04BCB">
      <w:pPr>
        <w:jc w:val="center"/>
        <w:outlineLvl w:val="0"/>
        <w:rPr>
          <w:rFonts w:ascii="Times New Roman" w:hAnsi="Times New Roman" w:cs="Times New Roman"/>
          <w:b/>
          <w:bCs/>
          <w:kern w:val="36"/>
          <w:sz w:val="28"/>
          <w:szCs w:val="28"/>
          <w:lang w:val="uk-UA" w:eastAsia="uk-UA"/>
        </w:rPr>
      </w:pPr>
      <w:r w:rsidRPr="00684EC1">
        <w:rPr>
          <w:rFonts w:ascii="Times New Roman" w:hAnsi="Times New Roman" w:cs="Times New Roman"/>
          <w:b/>
          <w:iCs/>
          <w:sz w:val="28"/>
          <w:szCs w:val="28"/>
          <w:lang w:val="uk-UA"/>
        </w:rPr>
        <w:t xml:space="preserve">  Про затвердження </w:t>
      </w:r>
      <w:r w:rsidRPr="00684EC1">
        <w:rPr>
          <w:rFonts w:ascii="Times New Roman" w:hAnsi="Times New Roman" w:cs="Times New Roman"/>
          <w:b/>
          <w:bCs/>
          <w:kern w:val="36"/>
          <w:sz w:val="28"/>
          <w:szCs w:val="28"/>
          <w:lang w:val="uk-UA" w:eastAsia="uk-UA"/>
        </w:rPr>
        <w:t xml:space="preserve">Стратегії підтримки, розвитку та інтеграції внутрішньо переміщених осіб в Рахівському районі </w:t>
      </w:r>
    </w:p>
    <w:p w:rsidR="00DA4FB6" w:rsidRPr="00684EC1" w:rsidRDefault="00DA4FB6" w:rsidP="008B1AAA">
      <w:pPr>
        <w:jc w:val="center"/>
        <w:outlineLvl w:val="0"/>
        <w:rPr>
          <w:rFonts w:ascii="Times New Roman" w:hAnsi="Times New Roman" w:cs="Times New Roman"/>
          <w:b/>
          <w:bCs/>
          <w:kern w:val="36"/>
          <w:sz w:val="28"/>
          <w:szCs w:val="28"/>
          <w:lang w:val="uk-UA" w:eastAsia="uk-UA"/>
        </w:rPr>
      </w:pPr>
      <w:r w:rsidRPr="00684EC1">
        <w:rPr>
          <w:rFonts w:ascii="Times New Roman" w:hAnsi="Times New Roman" w:cs="Times New Roman"/>
          <w:b/>
          <w:bCs/>
          <w:kern w:val="36"/>
          <w:sz w:val="28"/>
          <w:szCs w:val="28"/>
          <w:lang w:val="uk-UA" w:eastAsia="uk-UA"/>
        </w:rPr>
        <w:t>Закарпатської області до 2030 року</w:t>
      </w:r>
    </w:p>
    <w:p w:rsidR="00DA4FB6" w:rsidRPr="00684EC1" w:rsidRDefault="00DA4FB6" w:rsidP="008B1AAA">
      <w:pPr>
        <w:jc w:val="center"/>
        <w:outlineLvl w:val="0"/>
        <w:rPr>
          <w:rFonts w:ascii="Times New Roman" w:hAnsi="Times New Roman" w:cs="Times New Roman"/>
          <w:b/>
          <w:bCs/>
          <w:kern w:val="36"/>
          <w:sz w:val="28"/>
          <w:szCs w:val="28"/>
          <w:lang w:val="uk-UA" w:eastAsia="uk-UA"/>
        </w:rPr>
      </w:pPr>
    </w:p>
    <w:p w:rsidR="00DA4FB6" w:rsidRPr="00684EC1" w:rsidRDefault="00DA4FB6" w:rsidP="006150B1">
      <w:pPr>
        <w:tabs>
          <w:tab w:val="left" w:pos="567"/>
        </w:tabs>
        <w:jc w:val="center"/>
        <w:outlineLvl w:val="0"/>
        <w:rPr>
          <w:rFonts w:ascii="Times New Roman" w:hAnsi="Times New Roman" w:cs="Times New Roman"/>
          <w:b/>
          <w:iCs/>
          <w:sz w:val="28"/>
          <w:szCs w:val="28"/>
          <w:lang w:val="uk-UA"/>
        </w:rPr>
      </w:pPr>
    </w:p>
    <w:p w:rsidR="00DA4FB6" w:rsidRPr="00684EC1" w:rsidRDefault="00DA4FB6" w:rsidP="007D3509">
      <w:pPr>
        <w:pStyle w:val="a"/>
        <w:tabs>
          <w:tab w:val="left" w:pos="567"/>
        </w:tabs>
        <w:jc w:val="both"/>
        <w:rPr>
          <w:rFonts w:ascii="Times New Roman" w:hAnsi="Times New Roman"/>
          <w:sz w:val="28"/>
          <w:szCs w:val="28"/>
        </w:rPr>
      </w:pPr>
      <w:bookmarkStart w:id="0" w:name="_Hlk110422331"/>
      <w:r w:rsidRPr="00684EC1">
        <w:rPr>
          <w:rFonts w:ascii="Times New Roman" w:hAnsi="Times New Roman"/>
          <w:b/>
          <w:bCs/>
          <w:kern w:val="36"/>
          <w:sz w:val="46"/>
          <w:szCs w:val="46"/>
          <w:lang w:eastAsia="uk-UA"/>
        </w:rPr>
        <w:t xml:space="preserve">     </w:t>
      </w:r>
      <w:r w:rsidRPr="00684EC1">
        <w:rPr>
          <w:rFonts w:ascii="Times New Roman" w:hAnsi="Times New Roman"/>
          <w:sz w:val="28"/>
          <w:szCs w:val="28"/>
        </w:rPr>
        <w:t xml:space="preserve">Відповідно до </w:t>
      </w:r>
      <w:r w:rsidRPr="00684EC1">
        <w:rPr>
          <w:rFonts w:ascii="Times New Roman" w:hAnsi="Times New Roman"/>
          <w:iCs/>
          <w:sz w:val="28"/>
          <w:szCs w:val="28"/>
        </w:rPr>
        <w:t>статей 6, 13, 23 і 39 Закону України „Про місцеві державні адміністрації”</w:t>
      </w:r>
      <w:r w:rsidRPr="00684EC1">
        <w:rPr>
          <w:rFonts w:ascii="Times New Roman" w:hAnsi="Times New Roman"/>
          <w:sz w:val="28"/>
          <w:szCs w:val="28"/>
        </w:rPr>
        <w:t>,  Закону України „Про правовий режим воєнного стану”,</w:t>
      </w:r>
      <w:r w:rsidRPr="00684EC1">
        <w:rPr>
          <w:sz w:val="28"/>
          <w:szCs w:val="28"/>
        </w:rPr>
        <w:t xml:space="preserve"> </w:t>
      </w:r>
      <w:r w:rsidRPr="00684EC1">
        <w:rPr>
          <w:rFonts w:ascii="Times New Roman" w:hAnsi="Times New Roman"/>
          <w:sz w:val="28"/>
          <w:szCs w:val="28"/>
        </w:rPr>
        <w:t>Закону України ,,Про забезпечення прав і свобод внутрішньо переміщених осіб”,  указів Президента України від 24 лютого 2022 року № 64/2022 „Про введення воєнного стану в Україні” (із змінами) та № 68/2022 „Про утворення військових адміністрацій”,  розпорядження  Кабінету  Міністрів  України від 07 квітня 2023 р. № 312-р „Про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 – 2025 роках”,</w:t>
      </w:r>
      <w:r w:rsidRPr="00684EC1">
        <w:rPr>
          <w:rFonts w:ascii="Times New Roman" w:hAnsi="Times New Roman"/>
          <w:sz w:val="28"/>
          <w:szCs w:val="28"/>
          <w:shd w:val="clear" w:color="auto" w:fill="FFFFFF"/>
        </w:rPr>
        <w:t xml:space="preserve">  з урахуванням Протоколу 7 від 10.06.2025 року  засідання Ради з питань внутрішньо переміщених осіб при  районній державній адміністрації – районній військовій адміністрації, </w:t>
      </w:r>
      <w:r w:rsidRPr="00684EC1">
        <w:rPr>
          <w:rFonts w:ascii="Times New Roman" w:hAnsi="Times New Roman"/>
          <w:sz w:val="28"/>
          <w:szCs w:val="28"/>
        </w:rPr>
        <w:t xml:space="preserve"> з метою створення умов для стабілізації, розвитку та інтеграції внутрішньо переміщених осіб в Рахівському районі на період до 2030 року:</w:t>
      </w:r>
    </w:p>
    <w:bookmarkEnd w:id="0"/>
    <w:p w:rsidR="00DA4FB6" w:rsidRPr="00684EC1" w:rsidRDefault="00DA4FB6" w:rsidP="00320D6A">
      <w:pPr>
        <w:pStyle w:val="a"/>
        <w:ind w:firstLine="567"/>
        <w:jc w:val="both"/>
        <w:rPr>
          <w:rFonts w:ascii="Times New Roman" w:hAnsi="Times New Roman"/>
          <w:bCs/>
          <w:sz w:val="28"/>
          <w:szCs w:val="28"/>
          <w:lang w:eastAsia="uk-UA"/>
        </w:rPr>
      </w:pPr>
      <w:r w:rsidRPr="00684EC1">
        <w:rPr>
          <w:rFonts w:ascii="Times New Roman" w:hAnsi="Times New Roman"/>
          <w:bCs/>
          <w:sz w:val="28"/>
          <w:szCs w:val="28"/>
          <w:lang w:eastAsia="uk-UA"/>
        </w:rPr>
        <w:t xml:space="preserve">                                                                  </w:t>
      </w:r>
    </w:p>
    <w:p w:rsidR="00DA4FB6" w:rsidRPr="00684EC1" w:rsidRDefault="00DA4FB6" w:rsidP="00176D54">
      <w:pPr>
        <w:pStyle w:val="Heading3"/>
        <w:numPr>
          <w:ilvl w:val="0"/>
          <w:numId w:val="1"/>
        </w:numPr>
        <w:shd w:val="clear" w:color="auto" w:fill="FFFFFF"/>
        <w:tabs>
          <w:tab w:val="left" w:pos="567"/>
          <w:tab w:val="left" w:pos="709"/>
        </w:tabs>
        <w:ind w:right="-142"/>
        <w:jc w:val="both"/>
        <w:rPr>
          <w:rFonts w:ascii="Times New Roman" w:hAnsi="Times New Roman"/>
          <w:sz w:val="28"/>
          <w:szCs w:val="28"/>
          <w:lang w:val="uk-UA" w:eastAsia="uk-UA"/>
        </w:rPr>
      </w:pPr>
      <w:r w:rsidRPr="00684EC1">
        <w:rPr>
          <w:rFonts w:ascii="Times New Roman" w:hAnsi="Times New Roman"/>
          <w:sz w:val="28"/>
          <w:szCs w:val="28"/>
          <w:lang w:val="uk-UA" w:eastAsia="uk-UA"/>
        </w:rPr>
        <w:t>Затвердити  Стратегію   підтримки  розвитку   та   інтеграції  внутрішньо</w:t>
      </w:r>
    </w:p>
    <w:p w:rsidR="00DA4FB6" w:rsidRPr="00684EC1" w:rsidRDefault="00DA4FB6" w:rsidP="00176D54">
      <w:pPr>
        <w:pStyle w:val="Heading3"/>
        <w:shd w:val="clear" w:color="auto" w:fill="FFFFFF"/>
        <w:tabs>
          <w:tab w:val="left" w:pos="567"/>
          <w:tab w:val="left" w:pos="709"/>
        </w:tabs>
        <w:ind w:right="-142"/>
        <w:jc w:val="both"/>
        <w:rPr>
          <w:rFonts w:ascii="Times New Roman" w:hAnsi="Times New Roman"/>
          <w:bCs/>
          <w:kern w:val="36"/>
          <w:sz w:val="28"/>
          <w:szCs w:val="28"/>
          <w:lang w:val="uk-UA" w:eastAsia="uk-UA"/>
        </w:rPr>
      </w:pPr>
      <w:r w:rsidRPr="00684EC1">
        <w:rPr>
          <w:rFonts w:ascii="Times New Roman" w:hAnsi="Times New Roman"/>
          <w:sz w:val="28"/>
          <w:szCs w:val="28"/>
          <w:lang w:val="uk-UA" w:eastAsia="uk-UA"/>
        </w:rPr>
        <w:t>переміщених осіб в Рахівському районі</w:t>
      </w:r>
      <w:r w:rsidRPr="00684EC1">
        <w:rPr>
          <w:rFonts w:ascii="Times New Roman" w:hAnsi="Times New Roman"/>
          <w:bCs/>
          <w:sz w:val="28"/>
          <w:szCs w:val="28"/>
          <w:lang w:val="uk-UA" w:eastAsia="uk-UA"/>
        </w:rPr>
        <w:t xml:space="preserve"> </w:t>
      </w:r>
      <w:r w:rsidRPr="00684EC1">
        <w:rPr>
          <w:rFonts w:ascii="Times New Roman" w:hAnsi="Times New Roman"/>
          <w:bCs/>
          <w:kern w:val="36"/>
          <w:sz w:val="28"/>
          <w:szCs w:val="28"/>
          <w:lang w:val="uk-UA" w:eastAsia="uk-UA"/>
        </w:rPr>
        <w:t>Закарпатської області до 2030 року (далі</w:t>
      </w:r>
    </w:p>
    <w:p w:rsidR="00DA4FB6" w:rsidRPr="00684EC1" w:rsidRDefault="00DA4FB6" w:rsidP="00FD1D39">
      <w:pPr>
        <w:pStyle w:val="Heading3"/>
        <w:shd w:val="clear" w:color="auto" w:fill="FFFFFF"/>
        <w:tabs>
          <w:tab w:val="left" w:pos="567"/>
          <w:tab w:val="left" w:pos="709"/>
          <w:tab w:val="left" w:pos="9356"/>
        </w:tabs>
        <w:ind w:right="-142"/>
        <w:jc w:val="both"/>
        <w:rPr>
          <w:rFonts w:ascii="Times New Roman" w:hAnsi="Times New Roman"/>
          <w:sz w:val="28"/>
          <w:szCs w:val="28"/>
          <w:lang w:val="uk-UA" w:eastAsia="uk-UA"/>
        </w:rPr>
      </w:pPr>
      <w:r w:rsidRPr="00684EC1">
        <w:rPr>
          <w:rFonts w:ascii="Times New Roman" w:hAnsi="Times New Roman"/>
          <w:bCs/>
          <w:kern w:val="36"/>
          <w:sz w:val="28"/>
          <w:szCs w:val="28"/>
          <w:lang w:val="uk-UA" w:eastAsia="uk-UA"/>
        </w:rPr>
        <w:t xml:space="preserve"> – Стратегія), що додається</w:t>
      </w:r>
      <w:r w:rsidRPr="00684EC1">
        <w:rPr>
          <w:rFonts w:ascii="Times New Roman" w:hAnsi="Times New Roman"/>
          <w:bCs/>
          <w:sz w:val="28"/>
          <w:szCs w:val="28"/>
          <w:lang w:val="uk-UA" w:eastAsia="uk-UA"/>
        </w:rPr>
        <w:t>.</w:t>
      </w:r>
    </w:p>
    <w:p w:rsidR="00DA4FB6" w:rsidRPr="00684EC1" w:rsidRDefault="00DA4FB6" w:rsidP="005F1D99">
      <w:pPr>
        <w:numPr>
          <w:ilvl w:val="0"/>
          <w:numId w:val="1"/>
        </w:numPr>
        <w:jc w:val="both"/>
        <w:rPr>
          <w:rFonts w:ascii="Times New Roman" w:hAnsi="Times New Roman" w:cs="Times New Roman"/>
          <w:sz w:val="28"/>
          <w:szCs w:val="28"/>
          <w:lang w:val="uk-UA"/>
        </w:rPr>
      </w:pPr>
      <w:r w:rsidRPr="00684EC1">
        <w:rPr>
          <w:rFonts w:ascii="Times New Roman" w:hAnsi="Times New Roman" w:cs="Times New Roman"/>
          <w:sz w:val="28"/>
          <w:szCs w:val="28"/>
          <w:lang w:val="uk-UA"/>
        </w:rPr>
        <w:t xml:space="preserve">Рекомендувати      виконавчим      комітетам     територіальних     громад </w:t>
      </w:r>
    </w:p>
    <w:p w:rsidR="00DA4FB6" w:rsidRPr="00684EC1" w:rsidRDefault="00DA4FB6" w:rsidP="00037395">
      <w:pPr>
        <w:jc w:val="both"/>
        <w:rPr>
          <w:rFonts w:ascii="Times New Roman" w:hAnsi="Times New Roman" w:cs="Times New Roman"/>
          <w:sz w:val="28"/>
          <w:szCs w:val="28"/>
          <w:lang w:val="uk-UA"/>
        </w:rPr>
      </w:pPr>
      <w:r w:rsidRPr="00684EC1">
        <w:rPr>
          <w:rFonts w:ascii="Times New Roman" w:hAnsi="Times New Roman" w:cs="Times New Roman"/>
          <w:sz w:val="28"/>
          <w:szCs w:val="28"/>
          <w:lang w:val="uk-UA"/>
        </w:rPr>
        <w:t>Рахівського району:</w:t>
      </w:r>
    </w:p>
    <w:p w:rsidR="00DA4FB6" w:rsidRPr="00684EC1" w:rsidRDefault="00DA4FB6" w:rsidP="006E679A">
      <w:pPr>
        <w:jc w:val="both"/>
        <w:rPr>
          <w:rFonts w:ascii="Times New Roman" w:hAnsi="Times New Roman" w:cs="Times New Roman"/>
          <w:sz w:val="28"/>
          <w:szCs w:val="28"/>
          <w:shd w:val="clear" w:color="auto" w:fill="FFFFFF"/>
          <w:lang w:val="uk-UA"/>
        </w:rPr>
      </w:pPr>
      <w:r w:rsidRPr="00684EC1">
        <w:rPr>
          <w:rFonts w:ascii="Times New Roman" w:hAnsi="Times New Roman" w:cs="Times New Roman"/>
          <w:sz w:val="28"/>
          <w:szCs w:val="28"/>
          <w:lang w:val="uk-UA"/>
        </w:rPr>
        <w:t xml:space="preserve">        здійснити заходи, спрямовані на виконання завдань, визначених Стратегією;</w:t>
      </w:r>
      <w:bookmarkStart w:id="1" w:name="n7"/>
      <w:bookmarkEnd w:id="1"/>
    </w:p>
    <w:p w:rsidR="00DA4FB6" w:rsidRPr="00684EC1" w:rsidRDefault="00DA4FB6" w:rsidP="00675FB4">
      <w:pPr>
        <w:shd w:val="clear" w:color="auto" w:fill="FFFFFF"/>
        <w:tabs>
          <w:tab w:val="left" w:pos="567"/>
          <w:tab w:val="left" w:pos="709"/>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подати   до   15  грудня  2025  року     управлінню     соціального      захисту</w:t>
      </w:r>
    </w:p>
    <w:p w:rsidR="00DA4FB6" w:rsidRPr="00684EC1" w:rsidRDefault="00DA4FB6" w:rsidP="00CE7EAC">
      <w:pPr>
        <w:shd w:val="clear" w:color="auto" w:fill="FFFFFF"/>
        <w:tabs>
          <w:tab w:val="left" w:pos="567"/>
          <w:tab w:val="left" w:pos="709"/>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населення та надання соціальних послуг </w:t>
      </w:r>
      <w:r w:rsidRPr="00684EC1">
        <w:rPr>
          <w:rFonts w:ascii="Times New Roman" w:hAnsi="Times New Roman"/>
          <w:sz w:val="28"/>
          <w:szCs w:val="28"/>
          <w:shd w:val="clear" w:color="auto" w:fill="FFFFFF"/>
          <w:lang w:val="uk-UA"/>
        </w:rPr>
        <w:t>районної державної адміністрації – районної військової адміністрації</w:t>
      </w:r>
      <w:r w:rsidRPr="00684EC1">
        <w:rPr>
          <w:rFonts w:ascii="Times New Roman" w:hAnsi="Times New Roman" w:cs="Times New Roman"/>
          <w:sz w:val="28"/>
          <w:szCs w:val="28"/>
          <w:lang w:val="uk-UA" w:eastAsia="uk-UA"/>
        </w:rPr>
        <w:t xml:space="preserve"> інформацію про стан виконання завдань та заходів Стратегії. </w:t>
      </w:r>
    </w:p>
    <w:p w:rsidR="00DA4FB6" w:rsidRPr="00684EC1" w:rsidRDefault="00DA4FB6" w:rsidP="00CE7EAC">
      <w:pPr>
        <w:shd w:val="clear" w:color="auto" w:fill="FFFFFF"/>
        <w:tabs>
          <w:tab w:val="left" w:pos="567"/>
          <w:tab w:val="left" w:pos="709"/>
        </w:tabs>
        <w:jc w:val="both"/>
        <w:rPr>
          <w:rFonts w:ascii="Times New Roman" w:hAnsi="Times New Roman" w:cs="Times New Roman"/>
          <w:sz w:val="28"/>
          <w:szCs w:val="28"/>
          <w:lang w:val="uk-UA" w:eastAsia="uk-UA"/>
        </w:rPr>
      </w:pPr>
    </w:p>
    <w:p w:rsidR="00DA4FB6" w:rsidRPr="00684EC1" w:rsidRDefault="00DA4FB6" w:rsidP="00CE7EAC">
      <w:pPr>
        <w:shd w:val="clear" w:color="auto" w:fill="FFFFFF"/>
        <w:tabs>
          <w:tab w:val="left" w:pos="567"/>
          <w:tab w:val="left" w:pos="709"/>
        </w:tabs>
        <w:jc w:val="both"/>
        <w:rPr>
          <w:rFonts w:ascii="Times New Roman" w:hAnsi="Times New Roman" w:cs="Times New Roman"/>
          <w:sz w:val="28"/>
          <w:szCs w:val="28"/>
          <w:lang w:val="uk-UA" w:eastAsia="uk-UA"/>
        </w:rPr>
      </w:pPr>
    </w:p>
    <w:p w:rsidR="00DA4FB6" w:rsidRPr="00684EC1" w:rsidRDefault="00DA4FB6" w:rsidP="002F4F68">
      <w:pPr>
        <w:shd w:val="clear" w:color="auto" w:fill="FFFFFF"/>
        <w:tabs>
          <w:tab w:val="left" w:pos="567"/>
          <w:tab w:val="left" w:pos="709"/>
        </w:tabs>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2</w:t>
      </w:r>
      <w:bookmarkStart w:id="2" w:name="_GoBack"/>
      <w:bookmarkEnd w:id="2"/>
    </w:p>
    <w:p w:rsidR="00DA4FB6" w:rsidRPr="00684EC1" w:rsidRDefault="00DA4FB6" w:rsidP="00B51284">
      <w:pPr>
        <w:shd w:val="clear" w:color="auto" w:fill="FFFFFF"/>
        <w:tabs>
          <w:tab w:val="left" w:pos="426"/>
          <w:tab w:val="left" w:pos="709"/>
        </w:tabs>
        <w:ind w:firstLine="450"/>
        <w:jc w:val="both"/>
        <w:rPr>
          <w:rFonts w:ascii="Times New Roman" w:hAnsi="Times New Roman" w:cs="Times New Roman"/>
          <w:sz w:val="28"/>
          <w:szCs w:val="28"/>
          <w:lang w:val="uk-UA"/>
        </w:rPr>
      </w:pPr>
      <w:r w:rsidRPr="00684EC1">
        <w:rPr>
          <w:rFonts w:ascii="Times New Roman" w:hAnsi="Times New Roman" w:cs="Times New Roman"/>
          <w:sz w:val="28"/>
          <w:szCs w:val="28"/>
          <w:bdr w:val="none" w:sz="0" w:space="0" w:color="auto" w:frame="1"/>
          <w:lang w:val="uk-UA"/>
        </w:rPr>
        <w:t xml:space="preserve">  3. </w:t>
      </w:r>
      <w:r w:rsidRPr="00684EC1">
        <w:rPr>
          <w:rFonts w:ascii="Times New Roman" w:hAnsi="Times New Roman" w:cs="Times New Roman"/>
          <w:sz w:val="28"/>
          <w:szCs w:val="28"/>
          <w:lang w:val="uk-UA"/>
        </w:rPr>
        <w:t>Контроль за виконанням розпорядження покласти на першого заступника голови районної державної адміністрації – начальника районної військової адміністрації Турока В.С.</w:t>
      </w:r>
    </w:p>
    <w:p w:rsidR="00DA4FB6" w:rsidRPr="00684EC1" w:rsidRDefault="00DA4FB6" w:rsidP="00320D6A">
      <w:pPr>
        <w:tabs>
          <w:tab w:val="left" w:pos="7020"/>
        </w:tabs>
        <w:jc w:val="both"/>
        <w:rPr>
          <w:rFonts w:ascii="Times New Roman" w:hAnsi="Times New Roman" w:cs="Times New Roman"/>
          <w:b/>
          <w:sz w:val="28"/>
          <w:szCs w:val="28"/>
          <w:lang w:val="uk-UA"/>
        </w:rPr>
      </w:pPr>
    </w:p>
    <w:p w:rsidR="00DA4FB6" w:rsidRPr="00684EC1" w:rsidRDefault="00DA4FB6" w:rsidP="00320D6A">
      <w:pPr>
        <w:tabs>
          <w:tab w:val="left" w:pos="7020"/>
        </w:tabs>
        <w:jc w:val="both"/>
        <w:rPr>
          <w:rFonts w:ascii="Times New Roman" w:hAnsi="Times New Roman" w:cs="Times New Roman"/>
          <w:b/>
          <w:sz w:val="28"/>
          <w:szCs w:val="28"/>
          <w:lang w:val="uk-UA"/>
        </w:rPr>
      </w:pPr>
    </w:p>
    <w:p w:rsidR="00DA4FB6" w:rsidRPr="00684EC1" w:rsidRDefault="00DA4FB6" w:rsidP="00320D6A">
      <w:pPr>
        <w:tabs>
          <w:tab w:val="left" w:pos="7020"/>
        </w:tabs>
        <w:jc w:val="both"/>
        <w:rPr>
          <w:rFonts w:ascii="Times New Roman" w:hAnsi="Times New Roman" w:cs="Times New Roman"/>
          <w:b/>
          <w:sz w:val="28"/>
          <w:szCs w:val="28"/>
          <w:lang w:val="uk-UA"/>
        </w:rPr>
      </w:pPr>
      <w:r w:rsidRPr="00684EC1">
        <w:rPr>
          <w:rFonts w:ascii="Times New Roman" w:hAnsi="Times New Roman" w:cs="Times New Roman"/>
          <w:b/>
          <w:sz w:val="28"/>
          <w:szCs w:val="28"/>
          <w:lang w:val="uk-UA"/>
        </w:rPr>
        <w:t xml:space="preserve">Голова       районної        державної </w:t>
      </w:r>
    </w:p>
    <w:p w:rsidR="00DA4FB6" w:rsidRPr="00684EC1" w:rsidRDefault="00DA4FB6" w:rsidP="00320D6A">
      <w:pPr>
        <w:tabs>
          <w:tab w:val="left" w:pos="7020"/>
        </w:tabs>
        <w:jc w:val="both"/>
        <w:rPr>
          <w:rFonts w:ascii="Times New Roman" w:hAnsi="Times New Roman" w:cs="Times New Roman"/>
          <w:b/>
          <w:sz w:val="28"/>
          <w:szCs w:val="28"/>
          <w:lang w:val="uk-UA"/>
        </w:rPr>
      </w:pPr>
      <w:r w:rsidRPr="00684EC1">
        <w:rPr>
          <w:rFonts w:ascii="Times New Roman" w:hAnsi="Times New Roman" w:cs="Times New Roman"/>
          <w:b/>
          <w:sz w:val="28"/>
          <w:szCs w:val="28"/>
          <w:lang w:val="uk-UA"/>
        </w:rPr>
        <w:t xml:space="preserve">адміністрації       –          начальник </w:t>
      </w:r>
    </w:p>
    <w:p w:rsidR="00DA4FB6" w:rsidRPr="00684EC1" w:rsidRDefault="00DA4FB6" w:rsidP="00DD57A1">
      <w:pPr>
        <w:tabs>
          <w:tab w:val="left" w:pos="7020"/>
        </w:tabs>
        <w:jc w:val="both"/>
        <w:rPr>
          <w:rFonts w:ascii="Times New Roman" w:hAnsi="Times New Roman" w:cs="Times New Roman"/>
          <w:sz w:val="28"/>
          <w:szCs w:val="28"/>
          <w:lang w:val="uk-UA"/>
        </w:rPr>
      </w:pPr>
      <w:r w:rsidRPr="00684EC1">
        <w:rPr>
          <w:rFonts w:ascii="Times New Roman" w:hAnsi="Times New Roman" w:cs="Times New Roman"/>
          <w:b/>
          <w:sz w:val="28"/>
          <w:szCs w:val="28"/>
          <w:lang w:val="uk-UA"/>
        </w:rPr>
        <w:t>районної  військової адміністрації                                               Владіслав КИЧ</w:t>
      </w:r>
      <w:r w:rsidRPr="00684EC1">
        <w:rPr>
          <w:rFonts w:ascii="Times New Roman" w:hAnsi="Times New Roman" w:cs="Times New Roman"/>
          <w:b/>
          <w:szCs w:val="28"/>
          <w:lang w:val="uk-UA"/>
        </w:rPr>
        <w:t xml:space="preserve">                      </w:t>
      </w:r>
      <w:r w:rsidRPr="00684EC1">
        <w:rPr>
          <w:rFonts w:ascii="Times New Roman" w:hAnsi="Times New Roman" w:cs="Times New Roman"/>
          <w:shd w:val="clear" w:color="auto" w:fill="FFFFFF"/>
          <w:lang w:val="uk-UA"/>
        </w:rPr>
        <w:t xml:space="preserve">                                                                                         </w:t>
      </w:r>
      <w:r w:rsidRPr="00684EC1">
        <w:rPr>
          <w:rFonts w:ascii="Times New Roman" w:hAnsi="Times New Roman" w:cs="Times New Roman"/>
          <w:b/>
          <w:i/>
          <w:shd w:val="clear" w:color="auto" w:fill="FFFFFF"/>
          <w:lang w:val="uk-UA"/>
        </w:rPr>
        <w:t xml:space="preserve">                                   </w:t>
      </w:r>
      <w:r w:rsidRPr="00684EC1">
        <w:rPr>
          <w:rFonts w:ascii="Times New Roman" w:hAnsi="Times New Roman" w:cs="Times New Roman"/>
          <w:shd w:val="clear" w:color="auto" w:fill="FFFFFF"/>
          <w:lang w:val="uk-UA"/>
        </w:rPr>
        <w:t xml:space="preserve">                                                                                                                        </w:t>
      </w:r>
      <w:r w:rsidRPr="00684EC1">
        <w:rPr>
          <w:rFonts w:ascii="Times New Roman" w:hAnsi="Times New Roman" w:cs="Times New Roman"/>
          <w:b/>
          <w:i/>
          <w:shd w:val="clear" w:color="auto" w:fill="FFFFFF"/>
          <w:lang w:val="uk-UA"/>
        </w:rPr>
        <w:t xml:space="preserve">          </w:t>
      </w:r>
      <w:r w:rsidRPr="00684EC1">
        <w:rPr>
          <w:rFonts w:ascii="Times New Roman" w:hAnsi="Times New Roman" w:cs="Times New Roman"/>
          <w:shd w:val="clear" w:color="auto" w:fill="FFFFFF"/>
          <w:lang w:val="uk-UA"/>
        </w:rPr>
        <w:t xml:space="preserve">                     </w:t>
      </w:r>
      <w:r w:rsidRPr="00684EC1">
        <w:rPr>
          <w:shd w:val="clear" w:color="auto" w:fill="FFFFFF"/>
          <w:lang w:val="uk-UA"/>
        </w:rPr>
        <w:t xml:space="preserve">                                                                                                                                                    </w:t>
      </w:r>
    </w:p>
    <w:p w:rsidR="00DA4FB6" w:rsidRPr="00684EC1" w:rsidRDefault="00DA4FB6" w:rsidP="000F6937">
      <w:pPr>
        <w:pStyle w:val="31"/>
        <w:ind w:right="0"/>
        <w:jc w:val="left"/>
        <w:rPr>
          <w:b w:val="0"/>
          <w:i w:val="0"/>
          <w:shd w:val="clear" w:color="auto" w:fill="FFFFFF"/>
        </w:rPr>
      </w:pPr>
      <w:r w:rsidRPr="00684EC1">
        <w:rPr>
          <w:b w:val="0"/>
          <w:i w:val="0"/>
          <w:shd w:val="clear" w:color="auto" w:fill="FFFFFF"/>
        </w:rPr>
        <w:t xml:space="preserve">                                                                    </w:t>
      </w:r>
    </w:p>
    <w:p w:rsidR="00DA4FB6" w:rsidRPr="00684EC1" w:rsidRDefault="00DA4FB6" w:rsidP="00A15FAC">
      <w:pPr>
        <w:pStyle w:val="31"/>
        <w:tabs>
          <w:tab w:val="left" w:pos="4962"/>
        </w:tabs>
        <w:ind w:right="0"/>
        <w:jc w:val="left"/>
        <w:rPr>
          <w:b w:val="0"/>
          <w:i w:val="0"/>
          <w:shd w:val="clear" w:color="auto" w:fill="FFFFFF"/>
        </w:rPr>
      </w:pPr>
      <w:r w:rsidRPr="00684EC1">
        <w:rPr>
          <w:b w:val="0"/>
          <w:i w:val="0"/>
          <w:shd w:val="clear" w:color="auto" w:fill="FFFFFF"/>
        </w:rPr>
        <w:t xml:space="preserve">                                                                     </w:t>
      </w: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p>
    <w:p w:rsidR="00DA4FB6" w:rsidRPr="00684EC1" w:rsidRDefault="00DA4FB6" w:rsidP="00A15FAC">
      <w:pPr>
        <w:pStyle w:val="31"/>
        <w:tabs>
          <w:tab w:val="left" w:pos="4962"/>
        </w:tabs>
        <w:ind w:right="0"/>
        <w:jc w:val="left"/>
        <w:rPr>
          <w:b w:val="0"/>
          <w:i w:val="0"/>
          <w:shd w:val="clear" w:color="auto" w:fill="FFFFFF"/>
        </w:rPr>
      </w:pPr>
      <w:r w:rsidRPr="00684EC1">
        <w:rPr>
          <w:b w:val="0"/>
          <w:i w:val="0"/>
          <w:shd w:val="clear" w:color="auto" w:fill="FFFFFF"/>
        </w:rPr>
        <w:t xml:space="preserve">                                                                        ЗАТВЕРДЖЕНО</w:t>
      </w:r>
      <w:r w:rsidRPr="00684EC1">
        <w:rPr>
          <w:b w:val="0"/>
          <w:i w:val="0"/>
        </w:rPr>
        <w:br/>
      </w:r>
      <w:r w:rsidRPr="00684EC1">
        <w:rPr>
          <w:b w:val="0"/>
          <w:i w:val="0"/>
          <w:shd w:val="clear" w:color="auto" w:fill="FFFFFF"/>
        </w:rPr>
        <w:t xml:space="preserve">                                                                        Розпорядження голови районної   </w:t>
      </w:r>
    </w:p>
    <w:p w:rsidR="00DA4FB6" w:rsidRPr="00684EC1" w:rsidRDefault="00DA4FB6" w:rsidP="001A35CB">
      <w:pPr>
        <w:pStyle w:val="31"/>
        <w:ind w:right="0"/>
        <w:jc w:val="center"/>
        <w:rPr>
          <w:b w:val="0"/>
          <w:i w:val="0"/>
          <w:szCs w:val="28"/>
        </w:rPr>
      </w:pPr>
      <w:r w:rsidRPr="00684EC1">
        <w:rPr>
          <w:b w:val="0"/>
          <w:i w:val="0"/>
          <w:shd w:val="clear" w:color="auto" w:fill="FFFFFF"/>
        </w:rPr>
        <w:t xml:space="preserve">                                                                        </w:t>
      </w:r>
      <w:r w:rsidRPr="00684EC1">
        <w:rPr>
          <w:b w:val="0"/>
          <w:i w:val="0"/>
          <w:szCs w:val="28"/>
        </w:rPr>
        <w:t>державної  адміністрації – начальника</w:t>
      </w:r>
    </w:p>
    <w:p w:rsidR="00DA4FB6" w:rsidRPr="00684EC1" w:rsidRDefault="00DA4FB6" w:rsidP="001A35CB">
      <w:pPr>
        <w:pStyle w:val="31"/>
        <w:ind w:right="0"/>
        <w:jc w:val="center"/>
        <w:rPr>
          <w:b w:val="0"/>
          <w:i w:val="0"/>
          <w:shd w:val="clear" w:color="auto" w:fill="FFFFFF"/>
        </w:rPr>
      </w:pPr>
      <w:r w:rsidRPr="00684EC1">
        <w:rPr>
          <w:b w:val="0"/>
          <w:i w:val="0"/>
          <w:shd w:val="clear" w:color="auto" w:fill="FFFFFF"/>
        </w:rPr>
        <w:t xml:space="preserve">                                                                районної військової адміністрації</w:t>
      </w:r>
      <w:r w:rsidRPr="00684EC1">
        <w:rPr>
          <w:b w:val="0"/>
          <w:i w:val="0"/>
        </w:rPr>
        <w:br/>
      </w:r>
      <w:r w:rsidRPr="00684EC1">
        <w:rPr>
          <w:b w:val="0"/>
          <w:i w:val="0"/>
          <w:shd w:val="clear" w:color="auto" w:fill="FFFFFF"/>
        </w:rPr>
        <w:t xml:space="preserve">                                  03.07.2025 № 81</w:t>
      </w:r>
    </w:p>
    <w:p w:rsidR="00DA4FB6" w:rsidRPr="00684EC1" w:rsidRDefault="00DA4FB6" w:rsidP="001A35CB">
      <w:pPr>
        <w:ind w:right="-285"/>
        <w:jc w:val="center"/>
        <w:rPr>
          <w:rFonts w:ascii="Times New Roman" w:hAnsi="Times New Roman" w:cs="Times New Roman"/>
          <w:sz w:val="28"/>
          <w:szCs w:val="28"/>
          <w:lang w:val="uk-UA"/>
        </w:rPr>
      </w:pPr>
    </w:p>
    <w:p w:rsidR="00DA4FB6" w:rsidRPr="00684EC1" w:rsidRDefault="00DA4FB6" w:rsidP="00EF3E55">
      <w:pPr>
        <w:jc w:val="center"/>
        <w:outlineLvl w:val="0"/>
        <w:rPr>
          <w:rFonts w:ascii="Times New Roman" w:hAnsi="Times New Roman" w:cs="Times New Roman"/>
          <w:b/>
          <w:bCs/>
          <w:kern w:val="36"/>
          <w:sz w:val="28"/>
          <w:szCs w:val="28"/>
          <w:lang w:val="uk-UA" w:eastAsia="uk-UA"/>
        </w:rPr>
      </w:pPr>
    </w:p>
    <w:p w:rsidR="00DA4FB6" w:rsidRPr="00684EC1" w:rsidRDefault="00DA4FB6" w:rsidP="00EF3E55">
      <w:pPr>
        <w:jc w:val="center"/>
        <w:outlineLvl w:val="0"/>
        <w:rPr>
          <w:rFonts w:ascii="Times New Roman" w:hAnsi="Times New Roman" w:cs="Times New Roman"/>
          <w:b/>
          <w:bCs/>
          <w:kern w:val="36"/>
          <w:sz w:val="28"/>
          <w:szCs w:val="28"/>
          <w:lang w:val="uk-UA" w:eastAsia="uk-UA"/>
        </w:rPr>
      </w:pPr>
      <w:r w:rsidRPr="00684EC1">
        <w:rPr>
          <w:rFonts w:ascii="Times New Roman" w:hAnsi="Times New Roman" w:cs="Times New Roman"/>
          <w:b/>
          <w:bCs/>
          <w:kern w:val="36"/>
          <w:sz w:val="28"/>
          <w:szCs w:val="28"/>
          <w:lang w:val="uk-UA" w:eastAsia="uk-UA"/>
        </w:rPr>
        <w:t>Стратегія</w:t>
      </w:r>
    </w:p>
    <w:p w:rsidR="00DA4FB6" w:rsidRPr="00684EC1" w:rsidRDefault="00DA4FB6" w:rsidP="00FF1070">
      <w:pPr>
        <w:jc w:val="center"/>
        <w:outlineLvl w:val="0"/>
        <w:rPr>
          <w:rFonts w:ascii="Times New Roman" w:hAnsi="Times New Roman" w:cs="Times New Roman"/>
          <w:b/>
          <w:bCs/>
          <w:kern w:val="36"/>
          <w:sz w:val="28"/>
          <w:szCs w:val="28"/>
          <w:lang w:val="uk-UA" w:eastAsia="uk-UA"/>
        </w:rPr>
      </w:pPr>
      <w:r w:rsidRPr="00684EC1">
        <w:rPr>
          <w:rFonts w:ascii="Times New Roman" w:hAnsi="Times New Roman" w:cs="Times New Roman"/>
          <w:b/>
          <w:bCs/>
          <w:kern w:val="36"/>
          <w:sz w:val="28"/>
          <w:szCs w:val="28"/>
          <w:lang w:val="uk-UA" w:eastAsia="uk-UA"/>
        </w:rPr>
        <w:t xml:space="preserve">підтримки, розвитку та інтеграції внутрішньо переміщених осіб в Рахівському районі Закарпатської області </w:t>
      </w:r>
      <w:r w:rsidRPr="00684EC1">
        <w:rPr>
          <w:rFonts w:ascii="Times New Roman" w:hAnsi="Times New Roman" w:cs="Times New Roman"/>
          <w:b/>
          <w:kern w:val="36"/>
          <w:sz w:val="28"/>
          <w:szCs w:val="28"/>
          <w:lang w:val="uk-UA" w:eastAsia="uk-UA"/>
        </w:rPr>
        <w:t>до 2030 року</w:t>
      </w:r>
    </w:p>
    <w:p w:rsidR="00DA4FB6" w:rsidRPr="00684EC1" w:rsidRDefault="00DA4FB6" w:rsidP="00EF3E55">
      <w:pPr>
        <w:pStyle w:val="31"/>
        <w:ind w:right="0"/>
        <w:jc w:val="center"/>
        <w:rPr>
          <w:rFonts w:eastAsia="Times New Roman"/>
          <w:i w:val="0"/>
          <w:kern w:val="36"/>
          <w:szCs w:val="28"/>
          <w:lang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 xml:space="preserve">Вступ </w:t>
      </w: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Контекст і підґрунтя стратегії</w:t>
      </w:r>
    </w:p>
    <w:p w:rsidR="00DA4FB6" w:rsidRPr="00684EC1" w:rsidRDefault="00DA4FB6" w:rsidP="008C41DB">
      <w:pPr>
        <w:tabs>
          <w:tab w:val="left" w:pos="567"/>
        </w:tabs>
        <w:jc w:val="center"/>
        <w:outlineLvl w:val="1"/>
        <w:rPr>
          <w:rFonts w:ascii="Times New Roman" w:hAnsi="Times New Roman" w:cs="Times New Roman"/>
          <w:b/>
          <w:bCs/>
          <w:sz w:val="34"/>
          <w:szCs w:val="34"/>
          <w:lang w:val="uk-UA" w:eastAsia="uk-UA"/>
        </w:rPr>
      </w:pPr>
    </w:p>
    <w:p w:rsidR="00DA4FB6" w:rsidRPr="00684EC1" w:rsidRDefault="00DA4FB6" w:rsidP="00541500">
      <w:pPr>
        <w:tabs>
          <w:tab w:val="left" w:pos="567"/>
        </w:tabs>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Російська військова агресія призвела до масового внутрішнього переміщення населення України. Закарпатська область, як прикордонний та відносно безпечний регіон, прийняла значну кількість переселенців – офіційно близько 150 000 осіб станом на кінець 2023 року​.</w:t>
      </w:r>
    </w:p>
    <w:p w:rsidR="00DA4FB6" w:rsidRPr="00684EC1" w:rsidRDefault="00DA4FB6" w:rsidP="00654A64">
      <w:pPr>
        <w:tabs>
          <w:tab w:val="left" w:pos="709"/>
        </w:tabs>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У Рахівському районі зареєстровано 6 927 внутрішньо переміщених осіб (далі – ВПО), переважно з областей, що зазнали активних бойових дій – Запорізької, Донецької, Луганської, Харківської та Херсонської. Ця Стратегія ґрунтується на даних оцінки потреб ВПО, проведеної Радою з питань ВПО при Рахівській районній державній адміністрації у 2025 році, яка виявила ключові проблеми та потреби переселенців.</w:t>
      </w:r>
    </w:p>
    <w:p w:rsidR="00DA4FB6" w:rsidRPr="00684EC1" w:rsidRDefault="00DA4FB6" w:rsidP="00372731">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Опитування 2025 року показало, що найбільш нагальні потреби ВПО в районі стосуються: </w:t>
      </w:r>
      <w:r w:rsidRPr="00684EC1">
        <w:rPr>
          <w:rFonts w:ascii="Times New Roman" w:hAnsi="Times New Roman" w:cs="Times New Roman"/>
          <w:bCs/>
          <w:sz w:val="28"/>
          <w:szCs w:val="28"/>
          <w:lang w:val="uk-UA" w:eastAsia="uk-UA"/>
        </w:rPr>
        <w:t>житла</w:t>
      </w:r>
      <w:r w:rsidRPr="00684EC1">
        <w:rPr>
          <w:rFonts w:ascii="Times New Roman" w:hAnsi="Times New Roman" w:cs="Times New Roman"/>
          <w:sz w:val="28"/>
          <w:szCs w:val="28"/>
          <w:lang w:val="uk-UA" w:eastAsia="uk-UA"/>
        </w:rPr>
        <w:t xml:space="preserve">, забезпечення базовими речами (одяг, взуття), предметами гігієни, доступу до  </w:t>
      </w:r>
      <w:r w:rsidRPr="00684EC1">
        <w:rPr>
          <w:rFonts w:ascii="Times New Roman" w:hAnsi="Times New Roman" w:cs="Times New Roman"/>
          <w:bCs/>
          <w:sz w:val="28"/>
          <w:szCs w:val="28"/>
          <w:lang w:val="uk-UA" w:eastAsia="uk-UA"/>
        </w:rPr>
        <w:t xml:space="preserve">медичної </w:t>
      </w:r>
      <w:r w:rsidRPr="00684EC1">
        <w:rPr>
          <w:rFonts w:ascii="Times New Roman" w:hAnsi="Times New Roman" w:cs="Times New Roman"/>
          <w:sz w:val="28"/>
          <w:szCs w:val="28"/>
          <w:lang w:val="uk-UA" w:eastAsia="uk-UA"/>
        </w:rPr>
        <w:t xml:space="preserve"> допомоги,  отримання  </w:t>
      </w:r>
      <w:r w:rsidRPr="00684EC1">
        <w:rPr>
          <w:rFonts w:ascii="Times New Roman" w:hAnsi="Times New Roman" w:cs="Times New Roman"/>
          <w:bCs/>
          <w:sz w:val="28"/>
          <w:szCs w:val="28"/>
          <w:lang w:val="uk-UA" w:eastAsia="uk-UA"/>
        </w:rPr>
        <w:t>соціальної</w:t>
      </w:r>
      <w:r w:rsidRPr="00684EC1">
        <w:rPr>
          <w:rFonts w:ascii="Times New Roman" w:hAnsi="Times New Roman" w:cs="Times New Roman"/>
          <w:sz w:val="28"/>
          <w:szCs w:val="28"/>
          <w:lang w:val="uk-UA" w:eastAsia="uk-UA"/>
        </w:rPr>
        <w:t xml:space="preserve"> підтримки, </w:t>
      </w:r>
      <w:r w:rsidRPr="00684EC1">
        <w:rPr>
          <w:rFonts w:ascii="Times New Roman" w:hAnsi="Times New Roman" w:cs="Times New Roman"/>
          <w:bCs/>
          <w:sz w:val="28"/>
          <w:szCs w:val="28"/>
          <w:lang w:val="uk-UA" w:eastAsia="uk-UA"/>
        </w:rPr>
        <w:t>працевлаштування</w:t>
      </w:r>
      <w:r w:rsidRPr="00684EC1">
        <w:rPr>
          <w:rFonts w:ascii="Times New Roman" w:hAnsi="Times New Roman" w:cs="Times New Roman"/>
          <w:sz w:val="28"/>
          <w:szCs w:val="28"/>
          <w:lang w:val="uk-UA" w:eastAsia="uk-UA"/>
        </w:rPr>
        <w:t>,  а  також  безоплатної  правової та психологічної</w:t>
      </w:r>
    </w:p>
    <w:p w:rsidR="00DA4FB6" w:rsidRPr="00684EC1" w:rsidRDefault="00DA4FB6" w:rsidP="00041185">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допомоги. Багато сімей втратили домівки і потребують довгострокових рішень щодо житла. Значна частина переселенців опинилася у скрутному матеріальному становищі, залежить від державних виплат і гуманітарної допомоги. Одночасно, деякі ВПО стикаються з упередженнями – наприклад, упередженим ставленням під час оренди житла чи відмовами роботодавців наймати переселенців​</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Подібні проблеми вже фіксувалися раніше в Україні: переселенці з 2014 року також відзначали упередженість окремих орендодавців і роботодавців у приймаючих громадах. Це підкреслює необхідність роботи як з переселенцями, так і з приймаючою громадою для формування толерантного середовища.</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Водночас близько третини опитаних ВПО виявили готовність активно брати участь у житті приймаючої громади – долучатися до місцевих ініціатив, громадських робіт, волонтерства тощо. Такий потенціал слід використати для успішної інтеграції, адже залучення самих переселенців до вирішення питань громади підвищує згуртованість і взаємну довіру. Приймаючі громади Рахівщини   в   цілому   продемонстрували   гостинність   і   солідарність,  проте </w:t>
      </w:r>
    </w:p>
    <w:p w:rsidR="00DA4FB6" w:rsidRPr="00684EC1" w:rsidRDefault="00DA4FB6" w:rsidP="003A134C">
      <w:pPr>
        <w:rPr>
          <w:rFonts w:ascii="Times New Roman" w:hAnsi="Times New Roman" w:cs="Times New Roman"/>
          <w:sz w:val="28"/>
          <w:szCs w:val="28"/>
          <w:lang w:val="uk-UA" w:eastAsia="uk-UA"/>
        </w:rPr>
      </w:pPr>
    </w:p>
    <w:p w:rsidR="00DA4FB6" w:rsidRPr="00684EC1" w:rsidRDefault="00DA4FB6" w:rsidP="003A134C">
      <w:pPr>
        <w:ind w:firstLine="567"/>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2</w:t>
      </w:r>
    </w:p>
    <w:p w:rsidR="00DA4FB6" w:rsidRPr="00684EC1" w:rsidRDefault="00DA4FB6" w:rsidP="00E624D8">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потребують подальшої підтримки та залучення у процес інтеграції ВПО, щоб уникнути соціальної напруги і зміцнити соціальну єдність.</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Досвід із 2014 року</w:t>
      </w:r>
      <w:r w:rsidRPr="00684EC1">
        <w:rPr>
          <w:rFonts w:ascii="Times New Roman" w:hAnsi="Times New Roman" w:cs="Times New Roman"/>
          <w:sz w:val="28"/>
          <w:szCs w:val="28"/>
          <w:lang w:val="uk-UA" w:eastAsia="uk-UA"/>
        </w:rPr>
        <w:t>. Україна переживає проблему внутрішнього переміщення з 2014 року, коли зі Сходу та Криму були змушені переселитися сотні тисяч громадян. За ці роки накопичено значний досвід підтримки та інтеграції ВПО: від забезпечення тимчасового прихистку до реалізації довгострокових рішень (будівництво соціального житла, програми працевлаштування, психологічна реабілітація тощо). Ця Стратегія враховує уроки попередніх років – зокрема, розуміння, що </w:t>
      </w:r>
      <w:r w:rsidRPr="00684EC1">
        <w:rPr>
          <w:rFonts w:ascii="Times New Roman" w:hAnsi="Times New Roman" w:cs="Times New Roman"/>
          <w:bCs/>
          <w:sz w:val="28"/>
          <w:szCs w:val="28"/>
          <w:lang w:val="uk-UA" w:eastAsia="uk-UA"/>
        </w:rPr>
        <w:t>стійкі рішення</w:t>
      </w:r>
      <w:r w:rsidRPr="00684EC1">
        <w:rPr>
          <w:rFonts w:ascii="Times New Roman" w:hAnsi="Times New Roman" w:cs="Times New Roman"/>
          <w:sz w:val="28"/>
          <w:szCs w:val="28"/>
          <w:lang w:val="uk-UA" w:eastAsia="uk-UA"/>
        </w:rPr>
        <w:t> (житло, робота, інтеграція в громаду) повинні доповнюватися </w:t>
      </w:r>
      <w:r w:rsidRPr="00684EC1">
        <w:rPr>
          <w:rFonts w:ascii="Times New Roman" w:hAnsi="Times New Roman" w:cs="Times New Roman"/>
          <w:bCs/>
          <w:sz w:val="28"/>
          <w:szCs w:val="28"/>
          <w:lang w:val="uk-UA" w:eastAsia="uk-UA"/>
        </w:rPr>
        <w:t>гуманітарною підтримкою</w:t>
      </w:r>
      <w:r w:rsidRPr="00684EC1">
        <w:rPr>
          <w:rFonts w:ascii="Times New Roman" w:hAnsi="Times New Roman" w:cs="Times New Roman"/>
          <w:sz w:val="28"/>
          <w:szCs w:val="28"/>
          <w:lang w:val="uk-UA" w:eastAsia="uk-UA"/>
        </w:rPr>
        <w:t> на початковому етапі переміщення. Також враховано зміни в законодавстві: нині ВПО офіційно прирівняні в правах до членів громад, де вони проживають, що дозволяє їм брати участь у місцевому самоврядуванні та житті громади на рівних.</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Особливості Рахівщини як приймаючого регіону</w:t>
      </w:r>
      <w:r w:rsidRPr="00684EC1">
        <w:rPr>
          <w:rFonts w:ascii="Times New Roman" w:hAnsi="Times New Roman" w:cs="Times New Roman"/>
          <w:sz w:val="28"/>
          <w:szCs w:val="28"/>
          <w:lang w:val="uk-UA" w:eastAsia="uk-UA"/>
        </w:rPr>
        <w:t>. Рахівський район має обмежений ринок житла та роботи через географічні та економічні особливості (гірська місцевість, відсутність природнього газу, переважання малого бізнесу і туризму). Водночас регіон має досвід згуртування громади для допомоги переселенцям, активну роль благодійних і релігійних організацій. У 2022–2023 роках в районі було розгорнуто мережу гуманітарних хабів, центрів для ВПО та реалізовано регіональний план заходів підтримки. Зокрема, обласна влада у 2023 році презентувала план всебічної підтримки переселенців у сферах освіти, медицини, соціально-психологічного супроводу, працевлаштування тощо, який впроваджується спільно Закарпатською обласною військовою адміністрацією, територіальними громадами, міжнародними партнерами, благодійними організаціями та волонтерами​. Це показує ефективність </w:t>
      </w:r>
      <w:r w:rsidRPr="00684EC1">
        <w:rPr>
          <w:rFonts w:ascii="Times New Roman" w:hAnsi="Times New Roman" w:cs="Times New Roman"/>
          <w:bCs/>
          <w:sz w:val="28"/>
          <w:szCs w:val="28"/>
          <w:lang w:val="uk-UA" w:eastAsia="uk-UA"/>
        </w:rPr>
        <w:t>партнерського підходу</w:t>
      </w:r>
      <w:r w:rsidRPr="00684EC1">
        <w:rPr>
          <w:rFonts w:ascii="Times New Roman" w:hAnsi="Times New Roman" w:cs="Times New Roman"/>
          <w:sz w:val="28"/>
          <w:szCs w:val="28"/>
          <w:lang w:val="uk-UA" w:eastAsia="uk-UA"/>
        </w:rPr>
        <w:t> та об’єднання зусиль.</w:t>
      </w:r>
    </w:p>
    <w:p w:rsidR="00DA4FB6" w:rsidRPr="00684EC1" w:rsidRDefault="00DA4FB6" w:rsidP="00D4429A">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Дана Стратегія узгоджується з обласними пріоритетами і розвиває їх на рівні району.</w:t>
      </w:r>
    </w:p>
    <w:p w:rsidR="00DA4FB6" w:rsidRPr="00684EC1" w:rsidRDefault="00DA4FB6" w:rsidP="004C086B">
      <w:pPr>
        <w:ind w:firstLine="567"/>
        <w:jc w:val="both"/>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Мета Стратегії</w:t>
      </w:r>
      <w:r w:rsidRPr="00684EC1">
        <w:rPr>
          <w:rFonts w:ascii="Times New Roman" w:hAnsi="Times New Roman" w:cs="Times New Roman"/>
          <w:sz w:val="28"/>
          <w:szCs w:val="28"/>
          <w:lang w:val="uk-UA" w:eastAsia="uk-UA"/>
        </w:rPr>
        <w:t>  – створити умови для  </w:t>
      </w:r>
      <w:r w:rsidRPr="00684EC1">
        <w:rPr>
          <w:rFonts w:ascii="Times New Roman" w:hAnsi="Times New Roman" w:cs="Times New Roman"/>
          <w:bCs/>
          <w:sz w:val="28"/>
          <w:szCs w:val="28"/>
          <w:lang w:val="uk-UA" w:eastAsia="uk-UA"/>
        </w:rPr>
        <w:t>стабілізації, розвитку та інтеграції</w:t>
      </w:r>
      <w:r w:rsidRPr="00684EC1">
        <w:rPr>
          <w:rFonts w:ascii="Times New Roman" w:hAnsi="Times New Roman" w:cs="Times New Roman"/>
          <w:b/>
          <w:bCs/>
          <w:sz w:val="28"/>
          <w:szCs w:val="28"/>
          <w:lang w:val="uk-UA" w:eastAsia="uk-UA"/>
        </w:rPr>
        <w:t xml:space="preserve"> </w:t>
      </w:r>
      <w:r w:rsidRPr="00684EC1">
        <w:rPr>
          <w:rFonts w:ascii="Times New Roman" w:hAnsi="Times New Roman" w:cs="Times New Roman"/>
          <w:sz w:val="28"/>
          <w:szCs w:val="28"/>
          <w:lang w:val="uk-UA" w:eastAsia="uk-UA"/>
        </w:rPr>
        <w:t>внутрішньо переміщених осіб у Рахівському районі на період до 2030 року, забезпечивши реалізацію їх прав, покращення якості життя та активну участь у громадах району.</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Документ визначає місію, стратегічні цілі, завдання за ключовими напрямами роботи, очікувані результати та показники їх досягнення, а також принципи реалізації і механізми координації.</w:t>
      </w:r>
    </w:p>
    <w:p w:rsidR="00DA4FB6" w:rsidRPr="00684EC1" w:rsidRDefault="00DA4FB6" w:rsidP="00240BF7">
      <w:pPr>
        <w:tabs>
          <w:tab w:val="left" w:pos="567"/>
        </w:tabs>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Стратегія спирається на </w:t>
      </w:r>
      <w:r w:rsidRPr="00684EC1">
        <w:rPr>
          <w:rFonts w:ascii="Times New Roman" w:hAnsi="Times New Roman" w:cs="Times New Roman"/>
          <w:bCs/>
          <w:sz w:val="28"/>
          <w:szCs w:val="28"/>
          <w:lang w:val="uk-UA" w:eastAsia="uk-UA"/>
        </w:rPr>
        <w:t>сучасний підхід до соціального планування</w:t>
      </w:r>
      <w:r w:rsidRPr="00684EC1">
        <w:rPr>
          <w:rFonts w:ascii="Times New Roman" w:hAnsi="Times New Roman" w:cs="Times New Roman"/>
          <w:sz w:val="28"/>
          <w:szCs w:val="28"/>
          <w:lang w:val="uk-UA" w:eastAsia="uk-UA"/>
        </w:rPr>
        <w:t> – це планування, орієнтоване на результат, засноване на даних та широкій участі зацікавлених сторін (влади, громади, самих ВПО, донорів та НУО). Реалізація Стратегії сприятиме соціальній згуртованості, економічному розвитку громад та досягненню Цілей сталого розвитку на місцевому рівні.</w:t>
      </w:r>
    </w:p>
    <w:p w:rsidR="00DA4FB6" w:rsidRPr="00684EC1" w:rsidRDefault="00DA4FB6" w:rsidP="00FE399E">
      <w:pPr>
        <w:ind w:firstLine="567"/>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Місія Стратегії</w:t>
      </w:r>
      <w:r w:rsidRPr="00684EC1">
        <w:rPr>
          <w:rFonts w:ascii="Times New Roman" w:hAnsi="Times New Roman" w:cs="Times New Roman"/>
          <w:sz w:val="28"/>
          <w:szCs w:val="28"/>
          <w:lang w:val="uk-UA" w:eastAsia="uk-UA"/>
        </w:rPr>
        <w:t>  – забезпечити ефективну підтримку і соціальну згуртованість, щоб внутрішньо переміщені особи в Рахівському районі змогли відновити  своє  життя,  реалізувати   свій   потенціал   та   стати  повноцінними,</w:t>
      </w:r>
    </w:p>
    <w:p w:rsidR="00DA4FB6" w:rsidRPr="00684EC1" w:rsidRDefault="00DA4FB6" w:rsidP="00FE399E">
      <w:pPr>
        <w:ind w:firstLine="567"/>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3</w:t>
      </w:r>
    </w:p>
    <w:p w:rsidR="00DA4FB6" w:rsidRPr="00684EC1" w:rsidRDefault="00DA4FB6" w:rsidP="00EA6521">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активними членами приймаючої громади.</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Ця місія передбачає, що до 2030 року жоден переселенець не почуватиметься покинутим чи ізольованим: кожен матиме безпечне житло, доступ до роботи, освіти, медицини та інших послуг, а також можливості для розвитку і участі в суспільному житті. Одночасно місцеві жителі отримають користь від додаткових ресурсів та проектів розвитку, що реалізуються для інтеграції ВПО, і в громаді утвердяться цінності солідарності та взаємопідтримки.</w:t>
      </w:r>
    </w:p>
    <w:p w:rsidR="00DA4FB6" w:rsidRPr="00684EC1" w:rsidRDefault="00DA4FB6" w:rsidP="004C086B">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Місія реалізується через партнерство органів влади, громадськості та міжнародних організацій, ґрунтується на правах людини, рівності та повазі до гідності кожного переселенця. Вона покликана не лише подолати наслідки вимушеного переміщення, а й перетворити цей виклик на можливість розвитку громади.</w:t>
      </w:r>
    </w:p>
    <w:p w:rsidR="00DA4FB6" w:rsidRPr="00684EC1" w:rsidRDefault="00DA4FB6" w:rsidP="00F334B7">
      <w:pPr>
        <w:tabs>
          <w:tab w:val="left" w:pos="567"/>
        </w:tabs>
        <w:outlineLvl w:val="1"/>
        <w:rPr>
          <w:rFonts w:ascii="Times New Roman" w:hAnsi="Times New Roman" w:cs="Times New Roman"/>
          <w:b/>
          <w:bCs/>
          <w:sz w:val="28"/>
          <w:szCs w:val="28"/>
          <w:lang w:val="uk-UA"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Стратегічні цілі</w:t>
      </w:r>
    </w:p>
    <w:p w:rsidR="00DA4FB6" w:rsidRPr="00684EC1" w:rsidRDefault="00DA4FB6" w:rsidP="004C086B">
      <w:pPr>
        <w:jc w:val="center"/>
        <w:outlineLvl w:val="1"/>
        <w:rPr>
          <w:rFonts w:ascii="Times New Roman" w:hAnsi="Times New Roman" w:cs="Times New Roman"/>
          <w:b/>
          <w:bCs/>
          <w:sz w:val="32"/>
          <w:szCs w:val="32"/>
          <w:lang w:val="uk-UA" w:eastAsia="uk-UA"/>
        </w:rPr>
      </w:pPr>
    </w:p>
    <w:p w:rsidR="00DA4FB6" w:rsidRPr="00684EC1" w:rsidRDefault="00DA4FB6" w:rsidP="00756D77">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Для досягнення місії визначено такі стратегічні цілі до 2030 року:</w:t>
      </w:r>
    </w:p>
    <w:p w:rsidR="00DA4FB6" w:rsidRPr="00684EC1" w:rsidRDefault="00DA4FB6" w:rsidP="004C086B">
      <w:pPr>
        <w:tabs>
          <w:tab w:val="left" w:pos="567"/>
        </w:tabs>
        <w:jc w:val="both"/>
        <w:rPr>
          <w:rFonts w:ascii="Times New Roman" w:hAnsi="Times New Roman" w:cs="Times New Roman"/>
          <w:sz w:val="28"/>
          <w:szCs w:val="28"/>
          <w:lang w:val="uk-UA" w:eastAsia="uk-UA"/>
        </w:rPr>
      </w:pPr>
    </w:p>
    <w:p w:rsidR="00DA4FB6" w:rsidRPr="00684EC1" w:rsidRDefault="00DA4FB6" w:rsidP="002228AA">
      <w:pPr>
        <w:pStyle w:val="ListParagraph"/>
        <w:widowControl/>
        <w:numPr>
          <w:ilvl w:val="0"/>
          <w:numId w:val="47"/>
        </w:numPr>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Забезпечення гідних умов проживання (житлових умов)</w:t>
      </w:r>
      <w:r w:rsidRPr="00684EC1">
        <w:rPr>
          <w:rFonts w:ascii="Times New Roman" w:hAnsi="Times New Roman" w:cs="Times New Roman"/>
          <w:sz w:val="28"/>
          <w:szCs w:val="28"/>
          <w:lang w:val="uk-UA" w:eastAsia="uk-UA"/>
        </w:rPr>
        <w:t xml:space="preserve">   </w:t>
      </w:r>
      <w:r w:rsidRPr="00684EC1">
        <w:rPr>
          <w:rFonts w:ascii="Times New Roman" w:hAnsi="Times New Roman" w:cs="Times New Roman"/>
          <w:b/>
          <w:sz w:val="28"/>
          <w:szCs w:val="28"/>
          <w:lang w:val="uk-UA" w:eastAsia="uk-UA"/>
        </w:rPr>
        <w:t>для   ВПО.</w:t>
      </w:r>
    </w:p>
    <w:p w:rsidR="00DA4FB6" w:rsidRPr="00684EC1" w:rsidRDefault="00DA4FB6" w:rsidP="006F5F30">
      <w:pPr>
        <w:pStyle w:val="ListParagraph"/>
        <w:widowControl/>
        <w:tabs>
          <w:tab w:val="left" w:pos="567"/>
        </w:tabs>
        <w:autoSpaceDE/>
        <w:autoSpaceDN/>
        <w:adjustRightInd/>
        <w:ind w:left="0"/>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Це включає вирішення проблеми тимчасового і постійного житла, покращення умов проживання та інфраструктури, щоб переселенці мали безпечне та доступне житло.</w:t>
      </w:r>
    </w:p>
    <w:p w:rsidR="00DA4FB6" w:rsidRPr="00684EC1" w:rsidRDefault="00DA4FB6" w:rsidP="007E5AEF">
      <w:pPr>
        <w:pStyle w:val="ListParagraph"/>
        <w:widowControl/>
        <w:numPr>
          <w:ilvl w:val="0"/>
          <w:numId w:val="47"/>
        </w:numPr>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Соціально –</w:t>
      </w:r>
      <w:r w:rsidRPr="00684EC1">
        <w:rPr>
          <w:rFonts w:ascii="Times New Roman" w:hAnsi="Times New Roman" w:cs="Times New Roman"/>
          <w:sz w:val="28"/>
          <w:szCs w:val="28"/>
          <w:lang w:val="uk-UA" w:eastAsia="uk-UA"/>
        </w:rPr>
        <w:t xml:space="preserve"> </w:t>
      </w:r>
      <w:r w:rsidRPr="00684EC1">
        <w:rPr>
          <w:rFonts w:ascii="Times New Roman" w:hAnsi="Times New Roman" w:cs="Times New Roman"/>
          <w:b/>
          <w:bCs/>
          <w:sz w:val="28"/>
          <w:szCs w:val="28"/>
          <w:lang w:val="uk-UA" w:eastAsia="uk-UA"/>
        </w:rPr>
        <w:t>економічна    інтеграція    та    самозабезпечення   ВПО.</w:t>
      </w:r>
    </w:p>
    <w:p w:rsidR="00DA4FB6" w:rsidRPr="00684EC1" w:rsidRDefault="00DA4FB6" w:rsidP="00DD5128">
      <w:pPr>
        <w:pStyle w:val="ListParagraph"/>
        <w:widowControl/>
        <w:tabs>
          <w:tab w:val="left" w:pos="567"/>
        </w:tabs>
        <w:autoSpaceDE/>
        <w:autoSpaceDN/>
        <w:adjustRightInd/>
        <w:ind w:left="0"/>
        <w:jc w:val="both"/>
        <w:rPr>
          <w:rFonts w:ascii="Times New Roman" w:hAnsi="Times New Roman" w:cs="Times New Roman"/>
          <w:sz w:val="28"/>
          <w:szCs w:val="28"/>
          <w:lang w:val="uk-UA" w:eastAsia="uk-UA"/>
        </w:rPr>
      </w:pPr>
      <w:r w:rsidRPr="00684EC1">
        <w:rPr>
          <w:rFonts w:ascii="Times New Roman" w:hAnsi="Times New Roman" w:cs="Times New Roman"/>
          <w:bCs/>
          <w:sz w:val="28"/>
          <w:szCs w:val="28"/>
          <w:lang w:val="uk-UA" w:eastAsia="uk-UA"/>
        </w:rPr>
        <w:t xml:space="preserve">Створення </w:t>
      </w:r>
      <w:r w:rsidRPr="00684EC1">
        <w:rPr>
          <w:rFonts w:ascii="Times New Roman" w:hAnsi="Times New Roman" w:cs="Times New Roman"/>
          <w:sz w:val="28"/>
          <w:szCs w:val="28"/>
          <w:lang w:val="uk-UA" w:eastAsia="uk-UA"/>
        </w:rPr>
        <w:t>можливостей для працевлаштування, розвитку підприємництва, професійної перепідготовки і освіти, аби переселенці могли самостійно забезпечувати свої сім’ї та робити внесок в економіку громади.</w:t>
      </w:r>
    </w:p>
    <w:p w:rsidR="00DA4FB6" w:rsidRPr="00684EC1" w:rsidRDefault="00DA4FB6" w:rsidP="002228AA">
      <w:pPr>
        <w:pStyle w:val="ListParagraph"/>
        <w:widowControl/>
        <w:numPr>
          <w:ilvl w:val="0"/>
          <w:numId w:val="47"/>
        </w:numPr>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Доступ     ВПО    до     якісних     соціальних    послуг    та  допомоги.</w:t>
      </w:r>
      <w:r w:rsidRPr="00684EC1">
        <w:rPr>
          <w:rFonts w:ascii="Times New Roman" w:hAnsi="Times New Roman" w:cs="Times New Roman"/>
          <w:sz w:val="28"/>
          <w:szCs w:val="28"/>
          <w:lang w:val="uk-UA" w:eastAsia="uk-UA"/>
        </w:rPr>
        <w:t xml:space="preserve">  </w:t>
      </w:r>
    </w:p>
    <w:p w:rsidR="00DA4FB6" w:rsidRPr="00684EC1" w:rsidRDefault="00DA4FB6" w:rsidP="0059064A">
      <w:pPr>
        <w:pStyle w:val="ListParagraph"/>
        <w:widowControl/>
        <w:tabs>
          <w:tab w:val="left" w:pos="567"/>
        </w:tabs>
        <w:autoSpaceDE/>
        <w:autoSpaceDN/>
        <w:adjustRightInd/>
        <w:ind w:left="0"/>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Гарантування повного доступу переселенців до медицини, освіти, соціального захисту, психологічної та правової підтримки на рівні з місцевим населенням, з урахуванням особливих потреб вразливих груп (дітей, людей з інвалідністю, людей похилого віку тощо).</w:t>
      </w:r>
    </w:p>
    <w:p w:rsidR="00DA4FB6" w:rsidRPr="00684EC1" w:rsidRDefault="00DA4FB6" w:rsidP="002C7650">
      <w:pPr>
        <w:widowControl/>
        <w:numPr>
          <w:ilvl w:val="0"/>
          <w:numId w:val="47"/>
        </w:numPr>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Сприяння    соціальній     інтеграції     та      згуртованості   громади.</w:t>
      </w:r>
      <w:r w:rsidRPr="00684EC1">
        <w:rPr>
          <w:rFonts w:ascii="Times New Roman" w:hAnsi="Times New Roman" w:cs="Times New Roman"/>
          <w:sz w:val="28"/>
          <w:szCs w:val="28"/>
          <w:lang w:val="uk-UA" w:eastAsia="uk-UA"/>
        </w:rPr>
        <w:t xml:space="preserve"> </w:t>
      </w:r>
    </w:p>
    <w:p w:rsidR="00DA4FB6" w:rsidRPr="00684EC1" w:rsidRDefault="00DA4FB6" w:rsidP="009D256E">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Формування толерантного середовища, протидія дискримінації та упередженням, налагодження діалогу між ВПО та приймаючою громадою, залучення переселенців до життя громади, підтримка їхніх ініціатив.</w:t>
      </w:r>
    </w:p>
    <w:p w:rsidR="00DA4FB6" w:rsidRPr="00684EC1" w:rsidRDefault="00DA4FB6" w:rsidP="002228AA">
      <w:pPr>
        <w:widowControl/>
        <w:numPr>
          <w:ilvl w:val="0"/>
          <w:numId w:val="47"/>
        </w:numPr>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Розвиток   інституційної  спроможності  та  партнерства.  </w:t>
      </w:r>
      <w:r w:rsidRPr="00684EC1">
        <w:rPr>
          <w:rFonts w:ascii="Times New Roman" w:hAnsi="Times New Roman" w:cs="Times New Roman"/>
          <w:bCs/>
          <w:sz w:val="28"/>
          <w:szCs w:val="28"/>
          <w:lang w:val="uk-UA" w:eastAsia="uk-UA"/>
        </w:rPr>
        <w:t>Зміцнення</w:t>
      </w:r>
      <w:r w:rsidRPr="00684EC1">
        <w:rPr>
          <w:rFonts w:ascii="Times New Roman" w:hAnsi="Times New Roman" w:cs="Times New Roman"/>
          <w:sz w:val="28"/>
          <w:szCs w:val="28"/>
          <w:lang w:val="uk-UA" w:eastAsia="uk-UA"/>
        </w:rPr>
        <w:t xml:space="preserve">    </w:t>
      </w:r>
    </w:p>
    <w:p w:rsidR="00DA4FB6" w:rsidRPr="00684EC1" w:rsidRDefault="00DA4FB6" w:rsidP="002674B4">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спроможності місцевих органів влади, громад та інститутів громадянського суспільства ефективно реагувати на потреби ВПО, координація зусиль державних органів, міжнародних донорів, НУО та волонтерів задля реалізації Стратегії.</w:t>
      </w:r>
    </w:p>
    <w:p w:rsidR="00DA4FB6" w:rsidRPr="00684EC1" w:rsidRDefault="00DA4FB6" w:rsidP="00FE399E">
      <w:pPr>
        <w:ind w:firstLine="567"/>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Вказані стратегічні цілі взаємопов’язані й охоплюють усі основні аспекти підтримки та інтеграції ВПО – від матеріальної стабільності до соціальної єдності. Вони спрямовані на вирішення як невідкладних проблем (житло, робота, допомога), так і довгострокових викликів,  пов’язаних  із  адаптацією та</w:t>
      </w:r>
    </w:p>
    <w:p w:rsidR="00DA4FB6" w:rsidRPr="00684EC1" w:rsidRDefault="00DA4FB6" w:rsidP="0049486E">
      <w:pPr>
        <w:ind w:firstLine="567"/>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4</w:t>
      </w:r>
    </w:p>
    <w:p w:rsidR="00DA4FB6" w:rsidRPr="00684EC1" w:rsidRDefault="00DA4FB6" w:rsidP="007902E5">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розвитком як переселенців, так і приймаючих громад.</w:t>
      </w:r>
    </w:p>
    <w:p w:rsidR="00DA4FB6" w:rsidRPr="00684EC1" w:rsidRDefault="00DA4FB6" w:rsidP="004C086B">
      <w:pPr>
        <w:jc w:val="center"/>
        <w:outlineLvl w:val="1"/>
        <w:rPr>
          <w:rFonts w:ascii="Times New Roman" w:hAnsi="Times New Roman" w:cs="Times New Roman"/>
          <w:b/>
          <w:bCs/>
          <w:sz w:val="34"/>
          <w:szCs w:val="34"/>
          <w:lang w:val="uk-UA"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Завдання за напрямами</w:t>
      </w:r>
    </w:p>
    <w:p w:rsidR="00DA4FB6" w:rsidRPr="00684EC1" w:rsidRDefault="00DA4FB6" w:rsidP="004C086B">
      <w:pPr>
        <w:jc w:val="center"/>
        <w:outlineLvl w:val="1"/>
        <w:rPr>
          <w:rFonts w:ascii="Times New Roman" w:hAnsi="Times New Roman" w:cs="Times New Roman"/>
          <w:b/>
          <w:bCs/>
          <w:sz w:val="28"/>
          <w:szCs w:val="28"/>
          <w:lang w:val="uk-UA" w:eastAsia="uk-UA"/>
        </w:rPr>
      </w:pP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Для реалізації кожної стратегічної цілі визначено конкретні завдання за ключовими напрямами. Завдання згруповано за сферами політики та діяльності, які є пріоритетними для підтримки, розвитку та інтеграції ВПО.</w:t>
      </w:r>
    </w:p>
    <w:p w:rsidR="00DA4FB6" w:rsidRPr="00684EC1" w:rsidRDefault="00DA4FB6" w:rsidP="002228AA">
      <w:pPr>
        <w:pStyle w:val="ListParagraph"/>
        <w:widowControl/>
        <w:numPr>
          <w:ilvl w:val="0"/>
          <w:numId w:val="48"/>
        </w:numPr>
        <w:tabs>
          <w:tab w:val="left" w:pos="993"/>
        </w:tabs>
        <w:autoSpaceDE/>
        <w:autoSpaceDN/>
        <w:adjustRightInd/>
        <w:spacing w:before="100" w:beforeAutospacing="1" w:after="100" w:afterAutospacing="1"/>
        <w:ind w:hanging="153"/>
        <w:outlineLvl w:val="2"/>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Забезпечення гідних умов проживання (житлових умов)</w:t>
      </w:r>
      <w:r w:rsidRPr="00684EC1">
        <w:rPr>
          <w:rFonts w:ascii="Times New Roman" w:hAnsi="Times New Roman" w:cs="Times New Roman"/>
          <w:sz w:val="28"/>
          <w:szCs w:val="28"/>
          <w:lang w:val="uk-UA" w:eastAsia="uk-UA"/>
        </w:rPr>
        <w:t xml:space="preserve">   </w:t>
      </w:r>
    </w:p>
    <w:p w:rsidR="00DA4FB6" w:rsidRPr="00684EC1" w:rsidRDefault="00DA4FB6" w:rsidP="00C03588">
      <w:pPr>
        <w:widowControl/>
        <w:autoSpaceDE/>
        <w:autoSpaceDN/>
        <w:adjustRightInd/>
        <w:ind w:left="567"/>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Тимчасове  житло і прихисток.</w:t>
      </w:r>
      <w:r w:rsidRPr="00684EC1">
        <w:rPr>
          <w:rFonts w:ascii="Times New Roman" w:hAnsi="Times New Roman" w:cs="Times New Roman"/>
          <w:sz w:val="28"/>
          <w:szCs w:val="28"/>
          <w:lang w:val="uk-UA" w:eastAsia="uk-UA"/>
        </w:rPr>
        <w:t> Підтримувати  функціонування  існуючих</w:t>
      </w:r>
    </w:p>
    <w:p w:rsidR="00DA4FB6" w:rsidRPr="00684EC1" w:rsidRDefault="00DA4FB6" w:rsidP="00C03588">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закладів тимчасового розміщення переселенців (місць компактного проживання) та покращувати в них умови проживання (ремонти, опалення, санітарні вузли). Забезпечити запас місць для екстреного розміщення новоприбулих ВПО у разі нових хвиль переміщення. Розробити протоколи швидкого реагування, щоб у разі потреби розгорнути додаткові тимчасові прихистки на базі закладів освіти, громадських будівель тощо.</w:t>
      </w:r>
    </w:p>
    <w:p w:rsidR="00DA4FB6" w:rsidRPr="00684EC1" w:rsidRDefault="00DA4FB6" w:rsidP="0074679F">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Постійні   житлові   рішення.</w:t>
      </w:r>
      <w:r w:rsidRPr="00684EC1">
        <w:rPr>
          <w:rFonts w:ascii="Times New Roman" w:hAnsi="Times New Roman" w:cs="Times New Roman"/>
          <w:sz w:val="28"/>
          <w:szCs w:val="28"/>
          <w:lang w:val="uk-UA" w:eastAsia="uk-UA"/>
        </w:rPr>
        <w:t>    Реалізувати    програми   будівництва   або</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придбання соціального житла для ВПО в районі. У співпраці з обласною владою, державними фондами та міжнародними донорами профінансувати зведення доступного житла (квартир або будинків садибного типу) для переселенців, передусім багатодітних сімей, осіб з інвалідністю, людей похилого віку. Розглянути можливість переобладнання на житло наявних невикористовуваних будівель (баз відпочинку та інше). Вже зараз обласна влада працює над виділенням гуртожитків під потреби ВПО. Це важливо, адже багато сімей ВПО після кількох років очікування все ще сподіваються отримати соціальне житло від держави чи громади​.</w:t>
      </w:r>
    </w:p>
    <w:p w:rsidR="00DA4FB6" w:rsidRPr="00684EC1" w:rsidRDefault="00DA4FB6" w:rsidP="0070047B">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Покращення  умов  оренди  житла.  </w:t>
      </w:r>
      <w:r w:rsidRPr="00684EC1">
        <w:rPr>
          <w:rFonts w:ascii="Times New Roman" w:hAnsi="Times New Roman" w:cs="Times New Roman"/>
          <w:bCs/>
          <w:sz w:val="28"/>
          <w:szCs w:val="28"/>
          <w:lang w:val="uk-UA" w:eastAsia="uk-UA"/>
        </w:rPr>
        <w:t>Для   тих  переселенців,  хто  орендує</w:t>
      </w:r>
    </w:p>
    <w:p w:rsidR="00DA4FB6" w:rsidRPr="00684EC1" w:rsidRDefault="00DA4FB6" w:rsidP="00DD043A">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житло на приватному ринку, передбачити механізми підтримки. Розробити місцеву програму компенсації частини вартості оренди для малозабезпечених сімей ВПО (наприклад, шляхом співфінансування з місцевого бюджету та міжнародних грантів). Створити при місцевих органах влади </w:t>
      </w:r>
      <w:r w:rsidRPr="00684EC1">
        <w:rPr>
          <w:rFonts w:ascii="Times New Roman" w:hAnsi="Times New Roman" w:cs="Times New Roman"/>
          <w:bCs/>
          <w:sz w:val="28"/>
          <w:szCs w:val="28"/>
          <w:lang w:val="uk-UA" w:eastAsia="uk-UA"/>
        </w:rPr>
        <w:t>банк даних житла</w:t>
      </w:r>
      <w:r w:rsidRPr="00684EC1">
        <w:rPr>
          <w:rFonts w:ascii="Times New Roman" w:hAnsi="Times New Roman" w:cs="Times New Roman"/>
          <w:sz w:val="28"/>
          <w:szCs w:val="28"/>
          <w:lang w:val="uk-UA" w:eastAsia="uk-UA"/>
        </w:rPr>
        <w:t>, доступного для оренди переселенцям, з перевіреними орендодавцями. Налагодити посередництво між власниками житла та ВПО, щоб зменшити недовіру. Досвід показав, що державна програма компенсації орендодавцям за розміщення переселенців наразі спрацювала недостатньо ефективно​, тож місцеві ініціативи з додаткового стимулювання оренди (податкові пільги для орендодавців, комунальні знижки) можуть покращити ситуацію.</w:t>
      </w:r>
    </w:p>
    <w:p w:rsidR="00DA4FB6" w:rsidRPr="00684EC1" w:rsidRDefault="00DA4FB6" w:rsidP="00DD043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Протидія  дискримінації   на  ринку  житла.  </w:t>
      </w:r>
      <w:r w:rsidRPr="00684EC1">
        <w:rPr>
          <w:rFonts w:ascii="Times New Roman" w:hAnsi="Times New Roman" w:cs="Times New Roman"/>
          <w:bCs/>
          <w:sz w:val="28"/>
          <w:szCs w:val="28"/>
          <w:lang w:val="uk-UA" w:eastAsia="uk-UA"/>
        </w:rPr>
        <w:t xml:space="preserve">Запровадити  просвітницькі </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заходи для орендодавців та рієлторів щодо недопустимості дискримінації за статусом ВПО. Районна влада спільно з громадськими організаціями має проводити інформаційні кампанії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ВПО – такі ж мешканці громади, як і ви” та роз’яснювати власникам житла правові наслідки дискримінації. Створити можливість   повідомити   про   випадки   упередженого   ставлення  при  оренді</w:t>
      </w:r>
    </w:p>
    <w:p w:rsidR="00DA4FB6" w:rsidRPr="00684EC1" w:rsidRDefault="00DA4FB6" w:rsidP="00346A71">
      <w:pPr>
        <w:tabs>
          <w:tab w:val="left" w:pos="567"/>
        </w:tabs>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5</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(гаряча лінія або уповноважена особа в районній державній адміністрації –районній військовій адміністрації), щоб реагувати на такі ситуації індивідуально.</w:t>
      </w:r>
    </w:p>
    <w:p w:rsidR="00DA4FB6" w:rsidRPr="00684EC1" w:rsidRDefault="00DA4FB6" w:rsidP="0010709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Іпотечні   та   кредитні   програми.</w:t>
      </w:r>
      <w:r w:rsidRPr="00684EC1">
        <w:rPr>
          <w:rFonts w:ascii="Times New Roman" w:hAnsi="Times New Roman" w:cs="Times New Roman"/>
          <w:sz w:val="28"/>
          <w:szCs w:val="28"/>
          <w:lang w:val="uk-UA" w:eastAsia="uk-UA"/>
        </w:rPr>
        <w:t>   Сприяти   участі  ВПО  у  державних</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іпотечних програмах чи програмах пільгового кредитування на придбання власного житла. Інформувати переселенців про наявні можливості (наприклад, програма єОселя чи кредит під пільгові відсотки для ВПО), надавати консультативний супровід під час оформлення документів. Допомогти якнайбільшій кількості працюючих родин переселенців вирішити житлове питання шляхом купівлі житла, щоб зменшити навантаження на ринок оренди.</w:t>
      </w:r>
    </w:p>
    <w:p w:rsidR="00DA4FB6" w:rsidRPr="00684EC1" w:rsidRDefault="00DA4FB6" w:rsidP="004C086B">
      <w:pPr>
        <w:jc w:val="both"/>
        <w:rPr>
          <w:rFonts w:ascii="Times New Roman" w:hAnsi="Times New Roman" w:cs="Times New Roman"/>
          <w:sz w:val="28"/>
          <w:szCs w:val="28"/>
          <w:lang w:val="uk-UA" w:eastAsia="uk-UA"/>
        </w:rPr>
      </w:pPr>
    </w:p>
    <w:p w:rsidR="00DA4FB6" w:rsidRPr="00684EC1" w:rsidRDefault="00DA4FB6" w:rsidP="002228AA">
      <w:pPr>
        <w:pStyle w:val="ListParagraph"/>
        <w:widowControl/>
        <w:numPr>
          <w:ilvl w:val="0"/>
          <w:numId w:val="48"/>
        </w:numPr>
        <w:tabs>
          <w:tab w:val="left" w:pos="993"/>
          <w:tab w:val="left" w:pos="1276"/>
        </w:tabs>
        <w:autoSpaceDE/>
        <w:autoSpaceDN/>
        <w:adjustRightInd/>
        <w:ind w:hanging="153"/>
        <w:jc w:val="both"/>
        <w:rPr>
          <w:rFonts w:ascii="Times New Roman" w:hAnsi="Times New Roman" w:cs="Times New Roman"/>
          <w:b/>
          <w:sz w:val="28"/>
          <w:szCs w:val="28"/>
          <w:lang w:val="uk-UA" w:eastAsia="uk-UA"/>
        </w:rPr>
      </w:pPr>
      <w:r w:rsidRPr="00684EC1">
        <w:rPr>
          <w:rFonts w:ascii="Times New Roman" w:hAnsi="Times New Roman" w:cs="Times New Roman"/>
          <w:b/>
          <w:bCs/>
          <w:sz w:val="28"/>
          <w:szCs w:val="28"/>
          <w:lang w:val="uk-UA" w:eastAsia="uk-UA"/>
        </w:rPr>
        <w:t>Соціально-економічна інтеграція та самозабезпечення ВПО</w:t>
      </w:r>
    </w:p>
    <w:p w:rsidR="00DA4FB6" w:rsidRPr="00684EC1" w:rsidRDefault="00DA4FB6" w:rsidP="004C086B">
      <w:pPr>
        <w:pStyle w:val="ListParagraph"/>
        <w:tabs>
          <w:tab w:val="left" w:pos="993"/>
          <w:tab w:val="left" w:pos="1276"/>
        </w:tabs>
        <w:jc w:val="both"/>
        <w:rPr>
          <w:rFonts w:ascii="Times New Roman" w:hAnsi="Times New Roman" w:cs="Times New Roman"/>
          <w:b/>
          <w:sz w:val="28"/>
          <w:szCs w:val="28"/>
          <w:lang w:val="uk-UA" w:eastAsia="uk-UA"/>
        </w:rPr>
      </w:pPr>
    </w:p>
    <w:p w:rsidR="00DA4FB6" w:rsidRPr="00684EC1" w:rsidRDefault="00DA4FB6" w:rsidP="002228AA">
      <w:pPr>
        <w:pStyle w:val="ListParagraph"/>
        <w:widowControl/>
        <w:numPr>
          <w:ilvl w:val="1"/>
          <w:numId w:val="48"/>
        </w:numPr>
        <w:tabs>
          <w:tab w:val="left" w:pos="567"/>
        </w:tabs>
        <w:autoSpaceDE/>
        <w:autoSpaceDN/>
        <w:adjustRightInd/>
        <w:jc w:val="both"/>
        <w:rPr>
          <w:rFonts w:ascii="Times New Roman" w:hAnsi="Times New Roman" w:cs="Times New Roman"/>
          <w:b/>
          <w:sz w:val="28"/>
          <w:szCs w:val="28"/>
          <w:lang w:val="uk-UA" w:eastAsia="uk-UA"/>
        </w:rPr>
      </w:pPr>
      <w:r w:rsidRPr="00684EC1">
        <w:rPr>
          <w:rFonts w:ascii="Times New Roman" w:hAnsi="Times New Roman" w:cs="Times New Roman"/>
          <w:b/>
          <w:sz w:val="28"/>
          <w:szCs w:val="28"/>
          <w:lang w:val="uk-UA" w:eastAsia="uk-UA"/>
        </w:rPr>
        <w:t>Зайнятість та економічний розвиток</w:t>
      </w:r>
    </w:p>
    <w:p w:rsidR="00DA4FB6" w:rsidRPr="00684EC1" w:rsidRDefault="00DA4FB6" w:rsidP="00445A3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Сприяння    працевлаштуванню.   </w:t>
      </w:r>
      <w:r w:rsidRPr="00684EC1">
        <w:rPr>
          <w:rFonts w:ascii="Times New Roman" w:hAnsi="Times New Roman" w:cs="Times New Roman"/>
          <w:bCs/>
          <w:sz w:val="28"/>
          <w:szCs w:val="28"/>
          <w:lang w:val="uk-UA" w:eastAsia="uk-UA"/>
        </w:rPr>
        <w:t xml:space="preserve">Посилити    роботу   районної   служби </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зайнятості з внутрішньо переміщеними особами. Впровадити програми професійної орієнтації та підготовки спеціально для ВПО, з урахуванням потреб місцевого ринку праці. Проводити ярмарки вакансій за участю місцевих роботодавців, де окремо представлено можливості для переселенців. Забезпечити індивідуальний супровід при працевлаштуванні: кар’єрні консультанти мають допомагати скласти резюме, підготуватися до співбесіди, подолати страхи тощо. Особливу увагу звернути на працевлаштування жінок з малими дітьми (гнучкий графік, дистанційна робота) та людей старшого віку. На жаль, переселенці іноді стикаються з небажанням роботодавців брати їх на роботу через упередження (наприклад, щодо віку або статусу ВПО)​. Тому необхідна роз’яснювальна робота з роботодавцями: підкреслювати, що ВПО – це кваліфіковані працівники, які можуть стати цінними кадрами, якщо їм надати шанс.</w:t>
      </w:r>
    </w:p>
    <w:p w:rsidR="00DA4FB6" w:rsidRPr="00684EC1" w:rsidRDefault="00DA4FB6" w:rsidP="00866232">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Підтримка  підприємництва   та   самозайнятості.   </w:t>
      </w:r>
      <w:r w:rsidRPr="00684EC1">
        <w:rPr>
          <w:rFonts w:ascii="Times New Roman" w:hAnsi="Times New Roman" w:cs="Times New Roman"/>
          <w:bCs/>
          <w:sz w:val="28"/>
          <w:szCs w:val="28"/>
          <w:lang w:val="uk-UA" w:eastAsia="uk-UA"/>
        </w:rPr>
        <w:t>Створити   в   районі</w:t>
      </w:r>
    </w:p>
    <w:p w:rsidR="00DA4FB6" w:rsidRPr="00684EC1" w:rsidRDefault="00DA4FB6" w:rsidP="007B383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умови для розвитку малого бізнесу серед ВПО. Впровадити місцеві грантові програми або безвідсоткові позики для переселенців-підприємців (за підтримки донорів) – на відкриття власної справи або релокацію бізнесу з постраждалих регіонів. Консультувати ВПО з питань реєстрації бізнесу, оподаткування, пошуку ринків збуту. Спільно з центром зайнятості організувати курси з підприємництва, фінансової грамотності. Заохочувати історії успіху – популяризувати приклади переселенців, які відкрили бізнес на Рахівщині, створили робочі місця. Це стимулюватиме інших і продемонструє позитивний економічний ефект інтеграції.</w:t>
      </w:r>
    </w:p>
    <w:p w:rsidR="00DA4FB6" w:rsidRPr="00684EC1" w:rsidRDefault="00DA4FB6" w:rsidP="00AB64F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Залучення  інвестицій  та  проєктів  розвитку.</w:t>
      </w:r>
      <w:r w:rsidRPr="00684EC1">
        <w:rPr>
          <w:rFonts w:ascii="Times New Roman" w:hAnsi="Times New Roman" w:cs="Times New Roman"/>
          <w:sz w:val="28"/>
          <w:szCs w:val="28"/>
          <w:lang w:val="uk-UA" w:eastAsia="uk-UA"/>
        </w:rPr>
        <w:t>  У  співпраці  з  обласною</w:t>
      </w:r>
    </w:p>
    <w:p w:rsidR="00DA4FB6" w:rsidRPr="00684EC1" w:rsidRDefault="00DA4FB6" w:rsidP="004463A6">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владою та міжнародними організаціями залучати інвестиції у проекти, що створюють робочі місця для ВПО і місцевих мешканців. Наприклад, програми розвитку гірських територій, зеленої енергетики, переробки сільгосппродукції або туризму – з умовою працевлаштування певної кількості переселенців. Створювати   </w:t>
      </w:r>
      <w:r w:rsidRPr="00684EC1">
        <w:rPr>
          <w:rFonts w:ascii="Times New Roman" w:hAnsi="Times New Roman" w:cs="Times New Roman"/>
          <w:bCs/>
          <w:sz w:val="28"/>
          <w:szCs w:val="28"/>
          <w:lang w:val="uk-UA" w:eastAsia="uk-UA"/>
        </w:rPr>
        <w:t>соціальні    підприємства</w:t>
      </w:r>
      <w:r w:rsidRPr="00684EC1">
        <w:rPr>
          <w:rFonts w:ascii="Times New Roman" w:hAnsi="Times New Roman" w:cs="Times New Roman"/>
          <w:sz w:val="28"/>
          <w:szCs w:val="28"/>
          <w:lang w:val="uk-UA" w:eastAsia="uk-UA"/>
        </w:rPr>
        <w:t>,   які    вирішують   соціальні   проблеми</w:t>
      </w:r>
    </w:p>
    <w:p w:rsidR="00DA4FB6" w:rsidRPr="00684EC1" w:rsidRDefault="00DA4FB6" w:rsidP="004463A6">
      <w:pPr>
        <w:tabs>
          <w:tab w:val="left" w:pos="567"/>
        </w:tabs>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6</w:t>
      </w:r>
    </w:p>
    <w:p w:rsidR="00DA4FB6" w:rsidRPr="00684EC1" w:rsidRDefault="00DA4FB6" w:rsidP="00C61968">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та працевлаштовують  ВПО (швейні   цехи   для   виготовлення   одягу,  меблеві</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майстерні з залученням переселенців тощо). Сприяти переміщенню на Рахівщину підприємств із зони бойових дій (релокація бізнесу) – пропонувати їм вільні площі, підключення до комунікацій, місцеві пільги.</w:t>
      </w:r>
    </w:p>
    <w:p w:rsidR="00DA4FB6" w:rsidRPr="00684EC1" w:rsidRDefault="00DA4FB6" w:rsidP="000F7C2F">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Оснащення для дистанційної роботи.</w:t>
      </w:r>
      <w:r w:rsidRPr="00684EC1">
        <w:rPr>
          <w:rFonts w:ascii="Times New Roman" w:hAnsi="Times New Roman" w:cs="Times New Roman"/>
          <w:sz w:val="28"/>
          <w:szCs w:val="28"/>
          <w:lang w:val="uk-UA" w:eastAsia="uk-UA"/>
        </w:rPr>
        <w:t xml:space="preserve"> Враховуючи гірську специфіку району та обмеженість місцевих вакансій, підтримати можливості дистанційної зайнятості для ВПО. Спільно з донорами забезпечити переселенців, які шукають роботу, базовими засобами для дистанційної праці – б/в ноутбуками, доступом до інтернету (створити публічні точки Wi-Fi в місцях компактного проживання). Відкрити коворкінг-центр або обладнати робочі місця в бібліотеках/клубах, де переселенці-фрилансери чи віддалені працівники зможуть працювати. Такі кроки допоможуть подолати брак комп’ютерної техніки, на який скаржаться переселенці​, і розширять можливості працевлаштування онлайн.</w:t>
      </w:r>
    </w:p>
    <w:p w:rsidR="00DA4FB6" w:rsidRPr="00684EC1" w:rsidRDefault="00DA4FB6" w:rsidP="005E08BD">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Навчання і перекваліфікація.</w:t>
      </w:r>
      <w:r w:rsidRPr="00684EC1">
        <w:rPr>
          <w:rFonts w:ascii="Times New Roman" w:hAnsi="Times New Roman" w:cs="Times New Roman"/>
          <w:sz w:val="28"/>
          <w:szCs w:val="28"/>
          <w:lang w:val="uk-UA" w:eastAsia="uk-UA"/>
        </w:rPr>
        <w:t xml:space="preserve"> Організувати для ВПО курси перекваліфікації та підвищення кваліфікації за тими спеціальностями, які є затребуваними в районі (будівельники, медсестри, ІТ-спеціалісти, водії тощо). Залучити до цього місцеві заклади освіти, центри професійно-технічної освіти. Забезпечити безкоштовну участь переселенців у таких курсах, компенсацію витрат на проїзд, проживання під час навчання (за потреби). Координуватися з обласним центром зайнятості щодо ваучерів на навчання для ВПО. Також пропонувати курси української мови для тих переселенців, які мають мовний бар’єр (хоч більшість і володіє державною мовою, додаткова мовна підтримка сприятиме кращій соціалізації).</w:t>
      </w:r>
    </w:p>
    <w:p w:rsidR="00DA4FB6" w:rsidRPr="00684EC1" w:rsidRDefault="00DA4FB6" w:rsidP="004C086B">
      <w:pPr>
        <w:jc w:val="both"/>
        <w:rPr>
          <w:rFonts w:ascii="Times New Roman" w:hAnsi="Times New Roman" w:cs="Times New Roman"/>
          <w:sz w:val="28"/>
          <w:szCs w:val="28"/>
          <w:lang w:val="uk-UA" w:eastAsia="uk-UA"/>
        </w:rPr>
      </w:pPr>
    </w:p>
    <w:p w:rsidR="00DA4FB6" w:rsidRPr="00684EC1" w:rsidRDefault="00DA4FB6" w:rsidP="002228AA">
      <w:pPr>
        <w:pStyle w:val="ListParagraph"/>
        <w:widowControl/>
        <w:numPr>
          <w:ilvl w:val="1"/>
          <w:numId w:val="48"/>
        </w:numPr>
        <w:tabs>
          <w:tab w:val="left" w:pos="567"/>
          <w:tab w:val="left" w:pos="720"/>
          <w:tab w:val="left" w:pos="993"/>
        </w:tabs>
        <w:autoSpaceDE/>
        <w:autoSpaceDN/>
        <w:adjustRightInd/>
        <w:outlineLvl w:val="2"/>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 xml:space="preserve"> Охорона здоров’я</w:t>
      </w:r>
    </w:p>
    <w:p w:rsidR="00DA4FB6" w:rsidRPr="00684EC1" w:rsidRDefault="00DA4FB6" w:rsidP="0053112B">
      <w:pPr>
        <w:widowControl/>
        <w:tabs>
          <w:tab w:val="left" w:pos="567"/>
        </w:tabs>
        <w:autoSpaceDE/>
        <w:autoSpaceDN/>
        <w:adjustRightInd/>
        <w:ind w:left="567"/>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Медичні  послуги  та  сімейні  лікарі.  </w:t>
      </w:r>
      <w:r w:rsidRPr="00684EC1">
        <w:rPr>
          <w:rFonts w:ascii="Times New Roman" w:hAnsi="Times New Roman" w:cs="Times New Roman"/>
          <w:bCs/>
          <w:sz w:val="28"/>
          <w:szCs w:val="28"/>
          <w:lang w:val="uk-UA" w:eastAsia="uk-UA"/>
        </w:rPr>
        <w:t xml:space="preserve">Забезпечити,  щоб  усі переселенці </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були охоплені медичним обслуговуванням на рівні громади. Для цього організувати реєстрацію ВПО в електронній системі здоров’я, прикріплення до сімейних лікарів. Проводити інформаційні сесії про те, як обрати лікаря та отримати послуги за програмою медичних гарантій. Сприяти, щоб лікарі первинної ланки приділяли достатньо уваги переселенцям, проводили базові обстеження, своєчасно виписували рецепти на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Доступні ліки</w:t>
      </w:r>
      <w:r w:rsidRPr="00684EC1">
        <w:rPr>
          <w:rFonts w:ascii="Times New Roman" w:hAnsi="Times New Roman"/>
          <w:iCs/>
          <w:sz w:val="28"/>
          <w:szCs w:val="28"/>
          <w:lang w:val="uk-UA"/>
        </w:rPr>
        <w:t>”</w:t>
      </w:r>
      <w:r w:rsidRPr="00684EC1">
        <w:rPr>
          <w:rFonts w:ascii="Times New Roman" w:hAnsi="Times New Roman" w:cs="Times New Roman"/>
          <w:sz w:val="28"/>
          <w:szCs w:val="28"/>
          <w:lang w:val="uk-UA" w:eastAsia="uk-UA"/>
        </w:rPr>
        <w:t xml:space="preserve"> тощо.</w:t>
      </w:r>
    </w:p>
    <w:p w:rsidR="00DA4FB6" w:rsidRPr="00684EC1" w:rsidRDefault="00DA4FB6" w:rsidP="0014613E">
      <w:pPr>
        <w:widowControl/>
        <w:tabs>
          <w:tab w:val="left" w:pos="567"/>
        </w:tabs>
        <w:autoSpaceDE/>
        <w:autoSpaceDN/>
        <w:adjustRightInd/>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Доступ  до  ліків  та  лікування.</w:t>
      </w:r>
      <w:r w:rsidRPr="00684EC1">
        <w:rPr>
          <w:rFonts w:ascii="Times New Roman" w:hAnsi="Times New Roman" w:cs="Times New Roman"/>
          <w:sz w:val="28"/>
          <w:szCs w:val="28"/>
          <w:lang w:val="uk-UA" w:eastAsia="uk-UA"/>
        </w:rPr>
        <w:t> Виявити  серед  ВПО  осіб  з  хронічними</w:t>
      </w:r>
    </w:p>
    <w:p w:rsidR="00DA4FB6" w:rsidRPr="00684EC1" w:rsidRDefault="00DA4FB6" w:rsidP="00581150">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захворюваннями, інвалідів, вагітних жінок, які потребують постійного медичного нагляду чи медикаментів. Забезпечити   для   них   безперервність   лікування  –  організувати    доступ  до необхідних ліків (через державні програми або гуманітарні канали), контроль за дотриманням схем лікування. При центрах первинної меддопомоги створити банк ліків (залишки гуманітарних поставок) для безкоштовної видачі переселенцям, які не можуть купити медикаменти. В разі потреби високоспеціалізованої допомоги – сприяти направленню ВПО до обласних закладів або клінік інших регіонів, домовлятися про квоти на лікування.</w:t>
      </w:r>
    </w:p>
    <w:p w:rsidR="00DA4FB6" w:rsidRPr="00684EC1" w:rsidRDefault="00DA4FB6" w:rsidP="002968A4">
      <w:pPr>
        <w:tabs>
          <w:tab w:val="left" w:pos="567"/>
        </w:tabs>
        <w:rPr>
          <w:rFonts w:ascii="Times New Roman" w:hAnsi="Times New Roman" w:cs="Times New Roman"/>
          <w:sz w:val="28"/>
          <w:szCs w:val="28"/>
          <w:lang w:val="uk-UA" w:eastAsia="uk-UA"/>
        </w:rPr>
      </w:pPr>
    </w:p>
    <w:p w:rsidR="00DA4FB6" w:rsidRPr="00684EC1" w:rsidRDefault="00DA4FB6" w:rsidP="002968A4">
      <w:pPr>
        <w:tabs>
          <w:tab w:val="left" w:pos="567"/>
        </w:tabs>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7</w:t>
      </w:r>
    </w:p>
    <w:p w:rsidR="00DA4FB6" w:rsidRPr="00684EC1" w:rsidRDefault="00DA4FB6" w:rsidP="002B6688">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Психічне здоров’я.</w:t>
      </w:r>
      <w:r w:rsidRPr="00684EC1">
        <w:rPr>
          <w:rFonts w:ascii="Times New Roman" w:hAnsi="Times New Roman" w:cs="Times New Roman"/>
          <w:sz w:val="28"/>
          <w:szCs w:val="28"/>
          <w:lang w:val="uk-UA" w:eastAsia="uk-UA"/>
        </w:rPr>
        <w:t xml:space="preserve"> В  рамках  програми  психосоціальної  підтримки  (див. розділ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Соціальний захист”)  інтегрувати  послуги  з  охорони  психічного</w:t>
      </w:r>
    </w:p>
    <w:p w:rsidR="00DA4FB6" w:rsidRPr="00684EC1" w:rsidRDefault="00DA4FB6" w:rsidP="00C1688C">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здоров’я. Забезпечити навчання сімейних лікарів та медсестер навичкам виявлення ознак </w:t>
      </w:r>
      <w:r w:rsidRPr="00684EC1">
        <w:rPr>
          <w:rFonts w:ascii="Times New Roman" w:hAnsi="Times New Roman" w:cs="Times New Roman"/>
          <w:sz w:val="28"/>
          <w:szCs w:val="28"/>
          <w:shd w:val="clear" w:color="auto" w:fill="FFFFFF"/>
          <w:lang w:val="uk-UA"/>
        </w:rPr>
        <w:t>посттравматичного стрессового розладу</w:t>
      </w:r>
      <w:r w:rsidRPr="00684EC1">
        <w:rPr>
          <w:rFonts w:ascii="Times New Roman" w:hAnsi="Times New Roman" w:cs="Times New Roman"/>
          <w:sz w:val="28"/>
          <w:szCs w:val="28"/>
          <w:lang w:val="uk-UA" w:eastAsia="uk-UA"/>
        </w:rPr>
        <w:t>, депресії, тривожних розладів у переселенців. Налагодити скерування таких пацієнтів до вузьких спеціалістів – психологів, психотерапевтів. У разі потреби медикаментозного лікування психічних розладів – забезпечити доступність психіатричної допомоги, збереження безперервності прийому препаратів.</w:t>
      </w:r>
    </w:p>
    <w:p w:rsidR="00DA4FB6" w:rsidRPr="00684EC1" w:rsidRDefault="00DA4FB6" w:rsidP="00A64572">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Профілактика та громадське здоров’я.</w:t>
      </w:r>
      <w:r w:rsidRPr="00684EC1">
        <w:rPr>
          <w:rFonts w:ascii="Times New Roman" w:hAnsi="Times New Roman" w:cs="Times New Roman"/>
          <w:sz w:val="28"/>
          <w:szCs w:val="28"/>
          <w:lang w:val="uk-UA" w:eastAsia="uk-UA"/>
        </w:rPr>
        <w:t>  Провести серед ВПО інформаційні кампанії щодо профілактики інфекційних хвороб (COVID-19, сезонний грип, інші), важливості вакцинації дітей і дорослих. Організувати виїзди мобільних бригад для вакцинації населення у місцях компактного проживання переселенців. Стежити, щоб діти ВПО були включені до планових вакцинацій за календарем. Також забезпечити доступ переселенців до програм скринінгу (флюорографія на туберкульоз, ВІЛ-тестування, онкопрофілактика). Це сприятиме як збереженню здоров’я самих переселенців, так і епідеміологічному благополуччю громади.</w:t>
      </w:r>
    </w:p>
    <w:p w:rsidR="00DA4FB6" w:rsidRPr="00684EC1" w:rsidRDefault="00DA4FB6" w:rsidP="005F0B2C">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Екстрена та невідкладна допомога.</w:t>
      </w:r>
      <w:r w:rsidRPr="00684EC1">
        <w:rPr>
          <w:rFonts w:ascii="Times New Roman" w:hAnsi="Times New Roman" w:cs="Times New Roman"/>
          <w:sz w:val="28"/>
          <w:szCs w:val="28"/>
          <w:lang w:val="uk-UA" w:eastAsia="uk-UA"/>
        </w:rPr>
        <w:t> Переконатися, що переселенці знають, як викликати швидку допомогу, де знаходиться найближча лікарня чи фельдшерський пункт. У віддалених селах району, де мешкають ВПО, підтримувати належний рівень надання домедичної допомоги – оснастити ФАПи необхідними матеріалами, навчити місцевих медиків враховувати специфічні стани (стресові реакції, травми війни). Домогтися, щоб час доїзду швидкої до місць проживання переселенців відповідав нормативам.</w:t>
      </w:r>
    </w:p>
    <w:p w:rsidR="00DA4FB6" w:rsidRPr="00684EC1" w:rsidRDefault="00DA4FB6" w:rsidP="004C086B">
      <w:pPr>
        <w:jc w:val="both"/>
        <w:rPr>
          <w:rFonts w:ascii="Times New Roman" w:hAnsi="Times New Roman" w:cs="Times New Roman"/>
          <w:sz w:val="28"/>
          <w:szCs w:val="28"/>
          <w:lang w:val="uk-UA" w:eastAsia="uk-UA"/>
        </w:rPr>
      </w:pPr>
    </w:p>
    <w:p w:rsidR="00DA4FB6" w:rsidRPr="00684EC1" w:rsidRDefault="00DA4FB6" w:rsidP="002228AA">
      <w:pPr>
        <w:pStyle w:val="ListParagraph"/>
        <w:widowControl/>
        <w:numPr>
          <w:ilvl w:val="1"/>
          <w:numId w:val="48"/>
        </w:numPr>
        <w:tabs>
          <w:tab w:val="left" w:pos="567"/>
          <w:tab w:val="left" w:pos="993"/>
        </w:tabs>
        <w:autoSpaceDE/>
        <w:autoSpaceDN/>
        <w:adjustRightInd/>
        <w:outlineLvl w:val="2"/>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 xml:space="preserve"> Освіта</w:t>
      </w:r>
    </w:p>
    <w:p w:rsidR="00DA4FB6" w:rsidRPr="00684EC1" w:rsidRDefault="00DA4FB6" w:rsidP="001F1624">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Дошкільна та шкільна освіта дітей ВПО.</w:t>
      </w:r>
      <w:r w:rsidRPr="00684EC1">
        <w:rPr>
          <w:rFonts w:ascii="Times New Roman" w:hAnsi="Times New Roman" w:cs="Times New Roman"/>
          <w:sz w:val="28"/>
          <w:szCs w:val="28"/>
          <w:lang w:val="uk-UA" w:eastAsia="uk-UA"/>
        </w:rPr>
        <w:t> Забезпечити 100% охоплення дітей переселенців дошкільною та загальною середньою освітою. Відділ освіти має відстежувати кількість дітей шкільного віку серед ВПО і оперативно влаштовувати їх до дитсадків і шкіл. За потреби – розширити місця у садочках (відкрити додаткові групи), забезпечити дітей необхідним приладдям, шкільною формою (через місцевий бюджет або благодійну допомогу). У школах провести адаптаційні заходи для дітей ВПО: додаткові заняття з української мови (якщо дитина з іншомовної школи), введення наставника або психолога, який допоможе дитині інтегруватися в колектив. Недопустимі випадки булінгу за ознакою походження – шкільні психологи та педагоги мають слідкувати за атмосферою в класах, проводити виховні години про толерантність.</w:t>
      </w:r>
    </w:p>
    <w:p w:rsidR="00DA4FB6" w:rsidRPr="00684EC1" w:rsidRDefault="00DA4FB6" w:rsidP="004245F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Позашкільний розвиток і молодіжні програми.</w:t>
      </w:r>
      <w:r w:rsidRPr="00684EC1">
        <w:rPr>
          <w:rFonts w:ascii="Times New Roman" w:hAnsi="Times New Roman" w:cs="Times New Roman"/>
          <w:sz w:val="28"/>
          <w:szCs w:val="28"/>
          <w:lang w:val="uk-UA" w:eastAsia="uk-UA"/>
        </w:rPr>
        <w:t xml:space="preserve">Залучити дітей та молодь з числа ВПО до позашкільних гуртків, секцій, клубів за інтересами нарівні з місцевими. Забезпечити їм доступ до мистецьких шкіл, спортивних секцій (звільнення від оплати для сімей ВПО, якщо це платні послуги). Організовувати літні  табори,  екскурсії,  заходи   з  інтеграції  для  підлітків – щоб  вони  краще </w:t>
      </w:r>
    </w:p>
    <w:p w:rsidR="00DA4FB6" w:rsidRPr="00684EC1" w:rsidRDefault="00DA4FB6" w:rsidP="003E4F4D">
      <w:pPr>
        <w:widowControl/>
        <w:tabs>
          <w:tab w:val="left" w:pos="567"/>
        </w:tabs>
        <w:autoSpaceDE/>
        <w:autoSpaceDN/>
        <w:adjustRightInd/>
        <w:rPr>
          <w:rFonts w:ascii="Times New Roman" w:hAnsi="Times New Roman" w:cs="Times New Roman"/>
          <w:sz w:val="28"/>
          <w:szCs w:val="28"/>
          <w:lang w:val="uk-UA" w:eastAsia="uk-UA"/>
        </w:rPr>
      </w:pPr>
    </w:p>
    <w:p w:rsidR="00DA4FB6" w:rsidRPr="00684EC1" w:rsidRDefault="00DA4FB6" w:rsidP="003E4F4D">
      <w:pPr>
        <w:widowControl/>
        <w:tabs>
          <w:tab w:val="left" w:pos="567"/>
        </w:tabs>
        <w:autoSpaceDE/>
        <w:autoSpaceDN/>
        <w:adjustRightInd/>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8</w:t>
      </w:r>
    </w:p>
    <w:p w:rsidR="00DA4FB6" w:rsidRPr="00684EC1" w:rsidRDefault="00DA4FB6" w:rsidP="004245F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пізнали регіон, подружилися з місцевими однолітками. Молодь ВПО залучати до   молодіжних   рад,   волонтерських  проектів,  обмінів  –  це  закладе  основу</w:t>
      </w:r>
    </w:p>
    <w:p w:rsidR="00DA4FB6" w:rsidRPr="00684EC1" w:rsidRDefault="00DA4FB6" w:rsidP="00DA4C9E">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довготривалої інтеграції і залишить більше шансів, що вони залишаться в громаді як активні громадяни.</w:t>
      </w:r>
    </w:p>
    <w:p w:rsidR="00DA4FB6" w:rsidRPr="00684EC1" w:rsidRDefault="00DA4FB6" w:rsidP="00C75829">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Вища та професійно-технічна освіта.</w:t>
      </w:r>
      <w:r w:rsidRPr="00684EC1">
        <w:rPr>
          <w:rFonts w:ascii="Times New Roman" w:hAnsi="Times New Roman" w:cs="Times New Roman"/>
          <w:sz w:val="28"/>
          <w:szCs w:val="28"/>
          <w:lang w:val="uk-UA" w:eastAsia="uk-UA"/>
        </w:rPr>
        <w:t xml:space="preserve"> Сприяти випускникам-школярам з числа ВПО вступати до закладів вищої та фахової передвищої освіти, зокрема в Закарпатській області. Надавати консультації щодо вступу, при необхідності – підтримку з підготовчими курсами. Врахувати, що дехто з переселенців міг перервати навчання через війну: допомогти поновитися в коледжах чи університетах (налагодити контакти з відповідними ЗВО). Для дорослих переселенців, які бажають здобути нову спеціальність, спільно з центром зайнятості реалізувати програми навчання у місцевих ПТУ або на курсах (про це вже згадано у блоці зайнятості). Скоординувати дії освіти з ринком праці, щоб спеціальності відповідали попиту.</w:t>
      </w:r>
    </w:p>
    <w:p w:rsidR="00DA4FB6" w:rsidRPr="00684EC1" w:rsidRDefault="00DA4FB6" w:rsidP="00D9496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Освітня інфраструктура та ресурси.</w:t>
      </w:r>
      <w:r w:rsidRPr="00684EC1">
        <w:rPr>
          <w:rFonts w:ascii="Times New Roman" w:hAnsi="Times New Roman" w:cs="Times New Roman"/>
          <w:sz w:val="28"/>
          <w:szCs w:val="28"/>
          <w:lang w:val="uk-UA" w:eastAsia="uk-UA"/>
        </w:rPr>
        <w:t> У місцях, де значно зросла кількість дітей (через прибуття ВПО), подбати про розширення шкільної інфраструктури: за потреби придбати додаткові шкільні автобуси для підвозу дітей з віддалених сіл, де живуть ВПО; забезпечити навчальні заклади додатковими навчальними матеріалами, підручниками. Використовувати ресурси державної субвенції на освіту ВПО цільово, за призначенням. Залучати благодійні організації для забезпечення шкіл ноутбуками, спортивним інвентарем тощо, якщо державних коштів бракує.</w:t>
      </w:r>
    </w:p>
    <w:p w:rsidR="00DA4FB6" w:rsidRPr="00684EC1" w:rsidRDefault="00DA4FB6" w:rsidP="00D573D1">
      <w:pPr>
        <w:pStyle w:val="ListParagraph"/>
        <w:widowControl/>
        <w:numPr>
          <w:ilvl w:val="0"/>
          <w:numId w:val="48"/>
        </w:numPr>
        <w:tabs>
          <w:tab w:val="left" w:pos="567"/>
          <w:tab w:val="left" w:pos="993"/>
        </w:tabs>
        <w:autoSpaceDE/>
        <w:autoSpaceDN/>
        <w:adjustRightInd/>
        <w:spacing w:before="100" w:beforeAutospacing="1" w:after="100" w:afterAutospacing="1"/>
        <w:ind w:hanging="153"/>
        <w:jc w:val="both"/>
        <w:outlineLvl w:val="2"/>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Доступ ВПО до якісних соціальних послуг та допомоги</w:t>
      </w:r>
    </w:p>
    <w:p w:rsidR="00DA4FB6" w:rsidRPr="00684EC1" w:rsidRDefault="00DA4FB6" w:rsidP="00F96BAB">
      <w:pPr>
        <w:widowControl/>
        <w:autoSpaceDE/>
        <w:autoSpaceDN/>
        <w:adjustRightInd/>
        <w:ind w:left="567"/>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Забезпечення базових потреб.</w:t>
      </w:r>
      <w:r w:rsidRPr="00684EC1">
        <w:rPr>
          <w:rFonts w:ascii="Times New Roman" w:hAnsi="Times New Roman" w:cs="Times New Roman"/>
          <w:sz w:val="28"/>
          <w:szCs w:val="28"/>
          <w:lang w:val="uk-UA" w:eastAsia="uk-UA"/>
        </w:rPr>
        <w:t> Організувати постійну підтримку найбільш</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уразливих категорій ВПО у забезпеченні одягом, взуттям, засобами гігієни та продуктами харчування. Для цього розвинути мережу гуманітарних центрів і банків речей у районі, залучати благодійні фонди, волонтерів та релігійні організації. Важливо, щоб жодна переміщена сім’я не залишилася без необхідних речей для життя особливо в осінньо-зимовий період.</w:t>
      </w:r>
    </w:p>
    <w:p w:rsidR="00DA4FB6" w:rsidRPr="00684EC1" w:rsidRDefault="00DA4FB6" w:rsidP="00850E59">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Адресна  соціальна  допомога.</w:t>
      </w:r>
      <w:r w:rsidRPr="00684EC1">
        <w:rPr>
          <w:rFonts w:ascii="Times New Roman" w:hAnsi="Times New Roman" w:cs="Times New Roman"/>
          <w:sz w:val="28"/>
          <w:szCs w:val="28"/>
          <w:lang w:val="uk-UA" w:eastAsia="uk-UA"/>
        </w:rPr>
        <w:t>   Забезпечити   своєчасне   оформлення   та</w:t>
      </w:r>
    </w:p>
    <w:p w:rsidR="00DA4FB6" w:rsidRPr="00684EC1" w:rsidRDefault="00DA4FB6" w:rsidP="00305C36">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виплату державної грошової допомоги ВПО (щомісячних виплат на проживання тощо) у повному обсязі. Соціальні служби району мають надавати роз’яснення та допомогу при оформленні необхідних документів. Передбачити додаткові місцеві програми матеріальної   допомоги    сім’ям   ВПО,  які   опинилися  у  скрутних  життєвих обставинах (одноразова грошова допомога на лікування, при народженні дитини, допомога на поховання тощо).</w:t>
      </w:r>
    </w:p>
    <w:p w:rsidR="00DA4FB6" w:rsidRPr="00684EC1" w:rsidRDefault="00DA4FB6" w:rsidP="00B14335">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Соціальні     послуги     за    місцем    проживання.</w:t>
      </w:r>
      <w:r w:rsidRPr="00684EC1">
        <w:rPr>
          <w:rFonts w:ascii="Times New Roman" w:hAnsi="Times New Roman" w:cs="Times New Roman"/>
          <w:sz w:val="28"/>
          <w:szCs w:val="28"/>
          <w:lang w:val="uk-UA" w:eastAsia="uk-UA"/>
        </w:rPr>
        <w:t>    Розширити    доступ</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переселенців до соціальних послуг у громадах. Для цього </w:t>
      </w:r>
      <w:r w:rsidRPr="00684EC1">
        <w:rPr>
          <w:rFonts w:ascii="Times New Roman" w:hAnsi="Times New Roman" w:cs="Times New Roman"/>
          <w:bCs/>
          <w:sz w:val="28"/>
          <w:szCs w:val="28"/>
          <w:lang w:val="uk-UA" w:eastAsia="uk-UA"/>
        </w:rPr>
        <w:t>мобільні бригади</w:t>
      </w:r>
      <w:r w:rsidRPr="00684EC1">
        <w:rPr>
          <w:rFonts w:ascii="Times New Roman" w:hAnsi="Times New Roman" w:cs="Times New Roman"/>
          <w:sz w:val="28"/>
          <w:szCs w:val="28"/>
          <w:lang w:val="uk-UA" w:eastAsia="uk-UA"/>
        </w:rPr>
        <w:t> соціальних працівників та психологів повинні регулярно виїжджати до місць компактного проживання ВПО, віддалених гірських сіл, де поселились переселенці, щоб надавати консультації, психологічну підтримку, виявляти проблеми. Налагодити роботу соціальних працівників спільно  з  активістами  із</w:t>
      </w:r>
    </w:p>
    <w:p w:rsidR="00DA4FB6" w:rsidRPr="00684EC1" w:rsidRDefault="00DA4FB6" w:rsidP="001F5C36">
      <w:pPr>
        <w:tabs>
          <w:tab w:val="left" w:pos="567"/>
        </w:tabs>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9</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числа ВПО, аби покращити комунікацію та довіру.</w:t>
      </w:r>
    </w:p>
    <w:p w:rsidR="00DA4FB6" w:rsidRPr="00684EC1" w:rsidRDefault="00DA4FB6" w:rsidP="007D59A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Психологічна підтримка.</w:t>
      </w:r>
      <w:r w:rsidRPr="00684EC1">
        <w:rPr>
          <w:rFonts w:ascii="Times New Roman" w:hAnsi="Times New Roman" w:cs="Times New Roman"/>
          <w:sz w:val="28"/>
          <w:szCs w:val="28"/>
          <w:lang w:val="uk-UA" w:eastAsia="uk-UA"/>
        </w:rPr>
        <w:t>  Створити  систему безкоштовної психологічної</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допомоги для ВПО (індивідуальне консультування, групова терапія, кризова допомога). Залучити професійних психологів, у тому числі з числа самих ВПО, та волонтерів з відповідною підготовкою. На базі центру соціальних служб або лікарень відкрити </w:t>
      </w:r>
      <w:r w:rsidRPr="00684EC1">
        <w:rPr>
          <w:rFonts w:ascii="Times New Roman" w:hAnsi="Times New Roman"/>
          <w:sz w:val="28"/>
          <w:szCs w:val="28"/>
          <w:lang w:val="uk-UA"/>
        </w:rPr>
        <w:t>„</w:t>
      </w:r>
      <w:r w:rsidRPr="00684EC1">
        <w:rPr>
          <w:rFonts w:ascii="Times New Roman" w:hAnsi="Times New Roman" w:cs="Times New Roman"/>
          <w:bCs/>
          <w:sz w:val="28"/>
          <w:szCs w:val="28"/>
          <w:lang w:val="uk-UA" w:eastAsia="uk-UA"/>
        </w:rPr>
        <w:t>Кризову кімнату”</w:t>
      </w:r>
      <w:r w:rsidRPr="00684EC1">
        <w:rPr>
          <w:rFonts w:ascii="Times New Roman" w:hAnsi="Times New Roman" w:cs="Times New Roman"/>
          <w:sz w:val="28"/>
          <w:szCs w:val="28"/>
          <w:lang w:val="uk-UA" w:eastAsia="uk-UA"/>
        </w:rPr>
        <w:t> чи телефон довіри для переселенців, які переживають посттравматичний стрес, втрату близьких тощо. Приділити особливу увагу психологічній реабілітації дітей, підлітків та родин військовослужбовців.</w:t>
      </w:r>
    </w:p>
    <w:p w:rsidR="00DA4FB6" w:rsidRPr="00684EC1" w:rsidRDefault="00DA4FB6" w:rsidP="002118AF">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Правова  допомога  та  захист  прав.  </w:t>
      </w:r>
      <w:r w:rsidRPr="00684EC1">
        <w:rPr>
          <w:rFonts w:ascii="Times New Roman" w:hAnsi="Times New Roman" w:cs="Times New Roman"/>
          <w:sz w:val="28"/>
          <w:szCs w:val="28"/>
          <w:lang w:val="uk-UA" w:eastAsia="uk-UA"/>
        </w:rPr>
        <w:t> Забезпечити  безоплатну  первинну</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правову допомогу ВПО через центри правової допомоги чи юридичні клініки. Поширити інформацію про права переселенців (на отримання соцдопомоги, компенсацій, користування земельними ділянками, участь у місцевих виборах тощо) та механізми їх захисту. При районній державній адміністрації – районній війковій адміністрації залучити юристів (в тому числі від НУО) для консультацій ВПО з питань відновлення втрачених документів, вирішення трудових спорів, захисту від дискримінації. У разі порушень прав ВПО – реагувати оперативно, надавати підтримку у зверненнях до правоохоронних органів чи суду.</w:t>
      </w:r>
    </w:p>
    <w:p w:rsidR="00DA4FB6" w:rsidRPr="00684EC1" w:rsidRDefault="00DA4FB6" w:rsidP="002228AA">
      <w:pPr>
        <w:pStyle w:val="ListParagraph"/>
        <w:widowControl/>
        <w:numPr>
          <w:ilvl w:val="0"/>
          <w:numId w:val="48"/>
        </w:numPr>
        <w:tabs>
          <w:tab w:val="left" w:pos="993"/>
        </w:tabs>
        <w:autoSpaceDE/>
        <w:autoSpaceDN/>
        <w:adjustRightInd/>
        <w:spacing w:before="100" w:beforeAutospacing="1" w:after="100" w:afterAutospacing="1"/>
        <w:ind w:hanging="153"/>
        <w:outlineLvl w:val="2"/>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Сприяння соціальній інтеграції  та  згуртованості громади</w:t>
      </w:r>
    </w:p>
    <w:p w:rsidR="00DA4FB6" w:rsidRPr="00684EC1" w:rsidRDefault="00DA4FB6" w:rsidP="000F5AA8">
      <w:pPr>
        <w:widowControl/>
        <w:autoSpaceDE/>
        <w:autoSpaceDN/>
        <w:adjustRightInd/>
        <w:ind w:left="567"/>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Інформаційна    адаптація    та    орієнтація.</w:t>
      </w:r>
      <w:r w:rsidRPr="00684EC1">
        <w:rPr>
          <w:rFonts w:ascii="Times New Roman" w:hAnsi="Times New Roman" w:cs="Times New Roman"/>
          <w:sz w:val="28"/>
          <w:szCs w:val="28"/>
          <w:lang w:val="uk-UA" w:eastAsia="uk-UA"/>
        </w:rPr>
        <w:t>    Допомогти   переселенцям</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ознайомитися з новою громадою, її правилами та традиціями. Розробити </w:t>
      </w:r>
      <w:r w:rsidRPr="00684EC1">
        <w:rPr>
          <w:rFonts w:ascii="Times New Roman" w:hAnsi="Times New Roman"/>
          <w:sz w:val="28"/>
          <w:szCs w:val="28"/>
          <w:lang w:val="uk-UA"/>
        </w:rPr>
        <w:t>„</w:t>
      </w:r>
      <w:r w:rsidRPr="00684EC1">
        <w:rPr>
          <w:rFonts w:ascii="Times New Roman" w:hAnsi="Times New Roman" w:cs="Times New Roman"/>
          <w:bCs/>
          <w:sz w:val="28"/>
          <w:szCs w:val="28"/>
          <w:lang w:val="uk-UA" w:eastAsia="uk-UA"/>
        </w:rPr>
        <w:t>Пакет переселенця”</w:t>
      </w:r>
      <w:r w:rsidRPr="00684EC1">
        <w:rPr>
          <w:rFonts w:ascii="Times New Roman" w:hAnsi="Times New Roman" w:cs="Times New Roman"/>
          <w:sz w:val="28"/>
          <w:szCs w:val="28"/>
          <w:lang w:val="uk-UA" w:eastAsia="uk-UA"/>
        </w:rPr>
        <w:t> – інформаційний довідник про Рахівський район (структура влади, корисні контакти – лікарні, соцзахист, поліція, права і можливості ВПО, карта громади з позначенням важливих об’єктів). Поширювати цей пакет серед новоприбулих сімей. Проводити орієнтаційні зустрічі: знайомити переселенців з історією та культурою Закарпаття, місцевими звичаями.</w:t>
      </w:r>
    </w:p>
    <w:p w:rsidR="00DA4FB6" w:rsidRPr="00684EC1" w:rsidRDefault="00DA4FB6" w:rsidP="001A188C">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Культурний  обмін  та  спільні  заходи.</w:t>
      </w:r>
      <w:r w:rsidRPr="00684EC1">
        <w:rPr>
          <w:rFonts w:ascii="Times New Roman" w:hAnsi="Times New Roman" w:cs="Times New Roman"/>
          <w:sz w:val="28"/>
          <w:szCs w:val="28"/>
          <w:lang w:val="uk-UA" w:eastAsia="uk-UA"/>
        </w:rPr>
        <w:t xml:space="preserve">   Організувати  регулярні  спільні</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заходи для переселенців і місцевих мешканців з метою налагодження неформального спілкування. Це можуть бути свята (наприклад, фестиваль кухні: страви Закарпаття та регіонів, звідки приїхали ВПО),  спортивні  змагання, толоки з благоустрою, ярмарки-handmade виробів, концерти за участю дітей переселенців і місцевих. Під час таких подій люди різного походження пізнають одне одного ближче, ламаються стереотипи, формується спільна ідентичність громади. Близько третини переселенців вже висловили бажання брати активну участь у житті громади – потрібно створити для цього можливості і платформи.</w:t>
      </w:r>
    </w:p>
    <w:p w:rsidR="00DA4FB6" w:rsidRPr="00684EC1" w:rsidRDefault="00DA4FB6" w:rsidP="00586059">
      <w:pPr>
        <w:widowControl/>
        <w:tabs>
          <w:tab w:val="left" w:pos="567"/>
        </w:tabs>
        <w:autoSpaceDE/>
        <w:autoSpaceDN/>
        <w:adjustRightInd/>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Залучення     ВПО      до      місцевого     самоврядування.  </w:t>
      </w:r>
      <w:r w:rsidRPr="00684EC1">
        <w:rPr>
          <w:rFonts w:ascii="Times New Roman" w:hAnsi="Times New Roman" w:cs="Times New Roman"/>
          <w:sz w:val="28"/>
          <w:szCs w:val="28"/>
          <w:lang w:val="uk-UA" w:eastAsia="uk-UA"/>
        </w:rPr>
        <w:t xml:space="preserve">   Забезпечити </w:t>
      </w:r>
    </w:p>
    <w:p w:rsidR="00DA4FB6" w:rsidRPr="00684EC1" w:rsidRDefault="00DA4FB6" w:rsidP="00CE089A">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представництво переселенців в консультативно – дорадчих органах при місцевій владі. Продовжити роботу Ради з питань ВПО при районній державній адміністрації  –  районній  військовій  адміністрації,  розширивши  її  мандат  на </w:t>
      </w:r>
    </w:p>
    <w:p w:rsidR="00DA4FB6" w:rsidRPr="00684EC1" w:rsidRDefault="00DA4FB6" w:rsidP="00E24A23">
      <w:pPr>
        <w:tabs>
          <w:tab w:val="left" w:pos="567"/>
        </w:tabs>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10</w:t>
      </w:r>
    </w:p>
    <w:p w:rsidR="00DA4FB6" w:rsidRPr="00684EC1" w:rsidRDefault="00DA4FB6" w:rsidP="00CE089A">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моніторинг виконання цієї Стратегії. Заохочувати ВПО вступати до складу громадських  рад,  комітетів  самоорганізації  населення  у  селах. Відповідно до </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змін у законодавстві, переселенці тепер є повноправними членами громад – отже, можуть брати участь у загальних зборах громадян, місцевих ініціативах, громадському бюджеті. Органи місцевого самоврядування повинні проінформувати ВПО про ці права і механізми участі. Таким чином, переселенці з пасивних отримувачів допомоги перетворяться на активних учасників процесів ухвалення рішень та розвитку громади.</w:t>
      </w:r>
    </w:p>
    <w:p w:rsidR="00DA4FB6" w:rsidRPr="00684EC1" w:rsidRDefault="00DA4FB6" w:rsidP="00A5173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Соціальна робота з громадою.</w:t>
      </w:r>
      <w:r w:rsidRPr="00684EC1">
        <w:rPr>
          <w:rFonts w:ascii="Times New Roman" w:hAnsi="Times New Roman" w:cs="Times New Roman"/>
          <w:sz w:val="28"/>
          <w:szCs w:val="28"/>
          <w:lang w:val="uk-UA" w:eastAsia="uk-UA"/>
        </w:rPr>
        <w:t> Працювати не лише з переселенцями, а й з приймаючим населенням для укріплення соціальної згуртованості. Залучити фахівців із соціальної роботи та психологів до роботи у громадах, де виникали напружені ситуації або конфлікти на грунті непорозуміння між місцевими та ВПО. Проводити зустрічі-дискусії з громадою, пояснювати труднощі, через які проходять переселенці, відповідати на запити та можливі побоювання місцевих жителів. Рольові моделі – запросити успішних переселенців, які вже інтегрувалися, поділитися своїми історіями з громадою. Це допоможе усвідомити, що всі ми – єдина спільнота.</w:t>
      </w:r>
    </w:p>
    <w:p w:rsidR="00DA4FB6" w:rsidRPr="00684EC1" w:rsidRDefault="00DA4FB6" w:rsidP="00D12B60">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Мова та культурна інтеграція.</w:t>
      </w:r>
      <w:r w:rsidRPr="00684EC1">
        <w:rPr>
          <w:rFonts w:ascii="Times New Roman" w:hAnsi="Times New Roman" w:cs="Times New Roman"/>
          <w:sz w:val="28"/>
          <w:szCs w:val="28"/>
          <w:lang w:val="uk-UA" w:eastAsia="uk-UA"/>
        </w:rPr>
        <w:t> За потреби, організувати для переселенців курси закарпатського діалекту чи угорської/румунської (в залежності від громади району), якщо вони переїхали в села з національними меншинами. Водночас місцевих жителів заохочувати вивчати культуру регіонів, звідки прибули ВПО (Донбасу, Півдня) – наприклад, через книжкові виставки, кінопокази, вечори культур. Такий двосторонній культурний обмін поглибить взаємну повагу.</w:t>
      </w:r>
    </w:p>
    <w:p w:rsidR="00DA4FB6" w:rsidRPr="00684EC1" w:rsidRDefault="00DA4FB6" w:rsidP="004D472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Інформаційні кампанії та просвіта.</w:t>
      </w:r>
      <w:r w:rsidRPr="00684EC1">
        <w:rPr>
          <w:rFonts w:ascii="Times New Roman" w:hAnsi="Times New Roman" w:cs="Times New Roman"/>
          <w:sz w:val="28"/>
          <w:szCs w:val="28"/>
          <w:lang w:val="uk-UA" w:eastAsia="uk-UA"/>
        </w:rPr>
        <w:t xml:space="preserve"> Реалізувати комунікаційну стратегію, спрямовану на подолання стереотипів щодо ВПО. У місцевих ЗМІ, на офіційних ресурсах публікувати історії успішної інтеграції, внеску переселенців у життя району. Проводити роз’яснення, що переселенці – такі самі українці, які постраждали від війни і потребують підтримки, а не є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 xml:space="preserve">конкурентами” за ресурси. Особливо звертати увагу на розвінчування неправдивих чуток (наприклад, що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всі переселенці отримують великі виплати” чи інші міфи). До розробки цих кампаній доцільно залучити самих ВПО, щоб врахувати їх бачення проблем.</w:t>
      </w:r>
    </w:p>
    <w:p w:rsidR="00DA4FB6" w:rsidRPr="00684EC1" w:rsidRDefault="00DA4FB6" w:rsidP="0097798D">
      <w:pPr>
        <w:widowControl/>
        <w:tabs>
          <w:tab w:val="left" w:pos="567"/>
        </w:tabs>
        <w:autoSpaceDE/>
        <w:autoSpaceDN/>
        <w:adjustRightInd/>
        <w:jc w:val="both"/>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 xml:space="preserve">        Нормативно – правові заходи.</w:t>
      </w:r>
      <w:r w:rsidRPr="00684EC1">
        <w:rPr>
          <w:rFonts w:ascii="Times New Roman" w:hAnsi="Times New Roman" w:cs="Times New Roman"/>
          <w:sz w:val="28"/>
          <w:szCs w:val="28"/>
          <w:lang w:val="uk-UA" w:eastAsia="uk-UA"/>
        </w:rPr>
        <w:t> Забезпечити дотримання рівноправного ставлення до ВПО у всіх сферах. Органи місцевої влади при підготовці власних нормативних актів (рішень ради, програм) мають включати положення про недопущення дискримінації. Розробити пам’ятку для роботодавців і орендодавців про правові заборони дискримінації та відповідальність за порушення. У разі офіційних скарг на дискримінацію переселенців – створити комісію з числа представників влади, поліції та громадськості для розслідування випадку та вживання заходів.</w:t>
      </w:r>
    </w:p>
    <w:p w:rsidR="00DA4FB6" w:rsidRPr="00684EC1" w:rsidRDefault="00DA4FB6" w:rsidP="0059348E">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Шкільна та молодіжна освіта в дусі толерантності.</w:t>
      </w:r>
      <w:r w:rsidRPr="00684EC1">
        <w:rPr>
          <w:rFonts w:ascii="Times New Roman" w:hAnsi="Times New Roman" w:cs="Times New Roman"/>
          <w:sz w:val="28"/>
          <w:szCs w:val="28"/>
          <w:lang w:val="uk-UA" w:eastAsia="uk-UA"/>
        </w:rPr>
        <w:t xml:space="preserve"> Інтегрувати у виховні плани шкіл уроки, бесіди про толерантність, розмаїття та взаємоповагу. Враховуючи,  що  діти  часто  переймають  упередження  від дорослих, важливо </w:t>
      </w:r>
    </w:p>
    <w:p w:rsidR="00DA4FB6" w:rsidRPr="00684EC1" w:rsidRDefault="00DA4FB6" w:rsidP="0059348E">
      <w:pPr>
        <w:widowControl/>
        <w:tabs>
          <w:tab w:val="left" w:pos="567"/>
        </w:tabs>
        <w:autoSpaceDE/>
        <w:autoSpaceDN/>
        <w:adjustRightInd/>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11</w:t>
      </w:r>
    </w:p>
    <w:p w:rsidR="00DA4FB6" w:rsidRPr="00684EC1" w:rsidRDefault="00DA4FB6" w:rsidP="003A5AB5">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виховувати нове покоління в дусі прийняття. Залучати молодіжні організації до промоції  ідей  недискримінації  (флешмоби, театральні постановки, присвячені</w:t>
      </w:r>
    </w:p>
    <w:p w:rsidR="00DA4FB6" w:rsidRPr="00684EC1" w:rsidRDefault="00DA4FB6" w:rsidP="000871FD">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темі єдності українців тощо). Молоді люди з числа ВПО і місцевих повинні разом брати участь у таких  заходах – це найкраща профілактика упереджень у майбутньому.</w:t>
      </w:r>
    </w:p>
    <w:p w:rsidR="00DA4FB6" w:rsidRPr="00684EC1" w:rsidRDefault="00DA4FB6" w:rsidP="007C2434">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Моніторинг стану міжгрупових відносин.</w:t>
      </w:r>
      <w:r w:rsidRPr="00684EC1">
        <w:rPr>
          <w:rFonts w:ascii="Times New Roman" w:hAnsi="Times New Roman" w:cs="Times New Roman"/>
          <w:sz w:val="28"/>
          <w:szCs w:val="28"/>
          <w:lang w:val="uk-UA" w:eastAsia="uk-UA"/>
        </w:rPr>
        <w:t>  Рада з питань ВПО при районній державній адміністрації – районній військовій адміністрації спільно з управлінням соціального захисту населення та надання соціальних послуг районної державної адміністрації – районної військової адміністрації шляхом моніторингу віслідковують динаміку відносин між переселенцями та місцевими. Проводять раз на рік опитування як серед ВПО, так і приймаючої громади щодо рівня комфортності співжиття, випадків дискримінації чи напруги. Результати подаються на громадські слухання і коригуються заходи Стратегії. Такий постійний моніторинг дозволить проактивно реагувати на проблеми і запобігати конфліктам.</w:t>
      </w:r>
    </w:p>
    <w:p w:rsidR="00DA4FB6" w:rsidRPr="00684EC1" w:rsidRDefault="00DA4FB6" w:rsidP="002228AA">
      <w:pPr>
        <w:pStyle w:val="ListParagraph"/>
        <w:widowControl/>
        <w:numPr>
          <w:ilvl w:val="0"/>
          <w:numId w:val="48"/>
        </w:numPr>
        <w:tabs>
          <w:tab w:val="left" w:pos="993"/>
        </w:tabs>
        <w:autoSpaceDE/>
        <w:autoSpaceDN/>
        <w:adjustRightInd/>
        <w:spacing w:before="100" w:beforeAutospacing="1" w:after="100" w:afterAutospacing="1"/>
        <w:ind w:hanging="153"/>
        <w:jc w:val="both"/>
        <w:outlineLvl w:val="2"/>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Розвиток інституційної спроможності та партнерства</w:t>
      </w:r>
      <w:r w:rsidRPr="00684EC1">
        <w:rPr>
          <w:rFonts w:ascii="Times New Roman" w:hAnsi="Times New Roman" w:cs="Times New Roman"/>
          <w:sz w:val="28"/>
          <w:szCs w:val="28"/>
          <w:lang w:val="uk-UA" w:eastAsia="uk-UA"/>
        </w:rPr>
        <w:t xml:space="preserve">    </w:t>
      </w:r>
    </w:p>
    <w:p w:rsidR="00DA4FB6" w:rsidRPr="00684EC1" w:rsidRDefault="00DA4FB6" w:rsidP="002E6A85">
      <w:pPr>
        <w:widowControl/>
        <w:autoSpaceDE/>
        <w:autoSpaceDN/>
        <w:adjustRightInd/>
        <w:ind w:left="567"/>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Підтримка   ініціатив   ВПО.</w:t>
      </w:r>
      <w:r w:rsidRPr="00684EC1">
        <w:rPr>
          <w:rFonts w:ascii="Times New Roman" w:hAnsi="Times New Roman" w:cs="Times New Roman"/>
          <w:sz w:val="28"/>
          <w:szCs w:val="28"/>
          <w:lang w:val="uk-UA" w:eastAsia="uk-UA"/>
        </w:rPr>
        <w:t>   Створити    механізми    фінансування   або</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співфінансування проєктів, які пропонуються самими переселенцями для інтеграції. Це можуть бути гранти від міжнародних донорів, участь у конкурсах проєктів місцевого розвитку. Скажімо, якщо група ВПО хоче відкрити соціальне кафе або швейну майстерню – громада може надати приміщення і допомогти з обладнанням, а донори – грант на запуск. Таким чином, переселенці відчують підтримку своїх ідей і реалізують їх на благо всієї громади.</w:t>
      </w:r>
    </w:p>
    <w:p w:rsidR="00DA4FB6" w:rsidRPr="00684EC1" w:rsidRDefault="00DA4FB6" w:rsidP="00EF2B8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Співпраця з громадськими організаціями.</w:t>
      </w:r>
      <w:r w:rsidRPr="00684EC1">
        <w:rPr>
          <w:rFonts w:ascii="Times New Roman" w:hAnsi="Times New Roman" w:cs="Times New Roman"/>
          <w:sz w:val="28"/>
          <w:szCs w:val="28"/>
          <w:lang w:val="uk-UA" w:eastAsia="uk-UA"/>
        </w:rPr>
        <w:t xml:space="preserve"> Розвивати партнерство з неурядовими організаціями, які опікуються переселенцями. У районі чи області діють осередки таких НУО, їхній досвід та ресурси слід використовувати. Наприклад, залучати громадські організації до надання юридичної допомоги, проведення тренінгів з підприємництва, організації дозвілля для дітей ВПО. Можливе укладання меморандумів про співпрацю між районною державною адміністрацією – районною військовою адміністрацією та ключовими НУО, спільна підготовка проектних заявок для отримання грантової підтримки. Особливу увагу – підтримці об’єднань самих ВПО (наприклад, громад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Переселенці Рахівщини” якщо така створиться) і жіночих ініціатив переселенок.</w:t>
      </w:r>
    </w:p>
    <w:p w:rsidR="00DA4FB6" w:rsidRPr="00684EC1" w:rsidRDefault="00DA4FB6" w:rsidP="00D72AA0">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Волонтерські програми.</w:t>
      </w:r>
      <w:r w:rsidRPr="00684EC1">
        <w:rPr>
          <w:rFonts w:ascii="Times New Roman" w:hAnsi="Times New Roman" w:cs="Times New Roman"/>
          <w:sz w:val="28"/>
          <w:szCs w:val="28"/>
          <w:lang w:val="uk-UA" w:eastAsia="uk-UA"/>
        </w:rPr>
        <w:t xml:space="preserve">  Заохочувати  волонтерські  ініціативи  у  громаді, спрямовані  на  допомогу ВПО, і навпаки – стимулювати самих переселенців долучатися до волонтерства. Розвинути програми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 xml:space="preserve">рівний рівному”, коли ті ВПО, які вже успішно інтегрувалися, допомагають новоприбулим (наставництво сімей, мовна підтримка, спільне вирішення побутових питань). Також підтримати ініціативи місцевої молоді, що прагне допомагати  переселенцям  –  наприклад,  волонтерські  табори   з   відновлення </w:t>
      </w:r>
    </w:p>
    <w:p w:rsidR="00DA4FB6" w:rsidRPr="00684EC1" w:rsidRDefault="00DA4FB6" w:rsidP="00263D30">
      <w:pPr>
        <w:widowControl/>
        <w:tabs>
          <w:tab w:val="left" w:pos="567"/>
        </w:tabs>
        <w:autoSpaceDE/>
        <w:autoSpaceDN/>
        <w:adjustRightInd/>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12</w:t>
      </w:r>
    </w:p>
    <w:p w:rsidR="00DA4FB6" w:rsidRPr="00684EC1" w:rsidRDefault="00DA4FB6" w:rsidP="00D72AA0">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житла, збір одягу тощо. Волонтерство сприяє взаєморозумінню і згуртовує громаду, стираючи межі між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 xml:space="preserve">нашими” та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приїжджими”.</w:t>
      </w:r>
    </w:p>
    <w:p w:rsidR="00DA4FB6" w:rsidRPr="00684EC1" w:rsidRDefault="00DA4FB6" w:rsidP="002C0DDE">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Розвиток інфраструктури спільного користування.</w:t>
      </w:r>
      <w:r w:rsidRPr="00684EC1">
        <w:rPr>
          <w:rFonts w:ascii="Times New Roman" w:hAnsi="Times New Roman" w:cs="Times New Roman"/>
          <w:sz w:val="28"/>
          <w:szCs w:val="28"/>
          <w:lang w:val="uk-UA" w:eastAsia="uk-UA"/>
        </w:rPr>
        <w:t xml:space="preserve">  Ініціювати створення в районі  </w:t>
      </w:r>
      <w:r w:rsidRPr="00684EC1">
        <w:rPr>
          <w:rFonts w:ascii="Times New Roman" w:hAnsi="Times New Roman" w:cs="Times New Roman"/>
          <w:bCs/>
          <w:sz w:val="28"/>
          <w:szCs w:val="28"/>
          <w:lang w:val="uk-UA" w:eastAsia="uk-UA"/>
        </w:rPr>
        <w:t>Інтеграційного хабу</w:t>
      </w:r>
      <w:r w:rsidRPr="00684EC1">
        <w:rPr>
          <w:rFonts w:ascii="Times New Roman" w:hAnsi="Times New Roman" w:cs="Times New Roman"/>
          <w:sz w:val="28"/>
          <w:szCs w:val="28"/>
          <w:lang w:val="uk-UA" w:eastAsia="uk-UA"/>
        </w:rPr>
        <w:t xml:space="preserve"> або центру спільного користування, відкритого як для ВПО, так і для місцевих. Такий центр міг би стати простором для спілкування, проведення заходів, тренінгів, роботи коворкінгу, надання консультацій. Аналогічні хаби успішно працюють в інших містах (наприклад, інтеграційний хаб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Платформа спільних дій” у Мукачеві за підтримки ПРООН). Наявність місця, куди можуть прийти всі мешканці громади, сприятиме народженню нових спільних ініціатив.</w:t>
      </w:r>
    </w:p>
    <w:p w:rsidR="00DA4FB6" w:rsidRPr="00684EC1" w:rsidRDefault="00DA4FB6" w:rsidP="0060514D">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Громадський бюджет участі.</w:t>
      </w:r>
      <w:r w:rsidRPr="00684EC1">
        <w:rPr>
          <w:rFonts w:ascii="Times New Roman" w:hAnsi="Times New Roman" w:cs="Times New Roman"/>
          <w:sz w:val="28"/>
          <w:szCs w:val="28"/>
          <w:lang w:val="uk-UA" w:eastAsia="uk-UA"/>
        </w:rPr>
        <w:t> Якщо в громаді діє бюджет участі, слід приділити увагу, щоб переселенці теж брали в ньому участь – і як автори проектів, і як голосуючі. Навчати ВПО, як подавати проектні заявки на громадський бюджет, стимулювати їх пропонувати ідеї покращення спільної інфраструктури (дитячі майданчики, простори відпочинку тощо). Включення переселенців у такі процеси зробить їх співтворцями розвитку громади.</w:t>
      </w:r>
    </w:p>
    <w:p w:rsidR="00DA4FB6" w:rsidRPr="00684EC1" w:rsidRDefault="00DA4FB6" w:rsidP="004C086B">
      <w:pPr>
        <w:tabs>
          <w:tab w:val="left" w:pos="567"/>
        </w:tabs>
        <w:jc w:val="both"/>
        <w:rPr>
          <w:rFonts w:ascii="Times New Roman" w:hAnsi="Times New Roman" w:cs="Times New Roman"/>
          <w:sz w:val="28"/>
          <w:szCs w:val="28"/>
          <w:lang w:val="uk-UA"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Очікувані результати</w:t>
      </w:r>
    </w:p>
    <w:p w:rsidR="00DA4FB6" w:rsidRPr="00684EC1" w:rsidRDefault="00DA4FB6" w:rsidP="004C086B">
      <w:pPr>
        <w:jc w:val="center"/>
        <w:outlineLvl w:val="1"/>
        <w:rPr>
          <w:rFonts w:ascii="Times New Roman" w:hAnsi="Times New Roman" w:cs="Times New Roman"/>
          <w:b/>
          <w:bCs/>
          <w:sz w:val="32"/>
          <w:szCs w:val="32"/>
          <w:lang w:val="uk-UA" w:eastAsia="uk-UA"/>
        </w:rPr>
      </w:pP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Реалізація зазначених завдань до 2030 року має привести до наступних результатів:</w:t>
      </w:r>
    </w:p>
    <w:p w:rsidR="00DA4FB6" w:rsidRPr="00684EC1" w:rsidRDefault="00DA4FB6" w:rsidP="007C4B0B">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Забезпеченість житлом.</w:t>
      </w:r>
      <w:r w:rsidRPr="00684EC1">
        <w:rPr>
          <w:rFonts w:ascii="Times New Roman" w:hAnsi="Times New Roman" w:cs="Times New Roman"/>
          <w:sz w:val="28"/>
          <w:szCs w:val="28"/>
          <w:lang w:val="uk-UA" w:eastAsia="uk-UA"/>
        </w:rPr>
        <w:t xml:space="preserve">   Усі   внутрішньо   переміщені    особи   в  районі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проживають у безпечних та прийнятних умовах. Не менше 80% сімей ВПО забезпечені довгостроковими житловими рішеннями (власне або соціальне житло, довгострокова оренда). Створено фонд соціального житла в районі та реалізовано декілька проектів будівництва/реконструкції під житло для ВПО.</w:t>
      </w:r>
    </w:p>
    <w:p w:rsidR="00DA4FB6" w:rsidRPr="00684EC1" w:rsidRDefault="00DA4FB6" w:rsidP="00476D45">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Економічна самостійність.</w:t>
      </w:r>
      <w:r w:rsidRPr="00684EC1">
        <w:rPr>
          <w:rFonts w:ascii="Times New Roman" w:hAnsi="Times New Roman" w:cs="Times New Roman"/>
          <w:sz w:val="28"/>
          <w:szCs w:val="28"/>
          <w:lang w:val="uk-UA" w:eastAsia="uk-UA"/>
        </w:rPr>
        <w:t xml:space="preserve">  Рівень   безробіття  серед  працездатних  ВПО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знизився до рівня не вищого, ніж в середньому по району. Більшість переселенців працевлаштовані або ведуть підприємницьку діяльність, мають стабільний дохід. Кілька нових бізнесів, заснованих переселенцями, успішно працюють у районі, створені додаткові робочі місця. Довгострокова залежність ВПО від соцвиплат зменшилася.</w:t>
      </w:r>
    </w:p>
    <w:p w:rsidR="00DA4FB6" w:rsidRPr="00684EC1" w:rsidRDefault="00DA4FB6" w:rsidP="00D4479C">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Інтегрований доступ до послуг.</w:t>
      </w:r>
      <w:r w:rsidRPr="00684EC1">
        <w:rPr>
          <w:rFonts w:ascii="Times New Roman" w:hAnsi="Times New Roman" w:cs="Times New Roman"/>
          <w:sz w:val="28"/>
          <w:szCs w:val="28"/>
          <w:lang w:val="uk-UA" w:eastAsia="uk-UA"/>
        </w:rPr>
        <w:t xml:space="preserve"> 100%  дітей   ВПО  відвідують школу або   </w:t>
      </w:r>
    </w:p>
    <w:p w:rsidR="00DA4FB6" w:rsidRPr="00684EC1" w:rsidRDefault="00DA4FB6" w:rsidP="00712F75">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дитсадок, всі переселенці закріплені за сімейними лікарями та отримують медичні послуги на рівні місцевих. Підвищено якість та доступність соціальних послуг: жодна вразлива особа з числа ВПО не залишилась без соціального працівника чи необхідної допомоги. Переселенці обізнані про свої права і користуються ними  (оформлюють допомоги, беруть участь у програмах тощо).</w:t>
      </w:r>
    </w:p>
    <w:p w:rsidR="00DA4FB6" w:rsidRPr="00684EC1" w:rsidRDefault="00DA4FB6" w:rsidP="00EF722E">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Соціальна згуртованість.</w:t>
      </w:r>
      <w:r w:rsidRPr="00684EC1">
        <w:rPr>
          <w:rFonts w:ascii="Times New Roman" w:hAnsi="Times New Roman" w:cs="Times New Roman"/>
          <w:sz w:val="28"/>
          <w:szCs w:val="28"/>
          <w:lang w:val="uk-UA" w:eastAsia="uk-UA"/>
        </w:rPr>
        <w:t xml:space="preserve"> Поліпшився рівень  взаєморозуміння  між  ВПО </w:t>
      </w:r>
    </w:p>
    <w:p w:rsidR="00DA4FB6" w:rsidRPr="00684EC1" w:rsidRDefault="00DA4FB6" w:rsidP="00201A1C">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та приймаючою громадою. За даними опитувань, більшість місцевих жителів сприймають переселенців як повноправних членів громади. Випадки дискримінації або конфліктів практично зникли. Навпаки, зросла кількість спільних заходів, ініціатив, в яких беруть участь і переселенці, і місцеві. Громада Рахівщини стала більш згуртованою та стійкою до зовнішніх викликів.</w:t>
      </w:r>
    </w:p>
    <w:p w:rsidR="00DA4FB6" w:rsidRPr="00684EC1" w:rsidRDefault="00DA4FB6" w:rsidP="00263D30">
      <w:pPr>
        <w:widowControl/>
        <w:autoSpaceDE/>
        <w:autoSpaceDN/>
        <w:adjustRightInd/>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13</w:t>
      </w:r>
    </w:p>
    <w:p w:rsidR="00DA4FB6" w:rsidRPr="00684EC1" w:rsidRDefault="00DA4FB6" w:rsidP="00227569">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Активна   участь  переселенців   у   житті  громади.</w:t>
      </w:r>
      <w:r w:rsidRPr="00684EC1">
        <w:rPr>
          <w:rFonts w:ascii="Times New Roman" w:hAnsi="Times New Roman" w:cs="Times New Roman"/>
          <w:sz w:val="28"/>
          <w:szCs w:val="28"/>
          <w:lang w:val="uk-UA" w:eastAsia="uk-UA"/>
        </w:rPr>
        <w:t xml:space="preserve">    ВПО  представлені     </w:t>
      </w:r>
    </w:p>
    <w:p w:rsidR="00DA4FB6" w:rsidRPr="00684EC1" w:rsidRDefault="00DA4FB6" w:rsidP="00605259">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у  консультативних  органах,  громадських об’єднаннях; переселенці ініціювали</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та реалізували декілька проектів розвитку громади. Кожного року переселенці подають заявки на громадський бюджет, беруть участь у загальних зборах громадян. Таким чином, вони інтегрувалися не лише економічно, а й соціально-політично.</w:t>
      </w:r>
    </w:p>
    <w:p w:rsidR="00DA4FB6" w:rsidRPr="00684EC1" w:rsidRDefault="00DA4FB6" w:rsidP="00FB74D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Інституційна готовність.</w:t>
      </w:r>
      <w:r w:rsidRPr="00684EC1">
        <w:rPr>
          <w:rFonts w:ascii="Times New Roman" w:hAnsi="Times New Roman" w:cs="Times New Roman"/>
          <w:sz w:val="28"/>
          <w:szCs w:val="28"/>
          <w:lang w:val="uk-UA" w:eastAsia="uk-UA"/>
        </w:rPr>
        <w:t xml:space="preserve">   Органи   влади   району  мають   налагоджений </w:t>
      </w:r>
    </w:p>
    <w:p w:rsidR="00DA4FB6" w:rsidRPr="00684EC1" w:rsidRDefault="00DA4FB6" w:rsidP="00052EE9">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механізм реагування на потреби ВПО. Діє система координації, зрозумілий розподіл відповідальності між суб’єктами. Рада з питань ВПО функціонує ефективно, рішення приймаються з урахуванням думки переселенців. Район успішно залучає зовнішні ресурси (державні субвенції, гранти) для підтримки ВПО. Стратегія, у разі необхідності, переглядається і коригується на основі моніторингу, що забезпечує її актуальність.</w:t>
      </w:r>
    </w:p>
    <w:p w:rsidR="00DA4FB6" w:rsidRPr="00684EC1" w:rsidRDefault="00DA4FB6" w:rsidP="00937E54">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Досягнення цих результатів означатиме, що ВПО поступово перестали бути окремою вразливою категорією, а стали невід’ємною частиною громади. Громада ж, у свою чергу, використала шанс посилитися за рахунок нових людських ресурсів, культурного обміну та додаткової уваги з боку держави і міжнародних партнерів.</w:t>
      </w:r>
    </w:p>
    <w:p w:rsidR="00DA4FB6" w:rsidRPr="00684EC1" w:rsidRDefault="00DA4FB6" w:rsidP="004C086B">
      <w:pPr>
        <w:jc w:val="both"/>
        <w:rPr>
          <w:rFonts w:ascii="Times New Roman" w:hAnsi="Times New Roman" w:cs="Times New Roman"/>
          <w:sz w:val="28"/>
          <w:szCs w:val="28"/>
          <w:lang w:val="uk-UA"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Показники (індикатори) досягнення результатів</w:t>
      </w:r>
    </w:p>
    <w:p w:rsidR="00DA4FB6" w:rsidRPr="00684EC1" w:rsidRDefault="00DA4FB6" w:rsidP="004C086B">
      <w:pPr>
        <w:tabs>
          <w:tab w:val="left" w:pos="567"/>
        </w:tabs>
        <w:jc w:val="both"/>
        <w:rPr>
          <w:rFonts w:ascii="Times New Roman" w:hAnsi="Times New Roman" w:cs="Times New Roman"/>
          <w:sz w:val="28"/>
          <w:szCs w:val="28"/>
          <w:lang w:val="uk-UA" w:eastAsia="uk-UA"/>
        </w:rPr>
      </w:pP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Для відстеження прогресу реалізації Стратегії встановлюються кількісні та якісні індикатори. Основні показники до 2030 року:</w:t>
      </w:r>
    </w:p>
    <w:p w:rsidR="00DA4FB6" w:rsidRPr="00684EC1" w:rsidRDefault="00DA4FB6" w:rsidP="004C086B">
      <w:pPr>
        <w:tabs>
          <w:tab w:val="left" w:pos="567"/>
        </w:tabs>
        <w:jc w:val="both"/>
        <w:rPr>
          <w:rFonts w:ascii="Times New Roman" w:hAnsi="Times New Roman" w:cs="Times New Roman"/>
          <w:sz w:val="28"/>
          <w:szCs w:val="28"/>
          <w:lang w:val="uk-UA" w:eastAsia="uk-UA"/>
        </w:rPr>
      </w:pPr>
    </w:p>
    <w:p w:rsidR="00DA4FB6" w:rsidRPr="00684EC1" w:rsidRDefault="00DA4FB6" w:rsidP="003F5144">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Кількість  (частка)  ВПО,  забезпечених  постійним  житлом.   </w:t>
      </w:r>
      <w:r w:rsidRPr="00684EC1">
        <w:rPr>
          <w:rFonts w:ascii="Times New Roman" w:hAnsi="Times New Roman" w:cs="Times New Roman"/>
          <w:bCs/>
          <w:sz w:val="28"/>
          <w:szCs w:val="28"/>
          <w:lang w:val="uk-UA" w:eastAsia="uk-UA"/>
        </w:rPr>
        <w:t xml:space="preserve">Цільовий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показник: не менше 70% домогосподарств ВПО отримали можливість проживати у власному чи соціальному житлі (або довгостроково орендованому з прийнятними умовами). Введено в експлуатацію 15 одиниць соціального житла, придбаного або побудованого для переселенців.</w:t>
      </w:r>
    </w:p>
    <w:p w:rsidR="00DA4FB6" w:rsidRPr="00684EC1" w:rsidRDefault="00DA4FB6" w:rsidP="009828CB">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Рівень працевлаштування ВПО.</w:t>
      </w:r>
      <w:r w:rsidRPr="00684EC1">
        <w:rPr>
          <w:rFonts w:ascii="Times New Roman" w:hAnsi="Times New Roman" w:cs="Times New Roman"/>
          <w:sz w:val="28"/>
          <w:szCs w:val="28"/>
          <w:lang w:val="uk-UA" w:eastAsia="uk-UA"/>
        </w:rPr>
        <w:t xml:space="preserve">  Ціль:  щонайменше 50 %  працездатних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переселенців офіційно працевлаштовані або здійснюють підприємницьку діяльність. Співвідношення рівня безробіття серед ВПО та серед загального населення – не більше 1:1 (тобто безробіття серед переселенців не перевищує середній рівень по району).</w:t>
      </w:r>
    </w:p>
    <w:p w:rsidR="00DA4FB6" w:rsidRPr="00684EC1" w:rsidRDefault="00DA4FB6" w:rsidP="005937A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Доходи  домогосподарств  ВПО.</w:t>
      </w:r>
      <w:r w:rsidRPr="00684EC1">
        <w:rPr>
          <w:rFonts w:ascii="Times New Roman" w:hAnsi="Times New Roman" w:cs="Times New Roman"/>
          <w:sz w:val="28"/>
          <w:szCs w:val="28"/>
          <w:lang w:val="uk-UA" w:eastAsia="uk-UA"/>
        </w:rPr>
        <w:t>  Показник:  середній  дохід  сім’ї ВПО до</w:t>
      </w:r>
    </w:p>
    <w:p w:rsidR="00DA4FB6" w:rsidRPr="00684EC1" w:rsidRDefault="00DA4FB6" w:rsidP="00475DF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2030 року досяг щонайменше 60% від середнього по району (з тенденцією до вирівнювання). Частка сімей ВПО, що потребують постійної адресної допомоги на проживання, зменшилася на 5 пунктів.</w:t>
      </w:r>
    </w:p>
    <w:p w:rsidR="00DA4FB6" w:rsidRPr="00684EC1" w:rsidRDefault="00DA4FB6" w:rsidP="00475DFB">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Охоплення    соціальними    та    медичними    послугами.</w:t>
      </w:r>
      <w:r w:rsidRPr="00684EC1">
        <w:rPr>
          <w:rFonts w:ascii="Times New Roman" w:hAnsi="Times New Roman" w:cs="Times New Roman"/>
          <w:sz w:val="28"/>
          <w:szCs w:val="28"/>
          <w:lang w:val="uk-UA" w:eastAsia="uk-UA"/>
        </w:rPr>
        <w:t xml:space="preserve">   100%    ВПО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зареєстровані в закладах первинної медичної допомоги, 100% дітей шкільного віку відвідують школу. Кількість випадків, коли ВПО не отримали потрібну медичну або соцпослугу через свій статус, – 0 (за даними моніторингу скарг). Не менше 50 виїздів мобільних бригад соцслужб на рік для обслуговування ВПО у віддалених місцевостях.</w:t>
      </w:r>
    </w:p>
    <w:p w:rsidR="00DA4FB6" w:rsidRPr="00684EC1" w:rsidRDefault="00DA4FB6" w:rsidP="00E66E85">
      <w:pPr>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14</w:t>
      </w:r>
    </w:p>
    <w:p w:rsidR="00DA4FB6" w:rsidRPr="00684EC1" w:rsidRDefault="00DA4FB6" w:rsidP="0058380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Рівень участі ВПО  в  громадському житті.</w:t>
      </w:r>
      <w:r w:rsidRPr="00684EC1">
        <w:rPr>
          <w:rFonts w:ascii="Times New Roman" w:hAnsi="Times New Roman" w:cs="Times New Roman"/>
          <w:sz w:val="28"/>
          <w:szCs w:val="28"/>
          <w:lang w:val="uk-UA" w:eastAsia="uk-UA"/>
        </w:rPr>
        <w:t xml:space="preserve">  Кількість   переселенців,  які </w:t>
      </w:r>
    </w:p>
    <w:p w:rsidR="00DA4FB6" w:rsidRPr="00684EC1" w:rsidRDefault="00DA4FB6" w:rsidP="00AA1E23">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є членами органів самоорганізації населення, громадських  рад, інших дорадчих</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структур – 15 осіб (зростання щороку). Кількість заходів (культурних, спортивних, волонтерських) спільно для ВПО і місцевих – не менше 20 на рік. Не менше 3 заявок від переселенців на програми громадського бюджету чи інші конкурси проектів щороку.</w:t>
      </w:r>
    </w:p>
    <w:p w:rsidR="00DA4FB6" w:rsidRPr="00684EC1" w:rsidRDefault="00DA4FB6" w:rsidP="004244D0">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Соціальне   середовище   та   толерантність.  </w:t>
      </w:r>
      <w:r w:rsidRPr="00684EC1">
        <w:rPr>
          <w:rFonts w:ascii="Times New Roman" w:hAnsi="Times New Roman" w:cs="Times New Roman"/>
          <w:sz w:val="28"/>
          <w:szCs w:val="28"/>
          <w:lang w:val="uk-UA" w:eastAsia="uk-UA"/>
        </w:rPr>
        <w:t xml:space="preserve">   Питома    вага   ВПО,   які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відчувають себе інтегрованими в громаду (за результатами опитування) – &gt;80%. Питома вага місцевих мешканців, що висловлюють позитивне або нейтральне ставлення до переселенців – &gt;90%. Кількість зафіксованих інцидентів дискримінації чи конфліктів на міжгруповому ґрунті – тенденція до нуля (в ідеалі 0 випадків на рік, всі можливі конфлікти успішно врегульовано на ранніх стадіях).</w:t>
      </w:r>
    </w:p>
    <w:p w:rsidR="00DA4FB6" w:rsidRPr="00684EC1" w:rsidRDefault="00DA4FB6" w:rsidP="00130AB4">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Залучені ресурси.</w:t>
      </w:r>
      <w:r w:rsidRPr="00684EC1">
        <w:rPr>
          <w:rFonts w:ascii="Times New Roman" w:hAnsi="Times New Roman" w:cs="Times New Roman"/>
          <w:sz w:val="28"/>
          <w:szCs w:val="28"/>
          <w:lang w:val="uk-UA" w:eastAsia="uk-UA"/>
        </w:rPr>
        <w:t xml:space="preserve">  Обсяг   додаткових    ресурсів,  залучених на виконання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Стратегії (державні кошти, гранти, донорська допомога) – 20 млн. грн протягом 2025–2030 років. Кількість партнерських проектів, реалізованих спільно з міжнародними організаціями – 5 проектів.</w:t>
      </w:r>
    </w:p>
    <w:p w:rsidR="00DA4FB6" w:rsidRPr="00684EC1" w:rsidRDefault="00DA4FB6" w:rsidP="003065C5">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Виконання  плану  заходів.  </w:t>
      </w:r>
      <w:r w:rsidRPr="00684EC1">
        <w:rPr>
          <w:rFonts w:ascii="Times New Roman" w:hAnsi="Times New Roman" w:cs="Times New Roman"/>
          <w:sz w:val="28"/>
          <w:szCs w:val="28"/>
          <w:lang w:val="uk-UA" w:eastAsia="uk-UA"/>
        </w:rPr>
        <w:t xml:space="preserve"> Процент   виконаних  заходів,  передбачених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Стратегією, – не менше 90% до кінця 2030 року (решта перенесені з обґрунтованих причин або тривають постійно). Регулярність оновлення планів: проведено проміжний  перегляд  Стратегії  у  2027 році,  ухвалено  коригування (за потреби). Кожен індикатор має відстежуватися відповідальними виконавцями щоквартально або щорічно (залежно від показника), а узагальнюватися  Радою з питань ВПО при районній державній адміністрації – районній військовій адміністрації у щорічному звіті про хід виконання Стратегії. До оцінювання досягнення показників бажано залучати незалежних експертів та представників донорів для об’єктивності.</w:t>
      </w:r>
    </w:p>
    <w:p w:rsidR="00DA4FB6" w:rsidRPr="00684EC1" w:rsidRDefault="00DA4FB6" w:rsidP="004C086B">
      <w:pPr>
        <w:jc w:val="both"/>
        <w:rPr>
          <w:rFonts w:ascii="Times New Roman" w:hAnsi="Times New Roman" w:cs="Times New Roman"/>
          <w:sz w:val="28"/>
          <w:szCs w:val="28"/>
          <w:lang w:val="uk-UA"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Принципи реалізації</w:t>
      </w:r>
    </w:p>
    <w:p w:rsidR="00DA4FB6" w:rsidRPr="00684EC1" w:rsidRDefault="00DA4FB6" w:rsidP="004C086B">
      <w:pPr>
        <w:outlineLvl w:val="1"/>
        <w:rPr>
          <w:rFonts w:ascii="Times New Roman" w:hAnsi="Times New Roman" w:cs="Times New Roman"/>
          <w:b/>
          <w:bCs/>
          <w:sz w:val="32"/>
          <w:szCs w:val="32"/>
          <w:lang w:val="uk-UA" w:eastAsia="uk-UA"/>
        </w:rPr>
      </w:pP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Реалізація Стратегії базується на таких принципах:</w:t>
      </w:r>
    </w:p>
    <w:p w:rsidR="00DA4FB6" w:rsidRPr="00684EC1" w:rsidRDefault="00DA4FB6" w:rsidP="000F58A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Повага   до   прав   людини   та   рівність.</w:t>
      </w:r>
      <w:r w:rsidRPr="00684EC1">
        <w:rPr>
          <w:rFonts w:ascii="Times New Roman" w:hAnsi="Times New Roman" w:cs="Times New Roman"/>
          <w:sz w:val="28"/>
          <w:szCs w:val="28"/>
          <w:lang w:val="uk-UA" w:eastAsia="uk-UA"/>
        </w:rPr>
        <w:t xml:space="preserve">    Усі   дії   в    межах  Стратегії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здійснюються з дотриманням прав і свобод ВПО, гарантованих Конституцією та законами України. Переселенці користуються тими самими правами, що й місцеві мешканці, і жодна ініціатива не повинна порушувати принцип рівності чи ставити ВПО в принижене становище. Недопущення будь-яких проявів дискримінації – основоположна засада.</w:t>
      </w:r>
    </w:p>
    <w:p w:rsidR="00DA4FB6" w:rsidRPr="00684EC1" w:rsidRDefault="00DA4FB6" w:rsidP="004F1B25">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Недискримінація та гендерна чутливість.</w:t>
      </w:r>
      <w:r w:rsidRPr="00684EC1">
        <w:rPr>
          <w:rFonts w:ascii="Times New Roman" w:hAnsi="Times New Roman" w:cs="Times New Roman"/>
          <w:sz w:val="28"/>
          <w:szCs w:val="28"/>
          <w:lang w:val="uk-UA" w:eastAsia="uk-UA"/>
        </w:rPr>
        <w:t xml:space="preserve">  Заходи  Стратегії  враховують   </w:t>
      </w:r>
    </w:p>
    <w:p w:rsidR="00DA4FB6" w:rsidRPr="00684EC1" w:rsidRDefault="00DA4FB6" w:rsidP="000B395D">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потреби різних груп ВПО – жінок, чоловіків, дітей, осіб з інвалідністю, національних меншин.  Жодна  група  не  має  бути  обділена  увагою. Особлива</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турбота – про найвразливіші категорії (діти, багатодітні сім’ї, люди з інвалідністю, люди похилого віку). Проекти і програми підбираються з урахуванням гендерних аспектів (наприклад, підтримка матерів малолітніх дітей, реабілітація ветеранів тощо).</w:t>
      </w:r>
    </w:p>
    <w:p w:rsidR="00DA4FB6" w:rsidRPr="00684EC1" w:rsidRDefault="00DA4FB6" w:rsidP="007C3DF1">
      <w:pPr>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15</w:t>
      </w:r>
    </w:p>
    <w:p w:rsidR="00DA4FB6" w:rsidRPr="00684EC1" w:rsidRDefault="00DA4FB6" w:rsidP="00F25448">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Комплексність та всебічність.</w:t>
      </w:r>
      <w:r w:rsidRPr="00684EC1">
        <w:rPr>
          <w:rFonts w:ascii="Times New Roman" w:hAnsi="Times New Roman" w:cs="Times New Roman"/>
          <w:sz w:val="28"/>
          <w:szCs w:val="28"/>
          <w:lang w:val="uk-UA" w:eastAsia="uk-UA"/>
        </w:rPr>
        <w:t>  Стратегія   охоплює   всі   ключові   сфери життя  переселенців  –  від   житла   та   роботи   до   культури   й  інтеграції  –  і</w:t>
      </w:r>
    </w:p>
    <w:p w:rsidR="00DA4FB6" w:rsidRPr="00684EC1" w:rsidRDefault="00DA4FB6" w:rsidP="00080132">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реалізується як єдиний комплекс заходів. Принцип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нічого для ВПО без ВПО”: рішення ухвалюються з урахуванням думки самих переселенців, проблеми вирішуються не ізольовано, а в їх взаємозв’язку. Такий цілісний підхід відповідає сучасним практикам соціального планування і довів ефективність​.</w:t>
      </w:r>
    </w:p>
    <w:p w:rsidR="00DA4FB6" w:rsidRPr="00684EC1" w:rsidRDefault="00DA4FB6" w:rsidP="00342E3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Партнерство   та   координація.  </w:t>
      </w:r>
      <w:r w:rsidRPr="00684EC1">
        <w:rPr>
          <w:rFonts w:ascii="Times New Roman" w:hAnsi="Times New Roman" w:cs="Times New Roman"/>
          <w:sz w:val="28"/>
          <w:szCs w:val="28"/>
          <w:lang w:val="uk-UA" w:eastAsia="uk-UA"/>
        </w:rPr>
        <w:t xml:space="preserve"> Виконання    Стратегії   здійснюється   у  </w:t>
      </w:r>
    </w:p>
    <w:p w:rsidR="00DA4FB6" w:rsidRPr="00684EC1" w:rsidRDefault="00DA4FB6" w:rsidP="00603CC0">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тісній співпраці між органами влади різних рівнів, територіальними громадами, міжнародними організаціями, благодійними фондами, приватним сектором та самими переселенцями. Принцип спільної відповідальності: кожен із залучених партнерів має чітку роль і зобов’язання. Об’єднання зусиль дозволяє досягти синергії ресурсів і компетенцій​.</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Координаційні механізми описані нижче забезпечують єдність дій.</w:t>
      </w:r>
    </w:p>
    <w:p w:rsidR="00DA4FB6" w:rsidRPr="00684EC1" w:rsidRDefault="00DA4FB6" w:rsidP="002D4A2D">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Участь  громади. </w:t>
      </w:r>
      <w:r w:rsidRPr="00684EC1">
        <w:rPr>
          <w:rFonts w:ascii="Times New Roman" w:hAnsi="Times New Roman" w:cs="Times New Roman"/>
          <w:sz w:val="28"/>
          <w:szCs w:val="28"/>
          <w:lang w:val="uk-UA" w:eastAsia="uk-UA"/>
        </w:rPr>
        <w:t xml:space="preserve">Приймаюча громада розглядається як ключовий учасник  </w:t>
      </w:r>
    </w:p>
    <w:p w:rsidR="00DA4FB6" w:rsidRPr="00684EC1" w:rsidRDefault="00DA4FB6" w:rsidP="00DD5D54">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реалізації Стратегії. Максимальне залучення місцевих жителів – волонтерство, спільні заходи, громадський контроль – формує відчуття, що стратегія вигідна всім мешканцям. Принцип солідарності: підтримка ВПО – це спільна справа громади, а не лише </w:t>
      </w:r>
      <w:r w:rsidRPr="00684EC1">
        <w:rPr>
          <w:rFonts w:ascii="Times New Roman" w:hAnsi="Times New Roman"/>
          <w:sz w:val="28"/>
          <w:szCs w:val="28"/>
          <w:lang w:val="uk-UA"/>
        </w:rPr>
        <w:t>„</w:t>
      </w:r>
      <w:r w:rsidRPr="00684EC1">
        <w:rPr>
          <w:rFonts w:ascii="Times New Roman" w:hAnsi="Times New Roman" w:cs="Times New Roman"/>
          <w:sz w:val="28"/>
          <w:szCs w:val="28"/>
          <w:lang w:val="uk-UA" w:eastAsia="uk-UA"/>
        </w:rPr>
        <w:t>допомога чужинцям”. Враховується думка громади при впровадженні заходів, ведеться відкритий діалог, щоб зміцнити довіру.</w:t>
      </w:r>
    </w:p>
    <w:p w:rsidR="00DA4FB6" w:rsidRPr="00684EC1" w:rsidRDefault="00DA4FB6" w:rsidP="001968B0">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Прозорість та підзвітність.</w:t>
      </w:r>
      <w:r w:rsidRPr="00684EC1">
        <w:rPr>
          <w:rFonts w:ascii="Times New Roman" w:hAnsi="Times New Roman" w:cs="Times New Roman"/>
          <w:sz w:val="28"/>
          <w:szCs w:val="28"/>
          <w:lang w:val="uk-UA" w:eastAsia="uk-UA"/>
        </w:rPr>
        <w:t>  Усі  кроки з реалізації Стратегії повинні  бути</w:t>
      </w:r>
    </w:p>
    <w:p w:rsidR="00DA4FB6" w:rsidRPr="00684EC1" w:rsidRDefault="00DA4FB6" w:rsidP="0020264A">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прозорими для громадськості. Рішення, розподіл ресурсів, результати – регулярно оприлюднюються через офіційні звіти, на сайті районної державної адміністрації – районної військової адміністрації, на громадських обговореннях. Створюються механізми зворотного зв’язку: переселенці та місцева громада можуть подавати пропозиції, скарги, отримувати відповіді. Виконавці Стратегії несуть підзвітність перед громадою та вищими органами за досягнення показників.</w:t>
      </w:r>
    </w:p>
    <w:p w:rsidR="00DA4FB6" w:rsidRPr="00684EC1" w:rsidRDefault="00DA4FB6" w:rsidP="009135C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Орієнтація  на  результат.   </w:t>
      </w:r>
      <w:r w:rsidRPr="00684EC1">
        <w:rPr>
          <w:rFonts w:ascii="Times New Roman" w:hAnsi="Times New Roman" w:cs="Times New Roman"/>
          <w:sz w:val="28"/>
          <w:szCs w:val="28"/>
          <w:lang w:val="uk-UA" w:eastAsia="uk-UA"/>
        </w:rPr>
        <w:t> Стратегія    має   чітко    визначені   очікувані</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результати та індикатори, під які плануються заходи і ресурси. Усі проекти і програми оцінюються з точки зору їх впливу на ці результати. Принцип ефективності: ресурси (фінансові, людські) використовуються раціонально, з фокусом на досягнення вимірюваних змін у житті переселенців. Регулярний моніторинг і проміжна оцінка дозволять вчасно скоригувати дії для максимального ефекту.</w:t>
      </w:r>
    </w:p>
    <w:p w:rsidR="00DA4FB6" w:rsidRPr="00684EC1" w:rsidRDefault="00DA4FB6" w:rsidP="008D640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Гнучкість    і    адаптивність.</w:t>
      </w:r>
      <w:r w:rsidRPr="00684EC1">
        <w:rPr>
          <w:rFonts w:ascii="Times New Roman" w:hAnsi="Times New Roman" w:cs="Times New Roman"/>
          <w:sz w:val="28"/>
          <w:szCs w:val="28"/>
          <w:lang w:val="uk-UA" w:eastAsia="uk-UA"/>
        </w:rPr>
        <w:t xml:space="preserve">      Враховуючи       динамічність      ситуації     </w:t>
      </w:r>
    </w:p>
    <w:p w:rsidR="00DA4FB6" w:rsidRPr="00684EC1" w:rsidRDefault="00DA4FB6" w:rsidP="00EF4D86">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(тривалість війни, можливі нові хвилі переміщення, зміни економічної ситуації), впровадження Стратегії буде гнучким. Передбачено щорічний перегляд прогресу і, за необхідності, коригування завдань та показників. Принцип адаптивності гарантує, що Стратегія залишатиметься актуальною та відповідатиме реальним потребам.</w:t>
      </w:r>
    </w:p>
    <w:p w:rsidR="00DA4FB6" w:rsidRPr="00684EC1" w:rsidRDefault="00DA4FB6" w:rsidP="00EF4D8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Стійкість   та   довгостроковий    підхід.</w:t>
      </w:r>
      <w:r w:rsidRPr="00684EC1">
        <w:rPr>
          <w:rFonts w:ascii="Times New Roman" w:hAnsi="Times New Roman" w:cs="Times New Roman"/>
          <w:sz w:val="28"/>
          <w:szCs w:val="28"/>
          <w:lang w:val="uk-UA" w:eastAsia="uk-UA"/>
        </w:rPr>
        <w:t xml:space="preserve">       Стратегія       спрямована   на     </w:t>
      </w:r>
    </w:p>
    <w:p w:rsidR="00DA4FB6" w:rsidRPr="00684EC1" w:rsidRDefault="00DA4FB6" w:rsidP="00177CDC">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довгострокові рішення, які матимуть тривалий ефект і після 2030 року. Інтеграція ВПО розглядається у контексті сталого розвитку громади. Проекти будуються з перспективою на майбутнє – щоб переселенці залишалися  і надалі </w:t>
      </w:r>
    </w:p>
    <w:p w:rsidR="00DA4FB6" w:rsidRPr="00684EC1" w:rsidRDefault="00DA4FB6" w:rsidP="001C14ED">
      <w:pPr>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16</w:t>
      </w:r>
    </w:p>
    <w:p w:rsidR="00DA4FB6" w:rsidRPr="00684EC1" w:rsidRDefault="00DA4FB6" w:rsidP="00177CDC">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 громаді як активні її члени, щоб створені інфраструктура чи сервіси служили всім мешканцям довгі роки.</w:t>
      </w:r>
    </w:p>
    <w:p w:rsidR="00DA4FB6" w:rsidRPr="00684EC1" w:rsidRDefault="00DA4FB6" w:rsidP="00DF09B1">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Дотримання цих принципів під час реалізації Стратегії забезпечить справедливість процесу, ефективність витрат та високу легітимність в очах і переселенців, і місцевої громади, і партнерів.</w:t>
      </w:r>
    </w:p>
    <w:p w:rsidR="00DA4FB6" w:rsidRPr="00684EC1" w:rsidRDefault="00DA4FB6" w:rsidP="004C086B">
      <w:pPr>
        <w:tabs>
          <w:tab w:val="left" w:pos="567"/>
        </w:tabs>
        <w:jc w:val="both"/>
        <w:rPr>
          <w:rFonts w:ascii="Times New Roman" w:hAnsi="Times New Roman" w:cs="Times New Roman"/>
          <w:sz w:val="28"/>
          <w:szCs w:val="28"/>
          <w:lang w:val="uk-UA" w:eastAsia="uk-UA"/>
        </w:rPr>
      </w:pPr>
    </w:p>
    <w:p w:rsidR="00DA4FB6" w:rsidRPr="00684EC1" w:rsidRDefault="00DA4FB6" w:rsidP="004C086B">
      <w:pPr>
        <w:jc w:val="center"/>
        <w:outlineLvl w:val="1"/>
        <w:rPr>
          <w:rFonts w:ascii="Times New Roman" w:hAnsi="Times New Roman" w:cs="Times New Roman"/>
          <w:b/>
          <w:bCs/>
          <w:sz w:val="28"/>
          <w:szCs w:val="28"/>
          <w:lang w:val="uk-UA" w:eastAsia="uk-UA"/>
        </w:rPr>
      </w:pPr>
      <w:r w:rsidRPr="00684EC1">
        <w:rPr>
          <w:rFonts w:ascii="Times New Roman" w:hAnsi="Times New Roman" w:cs="Times New Roman"/>
          <w:b/>
          <w:bCs/>
          <w:sz w:val="28"/>
          <w:szCs w:val="28"/>
          <w:lang w:val="uk-UA" w:eastAsia="uk-UA"/>
        </w:rPr>
        <w:t>Рекомендації щодо координації та залучення зацікавлених сторін</w:t>
      </w:r>
    </w:p>
    <w:p w:rsidR="00DA4FB6" w:rsidRPr="00684EC1" w:rsidRDefault="00DA4FB6" w:rsidP="004C086B">
      <w:pPr>
        <w:jc w:val="center"/>
        <w:outlineLvl w:val="1"/>
        <w:rPr>
          <w:rFonts w:ascii="Times New Roman" w:hAnsi="Times New Roman" w:cs="Times New Roman"/>
          <w:b/>
          <w:bCs/>
          <w:sz w:val="32"/>
          <w:szCs w:val="32"/>
          <w:lang w:val="uk-UA" w:eastAsia="uk-UA"/>
        </w:rPr>
      </w:pPr>
    </w:p>
    <w:p w:rsidR="00DA4FB6" w:rsidRPr="00684EC1" w:rsidRDefault="00DA4FB6" w:rsidP="00AA281E">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Ефективна реалізація Стратегії потребує чіткої координації дій та широкого залучення всіх зацікавлених сторін – органів влади, громад, міжнародних партнерів, громадських організацій, бізнесу, донорів, самих ВПО. Нижче наведено рекомендації щодо організації цього процесу:</w:t>
      </w:r>
    </w:p>
    <w:p w:rsidR="00DA4FB6" w:rsidRPr="00684EC1" w:rsidRDefault="00DA4FB6" w:rsidP="004C086B">
      <w:pPr>
        <w:tabs>
          <w:tab w:val="left" w:pos="567"/>
        </w:tabs>
        <w:jc w:val="both"/>
        <w:rPr>
          <w:rFonts w:ascii="Times New Roman" w:hAnsi="Times New Roman" w:cs="Times New Roman"/>
          <w:sz w:val="28"/>
          <w:szCs w:val="28"/>
          <w:lang w:val="uk-UA" w:eastAsia="uk-UA"/>
        </w:rPr>
      </w:pPr>
    </w:p>
    <w:p w:rsidR="00DA4FB6" w:rsidRPr="00684EC1" w:rsidRDefault="00DA4FB6" w:rsidP="005106BA">
      <w:pPr>
        <w:widowControl/>
        <w:tabs>
          <w:tab w:val="left" w:pos="567"/>
        </w:tabs>
        <w:autoSpaceDE/>
        <w:autoSpaceDN/>
        <w:adjustRightInd/>
        <w:ind w:right="-1"/>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Координаційний   механізм.  </w:t>
      </w:r>
      <w:r w:rsidRPr="00684EC1">
        <w:rPr>
          <w:rFonts w:ascii="Times New Roman" w:hAnsi="Times New Roman" w:cs="Times New Roman"/>
          <w:sz w:val="28"/>
          <w:szCs w:val="28"/>
          <w:lang w:val="uk-UA" w:eastAsia="uk-UA"/>
        </w:rPr>
        <w:t xml:space="preserve"> При   районній   державній   адміністрації  –     </w:t>
      </w:r>
    </w:p>
    <w:p w:rsidR="00DA4FB6" w:rsidRPr="00684EC1" w:rsidRDefault="00DA4FB6" w:rsidP="00F95C6D">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районній військовій адміністрації продовжить свою діяльність  </w:t>
      </w:r>
      <w:r w:rsidRPr="00684EC1">
        <w:rPr>
          <w:rFonts w:ascii="Times New Roman" w:hAnsi="Times New Roman" w:cs="Times New Roman"/>
          <w:bCs/>
          <w:sz w:val="28"/>
          <w:szCs w:val="28"/>
          <w:lang w:val="uk-UA" w:eastAsia="uk-UA"/>
        </w:rPr>
        <w:t>Рада з питань ВПО</w:t>
      </w:r>
      <w:r w:rsidRPr="00684EC1">
        <w:rPr>
          <w:rFonts w:ascii="Times New Roman" w:hAnsi="Times New Roman" w:cs="Times New Roman"/>
          <w:sz w:val="28"/>
          <w:szCs w:val="28"/>
          <w:lang w:val="uk-UA" w:eastAsia="uk-UA"/>
        </w:rPr>
        <w:t>, яка виконуватиме роль основного координатора впровадження Стратегії.</w:t>
      </w:r>
    </w:p>
    <w:p w:rsidR="00DA4FB6" w:rsidRPr="00684EC1" w:rsidRDefault="00DA4FB6" w:rsidP="00F95C6D">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До   складу  Ради   мають   входити   представники   районної   та   місцевої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влади, соціальних служб, центру зайнятості, освітян, медиків, а також обрані представники переселенців (від різних населених пунктів району).</w:t>
      </w:r>
    </w:p>
    <w:p w:rsidR="00DA4FB6" w:rsidRPr="00684EC1" w:rsidRDefault="00DA4FB6" w:rsidP="00F95C6D">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Рада   з   питань   ВПО   збирається   щоквартально   для   оцінки  прогресу,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вирішення проблемних питань, узгодження дій між різними виконавцями. В її роботі можуть брати участь (з правом дорадчого голосу) представники донорських організацій та НУО, які реалізують проекти в районі.</w:t>
      </w:r>
    </w:p>
    <w:p w:rsidR="00DA4FB6" w:rsidRPr="00684EC1" w:rsidRDefault="00DA4FB6" w:rsidP="00D14B4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Розподіл відповідальності. </w:t>
      </w:r>
      <w:r w:rsidRPr="00684EC1">
        <w:rPr>
          <w:rFonts w:ascii="Times New Roman" w:hAnsi="Times New Roman" w:cs="Times New Roman"/>
          <w:sz w:val="28"/>
          <w:szCs w:val="28"/>
          <w:lang w:val="uk-UA" w:eastAsia="uk-UA"/>
        </w:rPr>
        <w:t xml:space="preserve">Розробити та  затвердити  операційний  </w:t>
      </w:r>
      <w:r w:rsidRPr="00684EC1">
        <w:rPr>
          <w:rFonts w:ascii="Times New Roman" w:hAnsi="Times New Roman" w:cs="Times New Roman"/>
          <w:bCs/>
          <w:sz w:val="28"/>
          <w:szCs w:val="28"/>
          <w:lang w:val="uk-UA" w:eastAsia="uk-UA"/>
        </w:rPr>
        <w:t xml:space="preserve">план </w:t>
      </w:r>
      <w:r w:rsidRPr="00684EC1">
        <w:rPr>
          <w:rFonts w:ascii="Times New Roman" w:hAnsi="Times New Roman" w:cs="Times New Roman"/>
          <w:b/>
          <w:bCs/>
          <w:sz w:val="28"/>
          <w:szCs w:val="28"/>
          <w:lang w:val="uk-UA" w:eastAsia="uk-UA"/>
        </w:rPr>
        <w:t xml:space="preserve"> </w:t>
      </w:r>
      <w:r w:rsidRPr="00684EC1">
        <w:rPr>
          <w:rFonts w:ascii="Times New Roman" w:hAnsi="Times New Roman" w:cs="Times New Roman"/>
          <w:bCs/>
          <w:sz w:val="28"/>
          <w:szCs w:val="28"/>
          <w:lang w:val="uk-UA" w:eastAsia="uk-UA"/>
        </w:rPr>
        <w:t>з</w:t>
      </w:r>
    </w:p>
    <w:p w:rsidR="00DA4FB6" w:rsidRPr="00684EC1" w:rsidRDefault="00DA4FB6" w:rsidP="00362AF2">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реалізації Стратегії, де чітко вказати відповідальних за кожне завдання і захід. Районна державна адміністрація – районна військова адміністрація відповідає за загальну координацію і методичне забезпечення.</w:t>
      </w:r>
    </w:p>
    <w:p w:rsidR="00DA4FB6" w:rsidRPr="00684EC1" w:rsidRDefault="00DA4FB6" w:rsidP="00F2404F">
      <w:pPr>
        <w:tabs>
          <w:tab w:val="left" w:pos="567"/>
          <w:tab w:val="left" w:pos="720"/>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Територіальні   громади   (міська,   сільські,  селищні  ради)  безпосередньо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впроваджують заходи на місцевому рівні – забезпечують житлом, надають послуги, інтегрують у громаду. Обласна адміністрація та профільні департаменти (соцзахисту, освіти, охорони здоров’я) – консультують, допомагають залучати ресурси, синхронізують з обласними програмами.</w:t>
      </w:r>
    </w:p>
    <w:p w:rsidR="00DA4FB6" w:rsidRPr="00684EC1" w:rsidRDefault="00DA4FB6" w:rsidP="004C086B">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        Міжнародні організації та донори – фінансують або співфінансують окремі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проекти, надають технічну допомогу, консультативну підтримку. Громадські організації – виконують соціальне замовлення або грантові проекти (юридична допомога, психосоціальні послуги, тренінги тощо). Кожна сторона усвідомлює свою ділянку роботи і діє згідно узгодженого графіку.</w:t>
      </w:r>
    </w:p>
    <w:p w:rsidR="00DA4FB6" w:rsidRPr="00684EC1" w:rsidRDefault="00DA4FB6" w:rsidP="00EE3A73">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Залучення    громади    та    ВПО.   </w:t>
      </w:r>
      <w:r w:rsidRPr="00684EC1">
        <w:rPr>
          <w:rFonts w:ascii="Times New Roman" w:hAnsi="Times New Roman" w:cs="Times New Roman"/>
          <w:sz w:val="28"/>
          <w:szCs w:val="28"/>
          <w:lang w:val="uk-UA" w:eastAsia="uk-UA"/>
        </w:rPr>
        <w:t> Запровадити    регулярні    громадські</w:t>
      </w:r>
      <w:r w:rsidRPr="00684EC1">
        <w:rPr>
          <w:rFonts w:ascii="Times New Roman" w:hAnsi="Times New Roman" w:cs="Times New Roman"/>
          <w:b/>
          <w:sz w:val="28"/>
          <w:szCs w:val="28"/>
          <w:lang w:val="uk-UA" w:eastAsia="uk-UA"/>
        </w:rPr>
        <w:t xml:space="preserve">  </w:t>
      </w:r>
      <w:r w:rsidRPr="00684EC1">
        <w:rPr>
          <w:rFonts w:ascii="Times New Roman" w:hAnsi="Times New Roman" w:cs="Times New Roman"/>
          <w:sz w:val="28"/>
          <w:szCs w:val="28"/>
          <w:lang w:val="uk-UA" w:eastAsia="uk-UA"/>
        </w:rPr>
        <w:t xml:space="preserve">  </w:t>
      </w:r>
    </w:p>
    <w:p w:rsidR="00DA4FB6" w:rsidRPr="00684EC1" w:rsidRDefault="00DA4FB6" w:rsidP="001F7F5E">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bCs/>
          <w:sz w:val="28"/>
          <w:szCs w:val="28"/>
          <w:lang w:val="uk-UA" w:eastAsia="uk-UA"/>
        </w:rPr>
        <w:t>слухання</w:t>
      </w:r>
      <w:r w:rsidRPr="00684EC1">
        <w:rPr>
          <w:rFonts w:ascii="Times New Roman" w:hAnsi="Times New Roman" w:cs="Times New Roman"/>
          <w:sz w:val="28"/>
          <w:szCs w:val="28"/>
          <w:lang w:val="uk-UA" w:eastAsia="uk-UA"/>
        </w:rPr>
        <w:t> або зустрічі з громадою щодо питань реалізації Стратегії.  Наприклад,</w:t>
      </w:r>
    </w:p>
    <w:p w:rsidR="00DA4FB6" w:rsidRPr="00684EC1" w:rsidRDefault="00DA4FB6" w:rsidP="00676551">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двічі на рік проводити загальні збори за участі представників ВПО і місцевих мешканців у найбільших громадах району, де звітувати про зроблене та обговорювати плани. Таким чином забезпечується прозорість і можливість для громади давати зворотний зв’язок. ВПО мають відчувати, що це і </w:t>
      </w:r>
      <w:r w:rsidRPr="00684EC1">
        <w:rPr>
          <w:rFonts w:ascii="Times New Roman" w:hAnsi="Times New Roman" w:cs="Times New Roman"/>
          <w:bCs/>
          <w:sz w:val="28"/>
          <w:szCs w:val="28"/>
          <w:lang w:val="uk-UA" w:eastAsia="uk-UA"/>
        </w:rPr>
        <w:t>їхня стратегія</w:t>
      </w:r>
      <w:r w:rsidRPr="00684EC1">
        <w:rPr>
          <w:rFonts w:ascii="Times New Roman" w:hAnsi="Times New Roman" w:cs="Times New Roman"/>
          <w:sz w:val="28"/>
          <w:szCs w:val="28"/>
          <w:lang w:val="uk-UA" w:eastAsia="uk-UA"/>
        </w:rPr>
        <w:t xml:space="preserve"> – тож  треба  стимулювати  їхню  активність,  запрошувати до робочих </w:t>
      </w:r>
    </w:p>
    <w:p w:rsidR="00DA4FB6" w:rsidRPr="00684EC1" w:rsidRDefault="00DA4FB6" w:rsidP="00A70EB7">
      <w:pPr>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17</w:t>
      </w:r>
    </w:p>
    <w:p w:rsidR="00DA4FB6" w:rsidRPr="00684EC1" w:rsidRDefault="00DA4FB6" w:rsidP="00676551">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 xml:space="preserve">груп, опитувати щодо задоволеності допомогою. Особливо варто залучати переселенців – фахівців (лікарів, педагогів, підприємців) – вони  можуть  увійти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в ролі експертів у підгрупи з напрямків (медицини, освіти, економіки) і консультувати, як краще врахувати специфіку потреб ВПО.</w:t>
      </w:r>
    </w:p>
    <w:p w:rsidR="00DA4FB6" w:rsidRPr="00684EC1" w:rsidRDefault="00DA4FB6" w:rsidP="009062DA">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Інформаційна   підтримка   та   комунікація.</w:t>
      </w:r>
      <w:r w:rsidRPr="00684EC1">
        <w:rPr>
          <w:rFonts w:ascii="Times New Roman" w:hAnsi="Times New Roman" w:cs="Times New Roman"/>
          <w:sz w:val="28"/>
          <w:szCs w:val="28"/>
          <w:lang w:val="uk-UA" w:eastAsia="uk-UA"/>
        </w:rPr>
        <w:t xml:space="preserve">  Розробити   комунікаційну  </w:t>
      </w:r>
    </w:p>
    <w:p w:rsidR="00DA4FB6" w:rsidRPr="00684EC1" w:rsidRDefault="00DA4FB6" w:rsidP="00D042BC">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стратегію впровадження Стратегії: регулярно інформувати населення про заплановані заходи і досягнуті результати через місцеві ЗМІ, соціальні мережі, сайти громад. Призначити прес – секретаря або відповідальну особу при районній державній адміністрації – районній військовій адміністрації, яка буде висвітлювати хід реалізації Стратегії, успішні кейси, нові можливості для ВПО. Це підвищить обізнаність і довіру, а також дозволить уникати чуток і маніпуляцій на тему переселенців.</w:t>
      </w:r>
    </w:p>
    <w:p w:rsidR="00DA4FB6" w:rsidRPr="00684EC1" w:rsidRDefault="00DA4FB6" w:rsidP="00A17DAF">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Ресурсне забезпечення  та  донорська  координація.</w:t>
      </w:r>
      <w:r w:rsidRPr="00684EC1">
        <w:rPr>
          <w:rFonts w:ascii="Times New Roman" w:hAnsi="Times New Roman" w:cs="Times New Roman"/>
          <w:sz w:val="28"/>
          <w:szCs w:val="28"/>
          <w:lang w:val="uk-UA" w:eastAsia="uk-UA"/>
        </w:rPr>
        <w:t xml:space="preserve">  Створити  при  Раді  </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з питань ВПО окрему групу з питань мобілізації ресурсів. Ця група моніторить відкриті програми міжнародної допомоги, готує проектні заявки від імені району/громад, налагоджує контакти з потенційними донорами (ООН, ЄС, урядові програми інших країн, міжнародні фонди). Рекомендується розробити </w:t>
      </w:r>
      <w:r w:rsidRPr="00684EC1">
        <w:rPr>
          <w:rFonts w:ascii="Times New Roman" w:hAnsi="Times New Roman" w:cs="Times New Roman"/>
          <w:bCs/>
          <w:sz w:val="28"/>
          <w:szCs w:val="28"/>
          <w:lang w:val="uk-UA" w:eastAsia="uk-UA"/>
        </w:rPr>
        <w:t>єдиний портфель проектів</w:t>
      </w:r>
      <w:r w:rsidRPr="00684EC1">
        <w:rPr>
          <w:rFonts w:ascii="Times New Roman" w:hAnsi="Times New Roman" w:cs="Times New Roman"/>
          <w:sz w:val="28"/>
          <w:szCs w:val="28"/>
          <w:lang w:val="uk-UA" w:eastAsia="uk-UA"/>
        </w:rPr>
        <w:t> для презентації донорам – з описом потреб (житло, вода, санітарія, підприємництво тощо) і кошторисами. Координація донорів: проводити раз на рік зустрічі всіх організацій, що працюють з ВПО в районі, для обміну планами і узгодження, хто яку нішу покриває, щоб уникати дублювання або прогалин. Вітати нових партнерів, показуючи їм стратегічне бачення (даний документ), аби спрямувати допомогу у пріоритетні сфери.</w:t>
      </w:r>
    </w:p>
    <w:p w:rsidR="00DA4FB6" w:rsidRPr="00684EC1" w:rsidRDefault="00DA4FB6" w:rsidP="00C54E69">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Моніторинг   і  звітність.  </w:t>
      </w:r>
      <w:r w:rsidRPr="00684EC1">
        <w:rPr>
          <w:rFonts w:ascii="Times New Roman" w:hAnsi="Times New Roman" w:cs="Times New Roman"/>
          <w:sz w:val="28"/>
          <w:szCs w:val="28"/>
          <w:lang w:val="uk-UA" w:eastAsia="uk-UA"/>
        </w:rPr>
        <w:t>Запровадити   систему  моніторингу  виконання</w:t>
      </w:r>
    </w:p>
    <w:p w:rsidR="00DA4FB6" w:rsidRPr="00684EC1" w:rsidRDefault="00DA4FB6" w:rsidP="00AF257A">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Стратегії. Відповідальні виконавці (структурні підрозділи районної державної адміністрації – районної військової адміністрації, територіальних громад) подають щоквартальні/щорічні звіти секретарю Ради з питань ВПО про прогрес за своїми показниками. Рада готує </w:t>
      </w:r>
      <w:r w:rsidRPr="00684EC1">
        <w:rPr>
          <w:rFonts w:ascii="Times New Roman" w:hAnsi="Times New Roman" w:cs="Times New Roman"/>
          <w:bCs/>
          <w:sz w:val="28"/>
          <w:szCs w:val="28"/>
          <w:lang w:val="uk-UA" w:eastAsia="uk-UA"/>
        </w:rPr>
        <w:t>річний звіт</w:t>
      </w:r>
      <w:r w:rsidRPr="00684EC1">
        <w:rPr>
          <w:rFonts w:ascii="Times New Roman" w:hAnsi="Times New Roman" w:cs="Times New Roman"/>
          <w:sz w:val="28"/>
          <w:szCs w:val="28"/>
          <w:lang w:val="uk-UA" w:eastAsia="uk-UA"/>
        </w:rPr>
        <w:t> про стан реалізації Стратегії, який публікується публічно та обговорюється на сесії районної ради. Також передбачити проміжну оцінку виконання Стратегії у 2027 році із залученням незалежних експертів – щоб оцінити ефективність заходів, доцільність індикаторів та за потреби скоригувати документ. Така підзвітність мотивуватиме виконавців неухильно дотримуватися взятих зобов’язань.</w:t>
      </w:r>
    </w:p>
    <w:p w:rsidR="00DA4FB6" w:rsidRPr="00684EC1" w:rsidRDefault="00DA4FB6" w:rsidP="003D6296">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Вертикальна взаємодія.</w:t>
      </w:r>
      <w:r w:rsidRPr="00684EC1">
        <w:rPr>
          <w:rFonts w:ascii="Times New Roman" w:hAnsi="Times New Roman" w:cs="Times New Roman"/>
          <w:sz w:val="28"/>
          <w:szCs w:val="28"/>
          <w:lang w:val="uk-UA" w:eastAsia="uk-UA"/>
        </w:rPr>
        <w:t xml:space="preserve"> Забезпечити узгодженість дій між рівнями влади. </w:t>
      </w:r>
    </w:p>
    <w:p w:rsidR="00DA4FB6" w:rsidRPr="00684EC1" w:rsidRDefault="00DA4FB6" w:rsidP="00A04107">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Районна державна адміністрація – районна військова адміністрація регулярно комунікує з обласною (Закарпатською обласною військовою адміністрацією) щодо потреб ВПО на Рахівщині, включення їх у обласні програми, отримання необхідної методичної допомоги. Так само територіальні громади району тісно співпрацюють з районною державною адміністрацією – районною військовою адміністрацією, інформують про проблеми, разом шукають рішення. Встановити двосторонній обмін інформацією: наприклад, щомісяця територіальні громади подають  в  районну державну адміністрацію – районну військову адміністрацію оновлені  дані  про  кількість  ВПО,  ключові   випадки</w:t>
      </w:r>
    </w:p>
    <w:p w:rsidR="00DA4FB6" w:rsidRPr="00684EC1" w:rsidRDefault="00DA4FB6" w:rsidP="00E80B3F">
      <w:pPr>
        <w:jc w:val="center"/>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18</w:t>
      </w:r>
    </w:p>
    <w:p w:rsidR="00DA4FB6" w:rsidRPr="00684EC1" w:rsidRDefault="00DA4FB6" w:rsidP="00772BC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(нові проблеми чи успіхи), а районна державна адміністрація – районна військова адміністрація – інформує територіальні громади  про нові можливості</w:t>
      </w:r>
    </w:p>
    <w:p w:rsidR="00DA4FB6" w:rsidRPr="00684EC1" w:rsidRDefault="00DA4FB6" w:rsidP="004C086B">
      <w:pPr>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(субвенції, проекти). Це створить єдиний інформаційний простір реалізації Стратегії.</w:t>
      </w:r>
    </w:p>
    <w:p w:rsidR="00DA4FB6" w:rsidRPr="00684EC1" w:rsidRDefault="00DA4FB6" w:rsidP="00713D6B">
      <w:pPr>
        <w:widowControl/>
        <w:tabs>
          <w:tab w:val="left" w:pos="567"/>
        </w:tabs>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Гнучкість і реагування на зміни. </w:t>
      </w:r>
      <w:r w:rsidRPr="00684EC1">
        <w:rPr>
          <w:rFonts w:ascii="Times New Roman" w:hAnsi="Times New Roman" w:cs="Times New Roman"/>
          <w:sz w:val="28"/>
          <w:szCs w:val="28"/>
          <w:lang w:val="uk-UA" w:eastAsia="uk-UA"/>
        </w:rPr>
        <w:t>Рекомендовано залишати певний резерв</w:t>
      </w:r>
    </w:p>
    <w:p w:rsidR="00DA4FB6" w:rsidRPr="00684EC1" w:rsidRDefault="00DA4FB6" w:rsidP="002D1922">
      <w:pPr>
        <w:widowControl/>
        <w:autoSpaceDE/>
        <w:autoSpaceDN/>
        <w:adjustRightInd/>
        <w:jc w:val="both"/>
        <w:rPr>
          <w:rFonts w:ascii="Times New Roman" w:hAnsi="Times New Roman" w:cs="Times New Roman"/>
          <w:sz w:val="28"/>
          <w:szCs w:val="28"/>
          <w:lang w:val="uk-UA" w:eastAsia="uk-UA"/>
        </w:rPr>
      </w:pPr>
      <w:r w:rsidRPr="00684EC1">
        <w:rPr>
          <w:rFonts w:ascii="Times New Roman" w:hAnsi="Times New Roman" w:cs="Times New Roman"/>
          <w:sz w:val="28"/>
          <w:szCs w:val="28"/>
          <w:lang w:val="uk-UA" w:eastAsia="uk-UA"/>
        </w:rPr>
        <w:t>ресурсів та заходів на випадок непередбачуваних обставин (ескалація конфлікту, нові хвилі переміщення, економічні кризи). Координаційна рада повинна мати план дій на випадок надзвичайної ситуації, пов’язаної з масовим прибуттям ВПО, щоб оперативно розгорнути допомогу, а згодом інтегрувати цих людей у довгострокові програми. Гнучкість також означає готовність переглядати пріоритети: якщо, наприклад, до 2027 року більшість ВПО забезпечені житлом, можна змістити фокус ресурсів на стимулювання підприємництва чи інші потреби, що вийдуть на перший план.</w:t>
      </w:r>
    </w:p>
    <w:p w:rsidR="00DA4FB6" w:rsidRPr="00684EC1" w:rsidRDefault="00DA4FB6" w:rsidP="004C086B">
      <w:pPr>
        <w:tabs>
          <w:tab w:val="left" w:pos="567"/>
        </w:tabs>
        <w:jc w:val="both"/>
        <w:rPr>
          <w:rFonts w:ascii="Times New Roman" w:hAnsi="Times New Roman" w:cs="Times New Roman"/>
          <w:b/>
          <w:bCs/>
          <w:sz w:val="28"/>
          <w:szCs w:val="28"/>
          <w:lang w:val="uk-UA" w:eastAsia="uk-UA"/>
        </w:rPr>
      </w:pPr>
    </w:p>
    <w:p w:rsidR="00DA4FB6" w:rsidRPr="00684EC1" w:rsidRDefault="00DA4FB6" w:rsidP="00A01144">
      <w:pPr>
        <w:tabs>
          <w:tab w:val="left" w:pos="567"/>
        </w:tabs>
        <w:jc w:val="both"/>
        <w:rPr>
          <w:rFonts w:ascii="Times New Roman" w:hAnsi="Times New Roman" w:cs="Times New Roman"/>
          <w:sz w:val="28"/>
          <w:szCs w:val="28"/>
          <w:lang w:val="uk-UA" w:eastAsia="uk-UA"/>
        </w:rPr>
      </w:pPr>
      <w:r w:rsidRPr="00684EC1">
        <w:rPr>
          <w:rFonts w:ascii="Times New Roman" w:hAnsi="Times New Roman" w:cs="Times New Roman"/>
          <w:b/>
          <w:bCs/>
          <w:sz w:val="28"/>
          <w:szCs w:val="28"/>
          <w:lang w:val="uk-UA" w:eastAsia="uk-UA"/>
        </w:rPr>
        <w:t xml:space="preserve">        Висновок:</w:t>
      </w:r>
      <w:r w:rsidRPr="00684EC1">
        <w:rPr>
          <w:rFonts w:ascii="Times New Roman" w:hAnsi="Times New Roman" w:cs="Times New Roman"/>
          <w:sz w:val="28"/>
          <w:szCs w:val="28"/>
          <w:lang w:val="uk-UA" w:eastAsia="uk-UA"/>
        </w:rPr>
        <w:t> Стратегія підтримки, розвитку та інтеграції ВПО в Рахівському районі до 2030 року є дорожньою картою, що об’єднує всіх стейкхолдерів навколо спільної мети – перетворити виклик масового переміщення людей на можливість для розвитку міцної, згуртованої громади. Її успіх залежить від наполегливої реалізації намічених завдань, постійної взаємодії влади і громадськості та невпинного фокусування на людях, задля яких вона створена – на внутрішньо переміщених особах, які прагнуть знайти новий дім і нове життя на Рахівщині. Працюючи пліч-о-пліч, влада та громада зможуть забезпечити, що до 2030 року кожен переселенець почуватиметься повноправним мешканцем, має гідні умови для життя та робить внесок у процвітання Закарпаття. Це і стане головним показником успішності даної Стратегії.</w:t>
      </w: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E26254">
      <w:pPr>
        <w:pStyle w:val="31"/>
        <w:ind w:right="0"/>
        <w:jc w:val="center"/>
        <w:rPr>
          <w:i w:val="0"/>
          <w:szCs w:val="28"/>
          <w:shd w:val="clear" w:color="auto" w:fill="FFFFFF"/>
        </w:rPr>
      </w:pPr>
    </w:p>
    <w:p w:rsidR="00DA4FB6" w:rsidRPr="00684EC1" w:rsidRDefault="00DA4FB6" w:rsidP="00B824A8">
      <w:pPr>
        <w:pStyle w:val="31"/>
        <w:ind w:right="0"/>
        <w:rPr>
          <w:i w:val="0"/>
          <w:szCs w:val="28"/>
          <w:shd w:val="clear" w:color="auto" w:fill="FFFFFF"/>
        </w:rPr>
      </w:pPr>
    </w:p>
    <w:sectPr w:rsidR="00DA4FB6" w:rsidRPr="00684EC1" w:rsidSect="00414540">
      <w:headerReference w:type="even" r:id="rId8"/>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B6" w:rsidRPr="00914A0A" w:rsidRDefault="00DA4FB6" w:rsidP="00914A0A">
      <w:pPr>
        <w:pStyle w:val="BalloonText"/>
        <w:rPr>
          <w:rFonts w:ascii="Arial CYR" w:hAnsi="Arial CYR" w:cs="Arial CYR"/>
          <w:sz w:val="24"/>
          <w:szCs w:val="24"/>
        </w:rPr>
      </w:pPr>
      <w:r>
        <w:separator/>
      </w:r>
    </w:p>
  </w:endnote>
  <w:endnote w:type="continuationSeparator" w:id="0">
    <w:p w:rsidR="00DA4FB6" w:rsidRPr="00914A0A" w:rsidRDefault="00DA4FB6" w:rsidP="00914A0A">
      <w:pPr>
        <w:pStyle w:val="BalloonText"/>
        <w:rPr>
          <w:rFonts w:ascii="Arial CYR" w:hAnsi="Arial CYR" w:cs="Arial CY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B6" w:rsidRPr="00914A0A" w:rsidRDefault="00DA4FB6" w:rsidP="00914A0A">
      <w:pPr>
        <w:pStyle w:val="BalloonText"/>
        <w:rPr>
          <w:rFonts w:ascii="Arial CYR" w:hAnsi="Arial CYR" w:cs="Arial CYR"/>
          <w:sz w:val="24"/>
          <w:szCs w:val="24"/>
        </w:rPr>
      </w:pPr>
      <w:r>
        <w:separator/>
      </w:r>
    </w:p>
  </w:footnote>
  <w:footnote w:type="continuationSeparator" w:id="0">
    <w:p w:rsidR="00DA4FB6" w:rsidRPr="00914A0A" w:rsidRDefault="00DA4FB6" w:rsidP="00914A0A">
      <w:pPr>
        <w:pStyle w:val="BalloonText"/>
        <w:rPr>
          <w:rFonts w:ascii="Arial CYR" w:hAnsi="Arial CYR" w:cs="Arial CYR"/>
          <w:sz w:val="24"/>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B6" w:rsidRDefault="00DA4FB6" w:rsidP="00C86380">
    <w:pPr>
      <w:pStyle w:val="Header"/>
      <w:framePr w:wrap="around" w:vAnchor="text" w:hAnchor="margin" w:xAlign="center" w:y="1"/>
      <w:rPr>
        <w:rStyle w:val="PageNumber"/>
        <w:rFonts w:cs="Arial CYR"/>
      </w:rPr>
    </w:pPr>
    <w:r>
      <w:rPr>
        <w:rStyle w:val="PageNumber"/>
        <w:rFonts w:cs="Arial CYR"/>
      </w:rPr>
      <w:fldChar w:fldCharType="begin"/>
    </w:r>
    <w:r>
      <w:rPr>
        <w:rStyle w:val="PageNumber"/>
        <w:rFonts w:cs="Arial CYR"/>
      </w:rPr>
      <w:instrText xml:space="preserve">PAGE  </w:instrText>
    </w:r>
    <w:r>
      <w:rPr>
        <w:rStyle w:val="PageNumber"/>
        <w:rFonts w:cs="Arial CYR"/>
      </w:rPr>
      <w:fldChar w:fldCharType="separate"/>
    </w:r>
    <w:r>
      <w:rPr>
        <w:rStyle w:val="PageNumber"/>
        <w:rFonts w:cs="Arial CYR"/>
        <w:noProof/>
      </w:rPr>
      <w:t>2</w:t>
    </w:r>
    <w:r>
      <w:rPr>
        <w:rStyle w:val="PageNumber"/>
        <w:rFonts w:cs="Arial CYR"/>
      </w:rPr>
      <w:fldChar w:fldCharType="end"/>
    </w:r>
  </w:p>
  <w:p w:rsidR="00DA4FB6" w:rsidRDefault="00DA4F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B6" w:rsidRDefault="00DA4FB6" w:rsidP="00C86380">
    <w:pPr>
      <w:pStyle w:val="Header"/>
      <w:framePr w:wrap="around" w:vAnchor="text" w:hAnchor="margin" w:xAlign="center" w:y="1"/>
      <w:rPr>
        <w:rStyle w:val="PageNumber"/>
        <w:rFonts w:cs="Arial CYR"/>
      </w:rPr>
    </w:pPr>
  </w:p>
  <w:p w:rsidR="00DA4FB6" w:rsidRDefault="00DA4FB6" w:rsidP="005E0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7F47"/>
    <w:multiLevelType w:val="multilevel"/>
    <w:tmpl w:val="136C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A43B3"/>
    <w:multiLevelType w:val="multilevel"/>
    <w:tmpl w:val="F7F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A2B16"/>
    <w:multiLevelType w:val="hybridMultilevel"/>
    <w:tmpl w:val="14BAA1E8"/>
    <w:lvl w:ilvl="0" w:tplc="C204B382">
      <w:start w:val="1"/>
      <w:numFmt w:val="decimal"/>
      <w:lvlText w:val="%1."/>
      <w:lvlJc w:val="left"/>
      <w:pPr>
        <w:ind w:left="927" w:hanging="360"/>
      </w:pPr>
      <w:rPr>
        <w:rFonts w:cs="Times New Roman" w:hint="default"/>
        <w:b/>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1208602D"/>
    <w:multiLevelType w:val="multilevel"/>
    <w:tmpl w:val="B164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56E38"/>
    <w:multiLevelType w:val="multilevel"/>
    <w:tmpl w:val="5EFA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C27C8"/>
    <w:multiLevelType w:val="multilevel"/>
    <w:tmpl w:val="A138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C2029"/>
    <w:multiLevelType w:val="multilevel"/>
    <w:tmpl w:val="E934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3E2E64"/>
    <w:multiLevelType w:val="multilevel"/>
    <w:tmpl w:val="F74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C5D63"/>
    <w:multiLevelType w:val="multilevel"/>
    <w:tmpl w:val="ED8A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6D6C61"/>
    <w:multiLevelType w:val="multilevel"/>
    <w:tmpl w:val="1BD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C68F3"/>
    <w:multiLevelType w:val="multilevel"/>
    <w:tmpl w:val="24F6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728ED"/>
    <w:multiLevelType w:val="multilevel"/>
    <w:tmpl w:val="8BA0DCC4"/>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2">
    <w:nsid w:val="2A6B7897"/>
    <w:multiLevelType w:val="multilevel"/>
    <w:tmpl w:val="24CC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F1D86"/>
    <w:multiLevelType w:val="multilevel"/>
    <w:tmpl w:val="897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E70A5"/>
    <w:multiLevelType w:val="multilevel"/>
    <w:tmpl w:val="8D6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57F56"/>
    <w:multiLevelType w:val="multilevel"/>
    <w:tmpl w:val="91E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531EEC"/>
    <w:multiLevelType w:val="multilevel"/>
    <w:tmpl w:val="E3E0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D02F8D"/>
    <w:multiLevelType w:val="multilevel"/>
    <w:tmpl w:val="CE82F6EA"/>
    <w:lvl w:ilvl="0">
      <w:start w:val="1"/>
      <w:numFmt w:val="decimal"/>
      <w:lvlText w:val="%1."/>
      <w:lvlJc w:val="left"/>
      <w:pPr>
        <w:ind w:left="915" w:hanging="360"/>
      </w:pPr>
      <w:rPr>
        <w:rFonts w:cs="Times New Roman" w:hint="default"/>
      </w:rPr>
    </w:lvl>
    <w:lvl w:ilvl="1">
      <w:start w:val="2"/>
      <w:numFmt w:val="decimal"/>
      <w:isLgl/>
      <w:lvlText w:val="%1.%2."/>
      <w:lvlJc w:val="left"/>
      <w:pPr>
        <w:ind w:left="1635" w:hanging="72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2715" w:hanging="1080"/>
      </w:pPr>
      <w:rPr>
        <w:rFonts w:cs="Times New Roman" w:hint="default"/>
      </w:rPr>
    </w:lvl>
    <w:lvl w:ilvl="4">
      <w:start w:val="1"/>
      <w:numFmt w:val="decimal"/>
      <w:isLgl/>
      <w:lvlText w:val="%1.%2.%3.%4.%5."/>
      <w:lvlJc w:val="left"/>
      <w:pPr>
        <w:ind w:left="3075" w:hanging="1080"/>
      </w:pPr>
      <w:rPr>
        <w:rFonts w:cs="Times New Roman" w:hint="default"/>
      </w:rPr>
    </w:lvl>
    <w:lvl w:ilvl="5">
      <w:start w:val="1"/>
      <w:numFmt w:val="decimal"/>
      <w:isLgl/>
      <w:lvlText w:val="%1.%2.%3.%4.%5.%6."/>
      <w:lvlJc w:val="left"/>
      <w:pPr>
        <w:ind w:left="3795" w:hanging="1440"/>
      </w:pPr>
      <w:rPr>
        <w:rFonts w:cs="Times New Roman" w:hint="default"/>
      </w:rPr>
    </w:lvl>
    <w:lvl w:ilvl="6">
      <w:start w:val="1"/>
      <w:numFmt w:val="decimal"/>
      <w:isLgl/>
      <w:lvlText w:val="%1.%2.%3.%4.%5.%6.%7."/>
      <w:lvlJc w:val="left"/>
      <w:pPr>
        <w:ind w:left="4515" w:hanging="1800"/>
      </w:pPr>
      <w:rPr>
        <w:rFonts w:cs="Times New Roman" w:hint="default"/>
      </w:rPr>
    </w:lvl>
    <w:lvl w:ilvl="7">
      <w:start w:val="1"/>
      <w:numFmt w:val="decimal"/>
      <w:isLgl/>
      <w:lvlText w:val="%1.%2.%3.%4.%5.%6.%7.%8."/>
      <w:lvlJc w:val="left"/>
      <w:pPr>
        <w:ind w:left="4875" w:hanging="1800"/>
      </w:pPr>
      <w:rPr>
        <w:rFonts w:cs="Times New Roman" w:hint="default"/>
      </w:rPr>
    </w:lvl>
    <w:lvl w:ilvl="8">
      <w:start w:val="1"/>
      <w:numFmt w:val="decimal"/>
      <w:isLgl/>
      <w:lvlText w:val="%1.%2.%3.%4.%5.%6.%7.%8.%9."/>
      <w:lvlJc w:val="left"/>
      <w:pPr>
        <w:ind w:left="5595" w:hanging="2160"/>
      </w:pPr>
      <w:rPr>
        <w:rFonts w:cs="Times New Roman" w:hint="default"/>
      </w:rPr>
    </w:lvl>
  </w:abstractNum>
  <w:abstractNum w:abstractNumId="18">
    <w:nsid w:val="34BE0F86"/>
    <w:multiLevelType w:val="multilevel"/>
    <w:tmpl w:val="8C92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162754"/>
    <w:multiLevelType w:val="multilevel"/>
    <w:tmpl w:val="00C0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B23AA7"/>
    <w:multiLevelType w:val="multilevel"/>
    <w:tmpl w:val="BFE0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3C4AEC"/>
    <w:multiLevelType w:val="multilevel"/>
    <w:tmpl w:val="179E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6561AF"/>
    <w:multiLevelType w:val="multilevel"/>
    <w:tmpl w:val="844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3D52B9"/>
    <w:multiLevelType w:val="multilevel"/>
    <w:tmpl w:val="A1E6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3318B9"/>
    <w:multiLevelType w:val="multilevel"/>
    <w:tmpl w:val="62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3111A1"/>
    <w:multiLevelType w:val="multilevel"/>
    <w:tmpl w:val="F140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576390"/>
    <w:multiLevelType w:val="multilevel"/>
    <w:tmpl w:val="9348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ED75E0"/>
    <w:multiLevelType w:val="multilevel"/>
    <w:tmpl w:val="A49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353B1F"/>
    <w:multiLevelType w:val="multilevel"/>
    <w:tmpl w:val="932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87BDB"/>
    <w:multiLevelType w:val="multilevel"/>
    <w:tmpl w:val="906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384726"/>
    <w:multiLevelType w:val="multilevel"/>
    <w:tmpl w:val="6C4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9D0492"/>
    <w:multiLevelType w:val="multilevel"/>
    <w:tmpl w:val="E4BC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DF3B12"/>
    <w:multiLevelType w:val="multilevel"/>
    <w:tmpl w:val="B1E6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5A30CB"/>
    <w:multiLevelType w:val="multilevel"/>
    <w:tmpl w:val="531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180DFC"/>
    <w:multiLevelType w:val="multilevel"/>
    <w:tmpl w:val="838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F50BBB"/>
    <w:multiLevelType w:val="multilevel"/>
    <w:tmpl w:val="867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B413CE"/>
    <w:multiLevelType w:val="multilevel"/>
    <w:tmpl w:val="DBF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3B5B4F"/>
    <w:multiLevelType w:val="multilevel"/>
    <w:tmpl w:val="5EB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512AAA"/>
    <w:multiLevelType w:val="multilevel"/>
    <w:tmpl w:val="E506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485CCC"/>
    <w:multiLevelType w:val="multilevel"/>
    <w:tmpl w:val="98B2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975440"/>
    <w:multiLevelType w:val="multilevel"/>
    <w:tmpl w:val="D55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B07B19"/>
    <w:multiLevelType w:val="multilevel"/>
    <w:tmpl w:val="6DF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1A3143"/>
    <w:multiLevelType w:val="multilevel"/>
    <w:tmpl w:val="162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480DD9"/>
    <w:multiLevelType w:val="multilevel"/>
    <w:tmpl w:val="F2F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1307E6"/>
    <w:multiLevelType w:val="multilevel"/>
    <w:tmpl w:val="45CE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9F73F1"/>
    <w:multiLevelType w:val="multilevel"/>
    <w:tmpl w:val="821E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0C3C96"/>
    <w:multiLevelType w:val="multilevel"/>
    <w:tmpl w:val="06D2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D66143"/>
    <w:multiLevelType w:val="multilevel"/>
    <w:tmpl w:val="2CD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46"/>
  </w:num>
  <w:num w:numId="4">
    <w:abstractNumId w:val="30"/>
  </w:num>
  <w:num w:numId="5">
    <w:abstractNumId w:val="32"/>
  </w:num>
  <w:num w:numId="6">
    <w:abstractNumId w:val="41"/>
  </w:num>
  <w:num w:numId="7">
    <w:abstractNumId w:val="0"/>
  </w:num>
  <w:num w:numId="8">
    <w:abstractNumId w:val="31"/>
  </w:num>
  <w:num w:numId="9">
    <w:abstractNumId w:val="9"/>
  </w:num>
  <w:num w:numId="10">
    <w:abstractNumId w:val="43"/>
  </w:num>
  <w:num w:numId="11">
    <w:abstractNumId w:val="1"/>
  </w:num>
  <w:num w:numId="12">
    <w:abstractNumId w:val="24"/>
  </w:num>
  <w:num w:numId="13">
    <w:abstractNumId w:val="44"/>
  </w:num>
  <w:num w:numId="14">
    <w:abstractNumId w:val="29"/>
  </w:num>
  <w:num w:numId="15">
    <w:abstractNumId w:val="3"/>
  </w:num>
  <w:num w:numId="16">
    <w:abstractNumId w:val="13"/>
  </w:num>
  <w:num w:numId="17">
    <w:abstractNumId w:val="45"/>
  </w:num>
  <w:num w:numId="18">
    <w:abstractNumId w:val="42"/>
  </w:num>
  <w:num w:numId="19">
    <w:abstractNumId w:val="40"/>
  </w:num>
  <w:num w:numId="20">
    <w:abstractNumId w:val="5"/>
  </w:num>
  <w:num w:numId="21">
    <w:abstractNumId w:val="6"/>
  </w:num>
  <w:num w:numId="22">
    <w:abstractNumId w:val="18"/>
  </w:num>
  <w:num w:numId="23">
    <w:abstractNumId w:val="35"/>
  </w:num>
  <w:num w:numId="24">
    <w:abstractNumId w:val="10"/>
  </w:num>
  <w:num w:numId="25">
    <w:abstractNumId w:val="4"/>
  </w:num>
  <w:num w:numId="26">
    <w:abstractNumId w:val="19"/>
  </w:num>
  <w:num w:numId="27">
    <w:abstractNumId w:val="8"/>
  </w:num>
  <w:num w:numId="28">
    <w:abstractNumId w:val="33"/>
  </w:num>
  <w:num w:numId="29">
    <w:abstractNumId w:val="14"/>
  </w:num>
  <w:num w:numId="30">
    <w:abstractNumId w:val="12"/>
  </w:num>
  <w:num w:numId="31">
    <w:abstractNumId w:val="16"/>
  </w:num>
  <w:num w:numId="32">
    <w:abstractNumId w:val="47"/>
  </w:num>
  <w:num w:numId="33">
    <w:abstractNumId w:val="37"/>
  </w:num>
  <w:num w:numId="34">
    <w:abstractNumId w:val="23"/>
  </w:num>
  <w:num w:numId="35">
    <w:abstractNumId w:val="34"/>
  </w:num>
  <w:num w:numId="36">
    <w:abstractNumId w:val="36"/>
  </w:num>
  <w:num w:numId="37">
    <w:abstractNumId w:val="27"/>
  </w:num>
  <w:num w:numId="38">
    <w:abstractNumId w:val="22"/>
  </w:num>
  <w:num w:numId="39">
    <w:abstractNumId w:val="26"/>
  </w:num>
  <w:num w:numId="40">
    <w:abstractNumId w:val="28"/>
  </w:num>
  <w:num w:numId="41">
    <w:abstractNumId w:val="20"/>
  </w:num>
  <w:num w:numId="42">
    <w:abstractNumId w:val="38"/>
  </w:num>
  <w:num w:numId="43">
    <w:abstractNumId w:val="25"/>
  </w:num>
  <w:num w:numId="44">
    <w:abstractNumId w:val="7"/>
  </w:num>
  <w:num w:numId="45">
    <w:abstractNumId w:val="15"/>
  </w:num>
  <w:num w:numId="46">
    <w:abstractNumId w:val="39"/>
  </w:num>
  <w:num w:numId="47">
    <w:abstractNumId w:val="2"/>
  </w:num>
  <w:num w:numId="48">
    <w:abstractNumId w:val="1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C5B"/>
    <w:rsid w:val="0000021A"/>
    <w:rsid w:val="000005B5"/>
    <w:rsid w:val="0000149B"/>
    <w:rsid w:val="00001E71"/>
    <w:rsid w:val="00002355"/>
    <w:rsid w:val="00002535"/>
    <w:rsid w:val="00002F92"/>
    <w:rsid w:val="000045CB"/>
    <w:rsid w:val="00004BCE"/>
    <w:rsid w:val="000058D0"/>
    <w:rsid w:val="00006EF8"/>
    <w:rsid w:val="00007EB1"/>
    <w:rsid w:val="0001058B"/>
    <w:rsid w:val="00010E59"/>
    <w:rsid w:val="000114DB"/>
    <w:rsid w:val="00011C9F"/>
    <w:rsid w:val="00012051"/>
    <w:rsid w:val="00014BA7"/>
    <w:rsid w:val="00014D36"/>
    <w:rsid w:val="00021200"/>
    <w:rsid w:val="00021735"/>
    <w:rsid w:val="00022321"/>
    <w:rsid w:val="000223E4"/>
    <w:rsid w:val="000225C2"/>
    <w:rsid w:val="000229BA"/>
    <w:rsid w:val="00022D36"/>
    <w:rsid w:val="00022FB4"/>
    <w:rsid w:val="000258F4"/>
    <w:rsid w:val="00030185"/>
    <w:rsid w:val="00030517"/>
    <w:rsid w:val="0003061E"/>
    <w:rsid w:val="00030D3C"/>
    <w:rsid w:val="000325B9"/>
    <w:rsid w:val="0003402D"/>
    <w:rsid w:val="000345E6"/>
    <w:rsid w:val="000353F5"/>
    <w:rsid w:val="00035562"/>
    <w:rsid w:val="0003570C"/>
    <w:rsid w:val="00035AF8"/>
    <w:rsid w:val="000362B4"/>
    <w:rsid w:val="000362E0"/>
    <w:rsid w:val="00037395"/>
    <w:rsid w:val="000374A6"/>
    <w:rsid w:val="000376A4"/>
    <w:rsid w:val="00037ACA"/>
    <w:rsid w:val="000407BB"/>
    <w:rsid w:val="00040A61"/>
    <w:rsid w:val="00040CD3"/>
    <w:rsid w:val="00041185"/>
    <w:rsid w:val="00041F53"/>
    <w:rsid w:val="00042C3A"/>
    <w:rsid w:val="00042EFF"/>
    <w:rsid w:val="00044446"/>
    <w:rsid w:val="000460C7"/>
    <w:rsid w:val="00046DD6"/>
    <w:rsid w:val="00046E7C"/>
    <w:rsid w:val="0005008E"/>
    <w:rsid w:val="000517DB"/>
    <w:rsid w:val="00051886"/>
    <w:rsid w:val="0005217A"/>
    <w:rsid w:val="000528DD"/>
    <w:rsid w:val="0005299D"/>
    <w:rsid w:val="00052A33"/>
    <w:rsid w:val="00052EE9"/>
    <w:rsid w:val="000535E5"/>
    <w:rsid w:val="000537EE"/>
    <w:rsid w:val="000545B5"/>
    <w:rsid w:val="00055582"/>
    <w:rsid w:val="000559DB"/>
    <w:rsid w:val="00055EA2"/>
    <w:rsid w:val="00056650"/>
    <w:rsid w:val="00056793"/>
    <w:rsid w:val="00057654"/>
    <w:rsid w:val="00057F47"/>
    <w:rsid w:val="00060395"/>
    <w:rsid w:val="00060C5C"/>
    <w:rsid w:val="000618B4"/>
    <w:rsid w:val="00061A60"/>
    <w:rsid w:val="00061CCF"/>
    <w:rsid w:val="000623CE"/>
    <w:rsid w:val="00062F0C"/>
    <w:rsid w:val="000636B0"/>
    <w:rsid w:val="0006416E"/>
    <w:rsid w:val="000647D8"/>
    <w:rsid w:val="00066A52"/>
    <w:rsid w:val="0006788F"/>
    <w:rsid w:val="00067AEE"/>
    <w:rsid w:val="00067BB7"/>
    <w:rsid w:val="000700BB"/>
    <w:rsid w:val="0007055E"/>
    <w:rsid w:val="000705E9"/>
    <w:rsid w:val="00070644"/>
    <w:rsid w:val="000709D8"/>
    <w:rsid w:val="00070DD8"/>
    <w:rsid w:val="000713AA"/>
    <w:rsid w:val="0007192B"/>
    <w:rsid w:val="00073194"/>
    <w:rsid w:val="000735DB"/>
    <w:rsid w:val="00073B13"/>
    <w:rsid w:val="00073B61"/>
    <w:rsid w:val="000742E2"/>
    <w:rsid w:val="00074CCB"/>
    <w:rsid w:val="00074EEF"/>
    <w:rsid w:val="0007594A"/>
    <w:rsid w:val="000765AD"/>
    <w:rsid w:val="00076A28"/>
    <w:rsid w:val="00080132"/>
    <w:rsid w:val="000808C3"/>
    <w:rsid w:val="0008124A"/>
    <w:rsid w:val="00081C3B"/>
    <w:rsid w:val="00082173"/>
    <w:rsid w:val="000824CD"/>
    <w:rsid w:val="00084122"/>
    <w:rsid w:val="000841B6"/>
    <w:rsid w:val="000842A1"/>
    <w:rsid w:val="00084672"/>
    <w:rsid w:val="000847D7"/>
    <w:rsid w:val="00084F4E"/>
    <w:rsid w:val="00084FE2"/>
    <w:rsid w:val="00085102"/>
    <w:rsid w:val="00086C0D"/>
    <w:rsid w:val="000871FD"/>
    <w:rsid w:val="0009110E"/>
    <w:rsid w:val="00091923"/>
    <w:rsid w:val="00092FB1"/>
    <w:rsid w:val="00093C03"/>
    <w:rsid w:val="00094A92"/>
    <w:rsid w:val="00094E29"/>
    <w:rsid w:val="0009545F"/>
    <w:rsid w:val="000954FD"/>
    <w:rsid w:val="000957FF"/>
    <w:rsid w:val="00096238"/>
    <w:rsid w:val="000964B0"/>
    <w:rsid w:val="000971FB"/>
    <w:rsid w:val="00097512"/>
    <w:rsid w:val="000A0217"/>
    <w:rsid w:val="000A1175"/>
    <w:rsid w:val="000A1802"/>
    <w:rsid w:val="000A1AF8"/>
    <w:rsid w:val="000A1E25"/>
    <w:rsid w:val="000A2062"/>
    <w:rsid w:val="000A24A7"/>
    <w:rsid w:val="000A295C"/>
    <w:rsid w:val="000A3745"/>
    <w:rsid w:val="000A3869"/>
    <w:rsid w:val="000A424F"/>
    <w:rsid w:val="000A4571"/>
    <w:rsid w:val="000A48A3"/>
    <w:rsid w:val="000A5139"/>
    <w:rsid w:val="000A546B"/>
    <w:rsid w:val="000A7A86"/>
    <w:rsid w:val="000B0A4A"/>
    <w:rsid w:val="000B14DA"/>
    <w:rsid w:val="000B395D"/>
    <w:rsid w:val="000B4090"/>
    <w:rsid w:val="000B58A0"/>
    <w:rsid w:val="000B7EEE"/>
    <w:rsid w:val="000C04E3"/>
    <w:rsid w:val="000C09F1"/>
    <w:rsid w:val="000C1FDA"/>
    <w:rsid w:val="000C236D"/>
    <w:rsid w:val="000C3058"/>
    <w:rsid w:val="000C3A97"/>
    <w:rsid w:val="000C4BF0"/>
    <w:rsid w:val="000C4C8E"/>
    <w:rsid w:val="000C5CBB"/>
    <w:rsid w:val="000C62A5"/>
    <w:rsid w:val="000C6A6D"/>
    <w:rsid w:val="000C6D19"/>
    <w:rsid w:val="000C73B7"/>
    <w:rsid w:val="000D06AA"/>
    <w:rsid w:val="000D0BE1"/>
    <w:rsid w:val="000D1525"/>
    <w:rsid w:val="000D16F1"/>
    <w:rsid w:val="000D172D"/>
    <w:rsid w:val="000D19C2"/>
    <w:rsid w:val="000D1B17"/>
    <w:rsid w:val="000D277B"/>
    <w:rsid w:val="000D2FA3"/>
    <w:rsid w:val="000D2FB8"/>
    <w:rsid w:val="000D33A9"/>
    <w:rsid w:val="000D340D"/>
    <w:rsid w:val="000D3650"/>
    <w:rsid w:val="000D3B82"/>
    <w:rsid w:val="000D3FB0"/>
    <w:rsid w:val="000D453B"/>
    <w:rsid w:val="000D53F0"/>
    <w:rsid w:val="000D56B5"/>
    <w:rsid w:val="000D5B1F"/>
    <w:rsid w:val="000D5E39"/>
    <w:rsid w:val="000D5E66"/>
    <w:rsid w:val="000D5E78"/>
    <w:rsid w:val="000D7491"/>
    <w:rsid w:val="000E0C9B"/>
    <w:rsid w:val="000E1271"/>
    <w:rsid w:val="000E1899"/>
    <w:rsid w:val="000E1F24"/>
    <w:rsid w:val="000E28AA"/>
    <w:rsid w:val="000E40B1"/>
    <w:rsid w:val="000E5008"/>
    <w:rsid w:val="000E5326"/>
    <w:rsid w:val="000E54AF"/>
    <w:rsid w:val="000E55F6"/>
    <w:rsid w:val="000E6351"/>
    <w:rsid w:val="000E715B"/>
    <w:rsid w:val="000F0F15"/>
    <w:rsid w:val="000F0FAF"/>
    <w:rsid w:val="000F0FF9"/>
    <w:rsid w:val="000F1911"/>
    <w:rsid w:val="000F22A3"/>
    <w:rsid w:val="000F28AA"/>
    <w:rsid w:val="000F2997"/>
    <w:rsid w:val="000F386E"/>
    <w:rsid w:val="000F406A"/>
    <w:rsid w:val="000F5403"/>
    <w:rsid w:val="000F5746"/>
    <w:rsid w:val="000F58AA"/>
    <w:rsid w:val="000F5AA8"/>
    <w:rsid w:val="000F5B2D"/>
    <w:rsid w:val="000F5C38"/>
    <w:rsid w:val="000F5C50"/>
    <w:rsid w:val="000F63D7"/>
    <w:rsid w:val="000F65C7"/>
    <w:rsid w:val="000F6937"/>
    <w:rsid w:val="000F71FF"/>
    <w:rsid w:val="000F7C2F"/>
    <w:rsid w:val="00101728"/>
    <w:rsid w:val="001018AA"/>
    <w:rsid w:val="00101E14"/>
    <w:rsid w:val="00101FEB"/>
    <w:rsid w:val="00102867"/>
    <w:rsid w:val="00102B12"/>
    <w:rsid w:val="00103961"/>
    <w:rsid w:val="00103FF5"/>
    <w:rsid w:val="0010461F"/>
    <w:rsid w:val="00104D6A"/>
    <w:rsid w:val="001055F6"/>
    <w:rsid w:val="00105D60"/>
    <w:rsid w:val="0010605E"/>
    <w:rsid w:val="00106881"/>
    <w:rsid w:val="00107047"/>
    <w:rsid w:val="0010709A"/>
    <w:rsid w:val="0011091B"/>
    <w:rsid w:val="001109E7"/>
    <w:rsid w:val="00111406"/>
    <w:rsid w:val="00111F45"/>
    <w:rsid w:val="001126C4"/>
    <w:rsid w:val="00112827"/>
    <w:rsid w:val="00113E65"/>
    <w:rsid w:val="001153ED"/>
    <w:rsid w:val="00117194"/>
    <w:rsid w:val="001175F3"/>
    <w:rsid w:val="00117D35"/>
    <w:rsid w:val="00117D57"/>
    <w:rsid w:val="001212A6"/>
    <w:rsid w:val="0012234F"/>
    <w:rsid w:val="00122674"/>
    <w:rsid w:val="00122873"/>
    <w:rsid w:val="00122F70"/>
    <w:rsid w:val="00123970"/>
    <w:rsid w:val="001242F0"/>
    <w:rsid w:val="001268FF"/>
    <w:rsid w:val="00126EDA"/>
    <w:rsid w:val="00127619"/>
    <w:rsid w:val="0013084B"/>
    <w:rsid w:val="00130AB4"/>
    <w:rsid w:val="00130E8D"/>
    <w:rsid w:val="00130FB6"/>
    <w:rsid w:val="0013141C"/>
    <w:rsid w:val="001322E2"/>
    <w:rsid w:val="00134E0D"/>
    <w:rsid w:val="00135733"/>
    <w:rsid w:val="00135AE2"/>
    <w:rsid w:val="00135DD8"/>
    <w:rsid w:val="00136504"/>
    <w:rsid w:val="001378D2"/>
    <w:rsid w:val="00137D6A"/>
    <w:rsid w:val="0014018F"/>
    <w:rsid w:val="00140783"/>
    <w:rsid w:val="00141640"/>
    <w:rsid w:val="001422D6"/>
    <w:rsid w:val="00142AE6"/>
    <w:rsid w:val="00143097"/>
    <w:rsid w:val="001431CC"/>
    <w:rsid w:val="0014327F"/>
    <w:rsid w:val="001435F5"/>
    <w:rsid w:val="00143C5C"/>
    <w:rsid w:val="0014586D"/>
    <w:rsid w:val="00145EEA"/>
    <w:rsid w:val="0014613E"/>
    <w:rsid w:val="001475EB"/>
    <w:rsid w:val="001501EE"/>
    <w:rsid w:val="00150E1A"/>
    <w:rsid w:val="00151045"/>
    <w:rsid w:val="001512B7"/>
    <w:rsid w:val="00152012"/>
    <w:rsid w:val="00152211"/>
    <w:rsid w:val="001528BB"/>
    <w:rsid w:val="00152EBE"/>
    <w:rsid w:val="00153BDE"/>
    <w:rsid w:val="00154105"/>
    <w:rsid w:val="00154275"/>
    <w:rsid w:val="00155CE7"/>
    <w:rsid w:val="0015766D"/>
    <w:rsid w:val="00157DB7"/>
    <w:rsid w:val="00161772"/>
    <w:rsid w:val="001622EA"/>
    <w:rsid w:val="00162521"/>
    <w:rsid w:val="00162794"/>
    <w:rsid w:val="001628D5"/>
    <w:rsid w:val="00163B36"/>
    <w:rsid w:val="001648D7"/>
    <w:rsid w:val="00164D04"/>
    <w:rsid w:val="00164F30"/>
    <w:rsid w:val="001659FB"/>
    <w:rsid w:val="00166055"/>
    <w:rsid w:val="00166231"/>
    <w:rsid w:val="001662BC"/>
    <w:rsid w:val="00167142"/>
    <w:rsid w:val="00167631"/>
    <w:rsid w:val="001678E4"/>
    <w:rsid w:val="00167B49"/>
    <w:rsid w:val="00170C9B"/>
    <w:rsid w:val="00170FF0"/>
    <w:rsid w:val="0017128B"/>
    <w:rsid w:val="0017585B"/>
    <w:rsid w:val="00175B2E"/>
    <w:rsid w:val="00176D54"/>
    <w:rsid w:val="00177CDC"/>
    <w:rsid w:val="00181EE0"/>
    <w:rsid w:val="001831B6"/>
    <w:rsid w:val="001832F0"/>
    <w:rsid w:val="00184340"/>
    <w:rsid w:val="00184A9B"/>
    <w:rsid w:val="001856DE"/>
    <w:rsid w:val="00185E1E"/>
    <w:rsid w:val="00186C46"/>
    <w:rsid w:val="001903D4"/>
    <w:rsid w:val="0019048B"/>
    <w:rsid w:val="001907F1"/>
    <w:rsid w:val="001909A6"/>
    <w:rsid w:val="00190B5C"/>
    <w:rsid w:val="001915D0"/>
    <w:rsid w:val="00191744"/>
    <w:rsid w:val="00192058"/>
    <w:rsid w:val="00192270"/>
    <w:rsid w:val="00192C62"/>
    <w:rsid w:val="00192E86"/>
    <w:rsid w:val="001948CF"/>
    <w:rsid w:val="00195D12"/>
    <w:rsid w:val="001964A9"/>
    <w:rsid w:val="001968B0"/>
    <w:rsid w:val="00196A3D"/>
    <w:rsid w:val="00197002"/>
    <w:rsid w:val="00197809"/>
    <w:rsid w:val="001A188C"/>
    <w:rsid w:val="001A1F4F"/>
    <w:rsid w:val="001A31AB"/>
    <w:rsid w:val="001A35CB"/>
    <w:rsid w:val="001A4F5B"/>
    <w:rsid w:val="001A59B7"/>
    <w:rsid w:val="001A5C73"/>
    <w:rsid w:val="001A5D20"/>
    <w:rsid w:val="001A7377"/>
    <w:rsid w:val="001A76D9"/>
    <w:rsid w:val="001A7E43"/>
    <w:rsid w:val="001B003B"/>
    <w:rsid w:val="001B00C7"/>
    <w:rsid w:val="001B010A"/>
    <w:rsid w:val="001B04D5"/>
    <w:rsid w:val="001B05B0"/>
    <w:rsid w:val="001B0BF5"/>
    <w:rsid w:val="001B0ED5"/>
    <w:rsid w:val="001B1236"/>
    <w:rsid w:val="001B1815"/>
    <w:rsid w:val="001B1945"/>
    <w:rsid w:val="001B199F"/>
    <w:rsid w:val="001B1CDE"/>
    <w:rsid w:val="001B39B9"/>
    <w:rsid w:val="001B3CB7"/>
    <w:rsid w:val="001B3D7E"/>
    <w:rsid w:val="001B422B"/>
    <w:rsid w:val="001B58E9"/>
    <w:rsid w:val="001B5F4E"/>
    <w:rsid w:val="001B66B0"/>
    <w:rsid w:val="001B6A9F"/>
    <w:rsid w:val="001B6F9A"/>
    <w:rsid w:val="001B72B4"/>
    <w:rsid w:val="001B7716"/>
    <w:rsid w:val="001C0308"/>
    <w:rsid w:val="001C051E"/>
    <w:rsid w:val="001C0B54"/>
    <w:rsid w:val="001C14ED"/>
    <w:rsid w:val="001C14F0"/>
    <w:rsid w:val="001C152E"/>
    <w:rsid w:val="001C1558"/>
    <w:rsid w:val="001C1E9A"/>
    <w:rsid w:val="001C2331"/>
    <w:rsid w:val="001C25F6"/>
    <w:rsid w:val="001C26D2"/>
    <w:rsid w:val="001C2864"/>
    <w:rsid w:val="001C357D"/>
    <w:rsid w:val="001C3F92"/>
    <w:rsid w:val="001C4589"/>
    <w:rsid w:val="001C498C"/>
    <w:rsid w:val="001C5A4A"/>
    <w:rsid w:val="001C5BBC"/>
    <w:rsid w:val="001C6335"/>
    <w:rsid w:val="001C6B84"/>
    <w:rsid w:val="001C728D"/>
    <w:rsid w:val="001C7887"/>
    <w:rsid w:val="001D0153"/>
    <w:rsid w:val="001D0176"/>
    <w:rsid w:val="001D1AFB"/>
    <w:rsid w:val="001D1C66"/>
    <w:rsid w:val="001D257D"/>
    <w:rsid w:val="001D2FC4"/>
    <w:rsid w:val="001D3050"/>
    <w:rsid w:val="001D32E8"/>
    <w:rsid w:val="001D58BE"/>
    <w:rsid w:val="001D7144"/>
    <w:rsid w:val="001D7BD1"/>
    <w:rsid w:val="001E0C3C"/>
    <w:rsid w:val="001E0D4A"/>
    <w:rsid w:val="001E0E16"/>
    <w:rsid w:val="001E0E35"/>
    <w:rsid w:val="001E1164"/>
    <w:rsid w:val="001E1364"/>
    <w:rsid w:val="001E1851"/>
    <w:rsid w:val="001E1EDE"/>
    <w:rsid w:val="001E24EB"/>
    <w:rsid w:val="001E3044"/>
    <w:rsid w:val="001E4AFC"/>
    <w:rsid w:val="001E50FB"/>
    <w:rsid w:val="001E5251"/>
    <w:rsid w:val="001E5DF9"/>
    <w:rsid w:val="001E5F39"/>
    <w:rsid w:val="001E6107"/>
    <w:rsid w:val="001E6C55"/>
    <w:rsid w:val="001E70B6"/>
    <w:rsid w:val="001E78C0"/>
    <w:rsid w:val="001E7ECC"/>
    <w:rsid w:val="001F0001"/>
    <w:rsid w:val="001F03B1"/>
    <w:rsid w:val="001F0DC9"/>
    <w:rsid w:val="001F1624"/>
    <w:rsid w:val="001F16BF"/>
    <w:rsid w:val="001F1830"/>
    <w:rsid w:val="001F22A7"/>
    <w:rsid w:val="001F3B3F"/>
    <w:rsid w:val="001F4FA4"/>
    <w:rsid w:val="001F4FC4"/>
    <w:rsid w:val="001F512D"/>
    <w:rsid w:val="001F5A75"/>
    <w:rsid w:val="001F5C36"/>
    <w:rsid w:val="001F5CF8"/>
    <w:rsid w:val="001F5EF0"/>
    <w:rsid w:val="001F6966"/>
    <w:rsid w:val="001F6979"/>
    <w:rsid w:val="001F6ECD"/>
    <w:rsid w:val="001F7551"/>
    <w:rsid w:val="001F7A38"/>
    <w:rsid w:val="001F7F5E"/>
    <w:rsid w:val="002005C9"/>
    <w:rsid w:val="002007F3"/>
    <w:rsid w:val="00200B09"/>
    <w:rsid w:val="00200D2A"/>
    <w:rsid w:val="00201A1C"/>
    <w:rsid w:val="00201B66"/>
    <w:rsid w:val="00201C9D"/>
    <w:rsid w:val="00202604"/>
    <w:rsid w:val="0020264A"/>
    <w:rsid w:val="00202766"/>
    <w:rsid w:val="00203D0F"/>
    <w:rsid w:val="00203F9E"/>
    <w:rsid w:val="002045A9"/>
    <w:rsid w:val="0020474C"/>
    <w:rsid w:val="002050E6"/>
    <w:rsid w:val="0020524C"/>
    <w:rsid w:val="00205D7E"/>
    <w:rsid w:val="00206DD0"/>
    <w:rsid w:val="002105B5"/>
    <w:rsid w:val="002118AF"/>
    <w:rsid w:val="00211B1C"/>
    <w:rsid w:val="0021262D"/>
    <w:rsid w:val="00212631"/>
    <w:rsid w:val="00212744"/>
    <w:rsid w:val="00212BF9"/>
    <w:rsid w:val="00214656"/>
    <w:rsid w:val="00214953"/>
    <w:rsid w:val="00215EE7"/>
    <w:rsid w:val="00216AB5"/>
    <w:rsid w:val="00217BDA"/>
    <w:rsid w:val="00220916"/>
    <w:rsid w:val="00221164"/>
    <w:rsid w:val="00221675"/>
    <w:rsid w:val="00221FB1"/>
    <w:rsid w:val="00222579"/>
    <w:rsid w:val="002228AA"/>
    <w:rsid w:val="00222CA7"/>
    <w:rsid w:val="002240A1"/>
    <w:rsid w:val="002245B3"/>
    <w:rsid w:val="0022608D"/>
    <w:rsid w:val="00227569"/>
    <w:rsid w:val="00231840"/>
    <w:rsid w:val="00231AF9"/>
    <w:rsid w:val="00233272"/>
    <w:rsid w:val="00233583"/>
    <w:rsid w:val="002337E1"/>
    <w:rsid w:val="002337E6"/>
    <w:rsid w:val="0023425C"/>
    <w:rsid w:val="00234F5A"/>
    <w:rsid w:val="00235BA3"/>
    <w:rsid w:val="00235C99"/>
    <w:rsid w:val="00236210"/>
    <w:rsid w:val="00236D3B"/>
    <w:rsid w:val="00237124"/>
    <w:rsid w:val="00237275"/>
    <w:rsid w:val="0023787E"/>
    <w:rsid w:val="00237AD8"/>
    <w:rsid w:val="00240264"/>
    <w:rsid w:val="00240BF7"/>
    <w:rsid w:val="00240F2F"/>
    <w:rsid w:val="00240FEA"/>
    <w:rsid w:val="00241EF7"/>
    <w:rsid w:val="00243C10"/>
    <w:rsid w:val="0024472D"/>
    <w:rsid w:val="002461EE"/>
    <w:rsid w:val="00252439"/>
    <w:rsid w:val="002535AC"/>
    <w:rsid w:val="002538F0"/>
    <w:rsid w:val="0025455A"/>
    <w:rsid w:val="0025497C"/>
    <w:rsid w:val="002550A8"/>
    <w:rsid w:val="00255D0F"/>
    <w:rsid w:val="00256752"/>
    <w:rsid w:val="00256B2D"/>
    <w:rsid w:val="00256C34"/>
    <w:rsid w:val="00257C18"/>
    <w:rsid w:val="0026012F"/>
    <w:rsid w:val="00261121"/>
    <w:rsid w:val="00261310"/>
    <w:rsid w:val="00262631"/>
    <w:rsid w:val="002633DC"/>
    <w:rsid w:val="002638B8"/>
    <w:rsid w:val="00263D30"/>
    <w:rsid w:val="002668CC"/>
    <w:rsid w:val="00266C45"/>
    <w:rsid w:val="002674B4"/>
    <w:rsid w:val="00267722"/>
    <w:rsid w:val="002724C9"/>
    <w:rsid w:val="00272750"/>
    <w:rsid w:val="00273100"/>
    <w:rsid w:val="00273C03"/>
    <w:rsid w:val="00273C48"/>
    <w:rsid w:val="0027422D"/>
    <w:rsid w:val="002742F2"/>
    <w:rsid w:val="002766B3"/>
    <w:rsid w:val="00276AA0"/>
    <w:rsid w:val="002770C9"/>
    <w:rsid w:val="002775BA"/>
    <w:rsid w:val="002776AE"/>
    <w:rsid w:val="0028073E"/>
    <w:rsid w:val="00280B63"/>
    <w:rsid w:val="00280C44"/>
    <w:rsid w:val="0028199D"/>
    <w:rsid w:val="00283C42"/>
    <w:rsid w:val="00284016"/>
    <w:rsid w:val="0028453A"/>
    <w:rsid w:val="00284AEF"/>
    <w:rsid w:val="002856D8"/>
    <w:rsid w:val="00285E2D"/>
    <w:rsid w:val="00286089"/>
    <w:rsid w:val="002864F1"/>
    <w:rsid w:val="0028781A"/>
    <w:rsid w:val="0028784F"/>
    <w:rsid w:val="002902BD"/>
    <w:rsid w:val="002922A5"/>
    <w:rsid w:val="0029318F"/>
    <w:rsid w:val="00295021"/>
    <w:rsid w:val="00295966"/>
    <w:rsid w:val="00296121"/>
    <w:rsid w:val="002968A4"/>
    <w:rsid w:val="00297F8B"/>
    <w:rsid w:val="002A00FA"/>
    <w:rsid w:val="002A0158"/>
    <w:rsid w:val="002A0770"/>
    <w:rsid w:val="002A2276"/>
    <w:rsid w:val="002A2B5E"/>
    <w:rsid w:val="002A4CDF"/>
    <w:rsid w:val="002A573D"/>
    <w:rsid w:val="002A59E1"/>
    <w:rsid w:val="002A5A19"/>
    <w:rsid w:val="002A5EA9"/>
    <w:rsid w:val="002A79EF"/>
    <w:rsid w:val="002B1134"/>
    <w:rsid w:val="002B157A"/>
    <w:rsid w:val="002B18CE"/>
    <w:rsid w:val="002B26AD"/>
    <w:rsid w:val="002B2800"/>
    <w:rsid w:val="002B4740"/>
    <w:rsid w:val="002B52C4"/>
    <w:rsid w:val="002B607C"/>
    <w:rsid w:val="002B6688"/>
    <w:rsid w:val="002B6A14"/>
    <w:rsid w:val="002B7451"/>
    <w:rsid w:val="002C0DDE"/>
    <w:rsid w:val="002C12E4"/>
    <w:rsid w:val="002C1EED"/>
    <w:rsid w:val="002C23B4"/>
    <w:rsid w:val="002C3A83"/>
    <w:rsid w:val="002C44F0"/>
    <w:rsid w:val="002C519B"/>
    <w:rsid w:val="002C560C"/>
    <w:rsid w:val="002C56E6"/>
    <w:rsid w:val="002C6C6B"/>
    <w:rsid w:val="002C7650"/>
    <w:rsid w:val="002C7713"/>
    <w:rsid w:val="002C7E38"/>
    <w:rsid w:val="002D0A80"/>
    <w:rsid w:val="002D0B65"/>
    <w:rsid w:val="002D16DA"/>
    <w:rsid w:val="002D1922"/>
    <w:rsid w:val="002D3EE1"/>
    <w:rsid w:val="002D3F67"/>
    <w:rsid w:val="002D3FED"/>
    <w:rsid w:val="002D4A2D"/>
    <w:rsid w:val="002D5175"/>
    <w:rsid w:val="002D517A"/>
    <w:rsid w:val="002D59C2"/>
    <w:rsid w:val="002D5D7C"/>
    <w:rsid w:val="002D60D7"/>
    <w:rsid w:val="002D63CD"/>
    <w:rsid w:val="002D69AC"/>
    <w:rsid w:val="002D7A28"/>
    <w:rsid w:val="002E0B8C"/>
    <w:rsid w:val="002E1ACE"/>
    <w:rsid w:val="002E2996"/>
    <w:rsid w:val="002E2F45"/>
    <w:rsid w:val="002E353C"/>
    <w:rsid w:val="002E367A"/>
    <w:rsid w:val="002E429F"/>
    <w:rsid w:val="002E42B3"/>
    <w:rsid w:val="002E45BB"/>
    <w:rsid w:val="002E4980"/>
    <w:rsid w:val="002E581B"/>
    <w:rsid w:val="002E6A85"/>
    <w:rsid w:val="002E6B26"/>
    <w:rsid w:val="002E6C07"/>
    <w:rsid w:val="002E706D"/>
    <w:rsid w:val="002E7086"/>
    <w:rsid w:val="002E7357"/>
    <w:rsid w:val="002E74AD"/>
    <w:rsid w:val="002F0E27"/>
    <w:rsid w:val="002F1080"/>
    <w:rsid w:val="002F2276"/>
    <w:rsid w:val="002F2746"/>
    <w:rsid w:val="002F2882"/>
    <w:rsid w:val="002F2B0C"/>
    <w:rsid w:val="002F2EDD"/>
    <w:rsid w:val="002F3708"/>
    <w:rsid w:val="002F3ECF"/>
    <w:rsid w:val="002F48D3"/>
    <w:rsid w:val="002F4938"/>
    <w:rsid w:val="002F4F68"/>
    <w:rsid w:val="002F6C32"/>
    <w:rsid w:val="002F6F54"/>
    <w:rsid w:val="002F7061"/>
    <w:rsid w:val="0030042B"/>
    <w:rsid w:val="00300B2F"/>
    <w:rsid w:val="0030182B"/>
    <w:rsid w:val="0030327A"/>
    <w:rsid w:val="00303559"/>
    <w:rsid w:val="00304B21"/>
    <w:rsid w:val="00304B7D"/>
    <w:rsid w:val="00304C4B"/>
    <w:rsid w:val="003050B1"/>
    <w:rsid w:val="003054B5"/>
    <w:rsid w:val="003056E3"/>
    <w:rsid w:val="0030595B"/>
    <w:rsid w:val="00305C36"/>
    <w:rsid w:val="00306551"/>
    <w:rsid w:val="003065C5"/>
    <w:rsid w:val="003076F9"/>
    <w:rsid w:val="00307725"/>
    <w:rsid w:val="00307DAF"/>
    <w:rsid w:val="0031042B"/>
    <w:rsid w:val="00311469"/>
    <w:rsid w:val="003118B4"/>
    <w:rsid w:val="00312374"/>
    <w:rsid w:val="00313137"/>
    <w:rsid w:val="00313C3C"/>
    <w:rsid w:val="0031417D"/>
    <w:rsid w:val="00314D0F"/>
    <w:rsid w:val="00315084"/>
    <w:rsid w:val="00317300"/>
    <w:rsid w:val="0032017D"/>
    <w:rsid w:val="00320285"/>
    <w:rsid w:val="00320431"/>
    <w:rsid w:val="00320D6A"/>
    <w:rsid w:val="00322952"/>
    <w:rsid w:val="00322A37"/>
    <w:rsid w:val="003234EC"/>
    <w:rsid w:val="003255F9"/>
    <w:rsid w:val="003257A3"/>
    <w:rsid w:val="00325929"/>
    <w:rsid w:val="003260BD"/>
    <w:rsid w:val="00326281"/>
    <w:rsid w:val="0032675D"/>
    <w:rsid w:val="00326A13"/>
    <w:rsid w:val="003276B7"/>
    <w:rsid w:val="003277E0"/>
    <w:rsid w:val="00327AFC"/>
    <w:rsid w:val="00330053"/>
    <w:rsid w:val="00330DD6"/>
    <w:rsid w:val="003310E3"/>
    <w:rsid w:val="00331F58"/>
    <w:rsid w:val="00332C51"/>
    <w:rsid w:val="00333052"/>
    <w:rsid w:val="00333C6D"/>
    <w:rsid w:val="003344D1"/>
    <w:rsid w:val="00335E65"/>
    <w:rsid w:val="003374AB"/>
    <w:rsid w:val="00337624"/>
    <w:rsid w:val="003407D4"/>
    <w:rsid w:val="0034080A"/>
    <w:rsid w:val="00340D41"/>
    <w:rsid w:val="00340E5F"/>
    <w:rsid w:val="00341B5A"/>
    <w:rsid w:val="00342E3A"/>
    <w:rsid w:val="00343E20"/>
    <w:rsid w:val="0034496B"/>
    <w:rsid w:val="003466F2"/>
    <w:rsid w:val="00346A71"/>
    <w:rsid w:val="00347DBB"/>
    <w:rsid w:val="00347F45"/>
    <w:rsid w:val="0035117D"/>
    <w:rsid w:val="0035240A"/>
    <w:rsid w:val="00352505"/>
    <w:rsid w:val="00352B42"/>
    <w:rsid w:val="00353016"/>
    <w:rsid w:val="00353125"/>
    <w:rsid w:val="003532DD"/>
    <w:rsid w:val="0035482A"/>
    <w:rsid w:val="003554FA"/>
    <w:rsid w:val="00355848"/>
    <w:rsid w:val="003559C6"/>
    <w:rsid w:val="00357512"/>
    <w:rsid w:val="00360899"/>
    <w:rsid w:val="00361085"/>
    <w:rsid w:val="00361127"/>
    <w:rsid w:val="00361501"/>
    <w:rsid w:val="00361BEB"/>
    <w:rsid w:val="00361E21"/>
    <w:rsid w:val="00362AF2"/>
    <w:rsid w:val="00362D4D"/>
    <w:rsid w:val="003638AF"/>
    <w:rsid w:val="00364DA4"/>
    <w:rsid w:val="0036506B"/>
    <w:rsid w:val="00366A63"/>
    <w:rsid w:val="00366DFE"/>
    <w:rsid w:val="00366F46"/>
    <w:rsid w:val="00367977"/>
    <w:rsid w:val="003700B0"/>
    <w:rsid w:val="0037261C"/>
    <w:rsid w:val="00372731"/>
    <w:rsid w:val="00373F76"/>
    <w:rsid w:val="00374FFC"/>
    <w:rsid w:val="0037575D"/>
    <w:rsid w:val="003757CC"/>
    <w:rsid w:val="00375AF6"/>
    <w:rsid w:val="003771F2"/>
    <w:rsid w:val="00377E80"/>
    <w:rsid w:val="003802EB"/>
    <w:rsid w:val="00380DC1"/>
    <w:rsid w:val="00382061"/>
    <w:rsid w:val="0038247A"/>
    <w:rsid w:val="00382A69"/>
    <w:rsid w:val="00382C55"/>
    <w:rsid w:val="00382CC0"/>
    <w:rsid w:val="00383133"/>
    <w:rsid w:val="00385A6D"/>
    <w:rsid w:val="0038686E"/>
    <w:rsid w:val="0038705B"/>
    <w:rsid w:val="00390262"/>
    <w:rsid w:val="00390886"/>
    <w:rsid w:val="00390ADB"/>
    <w:rsid w:val="00390BAE"/>
    <w:rsid w:val="00390E81"/>
    <w:rsid w:val="00391BDE"/>
    <w:rsid w:val="0039239F"/>
    <w:rsid w:val="003932C4"/>
    <w:rsid w:val="00393A83"/>
    <w:rsid w:val="00393C45"/>
    <w:rsid w:val="00393F60"/>
    <w:rsid w:val="003945B7"/>
    <w:rsid w:val="003947C9"/>
    <w:rsid w:val="00394AD8"/>
    <w:rsid w:val="003950D6"/>
    <w:rsid w:val="0039553F"/>
    <w:rsid w:val="003957F6"/>
    <w:rsid w:val="00395D7E"/>
    <w:rsid w:val="00396F25"/>
    <w:rsid w:val="00397FD5"/>
    <w:rsid w:val="003A134C"/>
    <w:rsid w:val="003A1752"/>
    <w:rsid w:val="003A1BC6"/>
    <w:rsid w:val="003A25BD"/>
    <w:rsid w:val="003A3154"/>
    <w:rsid w:val="003A36BE"/>
    <w:rsid w:val="003A3A69"/>
    <w:rsid w:val="003A44BE"/>
    <w:rsid w:val="003A590F"/>
    <w:rsid w:val="003A5AB5"/>
    <w:rsid w:val="003A6051"/>
    <w:rsid w:val="003A636E"/>
    <w:rsid w:val="003A64C3"/>
    <w:rsid w:val="003A6A88"/>
    <w:rsid w:val="003A7540"/>
    <w:rsid w:val="003A7827"/>
    <w:rsid w:val="003A7C52"/>
    <w:rsid w:val="003A7F5B"/>
    <w:rsid w:val="003B0353"/>
    <w:rsid w:val="003B119A"/>
    <w:rsid w:val="003B1563"/>
    <w:rsid w:val="003B1B85"/>
    <w:rsid w:val="003B2682"/>
    <w:rsid w:val="003B2D45"/>
    <w:rsid w:val="003B3438"/>
    <w:rsid w:val="003B3468"/>
    <w:rsid w:val="003B3C52"/>
    <w:rsid w:val="003B4DA9"/>
    <w:rsid w:val="003B4F2C"/>
    <w:rsid w:val="003B5E15"/>
    <w:rsid w:val="003B5FB9"/>
    <w:rsid w:val="003B69B0"/>
    <w:rsid w:val="003B6E03"/>
    <w:rsid w:val="003B7085"/>
    <w:rsid w:val="003C0FEF"/>
    <w:rsid w:val="003C167D"/>
    <w:rsid w:val="003C1B1E"/>
    <w:rsid w:val="003C1E92"/>
    <w:rsid w:val="003C1F23"/>
    <w:rsid w:val="003C2D99"/>
    <w:rsid w:val="003C32EB"/>
    <w:rsid w:val="003C5AEB"/>
    <w:rsid w:val="003C7B1D"/>
    <w:rsid w:val="003C7B4E"/>
    <w:rsid w:val="003C7CEE"/>
    <w:rsid w:val="003D0A37"/>
    <w:rsid w:val="003D0B3C"/>
    <w:rsid w:val="003D18D1"/>
    <w:rsid w:val="003D1BA6"/>
    <w:rsid w:val="003D35DE"/>
    <w:rsid w:val="003D46F4"/>
    <w:rsid w:val="003D4B1F"/>
    <w:rsid w:val="003D4C29"/>
    <w:rsid w:val="003D5714"/>
    <w:rsid w:val="003D5E4E"/>
    <w:rsid w:val="003D6296"/>
    <w:rsid w:val="003D64B8"/>
    <w:rsid w:val="003D6FDB"/>
    <w:rsid w:val="003E0B2B"/>
    <w:rsid w:val="003E201E"/>
    <w:rsid w:val="003E2F4F"/>
    <w:rsid w:val="003E3BA2"/>
    <w:rsid w:val="003E4F4D"/>
    <w:rsid w:val="003E4FFD"/>
    <w:rsid w:val="003E538D"/>
    <w:rsid w:val="003E5C76"/>
    <w:rsid w:val="003E660C"/>
    <w:rsid w:val="003E6B2C"/>
    <w:rsid w:val="003E717B"/>
    <w:rsid w:val="003E7B8B"/>
    <w:rsid w:val="003F113C"/>
    <w:rsid w:val="003F178C"/>
    <w:rsid w:val="003F2045"/>
    <w:rsid w:val="003F286D"/>
    <w:rsid w:val="003F4A9E"/>
    <w:rsid w:val="003F5144"/>
    <w:rsid w:val="003F56B0"/>
    <w:rsid w:val="003F5C88"/>
    <w:rsid w:val="003F66DD"/>
    <w:rsid w:val="003F6D56"/>
    <w:rsid w:val="003F7486"/>
    <w:rsid w:val="003F7799"/>
    <w:rsid w:val="0040079E"/>
    <w:rsid w:val="00400F1C"/>
    <w:rsid w:val="004018BD"/>
    <w:rsid w:val="004022C6"/>
    <w:rsid w:val="0040252F"/>
    <w:rsid w:val="00403FC8"/>
    <w:rsid w:val="004040C4"/>
    <w:rsid w:val="004049A8"/>
    <w:rsid w:val="00404B95"/>
    <w:rsid w:val="00405C3B"/>
    <w:rsid w:val="00406B6E"/>
    <w:rsid w:val="00406C70"/>
    <w:rsid w:val="00406CCE"/>
    <w:rsid w:val="004071D1"/>
    <w:rsid w:val="004073A4"/>
    <w:rsid w:val="00407F11"/>
    <w:rsid w:val="00407F21"/>
    <w:rsid w:val="0041048D"/>
    <w:rsid w:val="00410891"/>
    <w:rsid w:val="00411F5B"/>
    <w:rsid w:val="004120BF"/>
    <w:rsid w:val="00412A59"/>
    <w:rsid w:val="004143BB"/>
    <w:rsid w:val="00414540"/>
    <w:rsid w:val="00414AB2"/>
    <w:rsid w:val="00414C3D"/>
    <w:rsid w:val="00414D79"/>
    <w:rsid w:val="004170EF"/>
    <w:rsid w:val="00417C55"/>
    <w:rsid w:val="00417DC9"/>
    <w:rsid w:val="00420480"/>
    <w:rsid w:val="00420A22"/>
    <w:rsid w:val="00420AB0"/>
    <w:rsid w:val="00420F5A"/>
    <w:rsid w:val="004211C1"/>
    <w:rsid w:val="00421209"/>
    <w:rsid w:val="0042138B"/>
    <w:rsid w:val="00421750"/>
    <w:rsid w:val="004230BE"/>
    <w:rsid w:val="00423B77"/>
    <w:rsid w:val="00423EED"/>
    <w:rsid w:val="004244D0"/>
    <w:rsid w:val="004245F3"/>
    <w:rsid w:val="00424B9F"/>
    <w:rsid w:val="00425884"/>
    <w:rsid w:val="0042597A"/>
    <w:rsid w:val="004265CD"/>
    <w:rsid w:val="004268B4"/>
    <w:rsid w:val="00426BC2"/>
    <w:rsid w:val="00430770"/>
    <w:rsid w:val="00430B20"/>
    <w:rsid w:val="00431270"/>
    <w:rsid w:val="00431BE3"/>
    <w:rsid w:val="004321ED"/>
    <w:rsid w:val="0043226C"/>
    <w:rsid w:val="00432AEB"/>
    <w:rsid w:val="004332C9"/>
    <w:rsid w:val="00433E6A"/>
    <w:rsid w:val="00433F79"/>
    <w:rsid w:val="004345F6"/>
    <w:rsid w:val="00434928"/>
    <w:rsid w:val="00434B7C"/>
    <w:rsid w:val="004354DF"/>
    <w:rsid w:val="0043559C"/>
    <w:rsid w:val="00435633"/>
    <w:rsid w:val="00435B70"/>
    <w:rsid w:val="004364F2"/>
    <w:rsid w:val="0043740D"/>
    <w:rsid w:val="00437785"/>
    <w:rsid w:val="00441C2E"/>
    <w:rsid w:val="00441CF0"/>
    <w:rsid w:val="00441E0F"/>
    <w:rsid w:val="00442784"/>
    <w:rsid w:val="00442DC4"/>
    <w:rsid w:val="004448EE"/>
    <w:rsid w:val="00445A33"/>
    <w:rsid w:val="00445A36"/>
    <w:rsid w:val="00446288"/>
    <w:rsid w:val="004463A6"/>
    <w:rsid w:val="00447B38"/>
    <w:rsid w:val="00447B6C"/>
    <w:rsid w:val="0045053C"/>
    <w:rsid w:val="00450C3D"/>
    <w:rsid w:val="00450DAB"/>
    <w:rsid w:val="0045152E"/>
    <w:rsid w:val="004518E0"/>
    <w:rsid w:val="00451A2D"/>
    <w:rsid w:val="00452169"/>
    <w:rsid w:val="004530AF"/>
    <w:rsid w:val="0045396E"/>
    <w:rsid w:val="004562B3"/>
    <w:rsid w:val="0045664E"/>
    <w:rsid w:val="004566DF"/>
    <w:rsid w:val="0045778C"/>
    <w:rsid w:val="00457F60"/>
    <w:rsid w:val="0046187A"/>
    <w:rsid w:val="00461EB5"/>
    <w:rsid w:val="0046234D"/>
    <w:rsid w:val="00462462"/>
    <w:rsid w:val="00462912"/>
    <w:rsid w:val="00463CC5"/>
    <w:rsid w:val="004640D9"/>
    <w:rsid w:val="00464BEF"/>
    <w:rsid w:val="004655E2"/>
    <w:rsid w:val="0046616D"/>
    <w:rsid w:val="00466C2C"/>
    <w:rsid w:val="004678C7"/>
    <w:rsid w:val="00471FC9"/>
    <w:rsid w:val="004732C2"/>
    <w:rsid w:val="0047340E"/>
    <w:rsid w:val="00473745"/>
    <w:rsid w:val="00473E06"/>
    <w:rsid w:val="00473FF8"/>
    <w:rsid w:val="00474781"/>
    <w:rsid w:val="00475DFB"/>
    <w:rsid w:val="00475F99"/>
    <w:rsid w:val="00476345"/>
    <w:rsid w:val="00476459"/>
    <w:rsid w:val="00476836"/>
    <w:rsid w:val="00476D45"/>
    <w:rsid w:val="00477311"/>
    <w:rsid w:val="0047788B"/>
    <w:rsid w:val="00480F79"/>
    <w:rsid w:val="00481EC8"/>
    <w:rsid w:val="00482C22"/>
    <w:rsid w:val="00483E1B"/>
    <w:rsid w:val="00484321"/>
    <w:rsid w:val="00485B3D"/>
    <w:rsid w:val="00486C6B"/>
    <w:rsid w:val="00490F30"/>
    <w:rsid w:val="004922C6"/>
    <w:rsid w:val="0049289E"/>
    <w:rsid w:val="00492F63"/>
    <w:rsid w:val="00493245"/>
    <w:rsid w:val="00494032"/>
    <w:rsid w:val="0049486E"/>
    <w:rsid w:val="00494887"/>
    <w:rsid w:val="004949D6"/>
    <w:rsid w:val="004949DB"/>
    <w:rsid w:val="00494BD3"/>
    <w:rsid w:val="00494C70"/>
    <w:rsid w:val="00494EBE"/>
    <w:rsid w:val="00495239"/>
    <w:rsid w:val="004954B6"/>
    <w:rsid w:val="00495B98"/>
    <w:rsid w:val="00495BE2"/>
    <w:rsid w:val="00497945"/>
    <w:rsid w:val="00497B7A"/>
    <w:rsid w:val="004A01F5"/>
    <w:rsid w:val="004A0560"/>
    <w:rsid w:val="004A05BF"/>
    <w:rsid w:val="004A0764"/>
    <w:rsid w:val="004A097F"/>
    <w:rsid w:val="004A148A"/>
    <w:rsid w:val="004A16A7"/>
    <w:rsid w:val="004A29BD"/>
    <w:rsid w:val="004A2E3D"/>
    <w:rsid w:val="004A380D"/>
    <w:rsid w:val="004A39B6"/>
    <w:rsid w:val="004A72B8"/>
    <w:rsid w:val="004A7D46"/>
    <w:rsid w:val="004B0800"/>
    <w:rsid w:val="004B12F7"/>
    <w:rsid w:val="004B1E04"/>
    <w:rsid w:val="004B1F31"/>
    <w:rsid w:val="004B2734"/>
    <w:rsid w:val="004B4686"/>
    <w:rsid w:val="004B52B9"/>
    <w:rsid w:val="004B553F"/>
    <w:rsid w:val="004B568B"/>
    <w:rsid w:val="004B5ED0"/>
    <w:rsid w:val="004C086B"/>
    <w:rsid w:val="004C268E"/>
    <w:rsid w:val="004C33B0"/>
    <w:rsid w:val="004C3955"/>
    <w:rsid w:val="004C3D75"/>
    <w:rsid w:val="004C4139"/>
    <w:rsid w:val="004C4E6E"/>
    <w:rsid w:val="004C5D5B"/>
    <w:rsid w:val="004C61E8"/>
    <w:rsid w:val="004C6F46"/>
    <w:rsid w:val="004C70D1"/>
    <w:rsid w:val="004D03C1"/>
    <w:rsid w:val="004D0E58"/>
    <w:rsid w:val="004D1295"/>
    <w:rsid w:val="004D142F"/>
    <w:rsid w:val="004D17D2"/>
    <w:rsid w:val="004D1D0B"/>
    <w:rsid w:val="004D1E56"/>
    <w:rsid w:val="004D3CFC"/>
    <w:rsid w:val="004D41EA"/>
    <w:rsid w:val="004D472A"/>
    <w:rsid w:val="004D5ABA"/>
    <w:rsid w:val="004D5BCB"/>
    <w:rsid w:val="004D61D3"/>
    <w:rsid w:val="004D6FF7"/>
    <w:rsid w:val="004D7647"/>
    <w:rsid w:val="004D7CC3"/>
    <w:rsid w:val="004E00D2"/>
    <w:rsid w:val="004E161C"/>
    <w:rsid w:val="004E1630"/>
    <w:rsid w:val="004E22FA"/>
    <w:rsid w:val="004E29A9"/>
    <w:rsid w:val="004E2EDB"/>
    <w:rsid w:val="004E353D"/>
    <w:rsid w:val="004E3C29"/>
    <w:rsid w:val="004E41A5"/>
    <w:rsid w:val="004E4BCA"/>
    <w:rsid w:val="004E4E06"/>
    <w:rsid w:val="004E501C"/>
    <w:rsid w:val="004E5968"/>
    <w:rsid w:val="004E5B57"/>
    <w:rsid w:val="004E607B"/>
    <w:rsid w:val="004E63FA"/>
    <w:rsid w:val="004E66D4"/>
    <w:rsid w:val="004E675A"/>
    <w:rsid w:val="004E68AF"/>
    <w:rsid w:val="004E69B3"/>
    <w:rsid w:val="004E765D"/>
    <w:rsid w:val="004F0D04"/>
    <w:rsid w:val="004F1005"/>
    <w:rsid w:val="004F1598"/>
    <w:rsid w:val="004F160A"/>
    <w:rsid w:val="004F1B25"/>
    <w:rsid w:val="004F2F47"/>
    <w:rsid w:val="004F3473"/>
    <w:rsid w:val="004F3BEC"/>
    <w:rsid w:val="004F3CEE"/>
    <w:rsid w:val="004F49F1"/>
    <w:rsid w:val="004F4C0D"/>
    <w:rsid w:val="004F4EFA"/>
    <w:rsid w:val="004F5E26"/>
    <w:rsid w:val="004F66F0"/>
    <w:rsid w:val="004F6CC3"/>
    <w:rsid w:val="004F77AD"/>
    <w:rsid w:val="004F78F2"/>
    <w:rsid w:val="004F7EAC"/>
    <w:rsid w:val="004F7F9F"/>
    <w:rsid w:val="00500681"/>
    <w:rsid w:val="00500AD6"/>
    <w:rsid w:val="00501153"/>
    <w:rsid w:val="005015FE"/>
    <w:rsid w:val="00502041"/>
    <w:rsid w:val="0050278D"/>
    <w:rsid w:val="005035E9"/>
    <w:rsid w:val="00505124"/>
    <w:rsid w:val="0050640E"/>
    <w:rsid w:val="0050652E"/>
    <w:rsid w:val="005068C9"/>
    <w:rsid w:val="00506EA9"/>
    <w:rsid w:val="005070C6"/>
    <w:rsid w:val="00507347"/>
    <w:rsid w:val="00507E54"/>
    <w:rsid w:val="00510034"/>
    <w:rsid w:val="005106BA"/>
    <w:rsid w:val="00510F20"/>
    <w:rsid w:val="00511BFD"/>
    <w:rsid w:val="00512E7F"/>
    <w:rsid w:val="00513ADC"/>
    <w:rsid w:val="00513E35"/>
    <w:rsid w:val="00513FB0"/>
    <w:rsid w:val="00514383"/>
    <w:rsid w:val="00516112"/>
    <w:rsid w:val="00516BEF"/>
    <w:rsid w:val="00517EB9"/>
    <w:rsid w:val="005201C8"/>
    <w:rsid w:val="00520666"/>
    <w:rsid w:val="005210E0"/>
    <w:rsid w:val="00521F7B"/>
    <w:rsid w:val="00522AD6"/>
    <w:rsid w:val="00522C50"/>
    <w:rsid w:val="00523721"/>
    <w:rsid w:val="0052417D"/>
    <w:rsid w:val="00524697"/>
    <w:rsid w:val="0052543F"/>
    <w:rsid w:val="00525F25"/>
    <w:rsid w:val="00526D13"/>
    <w:rsid w:val="00526E68"/>
    <w:rsid w:val="00527112"/>
    <w:rsid w:val="00527C1D"/>
    <w:rsid w:val="005303CD"/>
    <w:rsid w:val="0053112B"/>
    <w:rsid w:val="00531674"/>
    <w:rsid w:val="0053177C"/>
    <w:rsid w:val="00531BAD"/>
    <w:rsid w:val="00531E0A"/>
    <w:rsid w:val="0053278E"/>
    <w:rsid w:val="005337D3"/>
    <w:rsid w:val="005348F2"/>
    <w:rsid w:val="005350EA"/>
    <w:rsid w:val="005352B7"/>
    <w:rsid w:val="00535641"/>
    <w:rsid w:val="005359E2"/>
    <w:rsid w:val="00537329"/>
    <w:rsid w:val="00537B07"/>
    <w:rsid w:val="00541500"/>
    <w:rsid w:val="00541C95"/>
    <w:rsid w:val="00541D26"/>
    <w:rsid w:val="005433EB"/>
    <w:rsid w:val="00543745"/>
    <w:rsid w:val="00544622"/>
    <w:rsid w:val="00544AC2"/>
    <w:rsid w:val="00544AFB"/>
    <w:rsid w:val="00544EEC"/>
    <w:rsid w:val="00545608"/>
    <w:rsid w:val="00545A56"/>
    <w:rsid w:val="00545C05"/>
    <w:rsid w:val="00546B44"/>
    <w:rsid w:val="0054741B"/>
    <w:rsid w:val="005502BF"/>
    <w:rsid w:val="00550FA6"/>
    <w:rsid w:val="00551211"/>
    <w:rsid w:val="00551731"/>
    <w:rsid w:val="00552FB2"/>
    <w:rsid w:val="0055323D"/>
    <w:rsid w:val="005538AD"/>
    <w:rsid w:val="00553B8A"/>
    <w:rsid w:val="0055410D"/>
    <w:rsid w:val="00554996"/>
    <w:rsid w:val="00554BED"/>
    <w:rsid w:val="00554FD4"/>
    <w:rsid w:val="00555BFE"/>
    <w:rsid w:val="00557064"/>
    <w:rsid w:val="00557DF7"/>
    <w:rsid w:val="00560D73"/>
    <w:rsid w:val="005618BE"/>
    <w:rsid w:val="00562CC5"/>
    <w:rsid w:val="00562DB6"/>
    <w:rsid w:val="00563130"/>
    <w:rsid w:val="00563B5D"/>
    <w:rsid w:val="00563F7C"/>
    <w:rsid w:val="005654FE"/>
    <w:rsid w:val="005658FF"/>
    <w:rsid w:val="00566313"/>
    <w:rsid w:val="0056674A"/>
    <w:rsid w:val="00566E5B"/>
    <w:rsid w:val="00567AFF"/>
    <w:rsid w:val="005700D7"/>
    <w:rsid w:val="005711E7"/>
    <w:rsid w:val="005716C7"/>
    <w:rsid w:val="005718A3"/>
    <w:rsid w:val="00571A8E"/>
    <w:rsid w:val="00571E1E"/>
    <w:rsid w:val="00571E66"/>
    <w:rsid w:val="00572398"/>
    <w:rsid w:val="005741D3"/>
    <w:rsid w:val="00574481"/>
    <w:rsid w:val="0057580B"/>
    <w:rsid w:val="00575903"/>
    <w:rsid w:val="005765ED"/>
    <w:rsid w:val="00577759"/>
    <w:rsid w:val="00577CD8"/>
    <w:rsid w:val="005800BA"/>
    <w:rsid w:val="0058065E"/>
    <w:rsid w:val="00580B56"/>
    <w:rsid w:val="00580F8B"/>
    <w:rsid w:val="00581150"/>
    <w:rsid w:val="00581250"/>
    <w:rsid w:val="00581DDE"/>
    <w:rsid w:val="00581F58"/>
    <w:rsid w:val="005826E7"/>
    <w:rsid w:val="00582D3B"/>
    <w:rsid w:val="0058338F"/>
    <w:rsid w:val="00583806"/>
    <w:rsid w:val="0058425F"/>
    <w:rsid w:val="00584EFE"/>
    <w:rsid w:val="00585001"/>
    <w:rsid w:val="00585DE0"/>
    <w:rsid w:val="00586059"/>
    <w:rsid w:val="00586B5B"/>
    <w:rsid w:val="00586FA4"/>
    <w:rsid w:val="00587495"/>
    <w:rsid w:val="00587C5E"/>
    <w:rsid w:val="0059011B"/>
    <w:rsid w:val="00590282"/>
    <w:rsid w:val="0059064A"/>
    <w:rsid w:val="00591504"/>
    <w:rsid w:val="00591C03"/>
    <w:rsid w:val="00592EA3"/>
    <w:rsid w:val="0059348E"/>
    <w:rsid w:val="005937A3"/>
    <w:rsid w:val="00594020"/>
    <w:rsid w:val="005940A6"/>
    <w:rsid w:val="00594533"/>
    <w:rsid w:val="00594A75"/>
    <w:rsid w:val="00595105"/>
    <w:rsid w:val="005962B2"/>
    <w:rsid w:val="00596846"/>
    <w:rsid w:val="00597BC3"/>
    <w:rsid w:val="00597DCD"/>
    <w:rsid w:val="005A0B06"/>
    <w:rsid w:val="005A1373"/>
    <w:rsid w:val="005A1586"/>
    <w:rsid w:val="005A1962"/>
    <w:rsid w:val="005A1D7E"/>
    <w:rsid w:val="005A1F0C"/>
    <w:rsid w:val="005A2753"/>
    <w:rsid w:val="005A2981"/>
    <w:rsid w:val="005A3FE1"/>
    <w:rsid w:val="005A41CD"/>
    <w:rsid w:val="005A4318"/>
    <w:rsid w:val="005A5AFA"/>
    <w:rsid w:val="005A6EE5"/>
    <w:rsid w:val="005A7FD7"/>
    <w:rsid w:val="005B16D5"/>
    <w:rsid w:val="005B1C83"/>
    <w:rsid w:val="005B1D01"/>
    <w:rsid w:val="005B24AD"/>
    <w:rsid w:val="005B4C61"/>
    <w:rsid w:val="005B5F9A"/>
    <w:rsid w:val="005B6D12"/>
    <w:rsid w:val="005B770E"/>
    <w:rsid w:val="005C0B5D"/>
    <w:rsid w:val="005C15EE"/>
    <w:rsid w:val="005C1C01"/>
    <w:rsid w:val="005C1EA2"/>
    <w:rsid w:val="005C2471"/>
    <w:rsid w:val="005C3D60"/>
    <w:rsid w:val="005C4EB8"/>
    <w:rsid w:val="005C50B3"/>
    <w:rsid w:val="005C642C"/>
    <w:rsid w:val="005C718B"/>
    <w:rsid w:val="005C75B1"/>
    <w:rsid w:val="005D0132"/>
    <w:rsid w:val="005D055B"/>
    <w:rsid w:val="005D0A33"/>
    <w:rsid w:val="005D0F2A"/>
    <w:rsid w:val="005D28F7"/>
    <w:rsid w:val="005D3D35"/>
    <w:rsid w:val="005D429F"/>
    <w:rsid w:val="005D53D7"/>
    <w:rsid w:val="005D5FE3"/>
    <w:rsid w:val="005D66C8"/>
    <w:rsid w:val="005D775F"/>
    <w:rsid w:val="005D794C"/>
    <w:rsid w:val="005E02F4"/>
    <w:rsid w:val="005E06A7"/>
    <w:rsid w:val="005E08BD"/>
    <w:rsid w:val="005E0A6F"/>
    <w:rsid w:val="005E11A5"/>
    <w:rsid w:val="005E21B8"/>
    <w:rsid w:val="005E26B8"/>
    <w:rsid w:val="005E36C6"/>
    <w:rsid w:val="005E386D"/>
    <w:rsid w:val="005E45D2"/>
    <w:rsid w:val="005E46E4"/>
    <w:rsid w:val="005E488C"/>
    <w:rsid w:val="005E4B22"/>
    <w:rsid w:val="005E554F"/>
    <w:rsid w:val="005E5F74"/>
    <w:rsid w:val="005E7473"/>
    <w:rsid w:val="005F0108"/>
    <w:rsid w:val="005F014A"/>
    <w:rsid w:val="005F0A99"/>
    <w:rsid w:val="005F0B2C"/>
    <w:rsid w:val="005F0B5D"/>
    <w:rsid w:val="005F0BE9"/>
    <w:rsid w:val="005F1033"/>
    <w:rsid w:val="005F124B"/>
    <w:rsid w:val="005F1998"/>
    <w:rsid w:val="005F1D99"/>
    <w:rsid w:val="005F1E91"/>
    <w:rsid w:val="005F1F59"/>
    <w:rsid w:val="005F2B49"/>
    <w:rsid w:val="005F32A8"/>
    <w:rsid w:val="005F3B74"/>
    <w:rsid w:val="005F3F8C"/>
    <w:rsid w:val="005F5FFD"/>
    <w:rsid w:val="005F610B"/>
    <w:rsid w:val="005F7044"/>
    <w:rsid w:val="005F77D1"/>
    <w:rsid w:val="005F79C3"/>
    <w:rsid w:val="005F7FDA"/>
    <w:rsid w:val="00600B21"/>
    <w:rsid w:val="00601587"/>
    <w:rsid w:val="00602B44"/>
    <w:rsid w:val="0060328A"/>
    <w:rsid w:val="006032E1"/>
    <w:rsid w:val="00603CC0"/>
    <w:rsid w:val="00604E80"/>
    <w:rsid w:val="0060514D"/>
    <w:rsid w:val="00605259"/>
    <w:rsid w:val="006060E7"/>
    <w:rsid w:val="00607B23"/>
    <w:rsid w:val="00607C0E"/>
    <w:rsid w:val="00610757"/>
    <w:rsid w:val="00611317"/>
    <w:rsid w:val="006116A0"/>
    <w:rsid w:val="006117D3"/>
    <w:rsid w:val="0061211A"/>
    <w:rsid w:val="006123DA"/>
    <w:rsid w:val="00612C37"/>
    <w:rsid w:val="00613CF0"/>
    <w:rsid w:val="006150B1"/>
    <w:rsid w:val="006160A2"/>
    <w:rsid w:val="006201BF"/>
    <w:rsid w:val="00620AF1"/>
    <w:rsid w:val="006213EF"/>
    <w:rsid w:val="00621572"/>
    <w:rsid w:val="0062232D"/>
    <w:rsid w:val="00622F61"/>
    <w:rsid w:val="00623601"/>
    <w:rsid w:val="00623AEA"/>
    <w:rsid w:val="00625F0B"/>
    <w:rsid w:val="0062664F"/>
    <w:rsid w:val="00626B12"/>
    <w:rsid w:val="00626BDC"/>
    <w:rsid w:val="0062747F"/>
    <w:rsid w:val="006301E5"/>
    <w:rsid w:val="00631019"/>
    <w:rsid w:val="00631F82"/>
    <w:rsid w:val="006331EA"/>
    <w:rsid w:val="006337AA"/>
    <w:rsid w:val="00635315"/>
    <w:rsid w:val="00635BAE"/>
    <w:rsid w:val="0063625F"/>
    <w:rsid w:val="006363C2"/>
    <w:rsid w:val="00636529"/>
    <w:rsid w:val="0063719A"/>
    <w:rsid w:val="0063759F"/>
    <w:rsid w:val="006376DB"/>
    <w:rsid w:val="00637A47"/>
    <w:rsid w:val="00637F26"/>
    <w:rsid w:val="00640B77"/>
    <w:rsid w:val="00641E19"/>
    <w:rsid w:val="00641E44"/>
    <w:rsid w:val="0064281F"/>
    <w:rsid w:val="0064395F"/>
    <w:rsid w:val="00643CC6"/>
    <w:rsid w:val="00643DAD"/>
    <w:rsid w:val="006447EE"/>
    <w:rsid w:val="006455B4"/>
    <w:rsid w:val="00645640"/>
    <w:rsid w:val="00645719"/>
    <w:rsid w:val="00645FF4"/>
    <w:rsid w:val="00646AA5"/>
    <w:rsid w:val="00646ED0"/>
    <w:rsid w:val="0064701D"/>
    <w:rsid w:val="00650501"/>
    <w:rsid w:val="00651963"/>
    <w:rsid w:val="00652735"/>
    <w:rsid w:val="00652D94"/>
    <w:rsid w:val="00652DED"/>
    <w:rsid w:val="006534D4"/>
    <w:rsid w:val="006537B7"/>
    <w:rsid w:val="006542FA"/>
    <w:rsid w:val="0065472E"/>
    <w:rsid w:val="0065497C"/>
    <w:rsid w:val="00654A64"/>
    <w:rsid w:val="00654EC0"/>
    <w:rsid w:val="00654FF2"/>
    <w:rsid w:val="006554EC"/>
    <w:rsid w:val="006610F7"/>
    <w:rsid w:val="006615A2"/>
    <w:rsid w:val="00662FA1"/>
    <w:rsid w:val="00663826"/>
    <w:rsid w:val="006640BB"/>
    <w:rsid w:val="00664A32"/>
    <w:rsid w:val="00664BB0"/>
    <w:rsid w:val="006650EE"/>
    <w:rsid w:val="006659E4"/>
    <w:rsid w:val="00665B75"/>
    <w:rsid w:val="00665D10"/>
    <w:rsid w:val="00665E5A"/>
    <w:rsid w:val="00666BC8"/>
    <w:rsid w:val="00667687"/>
    <w:rsid w:val="0067191A"/>
    <w:rsid w:val="00671DBF"/>
    <w:rsid w:val="00672104"/>
    <w:rsid w:val="006723FE"/>
    <w:rsid w:val="00672771"/>
    <w:rsid w:val="006733E1"/>
    <w:rsid w:val="0067410C"/>
    <w:rsid w:val="0067442E"/>
    <w:rsid w:val="00674946"/>
    <w:rsid w:val="00675FB4"/>
    <w:rsid w:val="0067632D"/>
    <w:rsid w:val="00676551"/>
    <w:rsid w:val="00677B7C"/>
    <w:rsid w:val="00677F24"/>
    <w:rsid w:val="0068078D"/>
    <w:rsid w:val="00680F00"/>
    <w:rsid w:val="006810AA"/>
    <w:rsid w:val="006829B1"/>
    <w:rsid w:val="0068332A"/>
    <w:rsid w:val="0068348E"/>
    <w:rsid w:val="00684460"/>
    <w:rsid w:val="00684EC1"/>
    <w:rsid w:val="0068584D"/>
    <w:rsid w:val="00686349"/>
    <w:rsid w:val="0068682C"/>
    <w:rsid w:val="00686C21"/>
    <w:rsid w:val="0069007F"/>
    <w:rsid w:val="006901E6"/>
    <w:rsid w:val="00690CB5"/>
    <w:rsid w:val="0069137B"/>
    <w:rsid w:val="00692110"/>
    <w:rsid w:val="006924CC"/>
    <w:rsid w:val="0069478E"/>
    <w:rsid w:val="00695017"/>
    <w:rsid w:val="00695ED6"/>
    <w:rsid w:val="006974E9"/>
    <w:rsid w:val="006A0990"/>
    <w:rsid w:val="006A0AAD"/>
    <w:rsid w:val="006A0D04"/>
    <w:rsid w:val="006A0D0F"/>
    <w:rsid w:val="006A0DAB"/>
    <w:rsid w:val="006A2502"/>
    <w:rsid w:val="006A255E"/>
    <w:rsid w:val="006A2F18"/>
    <w:rsid w:val="006A3E50"/>
    <w:rsid w:val="006A4168"/>
    <w:rsid w:val="006A516D"/>
    <w:rsid w:val="006A5966"/>
    <w:rsid w:val="006A6504"/>
    <w:rsid w:val="006A6599"/>
    <w:rsid w:val="006A69A8"/>
    <w:rsid w:val="006A7621"/>
    <w:rsid w:val="006A7941"/>
    <w:rsid w:val="006A7A9F"/>
    <w:rsid w:val="006B0052"/>
    <w:rsid w:val="006B0314"/>
    <w:rsid w:val="006B0817"/>
    <w:rsid w:val="006B1D7D"/>
    <w:rsid w:val="006B3F77"/>
    <w:rsid w:val="006B4086"/>
    <w:rsid w:val="006B458F"/>
    <w:rsid w:val="006B5183"/>
    <w:rsid w:val="006B51DC"/>
    <w:rsid w:val="006B55DD"/>
    <w:rsid w:val="006B63DA"/>
    <w:rsid w:val="006B67F7"/>
    <w:rsid w:val="006B79AE"/>
    <w:rsid w:val="006C052B"/>
    <w:rsid w:val="006C1131"/>
    <w:rsid w:val="006C45D8"/>
    <w:rsid w:val="006C4712"/>
    <w:rsid w:val="006C5B81"/>
    <w:rsid w:val="006C61A3"/>
    <w:rsid w:val="006C634B"/>
    <w:rsid w:val="006C6D8A"/>
    <w:rsid w:val="006C7224"/>
    <w:rsid w:val="006C733B"/>
    <w:rsid w:val="006C75B9"/>
    <w:rsid w:val="006C774D"/>
    <w:rsid w:val="006C7A52"/>
    <w:rsid w:val="006D139E"/>
    <w:rsid w:val="006D1964"/>
    <w:rsid w:val="006D2746"/>
    <w:rsid w:val="006D2DD8"/>
    <w:rsid w:val="006D4B92"/>
    <w:rsid w:val="006D5F68"/>
    <w:rsid w:val="006D633D"/>
    <w:rsid w:val="006D6F4F"/>
    <w:rsid w:val="006D73F4"/>
    <w:rsid w:val="006D75D3"/>
    <w:rsid w:val="006D7C51"/>
    <w:rsid w:val="006E13DD"/>
    <w:rsid w:val="006E15A2"/>
    <w:rsid w:val="006E44F6"/>
    <w:rsid w:val="006E4724"/>
    <w:rsid w:val="006E485C"/>
    <w:rsid w:val="006E5434"/>
    <w:rsid w:val="006E5A46"/>
    <w:rsid w:val="006E5FFF"/>
    <w:rsid w:val="006E679A"/>
    <w:rsid w:val="006E6982"/>
    <w:rsid w:val="006E6D13"/>
    <w:rsid w:val="006F070E"/>
    <w:rsid w:val="006F0CAF"/>
    <w:rsid w:val="006F0F66"/>
    <w:rsid w:val="006F18B6"/>
    <w:rsid w:val="006F1BC3"/>
    <w:rsid w:val="006F27A3"/>
    <w:rsid w:val="006F3A18"/>
    <w:rsid w:val="006F4016"/>
    <w:rsid w:val="006F40FC"/>
    <w:rsid w:val="006F5F30"/>
    <w:rsid w:val="006F6365"/>
    <w:rsid w:val="006F63F0"/>
    <w:rsid w:val="006F6D1B"/>
    <w:rsid w:val="006F6F1F"/>
    <w:rsid w:val="006F78BB"/>
    <w:rsid w:val="006F7F65"/>
    <w:rsid w:val="0070047B"/>
    <w:rsid w:val="0070298E"/>
    <w:rsid w:val="00703C33"/>
    <w:rsid w:val="00703E09"/>
    <w:rsid w:val="00704B29"/>
    <w:rsid w:val="00705BA5"/>
    <w:rsid w:val="00705D63"/>
    <w:rsid w:val="007067DC"/>
    <w:rsid w:val="00706D57"/>
    <w:rsid w:val="00710E39"/>
    <w:rsid w:val="00711454"/>
    <w:rsid w:val="00711D3F"/>
    <w:rsid w:val="007127B1"/>
    <w:rsid w:val="00712F75"/>
    <w:rsid w:val="00713D6B"/>
    <w:rsid w:val="00714B16"/>
    <w:rsid w:val="00717792"/>
    <w:rsid w:val="007204E9"/>
    <w:rsid w:val="0072082E"/>
    <w:rsid w:val="00720E09"/>
    <w:rsid w:val="007215F1"/>
    <w:rsid w:val="00721BAD"/>
    <w:rsid w:val="007220A0"/>
    <w:rsid w:val="00723572"/>
    <w:rsid w:val="00723A46"/>
    <w:rsid w:val="007252CB"/>
    <w:rsid w:val="0072593C"/>
    <w:rsid w:val="0072699A"/>
    <w:rsid w:val="00726A21"/>
    <w:rsid w:val="00726F7B"/>
    <w:rsid w:val="0073034F"/>
    <w:rsid w:val="0073099D"/>
    <w:rsid w:val="00730C08"/>
    <w:rsid w:val="00731189"/>
    <w:rsid w:val="007333FA"/>
    <w:rsid w:val="00733651"/>
    <w:rsid w:val="007339F0"/>
    <w:rsid w:val="007340FA"/>
    <w:rsid w:val="007341A2"/>
    <w:rsid w:val="00734A8F"/>
    <w:rsid w:val="00735B10"/>
    <w:rsid w:val="00735EDB"/>
    <w:rsid w:val="00736321"/>
    <w:rsid w:val="00736597"/>
    <w:rsid w:val="00737011"/>
    <w:rsid w:val="007370CC"/>
    <w:rsid w:val="00737FC4"/>
    <w:rsid w:val="0074086E"/>
    <w:rsid w:val="00740DC5"/>
    <w:rsid w:val="00741EB3"/>
    <w:rsid w:val="00742312"/>
    <w:rsid w:val="00743D23"/>
    <w:rsid w:val="0074418A"/>
    <w:rsid w:val="0074679F"/>
    <w:rsid w:val="007479BD"/>
    <w:rsid w:val="007479F3"/>
    <w:rsid w:val="007501C4"/>
    <w:rsid w:val="00750D63"/>
    <w:rsid w:val="00751449"/>
    <w:rsid w:val="007516CB"/>
    <w:rsid w:val="00751A19"/>
    <w:rsid w:val="00752255"/>
    <w:rsid w:val="00753454"/>
    <w:rsid w:val="00753B7F"/>
    <w:rsid w:val="0075444C"/>
    <w:rsid w:val="00754684"/>
    <w:rsid w:val="00755C54"/>
    <w:rsid w:val="00756D77"/>
    <w:rsid w:val="007575DD"/>
    <w:rsid w:val="007609C3"/>
    <w:rsid w:val="007611A7"/>
    <w:rsid w:val="00761701"/>
    <w:rsid w:val="00761AD9"/>
    <w:rsid w:val="007625DA"/>
    <w:rsid w:val="00762A49"/>
    <w:rsid w:val="00764C69"/>
    <w:rsid w:val="007657DE"/>
    <w:rsid w:val="0076584C"/>
    <w:rsid w:val="007675B5"/>
    <w:rsid w:val="00770FA8"/>
    <w:rsid w:val="007713CA"/>
    <w:rsid w:val="00771475"/>
    <w:rsid w:val="007725E2"/>
    <w:rsid w:val="00772BCB"/>
    <w:rsid w:val="007744BF"/>
    <w:rsid w:val="00774C24"/>
    <w:rsid w:val="00775516"/>
    <w:rsid w:val="007756A3"/>
    <w:rsid w:val="00775C3E"/>
    <w:rsid w:val="00775C61"/>
    <w:rsid w:val="00776AE5"/>
    <w:rsid w:val="0077716E"/>
    <w:rsid w:val="0077731B"/>
    <w:rsid w:val="00777C41"/>
    <w:rsid w:val="00780090"/>
    <w:rsid w:val="00780617"/>
    <w:rsid w:val="007807E2"/>
    <w:rsid w:val="00780E61"/>
    <w:rsid w:val="007816B5"/>
    <w:rsid w:val="00781BBC"/>
    <w:rsid w:val="00781FF6"/>
    <w:rsid w:val="00782B23"/>
    <w:rsid w:val="00782BEE"/>
    <w:rsid w:val="00782F2F"/>
    <w:rsid w:val="007830B0"/>
    <w:rsid w:val="00783BDF"/>
    <w:rsid w:val="0078554A"/>
    <w:rsid w:val="00785EB2"/>
    <w:rsid w:val="00786BA9"/>
    <w:rsid w:val="007872F5"/>
    <w:rsid w:val="00787613"/>
    <w:rsid w:val="007902E5"/>
    <w:rsid w:val="00790998"/>
    <w:rsid w:val="00790C18"/>
    <w:rsid w:val="00793184"/>
    <w:rsid w:val="00793261"/>
    <w:rsid w:val="0079345A"/>
    <w:rsid w:val="00793906"/>
    <w:rsid w:val="00793E0C"/>
    <w:rsid w:val="00794807"/>
    <w:rsid w:val="007948FF"/>
    <w:rsid w:val="00794940"/>
    <w:rsid w:val="00794AB0"/>
    <w:rsid w:val="0079527D"/>
    <w:rsid w:val="00795B75"/>
    <w:rsid w:val="00795FCE"/>
    <w:rsid w:val="007968D7"/>
    <w:rsid w:val="007969FE"/>
    <w:rsid w:val="00796DB0"/>
    <w:rsid w:val="00796E96"/>
    <w:rsid w:val="00797800"/>
    <w:rsid w:val="00797921"/>
    <w:rsid w:val="007A0413"/>
    <w:rsid w:val="007A0562"/>
    <w:rsid w:val="007A1B40"/>
    <w:rsid w:val="007A31C9"/>
    <w:rsid w:val="007A360C"/>
    <w:rsid w:val="007A38E9"/>
    <w:rsid w:val="007A3D47"/>
    <w:rsid w:val="007A4028"/>
    <w:rsid w:val="007A4682"/>
    <w:rsid w:val="007A492F"/>
    <w:rsid w:val="007A4B1B"/>
    <w:rsid w:val="007A601C"/>
    <w:rsid w:val="007A6078"/>
    <w:rsid w:val="007A73B2"/>
    <w:rsid w:val="007A7895"/>
    <w:rsid w:val="007B1328"/>
    <w:rsid w:val="007B1528"/>
    <w:rsid w:val="007B207B"/>
    <w:rsid w:val="007B305A"/>
    <w:rsid w:val="007B383B"/>
    <w:rsid w:val="007B4574"/>
    <w:rsid w:val="007B46C4"/>
    <w:rsid w:val="007B6C96"/>
    <w:rsid w:val="007B74E2"/>
    <w:rsid w:val="007C0BBB"/>
    <w:rsid w:val="007C1036"/>
    <w:rsid w:val="007C2220"/>
    <w:rsid w:val="007C2434"/>
    <w:rsid w:val="007C283A"/>
    <w:rsid w:val="007C2B97"/>
    <w:rsid w:val="007C2DC7"/>
    <w:rsid w:val="007C3DF1"/>
    <w:rsid w:val="007C4B0B"/>
    <w:rsid w:val="007C5FCD"/>
    <w:rsid w:val="007C72F5"/>
    <w:rsid w:val="007C7867"/>
    <w:rsid w:val="007C7E42"/>
    <w:rsid w:val="007D1223"/>
    <w:rsid w:val="007D1442"/>
    <w:rsid w:val="007D1540"/>
    <w:rsid w:val="007D1652"/>
    <w:rsid w:val="007D2FAD"/>
    <w:rsid w:val="007D3509"/>
    <w:rsid w:val="007D4A56"/>
    <w:rsid w:val="007D4CDB"/>
    <w:rsid w:val="007D59A3"/>
    <w:rsid w:val="007D6DA0"/>
    <w:rsid w:val="007D71C2"/>
    <w:rsid w:val="007D757F"/>
    <w:rsid w:val="007E02ED"/>
    <w:rsid w:val="007E0C76"/>
    <w:rsid w:val="007E255B"/>
    <w:rsid w:val="007E26C0"/>
    <w:rsid w:val="007E2FCC"/>
    <w:rsid w:val="007E332E"/>
    <w:rsid w:val="007E3E08"/>
    <w:rsid w:val="007E44FF"/>
    <w:rsid w:val="007E4741"/>
    <w:rsid w:val="007E51B3"/>
    <w:rsid w:val="007E5557"/>
    <w:rsid w:val="007E5AEF"/>
    <w:rsid w:val="007E5D92"/>
    <w:rsid w:val="007E645F"/>
    <w:rsid w:val="007E6A30"/>
    <w:rsid w:val="007E70D1"/>
    <w:rsid w:val="007E748C"/>
    <w:rsid w:val="007F0225"/>
    <w:rsid w:val="007F0CFF"/>
    <w:rsid w:val="007F0E24"/>
    <w:rsid w:val="007F1113"/>
    <w:rsid w:val="007F2DDC"/>
    <w:rsid w:val="007F406A"/>
    <w:rsid w:val="007F4B5E"/>
    <w:rsid w:val="007F4DF1"/>
    <w:rsid w:val="007F6A94"/>
    <w:rsid w:val="007F6EC1"/>
    <w:rsid w:val="007F722E"/>
    <w:rsid w:val="007F7363"/>
    <w:rsid w:val="007F74B9"/>
    <w:rsid w:val="007F7EF5"/>
    <w:rsid w:val="00801C73"/>
    <w:rsid w:val="00802916"/>
    <w:rsid w:val="00803726"/>
    <w:rsid w:val="0080402F"/>
    <w:rsid w:val="00804544"/>
    <w:rsid w:val="00805016"/>
    <w:rsid w:val="00805983"/>
    <w:rsid w:val="00805D8E"/>
    <w:rsid w:val="00805FFA"/>
    <w:rsid w:val="0080667A"/>
    <w:rsid w:val="00806A50"/>
    <w:rsid w:val="0080721D"/>
    <w:rsid w:val="00810448"/>
    <w:rsid w:val="0081117C"/>
    <w:rsid w:val="00811A85"/>
    <w:rsid w:val="00811D94"/>
    <w:rsid w:val="0081245E"/>
    <w:rsid w:val="0081288B"/>
    <w:rsid w:val="00812B82"/>
    <w:rsid w:val="00813648"/>
    <w:rsid w:val="00813700"/>
    <w:rsid w:val="008142E2"/>
    <w:rsid w:val="008147C9"/>
    <w:rsid w:val="008151B8"/>
    <w:rsid w:val="00815AA0"/>
    <w:rsid w:val="00817347"/>
    <w:rsid w:val="00817857"/>
    <w:rsid w:val="00817E4B"/>
    <w:rsid w:val="00817E66"/>
    <w:rsid w:val="0082032A"/>
    <w:rsid w:val="00820C43"/>
    <w:rsid w:val="00821BCC"/>
    <w:rsid w:val="00821E70"/>
    <w:rsid w:val="00822AF6"/>
    <w:rsid w:val="0082356B"/>
    <w:rsid w:val="00823DFF"/>
    <w:rsid w:val="00824281"/>
    <w:rsid w:val="00824988"/>
    <w:rsid w:val="00825C92"/>
    <w:rsid w:val="00826DC7"/>
    <w:rsid w:val="0082760D"/>
    <w:rsid w:val="008313C2"/>
    <w:rsid w:val="00834B5A"/>
    <w:rsid w:val="008353D3"/>
    <w:rsid w:val="00835E0F"/>
    <w:rsid w:val="008363EC"/>
    <w:rsid w:val="00836639"/>
    <w:rsid w:val="0083725E"/>
    <w:rsid w:val="00837442"/>
    <w:rsid w:val="00837DFB"/>
    <w:rsid w:val="008402CE"/>
    <w:rsid w:val="00840884"/>
    <w:rsid w:val="00842B5F"/>
    <w:rsid w:val="008430FA"/>
    <w:rsid w:val="008435A3"/>
    <w:rsid w:val="008452A3"/>
    <w:rsid w:val="00845B05"/>
    <w:rsid w:val="00845F06"/>
    <w:rsid w:val="008465EB"/>
    <w:rsid w:val="00846701"/>
    <w:rsid w:val="0084686E"/>
    <w:rsid w:val="00847E5C"/>
    <w:rsid w:val="0085003C"/>
    <w:rsid w:val="00850202"/>
    <w:rsid w:val="00850E59"/>
    <w:rsid w:val="00851967"/>
    <w:rsid w:val="00851ABE"/>
    <w:rsid w:val="0085284B"/>
    <w:rsid w:val="00853F83"/>
    <w:rsid w:val="008551D9"/>
    <w:rsid w:val="00855C8B"/>
    <w:rsid w:val="00856425"/>
    <w:rsid w:val="008570DE"/>
    <w:rsid w:val="00857456"/>
    <w:rsid w:val="00857546"/>
    <w:rsid w:val="00860436"/>
    <w:rsid w:val="00861B75"/>
    <w:rsid w:val="00862560"/>
    <w:rsid w:val="00863EFD"/>
    <w:rsid w:val="00864026"/>
    <w:rsid w:val="008640F4"/>
    <w:rsid w:val="00864267"/>
    <w:rsid w:val="0086435A"/>
    <w:rsid w:val="0086476C"/>
    <w:rsid w:val="00865984"/>
    <w:rsid w:val="00865E91"/>
    <w:rsid w:val="00866232"/>
    <w:rsid w:val="0086790C"/>
    <w:rsid w:val="00867C74"/>
    <w:rsid w:val="008718C0"/>
    <w:rsid w:val="00871C25"/>
    <w:rsid w:val="00871D57"/>
    <w:rsid w:val="00872708"/>
    <w:rsid w:val="00872E6F"/>
    <w:rsid w:val="008744DE"/>
    <w:rsid w:val="00876704"/>
    <w:rsid w:val="008770F5"/>
    <w:rsid w:val="00877277"/>
    <w:rsid w:val="00877EB3"/>
    <w:rsid w:val="0088066E"/>
    <w:rsid w:val="00880C27"/>
    <w:rsid w:val="00880EA5"/>
    <w:rsid w:val="0088324A"/>
    <w:rsid w:val="0088372B"/>
    <w:rsid w:val="00883B0D"/>
    <w:rsid w:val="0088515B"/>
    <w:rsid w:val="00885163"/>
    <w:rsid w:val="008856D0"/>
    <w:rsid w:val="0088665D"/>
    <w:rsid w:val="00886917"/>
    <w:rsid w:val="00887276"/>
    <w:rsid w:val="00887A3C"/>
    <w:rsid w:val="008902CD"/>
    <w:rsid w:val="0089054B"/>
    <w:rsid w:val="00891E03"/>
    <w:rsid w:val="00892EC1"/>
    <w:rsid w:val="0089357A"/>
    <w:rsid w:val="008938DA"/>
    <w:rsid w:val="00893D7D"/>
    <w:rsid w:val="00894236"/>
    <w:rsid w:val="00894B83"/>
    <w:rsid w:val="0089660C"/>
    <w:rsid w:val="00896AAA"/>
    <w:rsid w:val="00896ABD"/>
    <w:rsid w:val="00896C75"/>
    <w:rsid w:val="00897063"/>
    <w:rsid w:val="008979AB"/>
    <w:rsid w:val="008A0A96"/>
    <w:rsid w:val="008A0BA3"/>
    <w:rsid w:val="008A1ABF"/>
    <w:rsid w:val="008A2481"/>
    <w:rsid w:val="008A26F7"/>
    <w:rsid w:val="008A2869"/>
    <w:rsid w:val="008A2A33"/>
    <w:rsid w:val="008A31F8"/>
    <w:rsid w:val="008A3542"/>
    <w:rsid w:val="008A38FA"/>
    <w:rsid w:val="008A3A9F"/>
    <w:rsid w:val="008A6774"/>
    <w:rsid w:val="008A6FD6"/>
    <w:rsid w:val="008B109E"/>
    <w:rsid w:val="008B12EC"/>
    <w:rsid w:val="008B13A7"/>
    <w:rsid w:val="008B1AAA"/>
    <w:rsid w:val="008B3528"/>
    <w:rsid w:val="008B3568"/>
    <w:rsid w:val="008B421E"/>
    <w:rsid w:val="008B4792"/>
    <w:rsid w:val="008B496C"/>
    <w:rsid w:val="008B497C"/>
    <w:rsid w:val="008B49EE"/>
    <w:rsid w:val="008B5216"/>
    <w:rsid w:val="008B55AA"/>
    <w:rsid w:val="008B64F5"/>
    <w:rsid w:val="008B67CE"/>
    <w:rsid w:val="008B700A"/>
    <w:rsid w:val="008C13F7"/>
    <w:rsid w:val="008C1D9D"/>
    <w:rsid w:val="008C1EA6"/>
    <w:rsid w:val="008C2B26"/>
    <w:rsid w:val="008C3A71"/>
    <w:rsid w:val="008C41DB"/>
    <w:rsid w:val="008C4EC7"/>
    <w:rsid w:val="008C5C13"/>
    <w:rsid w:val="008C77D2"/>
    <w:rsid w:val="008C782A"/>
    <w:rsid w:val="008C7868"/>
    <w:rsid w:val="008D0594"/>
    <w:rsid w:val="008D08DA"/>
    <w:rsid w:val="008D1089"/>
    <w:rsid w:val="008D1414"/>
    <w:rsid w:val="008D1B33"/>
    <w:rsid w:val="008D45F0"/>
    <w:rsid w:val="008D4B14"/>
    <w:rsid w:val="008D4D85"/>
    <w:rsid w:val="008D5539"/>
    <w:rsid w:val="008D62E4"/>
    <w:rsid w:val="008D6406"/>
    <w:rsid w:val="008D6C7E"/>
    <w:rsid w:val="008D7828"/>
    <w:rsid w:val="008E018B"/>
    <w:rsid w:val="008E03FB"/>
    <w:rsid w:val="008E0726"/>
    <w:rsid w:val="008E0A9D"/>
    <w:rsid w:val="008E0BA4"/>
    <w:rsid w:val="008E0F65"/>
    <w:rsid w:val="008E1B16"/>
    <w:rsid w:val="008E1FE3"/>
    <w:rsid w:val="008E2F93"/>
    <w:rsid w:val="008E328E"/>
    <w:rsid w:val="008E361E"/>
    <w:rsid w:val="008E3A22"/>
    <w:rsid w:val="008E3AC7"/>
    <w:rsid w:val="008E3C50"/>
    <w:rsid w:val="008E55E1"/>
    <w:rsid w:val="008E55E3"/>
    <w:rsid w:val="008E606B"/>
    <w:rsid w:val="008E6349"/>
    <w:rsid w:val="008E6E9D"/>
    <w:rsid w:val="008E7605"/>
    <w:rsid w:val="008F0207"/>
    <w:rsid w:val="008F026E"/>
    <w:rsid w:val="008F0721"/>
    <w:rsid w:val="008F0822"/>
    <w:rsid w:val="008F19A8"/>
    <w:rsid w:val="008F1C21"/>
    <w:rsid w:val="008F32D6"/>
    <w:rsid w:val="008F3D7A"/>
    <w:rsid w:val="008F3EB7"/>
    <w:rsid w:val="008F4EF6"/>
    <w:rsid w:val="008F5B38"/>
    <w:rsid w:val="008F5E30"/>
    <w:rsid w:val="00902BA2"/>
    <w:rsid w:val="00902CF4"/>
    <w:rsid w:val="00905392"/>
    <w:rsid w:val="009062DA"/>
    <w:rsid w:val="00906B8F"/>
    <w:rsid w:val="00906F26"/>
    <w:rsid w:val="00907034"/>
    <w:rsid w:val="009079D5"/>
    <w:rsid w:val="009105D3"/>
    <w:rsid w:val="00910ED1"/>
    <w:rsid w:val="0091221F"/>
    <w:rsid w:val="00913154"/>
    <w:rsid w:val="009135CA"/>
    <w:rsid w:val="00913866"/>
    <w:rsid w:val="00913A1F"/>
    <w:rsid w:val="00913C05"/>
    <w:rsid w:val="009146CC"/>
    <w:rsid w:val="009148A2"/>
    <w:rsid w:val="00914A0A"/>
    <w:rsid w:val="009175B1"/>
    <w:rsid w:val="009179C8"/>
    <w:rsid w:val="00920505"/>
    <w:rsid w:val="0092089A"/>
    <w:rsid w:val="009211BF"/>
    <w:rsid w:val="00921206"/>
    <w:rsid w:val="0092246D"/>
    <w:rsid w:val="0092353E"/>
    <w:rsid w:val="00924AA3"/>
    <w:rsid w:val="0092546B"/>
    <w:rsid w:val="0092580D"/>
    <w:rsid w:val="0092625A"/>
    <w:rsid w:val="00927253"/>
    <w:rsid w:val="009278F1"/>
    <w:rsid w:val="009306AD"/>
    <w:rsid w:val="00930E8C"/>
    <w:rsid w:val="00930F08"/>
    <w:rsid w:val="0093145B"/>
    <w:rsid w:val="0093228D"/>
    <w:rsid w:val="009324B1"/>
    <w:rsid w:val="009336AF"/>
    <w:rsid w:val="00934287"/>
    <w:rsid w:val="00934B11"/>
    <w:rsid w:val="00934C3D"/>
    <w:rsid w:val="00935BED"/>
    <w:rsid w:val="00936953"/>
    <w:rsid w:val="0093698C"/>
    <w:rsid w:val="00937110"/>
    <w:rsid w:val="00937E54"/>
    <w:rsid w:val="0094056E"/>
    <w:rsid w:val="009416C4"/>
    <w:rsid w:val="00942308"/>
    <w:rsid w:val="0094326D"/>
    <w:rsid w:val="009434AE"/>
    <w:rsid w:val="009435EB"/>
    <w:rsid w:val="00943AC7"/>
    <w:rsid w:val="00943D16"/>
    <w:rsid w:val="00943EB9"/>
    <w:rsid w:val="00943FD6"/>
    <w:rsid w:val="00945B2B"/>
    <w:rsid w:val="00946224"/>
    <w:rsid w:val="0094703F"/>
    <w:rsid w:val="009500C7"/>
    <w:rsid w:val="00950550"/>
    <w:rsid w:val="00950B86"/>
    <w:rsid w:val="0095212C"/>
    <w:rsid w:val="009521E7"/>
    <w:rsid w:val="009522BB"/>
    <w:rsid w:val="00954BFB"/>
    <w:rsid w:val="009567BF"/>
    <w:rsid w:val="009570D0"/>
    <w:rsid w:val="009607D4"/>
    <w:rsid w:val="009621C9"/>
    <w:rsid w:val="0096404F"/>
    <w:rsid w:val="00964B3D"/>
    <w:rsid w:val="00965572"/>
    <w:rsid w:val="0096573C"/>
    <w:rsid w:val="00965930"/>
    <w:rsid w:val="00965E3C"/>
    <w:rsid w:val="00966567"/>
    <w:rsid w:val="00966721"/>
    <w:rsid w:val="00967B6B"/>
    <w:rsid w:val="00967F13"/>
    <w:rsid w:val="00970A14"/>
    <w:rsid w:val="00970A73"/>
    <w:rsid w:val="009713C7"/>
    <w:rsid w:val="00971415"/>
    <w:rsid w:val="00972066"/>
    <w:rsid w:val="0097241E"/>
    <w:rsid w:val="00972556"/>
    <w:rsid w:val="00972688"/>
    <w:rsid w:val="0097303B"/>
    <w:rsid w:val="00973154"/>
    <w:rsid w:val="00974DB8"/>
    <w:rsid w:val="00975D24"/>
    <w:rsid w:val="0097649E"/>
    <w:rsid w:val="00976826"/>
    <w:rsid w:val="0097695D"/>
    <w:rsid w:val="00976A7D"/>
    <w:rsid w:val="0097798D"/>
    <w:rsid w:val="00977D37"/>
    <w:rsid w:val="00977DA6"/>
    <w:rsid w:val="009819AE"/>
    <w:rsid w:val="0098219B"/>
    <w:rsid w:val="009828CB"/>
    <w:rsid w:val="00982C53"/>
    <w:rsid w:val="00983791"/>
    <w:rsid w:val="009837D9"/>
    <w:rsid w:val="00983E41"/>
    <w:rsid w:val="0098452A"/>
    <w:rsid w:val="009849AE"/>
    <w:rsid w:val="009858F8"/>
    <w:rsid w:val="0098599E"/>
    <w:rsid w:val="00985F29"/>
    <w:rsid w:val="00986523"/>
    <w:rsid w:val="0098661F"/>
    <w:rsid w:val="00987607"/>
    <w:rsid w:val="00990A73"/>
    <w:rsid w:val="00991700"/>
    <w:rsid w:val="009925A2"/>
    <w:rsid w:val="00993463"/>
    <w:rsid w:val="00993BD5"/>
    <w:rsid w:val="009958F1"/>
    <w:rsid w:val="0099626B"/>
    <w:rsid w:val="00996D33"/>
    <w:rsid w:val="00996DBA"/>
    <w:rsid w:val="00996E7D"/>
    <w:rsid w:val="009972AB"/>
    <w:rsid w:val="00997538"/>
    <w:rsid w:val="009979BE"/>
    <w:rsid w:val="009A1109"/>
    <w:rsid w:val="009A1268"/>
    <w:rsid w:val="009A1A5B"/>
    <w:rsid w:val="009A2B1A"/>
    <w:rsid w:val="009A3999"/>
    <w:rsid w:val="009A42CE"/>
    <w:rsid w:val="009A5F15"/>
    <w:rsid w:val="009A77B1"/>
    <w:rsid w:val="009B04D2"/>
    <w:rsid w:val="009B0CEB"/>
    <w:rsid w:val="009B1E70"/>
    <w:rsid w:val="009B2831"/>
    <w:rsid w:val="009B30E8"/>
    <w:rsid w:val="009B325B"/>
    <w:rsid w:val="009B4D70"/>
    <w:rsid w:val="009B58E1"/>
    <w:rsid w:val="009B5907"/>
    <w:rsid w:val="009B5FCB"/>
    <w:rsid w:val="009B62D7"/>
    <w:rsid w:val="009B7A9F"/>
    <w:rsid w:val="009C0773"/>
    <w:rsid w:val="009C0BEE"/>
    <w:rsid w:val="009C2304"/>
    <w:rsid w:val="009C292E"/>
    <w:rsid w:val="009C2CDD"/>
    <w:rsid w:val="009C371F"/>
    <w:rsid w:val="009C48D1"/>
    <w:rsid w:val="009C5A43"/>
    <w:rsid w:val="009C5C7F"/>
    <w:rsid w:val="009C626E"/>
    <w:rsid w:val="009C65CD"/>
    <w:rsid w:val="009C6864"/>
    <w:rsid w:val="009C718C"/>
    <w:rsid w:val="009C7491"/>
    <w:rsid w:val="009D0338"/>
    <w:rsid w:val="009D256E"/>
    <w:rsid w:val="009D3BEC"/>
    <w:rsid w:val="009D3DC8"/>
    <w:rsid w:val="009D484A"/>
    <w:rsid w:val="009D549B"/>
    <w:rsid w:val="009D61F4"/>
    <w:rsid w:val="009D7391"/>
    <w:rsid w:val="009D73BE"/>
    <w:rsid w:val="009D78B4"/>
    <w:rsid w:val="009D78BF"/>
    <w:rsid w:val="009D792C"/>
    <w:rsid w:val="009E08D5"/>
    <w:rsid w:val="009E0ACB"/>
    <w:rsid w:val="009E1139"/>
    <w:rsid w:val="009E164F"/>
    <w:rsid w:val="009E16F0"/>
    <w:rsid w:val="009E1B92"/>
    <w:rsid w:val="009E1D14"/>
    <w:rsid w:val="009E1E79"/>
    <w:rsid w:val="009E2243"/>
    <w:rsid w:val="009E3137"/>
    <w:rsid w:val="009E5249"/>
    <w:rsid w:val="009E6370"/>
    <w:rsid w:val="009E6FAF"/>
    <w:rsid w:val="009E706F"/>
    <w:rsid w:val="009E74A6"/>
    <w:rsid w:val="009E7704"/>
    <w:rsid w:val="009F258A"/>
    <w:rsid w:val="009F313B"/>
    <w:rsid w:val="009F32D2"/>
    <w:rsid w:val="009F3D3F"/>
    <w:rsid w:val="009F4455"/>
    <w:rsid w:val="009F63E3"/>
    <w:rsid w:val="009F63E4"/>
    <w:rsid w:val="009F7018"/>
    <w:rsid w:val="009F7C8A"/>
    <w:rsid w:val="009F7D9B"/>
    <w:rsid w:val="00A00123"/>
    <w:rsid w:val="00A00730"/>
    <w:rsid w:val="00A00B14"/>
    <w:rsid w:val="00A00D19"/>
    <w:rsid w:val="00A0103B"/>
    <w:rsid w:val="00A010A6"/>
    <w:rsid w:val="00A01144"/>
    <w:rsid w:val="00A01187"/>
    <w:rsid w:val="00A013DA"/>
    <w:rsid w:val="00A013E8"/>
    <w:rsid w:val="00A014A4"/>
    <w:rsid w:val="00A01CC3"/>
    <w:rsid w:val="00A01E0F"/>
    <w:rsid w:val="00A026B5"/>
    <w:rsid w:val="00A02C5B"/>
    <w:rsid w:val="00A04107"/>
    <w:rsid w:val="00A05481"/>
    <w:rsid w:val="00A062FD"/>
    <w:rsid w:val="00A07E7F"/>
    <w:rsid w:val="00A07F93"/>
    <w:rsid w:val="00A10E6E"/>
    <w:rsid w:val="00A11C68"/>
    <w:rsid w:val="00A11F72"/>
    <w:rsid w:val="00A12552"/>
    <w:rsid w:val="00A12932"/>
    <w:rsid w:val="00A14171"/>
    <w:rsid w:val="00A14D1C"/>
    <w:rsid w:val="00A15451"/>
    <w:rsid w:val="00A15E5F"/>
    <w:rsid w:val="00A15FAC"/>
    <w:rsid w:val="00A16161"/>
    <w:rsid w:val="00A16490"/>
    <w:rsid w:val="00A17DAF"/>
    <w:rsid w:val="00A17F40"/>
    <w:rsid w:val="00A20D3F"/>
    <w:rsid w:val="00A22536"/>
    <w:rsid w:val="00A2271A"/>
    <w:rsid w:val="00A23B21"/>
    <w:rsid w:val="00A24CA4"/>
    <w:rsid w:val="00A2501F"/>
    <w:rsid w:val="00A251DC"/>
    <w:rsid w:val="00A254E9"/>
    <w:rsid w:val="00A266B4"/>
    <w:rsid w:val="00A30F0E"/>
    <w:rsid w:val="00A32724"/>
    <w:rsid w:val="00A3301D"/>
    <w:rsid w:val="00A335FE"/>
    <w:rsid w:val="00A3381E"/>
    <w:rsid w:val="00A35A2B"/>
    <w:rsid w:val="00A367BE"/>
    <w:rsid w:val="00A36A89"/>
    <w:rsid w:val="00A36AD0"/>
    <w:rsid w:val="00A36EEB"/>
    <w:rsid w:val="00A3750D"/>
    <w:rsid w:val="00A3751D"/>
    <w:rsid w:val="00A3767E"/>
    <w:rsid w:val="00A40376"/>
    <w:rsid w:val="00A4049C"/>
    <w:rsid w:val="00A41234"/>
    <w:rsid w:val="00A431E5"/>
    <w:rsid w:val="00A44695"/>
    <w:rsid w:val="00A44BA1"/>
    <w:rsid w:val="00A46CB5"/>
    <w:rsid w:val="00A47501"/>
    <w:rsid w:val="00A50223"/>
    <w:rsid w:val="00A50366"/>
    <w:rsid w:val="00A509E3"/>
    <w:rsid w:val="00A50F73"/>
    <w:rsid w:val="00A510AD"/>
    <w:rsid w:val="00A51601"/>
    <w:rsid w:val="00A51733"/>
    <w:rsid w:val="00A51D3E"/>
    <w:rsid w:val="00A51DC1"/>
    <w:rsid w:val="00A51EA5"/>
    <w:rsid w:val="00A528CE"/>
    <w:rsid w:val="00A5361F"/>
    <w:rsid w:val="00A53772"/>
    <w:rsid w:val="00A5378E"/>
    <w:rsid w:val="00A537FE"/>
    <w:rsid w:val="00A541F0"/>
    <w:rsid w:val="00A54840"/>
    <w:rsid w:val="00A5548A"/>
    <w:rsid w:val="00A555DF"/>
    <w:rsid w:val="00A5587E"/>
    <w:rsid w:val="00A567DA"/>
    <w:rsid w:val="00A57006"/>
    <w:rsid w:val="00A570D6"/>
    <w:rsid w:val="00A579FF"/>
    <w:rsid w:val="00A61F07"/>
    <w:rsid w:val="00A62B13"/>
    <w:rsid w:val="00A62BD9"/>
    <w:rsid w:val="00A62F4F"/>
    <w:rsid w:val="00A64572"/>
    <w:rsid w:val="00A64E6D"/>
    <w:rsid w:val="00A65830"/>
    <w:rsid w:val="00A65D32"/>
    <w:rsid w:val="00A66168"/>
    <w:rsid w:val="00A662A1"/>
    <w:rsid w:val="00A66E26"/>
    <w:rsid w:val="00A66FF4"/>
    <w:rsid w:val="00A67413"/>
    <w:rsid w:val="00A701E0"/>
    <w:rsid w:val="00A70509"/>
    <w:rsid w:val="00A70EB7"/>
    <w:rsid w:val="00A716F3"/>
    <w:rsid w:val="00A72D6F"/>
    <w:rsid w:val="00A7340B"/>
    <w:rsid w:val="00A73692"/>
    <w:rsid w:val="00A73E4D"/>
    <w:rsid w:val="00A7424E"/>
    <w:rsid w:val="00A76156"/>
    <w:rsid w:val="00A76832"/>
    <w:rsid w:val="00A768CE"/>
    <w:rsid w:val="00A76DBF"/>
    <w:rsid w:val="00A77D3E"/>
    <w:rsid w:val="00A80655"/>
    <w:rsid w:val="00A81B74"/>
    <w:rsid w:val="00A81CEA"/>
    <w:rsid w:val="00A8249F"/>
    <w:rsid w:val="00A824B0"/>
    <w:rsid w:val="00A83451"/>
    <w:rsid w:val="00A83784"/>
    <w:rsid w:val="00A8422D"/>
    <w:rsid w:val="00A84471"/>
    <w:rsid w:val="00A8530E"/>
    <w:rsid w:val="00A867E0"/>
    <w:rsid w:val="00A875EA"/>
    <w:rsid w:val="00A90AE9"/>
    <w:rsid w:val="00A92739"/>
    <w:rsid w:val="00A92A6C"/>
    <w:rsid w:val="00A92DA2"/>
    <w:rsid w:val="00A93C42"/>
    <w:rsid w:val="00A94D16"/>
    <w:rsid w:val="00A95100"/>
    <w:rsid w:val="00A957BB"/>
    <w:rsid w:val="00A957CF"/>
    <w:rsid w:val="00A96017"/>
    <w:rsid w:val="00AA1E23"/>
    <w:rsid w:val="00AA2357"/>
    <w:rsid w:val="00AA281E"/>
    <w:rsid w:val="00AA2C82"/>
    <w:rsid w:val="00AA2CA9"/>
    <w:rsid w:val="00AA4466"/>
    <w:rsid w:val="00AA4658"/>
    <w:rsid w:val="00AA46D7"/>
    <w:rsid w:val="00AA4CE7"/>
    <w:rsid w:val="00AA4F4D"/>
    <w:rsid w:val="00AA5F30"/>
    <w:rsid w:val="00AA5F62"/>
    <w:rsid w:val="00AA6415"/>
    <w:rsid w:val="00AA75D3"/>
    <w:rsid w:val="00AB1BA3"/>
    <w:rsid w:val="00AB3FCB"/>
    <w:rsid w:val="00AB4C28"/>
    <w:rsid w:val="00AB5C4D"/>
    <w:rsid w:val="00AB5D88"/>
    <w:rsid w:val="00AB64F3"/>
    <w:rsid w:val="00AB6C0F"/>
    <w:rsid w:val="00AB7364"/>
    <w:rsid w:val="00AB7664"/>
    <w:rsid w:val="00AC0667"/>
    <w:rsid w:val="00AC0AB7"/>
    <w:rsid w:val="00AC1A0E"/>
    <w:rsid w:val="00AC1F80"/>
    <w:rsid w:val="00AC39A4"/>
    <w:rsid w:val="00AC4171"/>
    <w:rsid w:val="00AC4914"/>
    <w:rsid w:val="00AC61C4"/>
    <w:rsid w:val="00AC6A1C"/>
    <w:rsid w:val="00AC7037"/>
    <w:rsid w:val="00AD0CA7"/>
    <w:rsid w:val="00AD0E4D"/>
    <w:rsid w:val="00AD1D74"/>
    <w:rsid w:val="00AD1DBA"/>
    <w:rsid w:val="00AD1E35"/>
    <w:rsid w:val="00AD26B2"/>
    <w:rsid w:val="00AD2772"/>
    <w:rsid w:val="00AD35CA"/>
    <w:rsid w:val="00AD3EDB"/>
    <w:rsid w:val="00AD43EE"/>
    <w:rsid w:val="00AD445C"/>
    <w:rsid w:val="00AD4874"/>
    <w:rsid w:val="00AD54B1"/>
    <w:rsid w:val="00AD5995"/>
    <w:rsid w:val="00AD5A50"/>
    <w:rsid w:val="00AD5D14"/>
    <w:rsid w:val="00AD6848"/>
    <w:rsid w:val="00AD69FA"/>
    <w:rsid w:val="00AE0418"/>
    <w:rsid w:val="00AE077E"/>
    <w:rsid w:val="00AE087D"/>
    <w:rsid w:val="00AE1463"/>
    <w:rsid w:val="00AE1A94"/>
    <w:rsid w:val="00AE1ADE"/>
    <w:rsid w:val="00AE23E4"/>
    <w:rsid w:val="00AE3396"/>
    <w:rsid w:val="00AE5C07"/>
    <w:rsid w:val="00AE623E"/>
    <w:rsid w:val="00AE65F2"/>
    <w:rsid w:val="00AE6AF3"/>
    <w:rsid w:val="00AE6B24"/>
    <w:rsid w:val="00AE77EA"/>
    <w:rsid w:val="00AF0639"/>
    <w:rsid w:val="00AF0853"/>
    <w:rsid w:val="00AF0A90"/>
    <w:rsid w:val="00AF1376"/>
    <w:rsid w:val="00AF24CF"/>
    <w:rsid w:val="00AF257A"/>
    <w:rsid w:val="00AF30FE"/>
    <w:rsid w:val="00AF3180"/>
    <w:rsid w:val="00AF328D"/>
    <w:rsid w:val="00AF3D92"/>
    <w:rsid w:val="00AF5A2E"/>
    <w:rsid w:val="00AF6DBA"/>
    <w:rsid w:val="00AF7CA7"/>
    <w:rsid w:val="00B00457"/>
    <w:rsid w:val="00B00817"/>
    <w:rsid w:val="00B024DA"/>
    <w:rsid w:val="00B0273F"/>
    <w:rsid w:val="00B052AC"/>
    <w:rsid w:val="00B055D8"/>
    <w:rsid w:val="00B05725"/>
    <w:rsid w:val="00B0656D"/>
    <w:rsid w:val="00B066D7"/>
    <w:rsid w:val="00B06D3F"/>
    <w:rsid w:val="00B06EC9"/>
    <w:rsid w:val="00B12750"/>
    <w:rsid w:val="00B127AB"/>
    <w:rsid w:val="00B134C2"/>
    <w:rsid w:val="00B1367C"/>
    <w:rsid w:val="00B13D39"/>
    <w:rsid w:val="00B14099"/>
    <w:rsid w:val="00B14335"/>
    <w:rsid w:val="00B14977"/>
    <w:rsid w:val="00B16068"/>
    <w:rsid w:val="00B16732"/>
    <w:rsid w:val="00B1682B"/>
    <w:rsid w:val="00B172FF"/>
    <w:rsid w:val="00B17596"/>
    <w:rsid w:val="00B17BAE"/>
    <w:rsid w:val="00B2128B"/>
    <w:rsid w:val="00B21292"/>
    <w:rsid w:val="00B2182F"/>
    <w:rsid w:val="00B244BA"/>
    <w:rsid w:val="00B2555D"/>
    <w:rsid w:val="00B269BE"/>
    <w:rsid w:val="00B27688"/>
    <w:rsid w:val="00B27742"/>
    <w:rsid w:val="00B3021D"/>
    <w:rsid w:val="00B304EC"/>
    <w:rsid w:val="00B30B72"/>
    <w:rsid w:val="00B31D8F"/>
    <w:rsid w:val="00B31FA7"/>
    <w:rsid w:val="00B33D2F"/>
    <w:rsid w:val="00B33EBD"/>
    <w:rsid w:val="00B3402F"/>
    <w:rsid w:val="00B34925"/>
    <w:rsid w:val="00B349B8"/>
    <w:rsid w:val="00B34ED4"/>
    <w:rsid w:val="00B3787E"/>
    <w:rsid w:val="00B37AF8"/>
    <w:rsid w:val="00B37E2A"/>
    <w:rsid w:val="00B4005B"/>
    <w:rsid w:val="00B40730"/>
    <w:rsid w:val="00B40B00"/>
    <w:rsid w:val="00B40CE0"/>
    <w:rsid w:val="00B41487"/>
    <w:rsid w:val="00B41613"/>
    <w:rsid w:val="00B41F0C"/>
    <w:rsid w:val="00B42039"/>
    <w:rsid w:val="00B42362"/>
    <w:rsid w:val="00B42BBD"/>
    <w:rsid w:val="00B42C19"/>
    <w:rsid w:val="00B4321C"/>
    <w:rsid w:val="00B43306"/>
    <w:rsid w:val="00B43446"/>
    <w:rsid w:val="00B438AB"/>
    <w:rsid w:val="00B43FA8"/>
    <w:rsid w:val="00B4437E"/>
    <w:rsid w:val="00B45FA1"/>
    <w:rsid w:val="00B46505"/>
    <w:rsid w:val="00B479F1"/>
    <w:rsid w:val="00B50CD6"/>
    <w:rsid w:val="00B51284"/>
    <w:rsid w:val="00B5246F"/>
    <w:rsid w:val="00B5259C"/>
    <w:rsid w:val="00B52950"/>
    <w:rsid w:val="00B52997"/>
    <w:rsid w:val="00B5398A"/>
    <w:rsid w:val="00B53DB7"/>
    <w:rsid w:val="00B55133"/>
    <w:rsid w:val="00B55446"/>
    <w:rsid w:val="00B5554E"/>
    <w:rsid w:val="00B55576"/>
    <w:rsid w:val="00B578FC"/>
    <w:rsid w:val="00B60595"/>
    <w:rsid w:val="00B60AB8"/>
    <w:rsid w:val="00B62360"/>
    <w:rsid w:val="00B62A9F"/>
    <w:rsid w:val="00B62C2E"/>
    <w:rsid w:val="00B62D6F"/>
    <w:rsid w:val="00B633CE"/>
    <w:rsid w:val="00B63617"/>
    <w:rsid w:val="00B637D7"/>
    <w:rsid w:val="00B6423B"/>
    <w:rsid w:val="00B643E9"/>
    <w:rsid w:val="00B64EB6"/>
    <w:rsid w:val="00B65727"/>
    <w:rsid w:val="00B65C54"/>
    <w:rsid w:val="00B66EA8"/>
    <w:rsid w:val="00B67258"/>
    <w:rsid w:val="00B70702"/>
    <w:rsid w:val="00B71422"/>
    <w:rsid w:val="00B72B6A"/>
    <w:rsid w:val="00B743D0"/>
    <w:rsid w:val="00B7565F"/>
    <w:rsid w:val="00B757D5"/>
    <w:rsid w:val="00B7646F"/>
    <w:rsid w:val="00B76866"/>
    <w:rsid w:val="00B76D37"/>
    <w:rsid w:val="00B8153C"/>
    <w:rsid w:val="00B816A7"/>
    <w:rsid w:val="00B81CEA"/>
    <w:rsid w:val="00B824A8"/>
    <w:rsid w:val="00B82B3F"/>
    <w:rsid w:val="00B833E7"/>
    <w:rsid w:val="00B835BD"/>
    <w:rsid w:val="00B837D5"/>
    <w:rsid w:val="00B83C0E"/>
    <w:rsid w:val="00B83C21"/>
    <w:rsid w:val="00B84265"/>
    <w:rsid w:val="00B84DC2"/>
    <w:rsid w:val="00B8504E"/>
    <w:rsid w:val="00B850A0"/>
    <w:rsid w:val="00B853BC"/>
    <w:rsid w:val="00B86282"/>
    <w:rsid w:val="00B863BA"/>
    <w:rsid w:val="00B86CEA"/>
    <w:rsid w:val="00B879E8"/>
    <w:rsid w:val="00B9216D"/>
    <w:rsid w:val="00B922E1"/>
    <w:rsid w:val="00B932CB"/>
    <w:rsid w:val="00B94170"/>
    <w:rsid w:val="00B94201"/>
    <w:rsid w:val="00B9441D"/>
    <w:rsid w:val="00B9553E"/>
    <w:rsid w:val="00B96B3E"/>
    <w:rsid w:val="00B97D3E"/>
    <w:rsid w:val="00BA07E9"/>
    <w:rsid w:val="00BA1309"/>
    <w:rsid w:val="00BA1D42"/>
    <w:rsid w:val="00BA24E9"/>
    <w:rsid w:val="00BA2A5D"/>
    <w:rsid w:val="00BA2FA4"/>
    <w:rsid w:val="00BA3DBB"/>
    <w:rsid w:val="00BA3DE0"/>
    <w:rsid w:val="00BA42E0"/>
    <w:rsid w:val="00BA4CBF"/>
    <w:rsid w:val="00BA4D29"/>
    <w:rsid w:val="00BA51BE"/>
    <w:rsid w:val="00BA5451"/>
    <w:rsid w:val="00BA6036"/>
    <w:rsid w:val="00BA64EE"/>
    <w:rsid w:val="00BA6EF4"/>
    <w:rsid w:val="00BA748C"/>
    <w:rsid w:val="00BA78F5"/>
    <w:rsid w:val="00BB0324"/>
    <w:rsid w:val="00BB04F6"/>
    <w:rsid w:val="00BB0E88"/>
    <w:rsid w:val="00BB25E5"/>
    <w:rsid w:val="00BB3B8D"/>
    <w:rsid w:val="00BB3D87"/>
    <w:rsid w:val="00BB3F47"/>
    <w:rsid w:val="00BB3FA8"/>
    <w:rsid w:val="00BB4F1E"/>
    <w:rsid w:val="00BB4FF4"/>
    <w:rsid w:val="00BB5D69"/>
    <w:rsid w:val="00BB60B1"/>
    <w:rsid w:val="00BB60F2"/>
    <w:rsid w:val="00BB6456"/>
    <w:rsid w:val="00BB6DB1"/>
    <w:rsid w:val="00BB744E"/>
    <w:rsid w:val="00BC0BE1"/>
    <w:rsid w:val="00BC0D26"/>
    <w:rsid w:val="00BC0DBE"/>
    <w:rsid w:val="00BC1295"/>
    <w:rsid w:val="00BC29B7"/>
    <w:rsid w:val="00BC4E76"/>
    <w:rsid w:val="00BC4F78"/>
    <w:rsid w:val="00BC5142"/>
    <w:rsid w:val="00BC655A"/>
    <w:rsid w:val="00BC6824"/>
    <w:rsid w:val="00BC6C70"/>
    <w:rsid w:val="00BC7872"/>
    <w:rsid w:val="00BD0273"/>
    <w:rsid w:val="00BD06F3"/>
    <w:rsid w:val="00BD1E4A"/>
    <w:rsid w:val="00BD318F"/>
    <w:rsid w:val="00BD3A45"/>
    <w:rsid w:val="00BD4533"/>
    <w:rsid w:val="00BD4A8F"/>
    <w:rsid w:val="00BD532C"/>
    <w:rsid w:val="00BD54CC"/>
    <w:rsid w:val="00BD5D02"/>
    <w:rsid w:val="00BD6B1C"/>
    <w:rsid w:val="00BD6D20"/>
    <w:rsid w:val="00BD6E92"/>
    <w:rsid w:val="00BD6EA4"/>
    <w:rsid w:val="00BE0418"/>
    <w:rsid w:val="00BE0A4C"/>
    <w:rsid w:val="00BE0CE6"/>
    <w:rsid w:val="00BE2CAA"/>
    <w:rsid w:val="00BE2E41"/>
    <w:rsid w:val="00BE5A8A"/>
    <w:rsid w:val="00BE606F"/>
    <w:rsid w:val="00BE7445"/>
    <w:rsid w:val="00BE7C74"/>
    <w:rsid w:val="00BF0568"/>
    <w:rsid w:val="00BF0603"/>
    <w:rsid w:val="00BF09AC"/>
    <w:rsid w:val="00BF1119"/>
    <w:rsid w:val="00BF11F4"/>
    <w:rsid w:val="00BF22E2"/>
    <w:rsid w:val="00BF26E4"/>
    <w:rsid w:val="00BF3047"/>
    <w:rsid w:val="00BF3A66"/>
    <w:rsid w:val="00BF3A94"/>
    <w:rsid w:val="00BF3BAE"/>
    <w:rsid w:val="00BF3EE1"/>
    <w:rsid w:val="00BF3FBA"/>
    <w:rsid w:val="00BF436E"/>
    <w:rsid w:val="00BF4D59"/>
    <w:rsid w:val="00BF542E"/>
    <w:rsid w:val="00BF5FF6"/>
    <w:rsid w:val="00BF6676"/>
    <w:rsid w:val="00BF6B35"/>
    <w:rsid w:val="00BF6E53"/>
    <w:rsid w:val="00BF72D0"/>
    <w:rsid w:val="00BF733C"/>
    <w:rsid w:val="00BF7DDF"/>
    <w:rsid w:val="00C00979"/>
    <w:rsid w:val="00C00C41"/>
    <w:rsid w:val="00C0101D"/>
    <w:rsid w:val="00C01B4C"/>
    <w:rsid w:val="00C01C8F"/>
    <w:rsid w:val="00C0252F"/>
    <w:rsid w:val="00C03588"/>
    <w:rsid w:val="00C03D00"/>
    <w:rsid w:val="00C051F6"/>
    <w:rsid w:val="00C058FD"/>
    <w:rsid w:val="00C05DE9"/>
    <w:rsid w:val="00C068FF"/>
    <w:rsid w:val="00C10524"/>
    <w:rsid w:val="00C107A6"/>
    <w:rsid w:val="00C10E76"/>
    <w:rsid w:val="00C112AE"/>
    <w:rsid w:val="00C1370D"/>
    <w:rsid w:val="00C13DB4"/>
    <w:rsid w:val="00C15284"/>
    <w:rsid w:val="00C152B7"/>
    <w:rsid w:val="00C164DF"/>
    <w:rsid w:val="00C1688C"/>
    <w:rsid w:val="00C1719B"/>
    <w:rsid w:val="00C172F8"/>
    <w:rsid w:val="00C175EB"/>
    <w:rsid w:val="00C2012A"/>
    <w:rsid w:val="00C20A65"/>
    <w:rsid w:val="00C2261D"/>
    <w:rsid w:val="00C22935"/>
    <w:rsid w:val="00C23037"/>
    <w:rsid w:val="00C2374A"/>
    <w:rsid w:val="00C23B64"/>
    <w:rsid w:val="00C2400F"/>
    <w:rsid w:val="00C24254"/>
    <w:rsid w:val="00C24B5A"/>
    <w:rsid w:val="00C24BF4"/>
    <w:rsid w:val="00C24BF9"/>
    <w:rsid w:val="00C24E33"/>
    <w:rsid w:val="00C25958"/>
    <w:rsid w:val="00C30724"/>
    <w:rsid w:val="00C310B4"/>
    <w:rsid w:val="00C31266"/>
    <w:rsid w:val="00C31851"/>
    <w:rsid w:val="00C31D7D"/>
    <w:rsid w:val="00C32150"/>
    <w:rsid w:val="00C324FB"/>
    <w:rsid w:val="00C347F5"/>
    <w:rsid w:val="00C351CA"/>
    <w:rsid w:val="00C359C2"/>
    <w:rsid w:val="00C36C2D"/>
    <w:rsid w:val="00C36EFE"/>
    <w:rsid w:val="00C37068"/>
    <w:rsid w:val="00C37E8E"/>
    <w:rsid w:val="00C4255C"/>
    <w:rsid w:val="00C42D8D"/>
    <w:rsid w:val="00C439FD"/>
    <w:rsid w:val="00C45E76"/>
    <w:rsid w:val="00C46905"/>
    <w:rsid w:val="00C46E87"/>
    <w:rsid w:val="00C47292"/>
    <w:rsid w:val="00C47D5D"/>
    <w:rsid w:val="00C50790"/>
    <w:rsid w:val="00C5097F"/>
    <w:rsid w:val="00C518D9"/>
    <w:rsid w:val="00C52EB3"/>
    <w:rsid w:val="00C52F49"/>
    <w:rsid w:val="00C5313E"/>
    <w:rsid w:val="00C53668"/>
    <w:rsid w:val="00C538AE"/>
    <w:rsid w:val="00C5490F"/>
    <w:rsid w:val="00C54E69"/>
    <w:rsid w:val="00C56299"/>
    <w:rsid w:val="00C5674E"/>
    <w:rsid w:val="00C56BA7"/>
    <w:rsid w:val="00C56C78"/>
    <w:rsid w:val="00C57669"/>
    <w:rsid w:val="00C57B59"/>
    <w:rsid w:val="00C57D8C"/>
    <w:rsid w:val="00C60D11"/>
    <w:rsid w:val="00C612F4"/>
    <w:rsid w:val="00C61968"/>
    <w:rsid w:val="00C621BF"/>
    <w:rsid w:val="00C62399"/>
    <w:rsid w:val="00C63A45"/>
    <w:rsid w:val="00C63A7F"/>
    <w:rsid w:val="00C64604"/>
    <w:rsid w:val="00C64906"/>
    <w:rsid w:val="00C65AEA"/>
    <w:rsid w:val="00C65E2D"/>
    <w:rsid w:val="00C66457"/>
    <w:rsid w:val="00C6655C"/>
    <w:rsid w:val="00C66809"/>
    <w:rsid w:val="00C67248"/>
    <w:rsid w:val="00C67322"/>
    <w:rsid w:val="00C67347"/>
    <w:rsid w:val="00C67993"/>
    <w:rsid w:val="00C67DBA"/>
    <w:rsid w:val="00C71EFE"/>
    <w:rsid w:val="00C73071"/>
    <w:rsid w:val="00C733D8"/>
    <w:rsid w:val="00C73A6E"/>
    <w:rsid w:val="00C73B10"/>
    <w:rsid w:val="00C73CC7"/>
    <w:rsid w:val="00C73F5E"/>
    <w:rsid w:val="00C74C1D"/>
    <w:rsid w:val="00C75239"/>
    <w:rsid w:val="00C75829"/>
    <w:rsid w:val="00C759EF"/>
    <w:rsid w:val="00C760A7"/>
    <w:rsid w:val="00C76659"/>
    <w:rsid w:val="00C76CA8"/>
    <w:rsid w:val="00C77C05"/>
    <w:rsid w:val="00C80573"/>
    <w:rsid w:val="00C80A61"/>
    <w:rsid w:val="00C81740"/>
    <w:rsid w:val="00C817CB"/>
    <w:rsid w:val="00C822B2"/>
    <w:rsid w:val="00C83E44"/>
    <w:rsid w:val="00C845F9"/>
    <w:rsid w:val="00C84647"/>
    <w:rsid w:val="00C85AE2"/>
    <w:rsid w:val="00C85EB4"/>
    <w:rsid w:val="00C86380"/>
    <w:rsid w:val="00C86C09"/>
    <w:rsid w:val="00C86F99"/>
    <w:rsid w:val="00C87416"/>
    <w:rsid w:val="00C87733"/>
    <w:rsid w:val="00C9049F"/>
    <w:rsid w:val="00C9084D"/>
    <w:rsid w:val="00C908A8"/>
    <w:rsid w:val="00C91D75"/>
    <w:rsid w:val="00C9253B"/>
    <w:rsid w:val="00C93CF8"/>
    <w:rsid w:val="00C9434D"/>
    <w:rsid w:val="00C946ED"/>
    <w:rsid w:val="00C95693"/>
    <w:rsid w:val="00C95BEB"/>
    <w:rsid w:val="00C96BD7"/>
    <w:rsid w:val="00C96F04"/>
    <w:rsid w:val="00CA009B"/>
    <w:rsid w:val="00CA0AF7"/>
    <w:rsid w:val="00CA0CD8"/>
    <w:rsid w:val="00CA140F"/>
    <w:rsid w:val="00CA16DE"/>
    <w:rsid w:val="00CA2235"/>
    <w:rsid w:val="00CA3EF3"/>
    <w:rsid w:val="00CA41CB"/>
    <w:rsid w:val="00CA48F3"/>
    <w:rsid w:val="00CA4A4C"/>
    <w:rsid w:val="00CA56F0"/>
    <w:rsid w:val="00CA5932"/>
    <w:rsid w:val="00CA593A"/>
    <w:rsid w:val="00CA60CA"/>
    <w:rsid w:val="00CA635C"/>
    <w:rsid w:val="00CA7119"/>
    <w:rsid w:val="00CA76A3"/>
    <w:rsid w:val="00CA7A08"/>
    <w:rsid w:val="00CA7D39"/>
    <w:rsid w:val="00CB278E"/>
    <w:rsid w:val="00CB2D6C"/>
    <w:rsid w:val="00CB330A"/>
    <w:rsid w:val="00CB3CE6"/>
    <w:rsid w:val="00CB424F"/>
    <w:rsid w:val="00CB4A7F"/>
    <w:rsid w:val="00CB5615"/>
    <w:rsid w:val="00CB6BF0"/>
    <w:rsid w:val="00CB7676"/>
    <w:rsid w:val="00CB7CF6"/>
    <w:rsid w:val="00CC063E"/>
    <w:rsid w:val="00CC1173"/>
    <w:rsid w:val="00CC11F2"/>
    <w:rsid w:val="00CC1FC3"/>
    <w:rsid w:val="00CC21B9"/>
    <w:rsid w:val="00CC3327"/>
    <w:rsid w:val="00CC396C"/>
    <w:rsid w:val="00CC4CE5"/>
    <w:rsid w:val="00CC55DD"/>
    <w:rsid w:val="00CC64F9"/>
    <w:rsid w:val="00CC658B"/>
    <w:rsid w:val="00CC66C3"/>
    <w:rsid w:val="00CC6E64"/>
    <w:rsid w:val="00CC7B63"/>
    <w:rsid w:val="00CC7D7B"/>
    <w:rsid w:val="00CD0235"/>
    <w:rsid w:val="00CD074A"/>
    <w:rsid w:val="00CD16E9"/>
    <w:rsid w:val="00CD1879"/>
    <w:rsid w:val="00CD1961"/>
    <w:rsid w:val="00CD1B76"/>
    <w:rsid w:val="00CD256D"/>
    <w:rsid w:val="00CD25BC"/>
    <w:rsid w:val="00CD2709"/>
    <w:rsid w:val="00CD3C42"/>
    <w:rsid w:val="00CD3D36"/>
    <w:rsid w:val="00CD3DF8"/>
    <w:rsid w:val="00CD4434"/>
    <w:rsid w:val="00CD4514"/>
    <w:rsid w:val="00CD48E0"/>
    <w:rsid w:val="00CD496D"/>
    <w:rsid w:val="00CD5287"/>
    <w:rsid w:val="00CD5318"/>
    <w:rsid w:val="00CD61EC"/>
    <w:rsid w:val="00CD73E6"/>
    <w:rsid w:val="00CE089A"/>
    <w:rsid w:val="00CE0C92"/>
    <w:rsid w:val="00CE1F69"/>
    <w:rsid w:val="00CE25D6"/>
    <w:rsid w:val="00CE2C29"/>
    <w:rsid w:val="00CE2E8E"/>
    <w:rsid w:val="00CE4601"/>
    <w:rsid w:val="00CE4F4A"/>
    <w:rsid w:val="00CE50B0"/>
    <w:rsid w:val="00CE50FA"/>
    <w:rsid w:val="00CE5F62"/>
    <w:rsid w:val="00CE62AE"/>
    <w:rsid w:val="00CE6351"/>
    <w:rsid w:val="00CE666B"/>
    <w:rsid w:val="00CE766C"/>
    <w:rsid w:val="00CE7CFE"/>
    <w:rsid w:val="00CE7D6D"/>
    <w:rsid w:val="00CE7E20"/>
    <w:rsid w:val="00CE7EAC"/>
    <w:rsid w:val="00CF11CA"/>
    <w:rsid w:val="00CF1754"/>
    <w:rsid w:val="00CF2107"/>
    <w:rsid w:val="00CF26AA"/>
    <w:rsid w:val="00CF281B"/>
    <w:rsid w:val="00CF2861"/>
    <w:rsid w:val="00CF3044"/>
    <w:rsid w:val="00CF32B0"/>
    <w:rsid w:val="00CF4250"/>
    <w:rsid w:val="00CF485A"/>
    <w:rsid w:val="00CF6BFC"/>
    <w:rsid w:val="00CF6E39"/>
    <w:rsid w:val="00CF7F56"/>
    <w:rsid w:val="00D00505"/>
    <w:rsid w:val="00D014EE"/>
    <w:rsid w:val="00D01F73"/>
    <w:rsid w:val="00D02543"/>
    <w:rsid w:val="00D02D2C"/>
    <w:rsid w:val="00D034B8"/>
    <w:rsid w:val="00D042BC"/>
    <w:rsid w:val="00D04D4D"/>
    <w:rsid w:val="00D0512A"/>
    <w:rsid w:val="00D063E2"/>
    <w:rsid w:val="00D0758C"/>
    <w:rsid w:val="00D10C0D"/>
    <w:rsid w:val="00D119A3"/>
    <w:rsid w:val="00D1202C"/>
    <w:rsid w:val="00D12A2B"/>
    <w:rsid w:val="00D12B60"/>
    <w:rsid w:val="00D1443C"/>
    <w:rsid w:val="00D14B46"/>
    <w:rsid w:val="00D15AFD"/>
    <w:rsid w:val="00D16438"/>
    <w:rsid w:val="00D17D96"/>
    <w:rsid w:val="00D2045E"/>
    <w:rsid w:val="00D2205D"/>
    <w:rsid w:val="00D224C0"/>
    <w:rsid w:val="00D23193"/>
    <w:rsid w:val="00D23585"/>
    <w:rsid w:val="00D244C9"/>
    <w:rsid w:val="00D24C3D"/>
    <w:rsid w:val="00D24D22"/>
    <w:rsid w:val="00D2566D"/>
    <w:rsid w:val="00D25DE1"/>
    <w:rsid w:val="00D266F1"/>
    <w:rsid w:val="00D26D9C"/>
    <w:rsid w:val="00D277A6"/>
    <w:rsid w:val="00D27DDA"/>
    <w:rsid w:val="00D30013"/>
    <w:rsid w:val="00D3048F"/>
    <w:rsid w:val="00D31176"/>
    <w:rsid w:val="00D32976"/>
    <w:rsid w:val="00D3325F"/>
    <w:rsid w:val="00D33D7C"/>
    <w:rsid w:val="00D34D28"/>
    <w:rsid w:val="00D36929"/>
    <w:rsid w:val="00D36B8B"/>
    <w:rsid w:val="00D37C86"/>
    <w:rsid w:val="00D37FDE"/>
    <w:rsid w:val="00D42C97"/>
    <w:rsid w:val="00D4308D"/>
    <w:rsid w:val="00D43518"/>
    <w:rsid w:val="00D435F0"/>
    <w:rsid w:val="00D43D74"/>
    <w:rsid w:val="00D4420D"/>
    <w:rsid w:val="00D4429A"/>
    <w:rsid w:val="00D4479C"/>
    <w:rsid w:val="00D44A50"/>
    <w:rsid w:val="00D45B5F"/>
    <w:rsid w:val="00D46783"/>
    <w:rsid w:val="00D47FCF"/>
    <w:rsid w:val="00D500A7"/>
    <w:rsid w:val="00D50918"/>
    <w:rsid w:val="00D50C34"/>
    <w:rsid w:val="00D51F83"/>
    <w:rsid w:val="00D52A50"/>
    <w:rsid w:val="00D52C79"/>
    <w:rsid w:val="00D52D49"/>
    <w:rsid w:val="00D52DD2"/>
    <w:rsid w:val="00D52E79"/>
    <w:rsid w:val="00D54C09"/>
    <w:rsid w:val="00D5505F"/>
    <w:rsid w:val="00D55AA5"/>
    <w:rsid w:val="00D5617C"/>
    <w:rsid w:val="00D562B5"/>
    <w:rsid w:val="00D5696E"/>
    <w:rsid w:val="00D573D1"/>
    <w:rsid w:val="00D57AD9"/>
    <w:rsid w:val="00D600F1"/>
    <w:rsid w:val="00D603E1"/>
    <w:rsid w:val="00D607C1"/>
    <w:rsid w:val="00D607CD"/>
    <w:rsid w:val="00D632CD"/>
    <w:rsid w:val="00D63529"/>
    <w:rsid w:val="00D6389E"/>
    <w:rsid w:val="00D63A01"/>
    <w:rsid w:val="00D63FEF"/>
    <w:rsid w:val="00D64107"/>
    <w:rsid w:val="00D66107"/>
    <w:rsid w:val="00D66E7D"/>
    <w:rsid w:val="00D70E51"/>
    <w:rsid w:val="00D72AA0"/>
    <w:rsid w:val="00D73352"/>
    <w:rsid w:val="00D7359E"/>
    <w:rsid w:val="00D740E9"/>
    <w:rsid w:val="00D7489A"/>
    <w:rsid w:val="00D76263"/>
    <w:rsid w:val="00D7648F"/>
    <w:rsid w:val="00D77307"/>
    <w:rsid w:val="00D81D62"/>
    <w:rsid w:val="00D824CE"/>
    <w:rsid w:val="00D8264C"/>
    <w:rsid w:val="00D83357"/>
    <w:rsid w:val="00D833DB"/>
    <w:rsid w:val="00D844DB"/>
    <w:rsid w:val="00D84A7E"/>
    <w:rsid w:val="00D851AD"/>
    <w:rsid w:val="00D85B4D"/>
    <w:rsid w:val="00D85C56"/>
    <w:rsid w:val="00D8628E"/>
    <w:rsid w:val="00D8692D"/>
    <w:rsid w:val="00D8711D"/>
    <w:rsid w:val="00D90D47"/>
    <w:rsid w:val="00D90D5C"/>
    <w:rsid w:val="00D91794"/>
    <w:rsid w:val="00D92EC8"/>
    <w:rsid w:val="00D932D3"/>
    <w:rsid w:val="00D9341E"/>
    <w:rsid w:val="00D936B3"/>
    <w:rsid w:val="00D93D06"/>
    <w:rsid w:val="00D940F5"/>
    <w:rsid w:val="00D940F8"/>
    <w:rsid w:val="00D94963"/>
    <w:rsid w:val="00D95227"/>
    <w:rsid w:val="00D956D5"/>
    <w:rsid w:val="00D960F7"/>
    <w:rsid w:val="00D96132"/>
    <w:rsid w:val="00D974C4"/>
    <w:rsid w:val="00D97742"/>
    <w:rsid w:val="00DA0803"/>
    <w:rsid w:val="00DA1EB7"/>
    <w:rsid w:val="00DA1FBB"/>
    <w:rsid w:val="00DA3C39"/>
    <w:rsid w:val="00DA446F"/>
    <w:rsid w:val="00DA4C9E"/>
    <w:rsid w:val="00DA4CF6"/>
    <w:rsid w:val="00DA4FB6"/>
    <w:rsid w:val="00DA5312"/>
    <w:rsid w:val="00DA5734"/>
    <w:rsid w:val="00DA5E84"/>
    <w:rsid w:val="00DA67F9"/>
    <w:rsid w:val="00DA731D"/>
    <w:rsid w:val="00DB0859"/>
    <w:rsid w:val="00DB0BF9"/>
    <w:rsid w:val="00DB1418"/>
    <w:rsid w:val="00DB18BB"/>
    <w:rsid w:val="00DB1BA5"/>
    <w:rsid w:val="00DB1EE3"/>
    <w:rsid w:val="00DB441C"/>
    <w:rsid w:val="00DB5830"/>
    <w:rsid w:val="00DB5B6A"/>
    <w:rsid w:val="00DB5EA1"/>
    <w:rsid w:val="00DB7298"/>
    <w:rsid w:val="00DC061A"/>
    <w:rsid w:val="00DC08BA"/>
    <w:rsid w:val="00DC2D2C"/>
    <w:rsid w:val="00DC46B8"/>
    <w:rsid w:val="00DC682E"/>
    <w:rsid w:val="00DC6E1D"/>
    <w:rsid w:val="00DD043A"/>
    <w:rsid w:val="00DD081A"/>
    <w:rsid w:val="00DD0AC8"/>
    <w:rsid w:val="00DD1482"/>
    <w:rsid w:val="00DD30A7"/>
    <w:rsid w:val="00DD3DE2"/>
    <w:rsid w:val="00DD3DF0"/>
    <w:rsid w:val="00DD4022"/>
    <w:rsid w:val="00DD47EA"/>
    <w:rsid w:val="00DD5128"/>
    <w:rsid w:val="00DD57A1"/>
    <w:rsid w:val="00DD57DA"/>
    <w:rsid w:val="00DD5971"/>
    <w:rsid w:val="00DD5D54"/>
    <w:rsid w:val="00DD6BA7"/>
    <w:rsid w:val="00DD7284"/>
    <w:rsid w:val="00DD783C"/>
    <w:rsid w:val="00DD7B02"/>
    <w:rsid w:val="00DE16F7"/>
    <w:rsid w:val="00DE24DA"/>
    <w:rsid w:val="00DE2A24"/>
    <w:rsid w:val="00DE2D96"/>
    <w:rsid w:val="00DE473F"/>
    <w:rsid w:val="00DE50F5"/>
    <w:rsid w:val="00DE57C1"/>
    <w:rsid w:val="00DE6737"/>
    <w:rsid w:val="00DE7D6D"/>
    <w:rsid w:val="00DF04F9"/>
    <w:rsid w:val="00DF09B1"/>
    <w:rsid w:val="00DF0E73"/>
    <w:rsid w:val="00DF2248"/>
    <w:rsid w:val="00DF33F2"/>
    <w:rsid w:val="00DF365E"/>
    <w:rsid w:val="00DF4BF4"/>
    <w:rsid w:val="00DF4D89"/>
    <w:rsid w:val="00DF537C"/>
    <w:rsid w:val="00DF5BD8"/>
    <w:rsid w:val="00DF5EAF"/>
    <w:rsid w:val="00DF61E1"/>
    <w:rsid w:val="00DF673C"/>
    <w:rsid w:val="00DF7CF3"/>
    <w:rsid w:val="00E002FB"/>
    <w:rsid w:val="00E00E0A"/>
    <w:rsid w:val="00E01289"/>
    <w:rsid w:val="00E02645"/>
    <w:rsid w:val="00E035EA"/>
    <w:rsid w:val="00E03E3B"/>
    <w:rsid w:val="00E040D9"/>
    <w:rsid w:val="00E0485F"/>
    <w:rsid w:val="00E04919"/>
    <w:rsid w:val="00E04A2F"/>
    <w:rsid w:val="00E04BCB"/>
    <w:rsid w:val="00E051ED"/>
    <w:rsid w:val="00E0564A"/>
    <w:rsid w:val="00E05CD5"/>
    <w:rsid w:val="00E063DB"/>
    <w:rsid w:val="00E06B6B"/>
    <w:rsid w:val="00E071CD"/>
    <w:rsid w:val="00E0784B"/>
    <w:rsid w:val="00E11C3A"/>
    <w:rsid w:val="00E11E62"/>
    <w:rsid w:val="00E13A18"/>
    <w:rsid w:val="00E14175"/>
    <w:rsid w:val="00E14A3A"/>
    <w:rsid w:val="00E14D92"/>
    <w:rsid w:val="00E14F81"/>
    <w:rsid w:val="00E1505D"/>
    <w:rsid w:val="00E165FD"/>
    <w:rsid w:val="00E1712F"/>
    <w:rsid w:val="00E20D2E"/>
    <w:rsid w:val="00E22499"/>
    <w:rsid w:val="00E225E9"/>
    <w:rsid w:val="00E232F5"/>
    <w:rsid w:val="00E23BBC"/>
    <w:rsid w:val="00E244CD"/>
    <w:rsid w:val="00E24964"/>
    <w:rsid w:val="00E24A23"/>
    <w:rsid w:val="00E25093"/>
    <w:rsid w:val="00E25323"/>
    <w:rsid w:val="00E254BD"/>
    <w:rsid w:val="00E2570D"/>
    <w:rsid w:val="00E25989"/>
    <w:rsid w:val="00E260E0"/>
    <w:rsid w:val="00E26254"/>
    <w:rsid w:val="00E2789E"/>
    <w:rsid w:val="00E27A50"/>
    <w:rsid w:val="00E30928"/>
    <w:rsid w:val="00E31252"/>
    <w:rsid w:val="00E31C24"/>
    <w:rsid w:val="00E3201D"/>
    <w:rsid w:val="00E32158"/>
    <w:rsid w:val="00E32816"/>
    <w:rsid w:val="00E3327D"/>
    <w:rsid w:val="00E3399D"/>
    <w:rsid w:val="00E33C54"/>
    <w:rsid w:val="00E34327"/>
    <w:rsid w:val="00E36472"/>
    <w:rsid w:val="00E372AF"/>
    <w:rsid w:val="00E404E0"/>
    <w:rsid w:val="00E40CB1"/>
    <w:rsid w:val="00E41752"/>
    <w:rsid w:val="00E42108"/>
    <w:rsid w:val="00E426EE"/>
    <w:rsid w:val="00E42EAC"/>
    <w:rsid w:val="00E4471F"/>
    <w:rsid w:val="00E448F8"/>
    <w:rsid w:val="00E44983"/>
    <w:rsid w:val="00E45B8E"/>
    <w:rsid w:val="00E462BC"/>
    <w:rsid w:val="00E4658D"/>
    <w:rsid w:val="00E4693E"/>
    <w:rsid w:val="00E47685"/>
    <w:rsid w:val="00E4774B"/>
    <w:rsid w:val="00E502E4"/>
    <w:rsid w:val="00E5110E"/>
    <w:rsid w:val="00E517F2"/>
    <w:rsid w:val="00E51DC4"/>
    <w:rsid w:val="00E51FBA"/>
    <w:rsid w:val="00E52082"/>
    <w:rsid w:val="00E52294"/>
    <w:rsid w:val="00E52B55"/>
    <w:rsid w:val="00E54C29"/>
    <w:rsid w:val="00E55F67"/>
    <w:rsid w:val="00E567B7"/>
    <w:rsid w:val="00E60561"/>
    <w:rsid w:val="00E60A41"/>
    <w:rsid w:val="00E617A9"/>
    <w:rsid w:val="00E61C69"/>
    <w:rsid w:val="00E624D8"/>
    <w:rsid w:val="00E6312B"/>
    <w:rsid w:val="00E63C22"/>
    <w:rsid w:val="00E65606"/>
    <w:rsid w:val="00E65A22"/>
    <w:rsid w:val="00E66DB4"/>
    <w:rsid w:val="00E66E85"/>
    <w:rsid w:val="00E67DCD"/>
    <w:rsid w:val="00E7016D"/>
    <w:rsid w:val="00E71ADE"/>
    <w:rsid w:val="00E71FB5"/>
    <w:rsid w:val="00E72B70"/>
    <w:rsid w:val="00E730CE"/>
    <w:rsid w:val="00E74453"/>
    <w:rsid w:val="00E74B4D"/>
    <w:rsid w:val="00E75EB6"/>
    <w:rsid w:val="00E7632E"/>
    <w:rsid w:val="00E7708C"/>
    <w:rsid w:val="00E771E5"/>
    <w:rsid w:val="00E77AB7"/>
    <w:rsid w:val="00E80B3F"/>
    <w:rsid w:val="00E80BF3"/>
    <w:rsid w:val="00E80C09"/>
    <w:rsid w:val="00E80DC8"/>
    <w:rsid w:val="00E80E17"/>
    <w:rsid w:val="00E80F35"/>
    <w:rsid w:val="00E821C8"/>
    <w:rsid w:val="00E8251E"/>
    <w:rsid w:val="00E82559"/>
    <w:rsid w:val="00E82E55"/>
    <w:rsid w:val="00E85855"/>
    <w:rsid w:val="00E858CE"/>
    <w:rsid w:val="00E86351"/>
    <w:rsid w:val="00E86DB2"/>
    <w:rsid w:val="00E86E93"/>
    <w:rsid w:val="00E876FB"/>
    <w:rsid w:val="00E87BA4"/>
    <w:rsid w:val="00E87D28"/>
    <w:rsid w:val="00E901CC"/>
    <w:rsid w:val="00E905B9"/>
    <w:rsid w:val="00E90931"/>
    <w:rsid w:val="00E91308"/>
    <w:rsid w:val="00E91EE1"/>
    <w:rsid w:val="00E91F5E"/>
    <w:rsid w:val="00E92BDC"/>
    <w:rsid w:val="00E93342"/>
    <w:rsid w:val="00E93D7E"/>
    <w:rsid w:val="00E94B2E"/>
    <w:rsid w:val="00E960C4"/>
    <w:rsid w:val="00E967AC"/>
    <w:rsid w:val="00E96F1C"/>
    <w:rsid w:val="00E97040"/>
    <w:rsid w:val="00E970D3"/>
    <w:rsid w:val="00EA0A0C"/>
    <w:rsid w:val="00EA0BD1"/>
    <w:rsid w:val="00EA1507"/>
    <w:rsid w:val="00EA1685"/>
    <w:rsid w:val="00EA1AD3"/>
    <w:rsid w:val="00EA264B"/>
    <w:rsid w:val="00EA26F2"/>
    <w:rsid w:val="00EA2CD9"/>
    <w:rsid w:val="00EA3EAC"/>
    <w:rsid w:val="00EA45A3"/>
    <w:rsid w:val="00EA491A"/>
    <w:rsid w:val="00EA5307"/>
    <w:rsid w:val="00EA5FE0"/>
    <w:rsid w:val="00EA627F"/>
    <w:rsid w:val="00EA6521"/>
    <w:rsid w:val="00EA762E"/>
    <w:rsid w:val="00EA797B"/>
    <w:rsid w:val="00EB22F1"/>
    <w:rsid w:val="00EB235E"/>
    <w:rsid w:val="00EB2435"/>
    <w:rsid w:val="00EB2834"/>
    <w:rsid w:val="00EB287D"/>
    <w:rsid w:val="00EB2901"/>
    <w:rsid w:val="00EB2A3E"/>
    <w:rsid w:val="00EB3BCB"/>
    <w:rsid w:val="00EB3BE8"/>
    <w:rsid w:val="00EB4408"/>
    <w:rsid w:val="00EB4EC7"/>
    <w:rsid w:val="00EB5613"/>
    <w:rsid w:val="00EB5A85"/>
    <w:rsid w:val="00EB5F48"/>
    <w:rsid w:val="00EB6E0F"/>
    <w:rsid w:val="00EB7436"/>
    <w:rsid w:val="00EB7662"/>
    <w:rsid w:val="00EB7DCC"/>
    <w:rsid w:val="00EC1406"/>
    <w:rsid w:val="00EC16B4"/>
    <w:rsid w:val="00EC30D7"/>
    <w:rsid w:val="00EC3426"/>
    <w:rsid w:val="00EC47D2"/>
    <w:rsid w:val="00EC5266"/>
    <w:rsid w:val="00EC548F"/>
    <w:rsid w:val="00EC5AC6"/>
    <w:rsid w:val="00EC67B5"/>
    <w:rsid w:val="00EC7527"/>
    <w:rsid w:val="00EC7A52"/>
    <w:rsid w:val="00EC7DAC"/>
    <w:rsid w:val="00ED116F"/>
    <w:rsid w:val="00ED12C3"/>
    <w:rsid w:val="00ED1886"/>
    <w:rsid w:val="00ED1BFD"/>
    <w:rsid w:val="00ED2679"/>
    <w:rsid w:val="00ED32EA"/>
    <w:rsid w:val="00ED3AA5"/>
    <w:rsid w:val="00ED3BE0"/>
    <w:rsid w:val="00ED431B"/>
    <w:rsid w:val="00ED5145"/>
    <w:rsid w:val="00ED673A"/>
    <w:rsid w:val="00ED77A7"/>
    <w:rsid w:val="00ED7E55"/>
    <w:rsid w:val="00EE1CE1"/>
    <w:rsid w:val="00EE2715"/>
    <w:rsid w:val="00EE2E69"/>
    <w:rsid w:val="00EE39CE"/>
    <w:rsid w:val="00EE3A73"/>
    <w:rsid w:val="00EE3C18"/>
    <w:rsid w:val="00EE4327"/>
    <w:rsid w:val="00EE4B9F"/>
    <w:rsid w:val="00EE5231"/>
    <w:rsid w:val="00EE5950"/>
    <w:rsid w:val="00EE6309"/>
    <w:rsid w:val="00EE63EA"/>
    <w:rsid w:val="00EF00A0"/>
    <w:rsid w:val="00EF26F9"/>
    <w:rsid w:val="00EF2B86"/>
    <w:rsid w:val="00EF3526"/>
    <w:rsid w:val="00EF3E55"/>
    <w:rsid w:val="00EF4BFA"/>
    <w:rsid w:val="00EF4D86"/>
    <w:rsid w:val="00EF5051"/>
    <w:rsid w:val="00EF5AC8"/>
    <w:rsid w:val="00EF5B3E"/>
    <w:rsid w:val="00EF722E"/>
    <w:rsid w:val="00EF76E1"/>
    <w:rsid w:val="00F00068"/>
    <w:rsid w:val="00F00139"/>
    <w:rsid w:val="00F0038C"/>
    <w:rsid w:val="00F00512"/>
    <w:rsid w:val="00F009FC"/>
    <w:rsid w:val="00F013F8"/>
    <w:rsid w:val="00F01A59"/>
    <w:rsid w:val="00F01C08"/>
    <w:rsid w:val="00F02BC2"/>
    <w:rsid w:val="00F03611"/>
    <w:rsid w:val="00F054AE"/>
    <w:rsid w:val="00F05CA8"/>
    <w:rsid w:val="00F05CAC"/>
    <w:rsid w:val="00F0694C"/>
    <w:rsid w:val="00F0726B"/>
    <w:rsid w:val="00F07AAD"/>
    <w:rsid w:val="00F07D00"/>
    <w:rsid w:val="00F11057"/>
    <w:rsid w:val="00F11D56"/>
    <w:rsid w:val="00F12162"/>
    <w:rsid w:val="00F142A2"/>
    <w:rsid w:val="00F2069E"/>
    <w:rsid w:val="00F21412"/>
    <w:rsid w:val="00F2155D"/>
    <w:rsid w:val="00F22067"/>
    <w:rsid w:val="00F22A51"/>
    <w:rsid w:val="00F23234"/>
    <w:rsid w:val="00F23C83"/>
    <w:rsid w:val="00F2404F"/>
    <w:rsid w:val="00F24360"/>
    <w:rsid w:val="00F25448"/>
    <w:rsid w:val="00F25A4F"/>
    <w:rsid w:val="00F26BF7"/>
    <w:rsid w:val="00F307EE"/>
    <w:rsid w:val="00F313E7"/>
    <w:rsid w:val="00F334B7"/>
    <w:rsid w:val="00F33E82"/>
    <w:rsid w:val="00F34676"/>
    <w:rsid w:val="00F34E1F"/>
    <w:rsid w:val="00F36157"/>
    <w:rsid w:val="00F36917"/>
    <w:rsid w:val="00F37479"/>
    <w:rsid w:val="00F37D08"/>
    <w:rsid w:val="00F40BAB"/>
    <w:rsid w:val="00F413A6"/>
    <w:rsid w:val="00F414F9"/>
    <w:rsid w:val="00F41A73"/>
    <w:rsid w:val="00F41C99"/>
    <w:rsid w:val="00F4201C"/>
    <w:rsid w:val="00F43D3B"/>
    <w:rsid w:val="00F44962"/>
    <w:rsid w:val="00F45247"/>
    <w:rsid w:val="00F47313"/>
    <w:rsid w:val="00F47955"/>
    <w:rsid w:val="00F47E9B"/>
    <w:rsid w:val="00F51529"/>
    <w:rsid w:val="00F5166E"/>
    <w:rsid w:val="00F518F5"/>
    <w:rsid w:val="00F52CD3"/>
    <w:rsid w:val="00F530B4"/>
    <w:rsid w:val="00F53CFB"/>
    <w:rsid w:val="00F54C0B"/>
    <w:rsid w:val="00F54C86"/>
    <w:rsid w:val="00F55543"/>
    <w:rsid w:val="00F557E0"/>
    <w:rsid w:val="00F55C44"/>
    <w:rsid w:val="00F56111"/>
    <w:rsid w:val="00F56536"/>
    <w:rsid w:val="00F56A5C"/>
    <w:rsid w:val="00F56D2B"/>
    <w:rsid w:val="00F56EEB"/>
    <w:rsid w:val="00F57449"/>
    <w:rsid w:val="00F57850"/>
    <w:rsid w:val="00F5796F"/>
    <w:rsid w:val="00F57F4F"/>
    <w:rsid w:val="00F6042A"/>
    <w:rsid w:val="00F60BD4"/>
    <w:rsid w:val="00F61094"/>
    <w:rsid w:val="00F61F47"/>
    <w:rsid w:val="00F62AD5"/>
    <w:rsid w:val="00F63305"/>
    <w:rsid w:val="00F64545"/>
    <w:rsid w:val="00F6629C"/>
    <w:rsid w:val="00F70837"/>
    <w:rsid w:val="00F70C00"/>
    <w:rsid w:val="00F7133B"/>
    <w:rsid w:val="00F71C9C"/>
    <w:rsid w:val="00F71EB0"/>
    <w:rsid w:val="00F7262D"/>
    <w:rsid w:val="00F72727"/>
    <w:rsid w:val="00F72A92"/>
    <w:rsid w:val="00F72BF7"/>
    <w:rsid w:val="00F72CF3"/>
    <w:rsid w:val="00F7305B"/>
    <w:rsid w:val="00F73129"/>
    <w:rsid w:val="00F734BB"/>
    <w:rsid w:val="00F73F5C"/>
    <w:rsid w:val="00F744B0"/>
    <w:rsid w:val="00F75003"/>
    <w:rsid w:val="00F75323"/>
    <w:rsid w:val="00F75CEA"/>
    <w:rsid w:val="00F75D3C"/>
    <w:rsid w:val="00F75F5F"/>
    <w:rsid w:val="00F766D2"/>
    <w:rsid w:val="00F76891"/>
    <w:rsid w:val="00F76ACE"/>
    <w:rsid w:val="00F81226"/>
    <w:rsid w:val="00F82678"/>
    <w:rsid w:val="00F8343C"/>
    <w:rsid w:val="00F83A07"/>
    <w:rsid w:val="00F84474"/>
    <w:rsid w:val="00F84C6D"/>
    <w:rsid w:val="00F861D3"/>
    <w:rsid w:val="00F86288"/>
    <w:rsid w:val="00F86AD6"/>
    <w:rsid w:val="00F87353"/>
    <w:rsid w:val="00F90016"/>
    <w:rsid w:val="00F90464"/>
    <w:rsid w:val="00F90565"/>
    <w:rsid w:val="00F905E5"/>
    <w:rsid w:val="00F911B4"/>
    <w:rsid w:val="00F91C16"/>
    <w:rsid w:val="00F91F4B"/>
    <w:rsid w:val="00F92013"/>
    <w:rsid w:val="00F92624"/>
    <w:rsid w:val="00F929B1"/>
    <w:rsid w:val="00F92AF4"/>
    <w:rsid w:val="00F92E12"/>
    <w:rsid w:val="00F93902"/>
    <w:rsid w:val="00F950E8"/>
    <w:rsid w:val="00F95257"/>
    <w:rsid w:val="00F95C6D"/>
    <w:rsid w:val="00F95F13"/>
    <w:rsid w:val="00F95FB8"/>
    <w:rsid w:val="00F9623B"/>
    <w:rsid w:val="00F96BAB"/>
    <w:rsid w:val="00F978A6"/>
    <w:rsid w:val="00F97BF6"/>
    <w:rsid w:val="00FA0D2C"/>
    <w:rsid w:val="00FA2EE8"/>
    <w:rsid w:val="00FA3143"/>
    <w:rsid w:val="00FA3BF3"/>
    <w:rsid w:val="00FA3E29"/>
    <w:rsid w:val="00FA4C45"/>
    <w:rsid w:val="00FA5D1E"/>
    <w:rsid w:val="00FA6A8E"/>
    <w:rsid w:val="00FA6CDC"/>
    <w:rsid w:val="00FA7CA3"/>
    <w:rsid w:val="00FB06ED"/>
    <w:rsid w:val="00FB0ADA"/>
    <w:rsid w:val="00FB16D2"/>
    <w:rsid w:val="00FB17EC"/>
    <w:rsid w:val="00FB21DD"/>
    <w:rsid w:val="00FB2233"/>
    <w:rsid w:val="00FB3BE6"/>
    <w:rsid w:val="00FB3F87"/>
    <w:rsid w:val="00FB444D"/>
    <w:rsid w:val="00FB5B6E"/>
    <w:rsid w:val="00FB67CD"/>
    <w:rsid w:val="00FB6858"/>
    <w:rsid w:val="00FB74A6"/>
    <w:rsid w:val="00FB74D6"/>
    <w:rsid w:val="00FC01B1"/>
    <w:rsid w:val="00FC0A8F"/>
    <w:rsid w:val="00FC0AEB"/>
    <w:rsid w:val="00FC1004"/>
    <w:rsid w:val="00FC1AFC"/>
    <w:rsid w:val="00FC23F1"/>
    <w:rsid w:val="00FC2450"/>
    <w:rsid w:val="00FC2CAE"/>
    <w:rsid w:val="00FC3E6E"/>
    <w:rsid w:val="00FC5701"/>
    <w:rsid w:val="00FC77A0"/>
    <w:rsid w:val="00FD0975"/>
    <w:rsid w:val="00FD0E66"/>
    <w:rsid w:val="00FD0E7A"/>
    <w:rsid w:val="00FD1D39"/>
    <w:rsid w:val="00FD1EDA"/>
    <w:rsid w:val="00FD1F31"/>
    <w:rsid w:val="00FD2A8C"/>
    <w:rsid w:val="00FD2AA8"/>
    <w:rsid w:val="00FD3921"/>
    <w:rsid w:val="00FD4768"/>
    <w:rsid w:val="00FD4AD5"/>
    <w:rsid w:val="00FD5C0B"/>
    <w:rsid w:val="00FD77E6"/>
    <w:rsid w:val="00FD78E5"/>
    <w:rsid w:val="00FE0E9C"/>
    <w:rsid w:val="00FE1790"/>
    <w:rsid w:val="00FE1CEA"/>
    <w:rsid w:val="00FE3013"/>
    <w:rsid w:val="00FE399E"/>
    <w:rsid w:val="00FE4CFA"/>
    <w:rsid w:val="00FE4F7F"/>
    <w:rsid w:val="00FE5D2A"/>
    <w:rsid w:val="00FE6266"/>
    <w:rsid w:val="00FE68B4"/>
    <w:rsid w:val="00FE6905"/>
    <w:rsid w:val="00FE79D7"/>
    <w:rsid w:val="00FE7F6B"/>
    <w:rsid w:val="00FF0D46"/>
    <w:rsid w:val="00FF0FAD"/>
    <w:rsid w:val="00FF1070"/>
    <w:rsid w:val="00FF2119"/>
    <w:rsid w:val="00FF2395"/>
    <w:rsid w:val="00FF3A5E"/>
    <w:rsid w:val="00FF3D72"/>
    <w:rsid w:val="00FF432D"/>
    <w:rsid w:val="00FF4B28"/>
    <w:rsid w:val="00FF51FF"/>
    <w:rsid w:val="00FF56CF"/>
    <w:rsid w:val="00FF5C7A"/>
    <w:rsid w:val="00FF604E"/>
    <w:rsid w:val="00FF625B"/>
    <w:rsid w:val="00FF6385"/>
    <w:rsid w:val="00FF785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5B"/>
    <w:pPr>
      <w:widowControl w:val="0"/>
      <w:autoSpaceDE w:val="0"/>
      <w:autoSpaceDN w:val="0"/>
      <w:adjustRightInd w:val="0"/>
    </w:pPr>
    <w:rPr>
      <w:rFonts w:ascii="Arial CYR" w:eastAsia="Times New Roman" w:hAnsi="Arial CYR" w:cs="Arial CYR"/>
      <w:sz w:val="24"/>
      <w:szCs w:val="24"/>
      <w:lang w:val="ru-RU" w:eastAsia="ru-RU"/>
    </w:rPr>
  </w:style>
  <w:style w:type="paragraph" w:styleId="Heading3">
    <w:name w:val="heading 3"/>
    <w:basedOn w:val="Normal"/>
    <w:next w:val="Normal"/>
    <w:link w:val="Heading3Char"/>
    <w:uiPriority w:val="99"/>
    <w:qFormat/>
    <w:locked/>
    <w:rsid w:val="007969FE"/>
    <w:pPr>
      <w:outlineLvl w:val="2"/>
    </w:pPr>
    <w:rPr>
      <w:rFonts w:eastAsia="Calibri" w:cs="Times New Roman"/>
      <w:szCs w:val="20"/>
    </w:rPr>
  </w:style>
  <w:style w:type="paragraph" w:styleId="Heading4">
    <w:name w:val="heading 4"/>
    <w:basedOn w:val="Normal"/>
    <w:next w:val="Normal"/>
    <w:link w:val="Heading4Char"/>
    <w:uiPriority w:val="99"/>
    <w:qFormat/>
    <w:locked/>
    <w:rsid w:val="00587495"/>
    <w:pPr>
      <w:keepNext/>
      <w:keepLines/>
      <w:spacing w:before="40"/>
      <w:outlineLvl w:val="3"/>
    </w:pPr>
    <w:rPr>
      <w:rFonts w:ascii="Cambria" w:eastAsia="Calibri" w:hAnsi="Cambria" w:cs="Times New Roman"/>
      <w:i/>
      <w:iCs/>
      <w:color w:val="365F91"/>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969FE"/>
    <w:rPr>
      <w:rFonts w:ascii="Arial CYR" w:hAnsi="Arial CYR"/>
      <w:sz w:val="24"/>
      <w:lang w:val="ru-RU" w:eastAsia="ru-RU"/>
    </w:rPr>
  </w:style>
  <w:style w:type="character" w:customStyle="1" w:styleId="Heading4Char">
    <w:name w:val="Heading 4 Char"/>
    <w:basedOn w:val="DefaultParagraphFont"/>
    <w:link w:val="Heading4"/>
    <w:uiPriority w:val="99"/>
    <w:semiHidden/>
    <w:locked/>
    <w:rsid w:val="00587495"/>
    <w:rPr>
      <w:rFonts w:ascii="Cambria" w:hAnsi="Cambria"/>
      <w:i/>
      <w:color w:val="365F91"/>
      <w:sz w:val="24"/>
    </w:rPr>
  </w:style>
  <w:style w:type="paragraph" w:styleId="BalloonText">
    <w:name w:val="Balloon Text"/>
    <w:basedOn w:val="Normal"/>
    <w:link w:val="BalloonTextChar"/>
    <w:uiPriority w:val="99"/>
    <w:semiHidden/>
    <w:rsid w:val="00A02C5B"/>
    <w:rPr>
      <w:rFonts w:ascii="Tahoma" w:eastAsia="Calibri" w:hAnsi="Tahoma" w:cs="Times New Roman"/>
      <w:sz w:val="16"/>
      <w:szCs w:val="20"/>
      <w:lang w:val="uk-UA"/>
    </w:rPr>
  </w:style>
  <w:style w:type="character" w:customStyle="1" w:styleId="BalloonTextChar">
    <w:name w:val="Balloon Text Char"/>
    <w:basedOn w:val="DefaultParagraphFont"/>
    <w:link w:val="BalloonText"/>
    <w:uiPriority w:val="99"/>
    <w:semiHidden/>
    <w:locked/>
    <w:rsid w:val="00A02C5B"/>
    <w:rPr>
      <w:rFonts w:ascii="Tahoma" w:hAnsi="Tahoma"/>
      <w:sz w:val="16"/>
      <w:lang w:eastAsia="ru-RU"/>
    </w:rPr>
  </w:style>
  <w:style w:type="paragraph" w:customStyle="1" w:styleId="21">
    <w:name w:val="Основной текст 21"/>
    <w:basedOn w:val="Normal"/>
    <w:uiPriority w:val="99"/>
    <w:rsid w:val="00A02C5B"/>
    <w:pPr>
      <w:widowControl/>
      <w:autoSpaceDE/>
      <w:autoSpaceDN/>
      <w:adjustRightInd/>
      <w:jc w:val="center"/>
    </w:pPr>
    <w:rPr>
      <w:rFonts w:ascii="Times New Roman" w:hAnsi="Times New Roman" w:cs="Times New Roman"/>
      <w:sz w:val="28"/>
      <w:szCs w:val="20"/>
      <w:lang w:val="uk-UA"/>
    </w:rPr>
  </w:style>
  <w:style w:type="paragraph" w:customStyle="1" w:styleId="1">
    <w:name w:val="Абзац списка1"/>
    <w:basedOn w:val="Normal"/>
    <w:uiPriority w:val="99"/>
    <w:rsid w:val="00A02C5B"/>
    <w:pPr>
      <w:widowControl/>
      <w:suppressAutoHyphens/>
      <w:autoSpaceDE/>
      <w:autoSpaceDN/>
      <w:adjustRightInd/>
      <w:ind w:left="720"/>
      <w:contextualSpacing/>
    </w:pPr>
    <w:rPr>
      <w:rFonts w:ascii="Times New Roman" w:eastAsia="Calibri" w:hAnsi="Times New Roman" w:cs="Times New Roman"/>
      <w:lang w:val="uk-UA" w:eastAsia="ar-SA"/>
    </w:rPr>
  </w:style>
  <w:style w:type="paragraph" w:customStyle="1" w:styleId="31">
    <w:name w:val="Основной текст 31"/>
    <w:basedOn w:val="Normal"/>
    <w:uiPriority w:val="99"/>
    <w:rsid w:val="00914A0A"/>
    <w:pPr>
      <w:widowControl/>
      <w:tabs>
        <w:tab w:val="left" w:pos="4536"/>
        <w:tab w:val="left" w:pos="9360"/>
        <w:tab w:val="left" w:pos="10348"/>
      </w:tabs>
      <w:suppressAutoHyphens/>
      <w:autoSpaceDE/>
      <w:autoSpaceDN/>
      <w:adjustRightInd/>
      <w:ind w:right="4500"/>
      <w:jc w:val="both"/>
    </w:pPr>
    <w:rPr>
      <w:rFonts w:ascii="Times New Roman" w:eastAsia="SimSun" w:hAnsi="Times New Roman" w:cs="Times New Roman"/>
      <w:b/>
      <w:bCs/>
      <w:i/>
      <w:iCs/>
      <w:kern w:val="1"/>
      <w:sz w:val="28"/>
      <w:lang w:val="uk-UA" w:eastAsia="hi-IN" w:bidi="hi-IN"/>
    </w:rPr>
  </w:style>
  <w:style w:type="paragraph" w:styleId="NormalWeb">
    <w:name w:val="Normal (Web)"/>
    <w:basedOn w:val="Normal"/>
    <w:uiPriority w:val="99"/>
    <w:rsid w:val="00914A0A"/>
    <w:pPr>
      <w:widowControl/>
      <w:autoSpaceDE/>
      <w:autoSpaceDN/>
      <w:adjustRightInd/>
      <w:spacing w:before="100" w:beforeAutospacing="1" w:after="100" w:afterAutospacing="1"/>
    </w:pPr>
    <w:rPr>
      <w:rFonts w:ascii="Times New Roman" w:eastAsia="Calibri" w:hAnsi="Times New Roman" w:cs="Times New Roman"/>
      <w:lang w:val="uk-UA" w:eastAsia="uk-UA"/>
    </w:rPr>
  </w:style>
  <w:style w:type="paragraph" w:styleId="Header">
    <w:name w:val="header"/>
    <w:basedOn w:val="Normal"/>
    <w:link w:val="HeaderChar"/>
    <w:uiPriority w:val="99"/>
    <w:rsid w:val="00914A0A"/>
    <w:pPr>
      <w:tabs>
        <w:tab w:val="center" w:pos="4677"/>
        <w:tab w:val="right" w:pos="9355"/>
      </w:tabs>
    </w:pPr>
    <w:rPr>
      <w:rFonts w:eastAsia="Calibri" w:cs="Times New Roman"/>
      <w:szCs w:val="20"/>
      <w:lang w:val="uk-UA"/>
    </w:rPr>
  </w:style>
  <w:style w:type="character" w:customStyle="1" w:styleId="HeaderChar">
    <w:name w:val="Header Char"/>
    <w:basedOn w:val="DefaultParagraphFont"/>
    <w:link w:val="Header"/>
    <w:uiPriority w:val="99"/>
    <w:locked/>
    <w:rsid w:val="00914A0A"/>
    <w:rPr>
      <w:rFonts w:ascii="Arial CYR" w:hAnsi="Arial CYR"/>
      <w:sz w:val="24"/>
      <w:lang w:eastAsia="ru-RU"/>
    </w:rPr>
  </w:style>
  <w:style w:type="paragraph" w:styleId="Footer">
    <w:name w:val="footer"/>
    <w:basedOn w:val="Normal"/>
    <w:link w:val="FooterChar"/>
    <w:uiPriority w:val="99"/>
    <w:semiHidden/>
    <w:rsid w:val="00914A0A"/>
    <w:pPr>
      <w:tabs>
        <w:tab w:val="center" w:pos="4677"/>
        <w:tab w:val="right" w:pos="9355"/>
      </w:tabs>
    </w:pPr>
    <w:rPr>
      <w:rFonts w:eastAsia="Calibri" w:cs="Times New Roman"/>
      <w:szCs w:val="20"/>
      <w:lang w:val="uk-UA"/>
    </w:rPr>
  </w:style>
  <w:style w:type="character" w:customStyle="1" w:styleId="FooterChar">
    <w:name w:val="Footer Char"/>
    <w:basedOn w:val="DefaultParagraphFont"/>
    <w:link w:val="Footer"/>
    <w:uiPriority w:val="99"/>
    <w:semiHidden/>
    <w:locked/>
    <w:rsid w:val="00914A0A"/>
    <w:rPr>
      <w:rFonts w:ascii="Arial CYR" w:hAnsi="Arial CYR"/>
      <w:sz w:val="24"/>
      <w:lang w:eastAsia="ru-RU"/>
    </w:rPr>
  </w:style>
  <w:style w:type="table" w:styleId="TableGrid">
    <w:name w:val="Table Grid"/>
    <w:basedOn w:val="TableNormal"/>
    <w:uiPriority w:val="99"/>
    <w:rsid w:val="00914A0A"/>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
    <w:name w:val="rvps6"/>
    <w:basedOn w:val="Normal"/>
    <w:uiPriority w:val="99"/>
    <w:rsid w:val="00914A0A"/>
    <w:pPr>
      <w:widowControl/>
      <w:autoSpaceDE/>
      <w:autoSpaceDN/>
      <w:adjustRightInd/>
      <w:spacing w:before="100" w:beforeAutospacing="1" w:after="100" w:afterAutospacing="1"/>
    </w:pPr>
    <w:rPr>
      <w:rFonts w:ascii="Times New Roman" w:hAnsi="Times New Roman" w:cs="Times New Roman"/>
    </w:rPr>
  </w:style>
  <w:style w:type="character" w:customStyle="1" w:styleId="rvts23">
    <w:name w:val="rvts23"/>
    <w:uiPriority w:val="99"/>
    <w:rsid w:val="00914A0A"/>
  </w:style>
  <w:style w:type="paragraph" w:customStyle="1" w:styleId="rvps2">
    <w:name w:val="rvps2"/>
    <w:basedOn w:val="Normal"/>
    <w:uiPriority w:val="99"/>
    <w:rsid w:val="00914A0A"/>
    <w:pPr>
      <w:widowControl/>
      <w:autoSpaceDE/>
      <w:autoSpaceDN/>
      <w:adjustRightInd/>
      <w:spacing w:before="100" w:beforeAutospacing="1" w:after="100" w:afterAutospacing="1"/>
    </w:pPr>
    <w:rPr>
      <w:rFonts w:ascii="Times New Roman" w:hAnsi="Times New Roman" w:cs="Times New Roman"/>
    </w:rPr>
  </w:style>
  <w:style w:type="character" w:styleId="Hyperlink">
    <w:name w:val="Hyperlink"/>
    <w:basedOn w:val="DefaultParagraphFont"/>
    <w:uiPriority w:val="99"/>
    <w:rsid w:val="00914A0A"/>
    <w:rPr>
      <w:rFonts w:cs="Times New Roman"/>
      <w:color w:val="0000FF"/>
      <w:u w:val="single"/>
    </w:rPr>
  </w:style>
  <w:style w:type="paragraph" w:styleId="BodyText3">
    <w:name w:val="Body Text 3"/>
    <w:basedOn w:val="Normal"/>
    <w:link w:val="BodyText3Char1"/>
    <w:uiPriority w:val="99"/>
    <w:rsid w:val="005940A6"/>
    <w:pPr>
      <w:widowControl/>
      <w:tabs>
        <w:tab w:val="left" w:pos="4536"/>
        <w:tab w:val="left" w:pos="9360"/>
        <w:tab w:val="left" w:pos="10348"/>
      </w:tabs>
      <w:suppressAutoHyphens/>
      <w:autoSpaceDE/>
      <w:autoSpaceDN/>
      <w:adjustRightInd/>
      <w:ind w:right="4500"/>
      <w:jc w:val="both"/>
    </w:pPr>
    <w:rPr>
      <w:rFonts w:ascii="Calibri" w:eastAsia="Calibri" w:hAnsi="Calibri" w:cs="Times New Roman"/>
      <w:b/>
      <w:i/>
      <w:szCs w:val="20"/>
      <w:lang w:val="uk-UA"/>
    </w:rPr>
  </w:style>
  <w:style w:type="character" w:customStyle="1" w:styleId="BodyText3Char">
    <w:name w:val="Body Text 3 Char"/>
    <w:basedOn w:val="DefaultParagraphFont"/>
    <w:link w:val="BodyText3"/>
    <w:uiPriority w:val="99"/>
    <w:semiHidden/>
    <w:locked/>
    <w:rsid w:val="00A254E9"/>
    <w:rPr>
      <w:rFonts w:ascii="Arial CYR" w:hAnsi="Arial CYR"/>
      <w:sz w:val="16"/>
      <w:lang w:val="ru-RU" w:eastAsia="ru-RU"/>
    </w:rPr>
  </w:style>
  <w:style w:type="character" w:customStyle="1" w:styleId="BodyText3Char1">
    <w:name w:val="Body Text 3 Char1"/>
    <w:link w:val="BodyText3"/>
    <w:uiPriority w:val="99"/>
    <w:locked/>
    <w:rsid w:val="005940A6"/>
    <w:rPr>
      <w:b/>
      <w:i/>
      <w:sz w:val="24"/>
      <w:lang w:val="uk-UA" w:eastAsia="ru-RU"/>
    </w:rPr>
  </w:style>
  <w:style w:type="character" w:styleId="PageNumber">
    <w:name w:val="page number"/>
    <w:basedOn w:val="DefaultParagraphFont"/>
    <w:uiPriority w:val="99"/>
    <w:rsid w:val="005940A6"/>
    <w:rPr>
      <w:rFonts w:cs="Times New Roman"/>
    </w:rPr>
  </w:style>
  <w:style w:type="paragraph" w:styleId="BodyText">
    <w:name w:val="Body Text"/>
    <w:basedOn w:val="Normal"/>
    <w:link w:val="BodyTextChar"/>
    <w:uiPriority w:val="99"/>
    <w:rsid w:val="00D90D47"/>
    <w:pPr>
      <w:spacing w:after="120"/>
    </w:pPr>
    <w:rPr>
      <w:rFonts w:eastAsia="Calibri" w:cs="Times New Roman"/>
      <w:lang w:val="uk-UA" w:eastAsia="uk-UA"/>
    </w:rPr>
  </w:style>
  <w:style w:type="character" w:customStyle="1" w:styleId="BodyTextChar">
    <w:name w:val="Body Text Char"/>
    <w:basedOn w:val="DefaultParagraphFont"/>
    <w:link w:val="BodyText"/>
    <w:uiPriority w:val="99"/>
    <w:locked/>
    <w:rsid w:val="00D90D47"/>
    <w:rPr>
      <w:rFonts w:ascii="Arial CYR" w:hAnsi="Arial CYR"/>
      <w:sz w:val="24"/>
    </w:rPr>
  </w:style>
  <w:style w:type="paragraph" w:customStyle="1" w:styleId="a">
    <w:name w:val="Стиль"/>
    <w:basedOn w:val="Normal"/>
    <w:next w:val="Title"/>
    <w:link w:val="a0"/>
    <w:uiPriority w:val="99"/>
    <w:rsid w:val="00976A7D"/>
    <w:pPr>
      <w:widowControl/>
      <w:autoSpaceDE/>
      <w:autoSpaceDN/>
      <w:adjustRightInd/>
      <w:jc w:val="center"/>
    </w:pPr>
    <w:rPr>
      <w:rFonts w:ascii="Calibri" w:eastAsia="Calibri" w:hAnsi="Calibri" w:cs="Times New Roman"/>
      <w:sz w:val="32"/>
      <w:szCs w:val="20"/>
      <w:lang w:val="uk-UA"/>
    </w:rPr>
  </w:style>
  <w:style w:type="character" w:customStyle="1" w:styleId="a0">
    <w:name w:val="Название Знак"/>
    <w:link w:val="a"/>
    <w:uiPriority w:val="99"/>
    <w:locked/>
    <w:rsid w:val="00976A7D"/>
    <w:rPr>
      <w:sz w:val="32"/>
      <w:lang w:eastAsia="ru-RU"/>
    </w:rPr>
  </w:style>
  <w:style w:type="paragraph" w:styleId="Title">
    <w:name w:val="Title"/>
    <w:basedOn w:val="Normal"/>
    <w:next w:val="Normal"/>
    <w:link w:val="TitleChar"/>
    <w:uiPriority w:val="99"/>
    <w:qFormat/>
    <w:locked/>
    <w:rsid w:val="00976A7D"/>
    <w:pPr>
      <w:contextualSpacing/>
    </w:pPr>
    <w:rPr>
      <w:rFonts w:ascii="Cambria" w:eastAsia="Calibri" w:hAnsi="Cambria" w:cs="Times New Roman"/>
      <w:spacing w:val="-10"/>
      <w:kern w:val="28"/>
      <w:sz w:val="56"/>
      <w:szCs w:val="56"/>
      <w:lang w:val="uk-UA" w:eastAsia="uk-UA"/>
    </w:rPr>
  </w:style>
  <w:style w:type="character" w:customStyle="1" w:styleId="TitleChar">
    <w:name w:val="Title Char"/>
    <w:basedOn w:val="DefaultParagraphFont"/>
    <w:link w:val="Title"/>
    <w:uiPriority w:val="99"/>
    <w:locked/>
    <w:rsid w:val="00976A7D"/>
    <w:rPr>
      <w:rFonts w:ascii="Cambria" w:hAnsi="Cambria"/>
      <w:spacing w:val="-10"/>
      <w:kern w:val="28"/>
      <w:sz w:val="56"/>
    </w:rPr>
  </w:style>
  <w:style w:type="paragraph" w:styleId="ListParagraph">
    <w:name w:val="List Paragraph"/>
    <w:basedOn w:val="Normal"/>
    <w:uiPriority w:val="99"/>
    <w:qFormat/>
    <w:rsid w:val="00972688"/>
    <w:pPr>
      <w:ind w:left="720"/>
      <w:contextualSpacing/>
    </w:pPr>
  </w:style>
  <w:style w:type="character" w:styleId="Strong">
    <w:name w:val="Strong"/>
    <w:basedOn w:val="DefaultParagraphFont"/>
    <w:uiPriority w:val="99"/>
    <w:qFormat/>
    <w:locked/>
    <w:rsid w:val="001109E7"/>
    <w:rPr>
      <w:rFonts w:ascii="Times New Roman" w:hAnsi="Times New Roman" w:cs="Times New Roman"/>
      <w:b/>
    </w:rPr>
  </w:style>
</w:styles>
</file>

<file path=word/webSettings.xml><?xml version="1.0" encoding="utf-8"?>
<w:webSettings xmlns:r="http://schemas.openxmlformats.org/officeDocument/2006/relationships" xmlns:w="http://schemas.openxmlformats.org/wordprocessingml/2006/main">
  <w:divs>
    <w:div w:id="1397984">
      <w:marLeft w:val="0"/>
      <w:marRight w:val="0"/>
      <w:marTop w:val="0"/>
      <w:marBottom w:val="0"/>
      <w:divBdr>
        <w:top w:val="none" w:sz="0" w:space="0" w:color="auto"/>
        <w:left w:val="none" w:sz="0" w:space="0" w:color="auto"/>
        <w:bottom w:val="none" w:sz="0" w:space="0" w:color="auto"/>
        <w:right w:val="none" w:sz="0" w:space="0" w:color="auto"/>
      </w:divBdr>
    </w:div>
    <w:div w:id="1397985">
      <w:marLeft w:val="0"/>
      <w:marRight w:val="0"/>
      <w:marTop w:val="0"/>
      <w:marBottom w:val="0"/>
      <w:divBdr>
        <w:top w:val="none" w:sz="0" w:space="0" w:color="auto"/>
        <w:left w:val="none" w:sz="0" w:space="0" w:color="auto"/>
        <w:bottom w:val="none" w:sz="0" w:space="0" w:color="auto"/>
        <w:right w:val="none" w:sz="0" w:space="0" w:color="auto"/>
      </w:divBdr>
    </w:div>
    <w:div w:id="1397986">
      <w:marLeft w:val="0"/>
      <w:marRight w:val="0"/>
      <w:marTop w:val="0"/>
      <w:marBottom w:val="0"/>
      <w:divBdr>
        <w:top w:val="none" w:sz="0" w:space="0" w:color="auto"/>
        <w:left w:val="none" w:sz="0" w:space="0" w:color="auto"/>
        <w:bottom w:val="none" w:sz="0" w:space="0" w:color="auto"/>
        <w:right w:val="none" w:sz="0" w:space="0" w:color="auto"/>
      </w:divBdr>
    </w:div>
    <w:div w:id="1397987">
      <w:marLeft w:val="0"/>
      <w:marRight w:val="0"/>
      <w:marTop w:val="0"/>
      <w:marBottom w:val="0"/>
      <w:divBdr>
        <w:top w:val="none" w:sz="0" w:space="0" w:color="auto"/>
        <w:left w:val="none" w:sz="0" w:space="0" w:color="auto"/>
        <w:bottom w:val="none" w:sz="0" w:space="0" w:color="auto"/>
        <w:right w:val="none" w:sz="0" w:space="0" w:color="auto"/>
      </w:divBdr>
    </w:div>
    <w:div w:id="1397989">
      <w:marLeft w:val="0"/>
      <w:marRight w:val="0"/>
      <w:marTop w:val="0"/>
      <w:marBottom w:val="0"/>
      <w:divBdr>
        <w:top w:val="none" w:sz="0" w:space="0" w:color="auto"/>
        <w:left w:val="none" w:sz="0" w:space="0" w:color="auto"/>
        <w:bottom w:val="none" w:sz="0" w:space="0" w:color="auto"/>
        <w:right w:val="none" w:sz="0" w:space="0" w:color="auto"/>
      </w:divBdr>
    </w:div>
    <w:div w:id="1397990">
      <w:marLeft w:val="0"/>
      <w:marRight w:val="0"/>
      <w:marTop w:val="0"/>
      <w:marBottom w:val="0"/>
      <w:divBdr>
        <w:top w:val="none" w:sz="0" w:space="0" w:color="auto"/>
        <w:left w:val="none" w:sz="0" w:space="0" w:color="auto"/>
        <w:bottom w:val="none" w:sz="0" w:space="0" w:color="auto"/>
        <w:right w:val="none" w:sz="0" w:space="0" w:color="auto"/>
      </w:divBdr>
    </w:div>
    <w:div w:id="1397991">
      <w:marLeft w:val="0"/>
      <w:marRight w:val="0"/>
      <w:marTop w:val="0"/>
      <w:marBottom w:val="0"/>
      <w:divBdr>
        <w:top w:val="none" w:sz="0" w:space="0" w:color="auto"/>
        <w:left w:val="none" w:sz="0" w:space="0" w:color="auto"/>
        <w:bottom w:val="none" w:sz="0" w:space="0" w:color="auto"/>
        <w:right w:val="none" w:sz="0" w:space="0" w:color="auto"/>
      </w:divBdr>
    </w:div>
    <w:div w:id="1397992">
      <w:marLeft w:val="0"/>
      <w:marRight w:val="0"/>
      <w:marTop w:val="0"/>
      <w:marBottom w:val="0"/>
      <w:divBdr>
        <w:top w:val="none" w:sz="0" w:space="0" w:color="auto"/>
        <w:left w:val="none" w:sz="0" w:space="0" w:color="auto"/>
        <w:bottom w:val="none" w:sz="0" w:space="0" w:color="auto"/>
        <w:right w:val="none" w:sz="0" w:space="0" w:color="auto"/>
      </w:divBdr>
    </w:div>
    <w:div w:id="1397993">
      <w:marLeft w:val="0"/>
      <w:marRight w:val="0"/>
      <w:marTop w:val="0"/>
      <w:marBottom w:val="0"/>
      <w:divBdr>
        <w:top w:val="none" w:sz="0" w:space="0" w:color="auto"/>
        <w:left w:val="none" w:sz="0" w:space="0" w:color="auto"/>
        <w:bottom w:val="none" w:sz="0" w:space="0" w:color="auto"/>
        <w:right w:val="none" w:sz="0" w:space="0" w:color="auto"/>
      </w:divBdr>
    </w:div>
    <w:div w:id="1397994">
      <w:marLeft w:val="0"/>
      <w:marRight w:val="0"/>
      <w:marTop w:val="0"/>
      <w:marBottom w:val="0"/>
      <w:divBdr>
        <w:top w:val="none" w:sz="0" w:space="0" w:color="auto"/>
        <w:left w:val="none" w:sz="0" w:space="0" w:color="auto"/>
        <w:bottom w:val="none" w:sz="0" w:space="0" w:color="auto"/>
        <w:right w:val="none" w:sz="0" w:space="0" w:color="auto"/>
      </w:divBdr>
    </w:div>
    <w:div w:id="1397995">
      <w:marLeft w:val="0"/>
      <w:marRight w:val="0"/>
      <w:marTop w:val="0"/>
      <w:marBottom w:val="0"/>
      <w:divBdr>
        <w:top w:val="none" w:sz="0" w:space="0" w:color="auto"/>
        <w:left w:val="none" w:sz="0" w:space="0" w:color="auto"/>
        <w:bottom w:val="none" w:sz="0" w:space="0" w:color="auto"/>
        <w:right w:val="none" w:sz="0" w:space="0" w:color="auto"/>
      </w:divBdr>
    </w:div>
    <w:div w:id="1397996">
      <w:marLeft w:val="0"/>
      <w:marRight w:val="0"/>
      <w:marTop w:val="0"/>
      <w:marBottom w:val="0"/>
      <w:divBdr>
        <w:top w:val="none" w:sz="0" w:space="0" w:color="auto"/>
        <w:left w:val="none" w:sz="0" w:space="0" w:color="auto"/>
        <w:bottom w:val="none" w:sz="0" w:space="0" w:color="auto"/>
        <w:right w:val="none" w:sz="0" w:space="0" w:color="auto"/>
      </w:divBdr>
      <w:divsChild>
        <w:div w:id="1397988">
          <w:marLeft w:val="0"/>
          <w:marRight w:val="0"/>
          <w:marTop w:val="0"/>
          <w:marBottom w:val="0"/>
          <w:divBdr>
            <w:top w:val="none" w:sz="0" w:space="0" w:color="auto"/>
            <w:left w:val="none" w:sz="0" w:space="0" w:color="auto"/>
            <w:bottom w:val="none" w:sz="0" w:space="0" w:color="auto"/>
            <w:right w:val="none" w:sz="0" w:space="0" w:color="auto"/>
          </w:divBdr>
        </w:div>
        <w:div w:id="1397999">
          <w:marLeft w:val="0"/>
          <w:marRight w:val="0"/>
          <w:marTop w:val="0"/>
          <w:marBottom w:val="0"/>
          <w:divBdr>
            <w:top w:val="none" w:sz="0" w:space="0" w:color="auto"/>
            <w:left w:val="none" w:sz="0" w:space="0" w:color="auto"/>
            <w:bottom w:val="none" w:sz="0" w:space="0" w:color="auto"/>
            <w:right w:val="none" w:sz="0" w:space="0" w:color="auto"/>
          </w:divBdr>
        </w:div>
      </w:divsChild>
    </w:div>
    <w:div w:id="1397997">
      <w:marLeft w:val="0"/>
      <w:marRight w:val="0"/>
      <w:marTop w:val="0"/>
      <w:marBottom w:val="0"/>
      <w:divBdr>
        <w:top w:val="none" w:sz="0" w:space="0" w:color="auto"/>
        <w:left w:val="none" w:sz="0" w:space="0" w:color="auto"/>
        <w:bottom w:val="none" w:sz="0" w:space="0" w:color="auto"/>
        <w:right w:val="none" w:sz="0" w:space="0" w:color="auto"/>
      </w:divBdr>
    </w:div>
    <w:div w:id="1397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2940</TotalTime>
  <Pages>20</Pages>
  <Words>-32766</Words>
  <Characters>19400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zagvid5</dc:creator>
  <cp:keywords/>
  <dc:description/>
  <cp:lastModifiedBy>user</cp:lastModifiedBy>
  <cp:revision>5915</cp:revision>
  <cp:lastPrinted>2025-07-03T07:54:00Z</cp:lastPrinted>
  <dcterms:created xsi:type="dcterms:W3CDTF">2018-05-10T12:53:00Z</dcterms:created>
  <dcterms:modified xsi:type="dcterms:W3CDTF">2025-07-03T07:54:00Z</dcterms:modified>
</cp:coreProperties>
</file>