
<file path=[Content_Types].xml><?xml version="1.0" encoding="utf-8"?>
<Types xmlns="http://schemas.openxmlformats.org/package/2006/content-types">
  <Override PartName="/word/diagrams/quickStyle2.xml" ContentType="application/vnd.openxmlformats-officedocument.drawingml.diagramStyle+xml"/>
  <Override PartName="/word/diagrams/data3.xml" ContentType="application/vnd.openxmlformats-officedocument.drawingml.diagramData+xml"/>
  <Override PartName="/word/charts/chart10.xml" ContentType="application/vnd.openxmlformats-officedocument.drawingml.chart+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emf" ContentType="image/x-emf"/>
  <Default Extension="jpeg" ContentType="image/jpeg"/>
  <Override PartName="/word/theme/themeOverride1.xml" ContentType="application/vnd.openxmlformats-officedocument.themeOverride+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charts/chart8.xml" ContentType="application/vnd.openxmlformats-officedocument.drawingml.chart+xml"/>
  <Override PartName="/word/charts/chart9.xml" ContentType="application/vnd.openxmlformats-officedocument.drawingml.chart+xml"/>
  <Override PartName="/word/diagrams/drawing3.xml" ContentType="application/vnd.ms-office.drawingml.diagramDrawing+xml"/>
  <Override PartName="/word/diagrams/drawing4.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diagrams/drawing1.xml" ContentType="application/vnd.ms-office.drawingml.diagramDrawing+xml"/>
  <Override PartName="/word/diagrams/drawing2.xml" ContentType="application/vnd.ms-office.drawingml.diagramDrawing+xml"/>
  <Override PartName="/word/drawings/drawing1.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diagrams/layout3.xml" ContentType="application/vnd.openxmlformats-officedocument.drawingml.diagramLayout+xml"/>
  <Override PartName="/word/diagrams/layout4.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docProps/core.xml" ContentType="application/vnd.openxmlformats-package.core-properties+xml"/>
  <Default Extension="bin" ContentType="application/vnd.openxmlformats-officedocument.oleObject"/>
  <Default Extension="png" ContentType="image/png"/>
  <Override PartName="/word/theme/themeOverride4.xml" ContentType="application/vnd.openxmlformats-officedocument.themeOverride+xml"/>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1EDA" w:rsidRDefault="00451EDA" w:rsidP="00B72DA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textAlignment w:val="baseline"/>
        <w:rPr>
          <w:rFonts w:ascii="Times New Roman" w:eastAsia="Times New Roman" w:hAnsi="Times New Roman" w:cs="Times New Roman"/>
          <w:b/>
          <w:color w:val="000000"/>
          <w:sz w:val="28"/>
          <w:szCs w:val="28"/>
          <w:lang w:val="ru-RU" w:eastAsia="uk-UA"/>
        </w:rPr>
      </w:pPr>
    </w:p>
    <w:tbl>
      <w:tblPr>
        <w:tblStyle w:val="af"/>
        <w:tblW w:w="0" w:type="auto"/>
        <w:tblLook w:val="04A0"/>
      </w:tblPr>
      <w:tblGrid>
        <w:gridCol w:w="9855"/>
      </w:tblGrid>
      <w:tr w:rsidR="00451EDA" w:rsidRPr="00AC0E5F" w:rsidTr="00451EDA">
        <w:tc>
          <w:tcPr>
            <w:tcW w:w="9855" w:type="dxa"/>
          </w:tcPr>
          <w:p w:rsidR="00451EDA" w:rsidRDefault="00451EDA" w:rsidP="00451E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textAlignment w:val="baseline"/>
              <w:rPr>
                <w:b/>
                <w:color w:val="000000"/>
                <w:sz w:val="28"/>
                <w:szCs w:val="28"/>
                <w:lang w:val="ru-RU"/>
              </w:rPr>
            </w:pPr>
          </w:p>
          <w:p w:rsidR="00451EDA" w:rsidRDefault="00451EDA" w:rsidP="00451E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textAlignment w:val="baseline"/>
              <w:rPr>
                <w:b/>
                <w:color w:val="000000"/>
                <w:sz w:val="28"/>
                <w:szCs w:val="28"/>
                <w:lang w:val="ru-RU"/>
              </w:rPr>
            </w:pPr>
          </w:p>
          <w:p w:rsidR="00451EDA" w:rsidRDefault="00451EDA" w:rsidP="00451E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textAlignment w:val="baseline"/>
              <w:rPr>
                <w:b/>
                <w:color w:val="000000"/>
                <w:sz w:val="28"/>
                <w:szCs w:val="28"/>
                <w:lang w:val="ru-RU"/>
              </w:rPr>
            </w:pPr>
          </w:p>
          <w:p w:rsidR="00451EDA" w:rsidRDefault="00451EDA" w:rsidP="00451E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textAlignment w:val="baseline"/>
              <w:rPr>
                <w:b/>
                <w:color w:val="000000"/>
                <w:sz w:val="28"/>
                <w:szCs w:val="28"/>
                <w:lang w:val="ru-RU"/>
              </w:rPr>
            </w:pPr>
          </w:p>
          <w:p w:rsidR="00451EDA" w:rsidRDefault="00451EDA" w:rsidP="00451E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textAlignment w:val="baseline"/>
              <w:rPr>
                <w:b/>
                <w:color w:val="000000"/>
                <w:sz w:val="28"/>
                <w:szCs w:val="28"/>
                <w:lang w:val="ru-RU"/>
              </w:rPr>
            </w:pPr>
          </w:p>
          <w:p w:rsidR="00451EDA" w:rsidRDefault="00451EDA" w:rsidP="00451E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textAlignment w:val="baseline"/>
              <w:rPr>
                <w:b/>
                <w:color w:val="000000"/>
                <w:sz w:val="28"/>
                <w:szCs w:val="28"/>
                <w:lang w:val="ru-RU"/>
              </w:rPr>
            </w:pPr>
          </w:p>
          <w:p w:rsidR="00451EDA" w:rsidRDefault="00451EDA" w:rsidP="00451E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textAlignment w:val="baseline"/>
              <w:rPr>
                <w:b/>
                <w:color w:val="000000"/>
                <w:sz w:val="28"/>
                <w:szCs w:val="28"/>
                <w:lang w:val="ru-RU"/>
              </w:rPr>
            </w:pPr>
          </w:p>
          <w:p w:rsidR="00451EDA" w:rsidRDefault="00451EDA" w:rsidP="00451E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textAlignment w:val="baseline"/>
              <w:rPr>
                <w:b/>
                <w:color w:val="000000"/>
                <w:sz w:val="28"/>
                <w:szCs w:val="28"/>
                <w:lang w:val="ru-RU"/>
              </w:rPr>
            </w:pPr>
          </w:p>
          <w:p w:rsidR="00451EDA" w:rsidRPr="00AC0E5F" w:rsidRDefault="00451EDA" w:rsidP="00451E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textAlignment w:val="baseline"/>
              <w:rPr>
                <w:rFonts w:ascii="Arial Black" w:hAnsi="Arial Black" w:cs="Aharoni"/>
                <w:b/>
                <w:color w:val="000000"/>
                <w:sz w:val="48"/>
                <w:szCs w:val="48"/>
              </w:rPr>
            </w:pPr>
            <w:r w:rsidRPr="00AC0E5F">
              <w:rPr>
                <w:rFonts w:ascii="Arial Black" w:hAnsi="Arial Black" w:cs="Aharoni"/>
                <w:b/>
                <w:color w:val="000000"/>
                <w:sz w:val="48"/>
                <w:szCs w:val="48"/>
              </w:rPr>
              <w:t xml:space="preserve">ПУБЛІЧНИЙ ЗВІТ </w:t>
            </w:r>
          </w:p>
          <w:p w:rsidR="00451EDA" w:rsidRPr="00AC0E5F" w:rsidRDefault="00451EDA" w:rsidP="00451E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textAlignment w:val="baseline"/>
              <w:rPr>
                <w:rFonts w:ascii="Arial Black" w:hAnsi="Arial Black" w:cs="Aharoni"/>
                <w:b/>
                <w:color w:val="000000"/>
                <w:sz w:val="48"/>
                <w:szCs w:val="48"/>
              </w:rPr>
            </w:pPr>
            <w:r w:rsidRPr="00AC0E5F">
              <w:rPr>
                <w:rFonts w:ascii="Arial Black" w:hAnsi="Arial Black" w:cs="Aharoni"/>
                <w:b/>
                <w:color w:val="000000"/>
                <w:sz w:val="48"/>
                <w:szCs w:val="48"/>
              </w:rPr>
              <w:t xml:space="preserve">ГОЛОВИ РАХІВСЬКОЇ РАЙОННОЇ ДЕРЖАВНОЇ АДМІНІСТРАЦІЇ </w:t>
            </w:r>
          </w:p>
          <w:p w:rsidR="00451EDA" w:rsidRPr="00AC0E5F" w:rsidRDefault="00451EDA" w:rsidP="00451E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textAlignment w:val="baseline"/>
              <w:rPr>
                <w:rFonts w:ascii="Arial Black" w:hAnsi="Arial Black" w:cs="Aharoni"/>
                <w:b/>
                <w:color w:val="000000"/>
                <w:sz w:val="48"/>
                <w:szCs w:val="48"/>
              </w:rPr>
            </w:pPr>
            <w:r w:rsidRPr="00AC0E5F">
              <w:rPr>
                <w:rFonts w:ascii="Arial Black" w:hAnsi="Arial Black" w:cs="Aharoni"/>
                <w:b/>
                <w:color w:val="000000"/>
                <w:sz w:val="48"/>
                <w:szCs w:val="48"/>
              </w:rPr>
              <w:t xml:space="preserve">ПРО РЕЗУЛЬТАТИ РОБОТИ РАЙДЕРЖАДМІНІСТРАЦІЇ </w:t>
            </w:r>
          </w:p>
          <w:p w:rsidR="00451EDA" w:rsidRPr="00AC0E5F" w:rsidRDefault="00451EDA" w:rsidP="00451E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textAlignment w:val="baseline"/>
              <w:rPr>
                <w:rFonts w:ascii="Arial Black" w:hAnsi="Arial Black" w:cs="Aharoni"/>
                <w:b/>
                <w:color w:val="000000"/>
                <w:sz w:val="48"/>
                <w:szCs w:val="48"/>
              </w:rPr>
            </w:pPr>
            <w:r w:rsidRPr="00AC0E5F">
              <w:rPr>
                <w:rFonts w:ascii="Arial Black" w:hAnsi="Arial Black" w:cs="Aharoni"/>
                <w:b/>
                <w:color w:val="000000"/>
                <w:sz w:val="48"/>
                <w:szCs w:val="48"/>
              </w:rPr>
              <w:t>ЗА 201</w:t>
            </w:r>
            <w:r w:rsidRPr="00AC0E5F">
              <w:rPr>
                <w:rFonts w:ascii="Arial Black" w:hAnsi="Arial Black" w:cs="Aharoni"/>
                <w:b/>
                <w:color w:val="000000"/>
                <w:sz w:val="48"/>
                <w:szCs w:val="48"/>
                <w:lang w:val="ru-RU"/>
              </w:rPr>
              <w:t>8</w:t>
            </w:r>
            <w:r w:rsidRPr="00AC0E5F">
              <w:rPr>
                <w:rFonts w:ascii="Arial Black" w:hAnsi="Arial Black" w:cs="Aharoni"/>
                <w:b/>
                <w:color w:val="000000"/>
                <w:sz w:val="48"/>
                <w:szCs w:val="48"/>
              </w:rPr>
              <w:t xml:space="preserve"> РІК</w:t>
            </w:r>
          </w:p>
          <w:p w:rsidR="00451EDA" w:rsidRPr="00AC0E5F" w:rsidRDefault="00451EDA" w:rsidP="00B72D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textAlignment w:val="baseline"/>
              <w:rPr>
                <w:b/>
                <w:color w:val="000000"/>
                <w:sz w:val="48"/>
                <w:szCs w:val="48"/>
                <w:lang w:val="ru-RU"/>
              </w:rPr>
            </w:pPr>
          </w:p>
          <w:p w:rsidR="00451EDA" w:rsidRPr="00AC0E5F" w:rsidRDefault="00451EDA" w:rsidP="00B72D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textAlignment w:val="baseline"/>
              <w:rPr>
                <w:b/>
                <w:color w:val="000000"/>
                <w:sz w:val="28"/>
                <w:szCs w:val="28"/>
                <w:lang w:val="ru-RU"/>
              </w:rPr>
            </w:pPr>
          </w:p>
          <w:p w:rsidR="00451EDA" w:rsidRPr="00AC0E5F" w:rsidRDefault="00451EDA" w:rsidP="00B72D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textAlignment w:val="baseline"/>
              <w:rPr>
                <w:b/>
                <w:color w:val="000000"/>
                <w:sz w:val="28"/>
                <w:szCs w:val="28"/>
                <w:lang w:val="ru-RU"/>
              </w:rPr>
            </w:pPr>
          </w:p>
          <w:p w:rsidR="00451EDA" w:rsidRPr="00AC0E5F" w:rsidRDefault="00451EDA" w:rsidP="00B72D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textAlignment w:val="baseline"/>
              <w:rPr>
                <w:b/>
                <w:color w:val="000000"/>
                <w:sz w:val="28"/>
                <w:szCs w:val="28"/>
                <w:lang w:val="ru-RU"/>
              </w:rPr>
            </w:pPr>
          </w:p>
          <w:p w:rsidR="00451EDA" w:rsidRPr="00AC0E5F" w:rsidRDefault="00451EDA" w:rsidP="00B72D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textAlignment w:val="baseline"/>
              <w:rPr>
                <w:b/>
                <w:color w:val="000000"/>
                <w:sz w:val="28"/>
                <w:szCs w:val="28"/>
                <w:lang w:val="ru-RU"/>
              </w:rPr>
            </w:pPr>
          </w:p>
          <w:p w:rsidR="00451EDA" w:rsidRPr="00AC0E5F" w:rsidRDefault="00451EDA" w:rsidP="00B72D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textAlignment w:val="baseline"/>
              <w:rPr>
                <w:b/>
                <w:color w:val="000000"/>
                <w:sz w:val="28"/>
                <w:szCs w:val="28"/>
                <w:lang w:val="ru-RU"/>
              </w:rPr>
            </w:pPr>
          </w:p>
          <w:p w:rsidR="00451EDA" w:rsidRPr="00AC0E5F" w:rsidRDefault="00451EDA" w:rsidP="00B72D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textAlignment w:val="baseline"/>
              <w:rPr>
                <w:b/>
                <w:color w:val="000000"/>
                <w:sz w:val="28"/>
                <w:szCs w:val="28"/>
                <w:lang w:val="ru-RU"/>
              </w:rPr>
            </w:pPr>
          </w:p>
          <w:p w:rsidR="00451EDA" w:rsidRPr="00AC0E5F" w:rsidRDefault="00451EDA" w:rsidP="00B72D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textAlignment w:val="baseline"/>
              <w:rPr>
                <w:b/>
                <w:color w:val="000000"/>
                <w:sz w:val="28"/>
                <w:szCs w:val="28"/>
                <w:lang w:val="ru-RU"/>
              </w:rPr>
            </w:pPr>
          </w:p>
        </w:tc>
      </w:tr>
    </w:tbl>
    <w:p w:rsidR="00B72DA6" w:rsidRPr="00AC0E5F" w:rsidRDefault="00451EDA" w:rsidP="00A627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color w:val="000000"/>
          <w:sz w:val="28"/>
          <w:szCs w:val="28"/>
          <w:lang w:eastAsia="uk-UA"/>
        </w:rPr>
      </w:pPr>
      <w:r w:rsidRPr="00AC0E5F">
        <w:rPr>
          <w:rFonts w:ascii="Times New Roman" w:eastAsia="Times New Roman" w:hAnsi="Times New Roman" w:cs="Times New Roman"/>
          <w:color w:val="000000"/>
          <w:sz w:val="28"/>
          <w:szCs w:val="28"/>
          <w:lang w:val="ru-RU" w:eastAsia="uk-UA"/>
        </w:rPr>
        <w:lastRenderedPageBreak/>
        <w:tab/>
        <w:t>Упродовж</w:t>
      </w:r>
      <w:r w:rsidRPr="00AC0E5F">
        <w:rPr>
          <w:rFonts w:ascii="Times New Roman" w:eastAsia="Times New Roman" w:hAnsi="Times New Roman" w:cs="Times New Roman"/>
          <w:color w:val="000000"/>
          <w:sz w:val="28"/>
          <w:szCs w:val="28"/>
          <w:lang w:eastAsia="uk-UA"/>
        </w:rPr>
        <w:t xml:space="preserve"> 201</w:t>
      </w:r>
      <w:r w:rsidRPr="00AC0E5F">
        <w:rPr>
          <w:rFonts w:ascii="Times New Roman" w:eastAsia="Times New Roman" w:hAnsi="Times New Roman" w:cs="Times New Roman"/>
          <w:color w:val="000000"/>
          <w:sz w:val="28"/>
          <w:szCs w:val="28"/>
          <w:lang w:val="ru-RU" w:eastAsia="uk-UA"/>
        </w:rPr>
        <w:t>8</w:t>
      </w:r>
      <w:r w:rsidR="00B72DA6" w:rsidRPr="00AC0E5F">
        <w:rPr>
          <w:rFonts w:ascii="Times New Roman" w:eastAsia="Times New Roman" w:hAnsi="Times New Roman" w:cs="Times New Roman"/>
          <w:color w:val="000000"/>
          <w:sz w:val="28"/>
          <w:szCs w:val="28"/>
          <w:lang w:eastAsia="uk-UA"/>
        </w:rPr>
        <w:t xml:space="preserve"> року робота Рахівської районної державної адміністрації була спрямована на </w:t>
      </w:r>
      <w:r w:rsidR="005E474B" w:rsidRPr="00AC0E5F">
        <w:rPr>
          <w:rFonts w:ascii="Times New Roman" w:eastAsia="Times New Roman" w:hAnsi="Times New Roman" w:cs="Times New Roman"/>
          <w:color w:val="000000"/>
          <w:sz w:val="28"/>
          <w:szCs w:val="28"/>
          <w:lang w:eastAsia="uk-UA"/>
        </w:rPr>
        <w:t xml:space="preserve">виконання завдань та заходів, визначених Законом України «Про </w:t>
      </w:r>
      <w:proofErr w:type="gramStart"/>
      <w:r w:rsidR="005E474B" w:rsidRPr="00AC0E5F">
        <w:rPr>
          <w:rFonts w:ascii="Times New Roman" w:eastAsia="Times New Roman" w:hAnsi="Times New Roman" w:cs="Times New Roman"/>
          <w:color w:val="000000"/>
          <w:sz w:val="28"/>
          <w:szCs w:val="28"/>
          <w:lang w:eastAsia="uk-UA"/>
        </w:rPr>
        <w:t>м</w:t>
      </w:r>
      <w:proofErr w:type="gramEnd"/>
      <w:r w:rsidR="00A6278F" w:rsidRPr="00AC0E5F">
        <w:rPr>
          <w:rFonts w:ascii="Times New Roman" w:eastAsia="Times New Roman" w:hAnsi="Times New Roman" w:cs="Times New Roman"/>
          <w:color w:val="000000"/>
          <w:sz w:val="28"/>
          <w:szCs w:val="28"/>
          <w:lang w:eastAsia="uk-UA"/>
        </w:rPr>
        <w:t>ісцеві державні адміністрації».</w:t>
      </w:r>
    </w:p>
    <w:p w:rsidR="00FD46CE" w:rsidRPr="00AC0E5F" w:rsidRDefault="0002768D" w:rsidP="00FD46CE">
      <w:pPr>
        <w:pStyle w:val="a3"/>
        <w:shd w:val="clear" w:color="auto" w:fill="FFFFFF"/>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851"/>
        <w:jc w:val="both"/>
        <w:textAlignment w:val="baseline"/>
        <w:rPr>
          <w:rFonts w:ascii="Times New Roman" w:hAnsi="Times New Roman" w:cs="Times New Roman"/>
          <w:color w:val="000000"/>
          <w:sz w:val="28"/>
          <w:szCs w:val="28"/>
        </w:rPr>
      </w:pPr>
      <w:r w:rsidRPr="00AC0E5F">
        <w:rPr>
          <w:rFonts w:ascii="Times New Roman" w:eastAsia="Times New Roman" w:hAnsi="Times New Roman" w:cs="Times New Roman"/>
          <w:color w:val="000000"/>
          <w:sz w:val="28"/>
          <w:szCs w:val="28"/>
          <w:lang w:eastAsia="uk-UA"/>
        </w:rPr>
        <w:t>В</w:t>
      </w:r>
      <w:r w:rsidR="005E474B" w:rsidRPr="00AC0E5F">
        <w:rPr>
          <w:rFonts w:ascii="Times New Roman" w:eastAsia="Times New Roman" w:hAnsi="Times New Roman" w:cs="Times New Roman"/>
          <w:color w:val="000000"/>
          <w:sz w:val="28"/>
          <w:szCs w:val="28"/>
          <w:lang w:eastAsia="uk-UA"/>
        </w:rPr>
        <w:t xml:space="preserve">наслідок проведеної </w:t>
      </w:r>
      <w:r w:rsidR="005E474B" w:rsidRPr="00AC0E5F">
        <w:rPr>
          <w:rFonts w:ascii="Times New Roman" w:hAnsi="Times New Roman" w:cs="Times New Roman"/>
          <w:color w:val="000000"/>
          <w:sz w:val="28"/>
          <w:szCs w:val="28"/>
        </w:rPr>
        <w:t>роботи було досягнуто ряд</w:t>
      </w:r>
      <w:r w:rsidR="00451EDA" w:rsidRPr="00AC0E5F">
        <w:rPr>
          <w:rFonts w:ascii="Times New Roman" w:hAnsi="Times New Roman" w:cs="Times New Roman"/>
          <w:color w:val="000000"/>
          <w:sz w:val="28"/>
          <w:szCs w:val="28"/>
        </w:rPr>
        <w:t>у</w:t>
      </w:r>
      <w:r w:rsidR="005E474B" w:rsidRPr="00AC0E5F">
        <w:rPr>
          <w:rFonts w:ascii="Times New Roman" w:hAnsi="Times New Roman" w:cs="Times New Roman"/>
          <w:color w:val="000000"/>
          <w:sz w:val="28"/>
          <w:szCs w:val="28"/>
        </w:rPr>
        <w:t xml:space="preserve"> результатів</w:t>
      </w:r>
      <w:r w:rsidR="00353EF4" w:rsidRPr="00AC0E5F">
        <w:rPr>
          <w:rFonts w:ascii="Times New Roman" w:hAnsi="Times New Roman" w:cs="Times New Roman"/>
          <w:color w:val="000000"/>
          <w:sz w:val="28"/>
          <w:szCs w:val="28"/>
        </w:rPr>
        <w:t xml:space="preserve">. </w:t>
      </w:r>
      <w:r w:rsidR="00451EDA" w:rsidRPr="00AC0E5F">
        <w:rPr>
          <w:rFonts w:ascii="Times New Roman" w:hAnsi="Times New Roman" w:cs="Times New Roman"/>
          <w:color w:val="000000"/>
          <w:sz w:val="28"/>
          <w:szCs w:val="28"/>
          <w:lang w:val="ru-RU"/>
        </w:rPr>
        <w:t>Охарактеризую</w:t>
      </w:r>
      <w:r w:rsidR="00451EDA" w:rsidRPr="00AC0E5F">
        <w:rPr>
          <w:rFonts w:ascii="Times New Roman" w:hAnsi="Times New Roman" w:cs="Times New Roman"/>
          <w:color w:val="000000"/>
          <w:sz w:val="28"/>
          <w:szCs w:val="28"/>
        </w:rPr>
        <w:t xml:space="preserve">  основні показники в розрізі сфер діяльності</w:t>
      </w:r>
      <w:r w:rsidR="00FD46CE" w:rsidRPr="00AC0E5F">
        <w:rPr>
          <w:rFonts w:ascii="Times New Roman" w:hAnsi="Times New Roman" w:cs="Times New Roman"/>
          <w:color w:val="000000"/>
          <w:sz w:val="28"/>
          <w:szCs w:val="28"/>
        </w:rPr>
        <w:t>.</w:t>
      </w:r>
    </w:p>
    <w:p w:rsidR="00427BD0" w:rsidRPr="00AC0E5F" w:rsidRDefault="00427BD0" w:rsidP="00FD46CE">
      <w:pPr>
        <w:pStyle w:val="a3"/>
        <w:shd w:val="clear" w:color="auto" w:fill="FFFFFF"/>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851"/>
        <w:jc w:val="both"/>
        <w:textAlignment w:val="baseline"/>
        <w:rPr>
          <w:rFonts w:ascii="Times New Roman" w:hAnsi="Times New Roman" w:cs="Times New Roman"/>
          <w:color w:val="000000"/>
          <w:sz w:val="28"/>
          <w:szCs w:val="28"/>
        </w:rPr>
      </w:pPr>
    </w:p>
    <w:p w:rsidR="00427BD0" w:rsidRPr="00AC0E5F" w:rsidRDefault="009F6E60" w:rsidP="00427BD0">
      <w:pPr>
        <w:pStyle w:val="a3"/>
        <w:shd w:val="clear" w:color="auto" w:fill="FFFFFF"/>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851"/>
        <w:jc w:val="center"/>
        <w:textAlignment w:val="baseline"/>
        <w:rPr>
          <w:rFonts w:ascii="Times New Roman" w:hAnsi="Times New Roman" w:cs="Times New Roman"/>
          <w:b/>
          <w:i/>
          <w:color w:val="000000"/>
          <w:sz w:val="28"/>
          <w:szCs w:val="28"/>
        </w:rPr>
      </w:pPr>
      <w:r w:rsidRPr="00AC0E5F">
        <w:rPr>
          <w:rFonts w:ascii="Times New Roman" w:hAnsi="Times New Roman" w:cs="Times New Roman"/>
          <w:b/>
          <w:i/>
          <w:color w:val="000000"/>
          <w:sz w:val="28"/>
          <w:szCs w:val="28"/>
        </w:rPr>
        <w:t>ЕКОНОМІЧНА СФЕРА</w:t>
      </w:r>
    </w:p>
    <w:p w:rsidR="00092426" w:rsidRPr="00AC0E5F" w:rsidRDefault="00092426" w:rsidP="003D7D90">
      <w:pPr>
        <w:pStyle w:val="a3"/>
        <w:shd w:val="clear" w:color="auto" w:fill="FFFFFF"/>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851"/>
        <w:jc w:val="center"/>
        <w:textAlignment w:val="baseline"/>
        <w:rPr>
          <w:rFonts w:ascii="Times New Roman" w:hAnsi="Times New Roman" w:cs="Times New Roman"/>
          <w:b/>
          <w:i/>
          <w:color w:val="000000"/>
          <w:sz w:val="28"/>
          <w:szCs w:val="28"/>
        </w:rPr>
      </w:pPr>
    </w:p>
    <w:p w:rsidR="008617DD" w:rsidRPr="00AC0E5F" w:rsidRDefault="008617DD" w:rsidP="008617DD">
      <w:pPr>
        <w:pStyle w:val="25"/>
        <w:spacing w:after="0" w:line="240" w:lineRule="auto"/>
        <w:ind w:left="0" w:firstLine="709"/>
        <w:jc w:val="both"/>
        <w:rPr>
          <w:rFonts w:ascii="Times New Roman" w:hAnsi="Times New Roman" w:cs="Times New Roman"/>
          <w:sz w:val="28"/>
          <w:szCs w:val="28"/>
        </w:rPr>
      </w:pPr>
      <w:r w:rsidRPr="00AC0E5F">
        <w:rPr>
          <w:rFonts w:ascii="Times New Roman" w:hAnsi="Times New Roman" w:cs="Times New Roman"/>
          <w:b/>
          <w:i/>
          <w:sz w:val="28"/>
          <w:szCs w:val="28"/>
        </w:rPr>
        <w:t>Промисловість.</w:t>
      </w:r>
      <w:r w:rsidRPr="00AC0E5F">
        <w:rPr>
          <w:rFonts w:ascii="Times New Roman" w:hAnsi="Times New Roman" w:cs="Times New Roman"/>
          <w:b/>
          <w:i/>
          <w:sz w:val="28"/>
          <w:szCs w:val="28"/>
          <w:lang w:val="ru-RU"/>
        </w:rPr>
        <w:t xml:space="preserve"> </w:t>
      </w:r>
      <w:r w:rsidRPr="00AC0E5F">
        <w:rPr>
          <w:rFonts w:ascii="Times New Roman" w:hAnsi="Times New Roman" w:cs="Times New Roman"/>
          <w:b/>
          <w:sz w:val="28"/>
          <w:szCs w:val="28"/>
        </w:rPr>
        <w:t xml:space="preserve"> </w:t>
      </w:r>
      <w:r w:rsidRPr="00AC0E5F">
        <w:rPr>
          <w:rFonts w:ascii="Times New Roman" w:hAnsi="Times New Roman" w:cs="Times New Roman"/>
          <w:sz w:val="28"/>
          <w:szCs w:val="28"/>
        </w:rPr>
        <w:t xml:space="preserve">За 2018 рік суб’єктами господарської діяльності району, які обліковуються щомісяця (основне коло), реалізовано промислової продукції на суму </w:t>
      </w:r>
      <w:r w:rsidRPr="00AC0E5F">
        <w:rPr>
          <w:rFonts w:ascii="Times New Roman" w:hAnsi="Times New Roman" w:cs="Times New Roman"/>
          <w:b/>
          <w:sz w:val="28"/>
          <w:szCs w:val="28"/>
        </w:rPr>
        <w:t>212,5</w:t>
      </w:r>
      <w:r w:rsidRPr="00AC0E5F">
        <w:rPr>
          <w:rFonts w:ascii="Times New Roman" w:hAnsi="Times New Roman" w:cs="Times New Roman"/>
          <w:sz w:val="28"/>
          <w:szCs w:val="28"/>
        </w:rPr>
        <w:t xml:space="preserve"> млн. гривень, що становить </w:t>
      </w:r>
      <w:r w:rsidRPr="00AC0E5F">
        <w:rPr>
          <w:rFonts w:ascii="Times New Roman" w:hAnsi="Times New Roman" w:cs="Times New Roman"/>
          <w:b/>
          <w:sz w:val="28"/>
          <w:szCs w:val="28"/>
        </w:rPr>
        <w:t>109,1</w:t>
      </w:r>
      <w:r w:rsidRPr="00AC0E5F">
        <w:rPr>
          <w:rFonts w:ascii="Times New Roman" w:hAnsi="Times New Roman" w:cs="Times New Roman"/>
          <w:sz w:val="28"/>
          <w:szCs w:val="28"/>
        </w:rPr>
        <w:t xml:space="preserve"> % до 2017 року.</w:t>
      </w:r>
    </w:p>
    <w:p w:rsidR="008617DD" w:rsidRPr="00AC0E5F" w:rsidRDefault="00D86BCC" w:rsidP="008617DD">
      <w:pPr>
        <w:pStyle w:val="a5"/>
        <w:ind w:firstLine="709"/>
        <w:rPr>
          <w:szCs w:val="28"/>
        </w:rPr>
      </w:pPr>
      <w:r w:rsidRPr="00AC0E5F">
        <w:rPr>
          <w:szCs w:val="28"/>
          <w:lang w:val="ru-RU"/>
        </w:rPr>
        <w:t>У</w:t>
      </w:r>
      <w:r w:rsidR="008617DD" w:rsidRPr="00AC0E5F">
        <w:rPr>
          <w:szCs w:val="28"/>
        </w:rPr>
        <w:t xml:space="preserve"> порівнянні з 2017 рок</w:t>
      </w:r>
      <w:r w:rsidR="008617DD" w:rsidRPr="00AC0E5F">
        <w:rPr>
          <w:szCs w:val="28"/>
          <w:lang w:val="ru-RU"/>
        </w:rPr>
        <w:t>ом,</w:t>
      </w:r>
      <w:r w:rsidR="008617DD" w:rsidRPr="00AC0E5F">
        <w:rPr>
          <w:szCs w:val="28"/>
        </w:rPr>
        <w:t xml:space="preserve"> у </w:t>
      </w:r>
      <w:r w:rsidR="008617DD" w:rsidRPr="00AC0E5F">
        <w:rPr>
          <w:szCs w:val="28"/>
          <w:lang w:val="ru-RU"/>
        </w:rPr>
        <w:t>2018</w:t>
      </w:r>
      <w:r w:rsidR="008617DD" w:rsidRPr="00AC0E5F">
        <w:rPr>
          <w:szCs w:val="28"/>
        </w:rPr>
        <w:t xml:space="preserve"> році спостерігається зростання реалізації промислової продукції у </w:t>
      </w:r>
      <w:proofErr w:type="gramStart"/>
      <w:r w:rsidR="008617DD" w:rsidRPr="00AC0E5F">
        <w:rPr>
          <w:szCs w:val="28"/>
        </w:rPr>
        <w:t>вс</w:t>
      </w:r>
      <w:proofErr w:type="gramEnd"/>
      <w:r w:rsidR="008617DD" w:rsidRPr="00AC0E5F">
        <w:rPr>
          <w:szCs w:val="28"/>
        </w:rPr>
        <w:t>іх галузях економіки.</w:t>
      </w:r>
    </w:p>
    <w:p w:rsidR="008617DD" w:rsidRPr="00AC0E5F" w:rsidRDefault="008617DD" w:rsidP="008617DD">
      <w:pPr>
        <w:pStyle w:val="a5"/>
        <w:ind w:firstLine="709"/>
        <w:rPr>
          <w:szCs w:val="28"/>
        </w:rPr>
      </w:pPr>
      <w:r w:rsidRPr="00AC0E5F">
        <w:rPr>
          <w:szCs w:val="28"/>
        </w:rPr>
        <w:object w:dxaOrig="7278" w:dyaOrig="54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332.25pt" o:ole="">
            <v:imagedata r:id="rId6" o:title=""/>
          </v:shape>
          <o:OLEObject Type="Embed" ProgID="PowerPoint.Slide.8" ShapeID="_x0000_i1025" DrawAspect="Content" ObjectID="_1612331701" r:id="rId7"/>
        </w:object>
      </w:r>
      <w:r w:rsidRPr="00AC0E5F">
        <w:rPr>
          <w:szCs w:val="28"/>
        </w:rPr>
        <w:tab/>
      </w:r>
      <w:r w:rsidRPr="00AC0E5F">
        <w:rPr>
          <w:b/>
          <w:i/>
          <w:szCs w:val="28"/>
          <w:shd w:val="clear" w:color="auto" w:fill="FFFFFF"/>
        </w:rPr>
        <w:t>Лісове господарство</w:t>
      </w:r>
      <w:r w:rsidRPr="00AC0E5F">
        <w:rPr>
          <w:b/>
          <w:i/>
          <w:szCs w:val="28"/>
          <w:shd w:val="clear" w:color="auto" w:fill="FFFFFF"/>
          <w:lang w:val="ru-RU"/>
        </w:rPr>
        <w:t>.</w:t>
      </w:r>
      <w:r w:rsidRPr="00AC0E5F">
        <w:rPr>
          <w:b/>
          <w:szCs w:val="28"/>
          <w:shd w:val="clear" w:color="auto" w:fill="FFFFFF"/>
        </w:rPr>
        <w:t xml:space="preserve"> </w:t>
      </w:r>
      <w:r w:rsidRPr="00AC0E5F">
        <w:rPr>
          <w:szCs w:val="28"/>
          <w:shd w:val="clear" w:color="auto" w:fill="FFFFFF"/>
        </w:rPr>
        <w:t xml:space="preserve">У 2018 році </w:t>
      </w:r>
      <w:r w:rsidRPr="00AC0E5F">
        <w:rPr>
          <w:bCs/>
          <w:szCs w:val="28"/>
        </w:rPr>
        <w:t>відпущено</w:t>
      </w:r>
      <w:r w:rsidRPr="00AC0E5F">
        <w:rPr>
          <w:szCs w:val="28"/>
        </w:rPr>
        <w:t xml:space="preserve"> по лісорубним квиткам </w:t>
      </w:r>
      <w:r w:rsidRPr="00AC0E5F">
        <w:rPr>
          <w:b/>
          <w:szCs w:val="28"/>
        </w:rPr>
        <w:t>383,9</w:t>
      </w:r>
      <w:r w:rsidRPr="00AC0E5F">
        <w:rPr>
          <w:szCs w:val="28"/>
        </w:rPr>
        <w:t xml:space="preserve"> тис. м</w:t>
      </w:r>
      <w:r w:rsidRPr="00AC0E5F">
        <w:rPr>
          <w:szCs w:val="28"/>
          <w:vertAlign w:val="superscript"/>
        </w:rPr>
        <w:t>3</w:t>
      </w:r>
      <w:r w:rsidRPr="00AC0E5F">
        <w:rPr>
          <w:szCs w:val="28"/>
          <w:vertAlign w:val="superscript"/>
          <w:lang w:val="ru-RU"/>
        </w:rPr>
        <w:t xml:space="preserve"> </w:t>
      </w:r>
      <w:r w:rsidRPr="00AC0E5F">
        <w:rPr>
          <w:szCs w:val="28"/>
          <w:lang w:val="ru-RU"/>
        </w:rPr>
        <w:t xml:space="preserve"> деревини.</w:t>
      </w:r>
      <w:r w:rsidRPr="00AC0E5F">
        <w:rPr>
          <w:szCs w:val="28"/>
        </w:rPr>
        <w:t xml:space="preserve"> Фактично </w:t>
      </w:r>
      <w:r w:rsidRPr="00AC0E5F">
        <w:rPr>
          <w:bCs/>
          <w:szCs w:val="28"/>
        </w:rPr>
        <w:t>освоєно</w:t>
      </w:r>
      <w:r w:rsidRPr="00AC0E5F">
        <w:rPr>
          <w:szCs w:val="28"/>
        </w:rPr>
        <w:t xml:space="preserve"> </w:t>
      </w:r>
      <w:r w:rsidRPr="00AC0E5F">
        <w:rPr>
          <w:b/>
          <w:szCs w:val="28"/>
        </w:rPr>
        <w:t xml:space="preserve">326,1 </w:t>
      </w:r>
      <w:r w:rsidRPr="00AC0E5F">
        <w:rPr>
          <w:szCs w:val="28"/>
        </w:rPr>
        <w:t>тис. м</w:t>
      </w:r>
      <w:r w:rsidRPr="00AC0E5F">
        <w:rPr>
          <w:szCs w:val="28"/>
          <w:vertAlign w:val="superscript"/>
        </w:rPr>
        <w:t>3</w:t>
      </w:r>
      <w:r w:rsidRPr="00AC0E5F">
        <w:rPr>
          <w:szCs w:val="28"/>
        </w:rPr>
        <w:t xml:space="preserve"> лісфонду, що становить </w:t>
      </w:r>
      <w:r w:rsidRPr="00AC0E5F">
        <w:rPr>
          <w:b/>
          <w:szCs w:val="28"/>
        </w:rPr>
        <w:t>84,9</w:t>
      </w:r>
      <w:r w:rsidRPr="00AC0E5F">
        <w:rPr>
          <w:szCs w:val="28"/>
        </w:rPr>
        <w:t xml:space="preserve"> % до відпущеного</w:t>
      </w:r>
      <w:r w:rsidRPr="00AC0E5F">
        <w:rPr>
          <w:szCs w:val="28"/>
          <w:lang w:val="ru-RU"/>
        </w:rPr>
        <w:t>,</w:t>
      </w:r>
      <w:r w:rsidRPr="00AC0E5F">
        <w:rPr>
          <w:szCs w:val="28"/>
        </w:rPr>
        <w:t xml:space="preserve"> </w:t>
      </w:r>
      <w:r w:rsidRPr="00AC0E5F">
        <w:rPr>
          <w:szCs w:val="28"/>
          <w:lang w:val="ru-RU"/>
        </w:rPr>
        <w:t>в</w:t>
      </w:r>
      <w:r w:rsidRPr="00AC0E5F">
        <w:rPr>
          <w:szCs w:val="28"/>
        </w:rPr>
        <w:t xml:space="preserve"> тому числі</w:t>
      </w:r>
      <w:r w:rsidRPr="00AC0E5F">
        <w:rPr>
          <w:szCs w:val="28"/>
          <w:lang w:val="ru-RU"/>
        </w:rPr>
        <w:t xml:space="preserve"> -</w:t>
      </w:r>
      <w:r w:rsidRPr="00AC0E5F">
        <w:rPr>
          <w:szCs w:val="28"/>
        </w:rPr>
        <w:t xml:space="preserve"> </w:t>
      </w:r>
      <w:r w:rsidRPr="00AC0E5F">
        <w:rPr>
          <w:b/>
          <w:szCs w:val="28"/>
        </w:rPr>
        <w:t>122,0</w:t>
      </w:r>
      <w:r w:rsidRPr="00AC0E5F">
        <w:rPr>
          <w:szCs w:val="28"/>
        </w:rPr>
        <w:t xml:space="preserve"> тис. м</w:t>
      </w:r>
      <w:r w:rsidRPr="00AC0E5F">
        <w:rPr>
          <w:szCs w:val="28"/>
          <w:vertAlign w:val="superscript"/>
        </w:rPr>
        <w:t>3</w:t>
      </w:r>
      <w:r w:rsidRPr="00AC0E5F">
        <w:rPr>
          <w:szCs w:val="28"/>
        </w:rPr>
        <w:t xml:space="preserve"> (</w:t>
      </w:r>
      <w:r w:rsidRPr="00AC0E5F">
        <w:rPr>
          <w:b/>
          <w:szCs w:val="28"/>
        </w:rPr>
        <w:t>93,6</w:t>
      </w:r>
      <w:r w:rsidRPr="00AC0E5F">
        <w:rPr>
          <w:szCs w:val="28"/>
        </w:rPr>
        <w:t xml:space="preserve"> % до відпущеного) – головне користування та </w:t>
      </w:r>
      <w:r w:rsidRPr="00AC0E5F">
        <w:rPr>
          <w:b/>
          <w:szCs w:val="28"/>
        </w:rPr>
        <w:t>204,1</w:t>
      </w:r>
      <w:r w:rsidRPr="00AC0E5F">
        <w:rPr>
          <w:szCs w:val="28"/>
        </w:rPr>
        <w:t> тис. м</w:t>
      </w:r>
      <w:r w:rsidRPr="00AC0E5F">
        <w:rPr>
          <w:szCs w:val="28"/>
          <w:vertAlign w:val="superscript"/>
        </w:rPr>
        <w:t>3</w:t>
      </w:r>
      <w:r w:rsidRPr="00AC0E5F">
        <w:rPr>
          <w:szCs w:val="28"/>
        </w:rPr>
        <w:t xml:space="preserve"> – рубки</w:t>
      </w:r>
      <w:r w:rsidR="00D86BCC" w:rsidRPr="00AC0E5F">
        <w:rPr>
          <w:szCs w:val="28"/>
          <w:lang w:val="ru-RU"/>
        </w:rPr>
        <w:t>,</w:t>
      </w:r>
      <w:r w:rsidRPr="00AC0E5F">
        <w:rPr>
          <w:szCs w:val="28"/>
        </w:rPr>
        <w:t xml:space="preserve"> пов’язані з веденням лісового господарства (</w:t>
      </w:r>
      <w:r w:rsidRPr="00AC0E5F">
        <w:rPr>
          <w:b/>
          <w:szCs w:val="28"/>
        </w:rPr>
        <w:t>80,5</w:t>
      </w:r>
      <w:r w:rsidRPr="00AC0E5F">
        <w:rPr>
          <w:szCs w:val="28"/>
        </w:rPr>
        <w:t xml:space="preserve">% до відпущеного). Із загальних обсягів заготівель </w:t>
      </w:r>
      <w:r w:rsidRPr="00AC0E5F">
        <w:rPr>
          <w:szCs w:val="28"/>
          <w:lang w:val="ru-RU"/>
        </w:rPr>
        <w:t>у 2018 роц</w:t>
      </w:r>
      <w:r w:rsidRPr="00AC0E5F">
        <w:rPr>
          <w:szCs w:val="28"/>
        </w:rPr>
        <w:t>і  державними лісогосподарськими підприємствами було</w:t>
      </w:r>
      <w:r w:rsidRPr="00AC0E5F">
        <w:rPr>
          <w:bCs/>
          <w:szCs w:val="28"/>
        </w:rPr>
        <w:t xml:space="preserve"> </w:t>
      </w:r>
      <w:r w:rsidRPr="00AC0E5F">
        <w:rPr>
          <w:szCs w:val="28"/>
        </w:rPr>
        <w:t>заготовлено</w:t>
      </w:r>
      <w:r w:rsidRPr="00AC0E5F">
        <w:rPr>
          <w:bCs/>
          <w:szCs w:val="28"/>
        </w:rPr>
        <w:t xml:space="preserve"> </w:t>
      </w:r>
      <w:r w:rsidRPr="00AC0E5F">
        <w:rPr>
          <w:b/>
          <w:szCs w:val="28"/>
        </w:rPr>
        <w:t>36,2</w:t>
      </w:r>
      <w:r w:rsidRPr="00AC0E5F">
        <w:rPr>
          <w:szCs w:val="28"/>
        </w:rPr>
        <w:t xml:space="preserve"> % (</w:t>
      </w:r>
      <w:r w:rsidRPr="00AC0E5F">
        <w:rPr>
          <w:b/>
          <w:bCs/>
          <w:szCs w:val="28"/>
        </w:rPr>
        <w:t>117,9</w:t>
      </w:r>
      <w:r w:rsidRPr="00AC0E5F">
        <w:rPr>
          <w:bCs/>
          <w:szCs w:val="28"/>
        </w:rPr>
        <w:t xml:space="preserve"> тис. </w:t>
      </w:r>
      <w:r w:rsidRPr="00AC0E5F">
        <w:rPr>
          <w:szCs w:val="28"/>
        </w:rPr>
        <w:t>м</w:t>
      </w:r>
      <w:r w:rsidRPr="00AC0E5F">
        <w:rPr>
          <w:szCs w:val="28"/>
          <w:vertAlign w:val="superscript"/>
        </w:rPr>
        <w:t>3</w:t>
      </w:r>
      <w:r w:rsidRPr="00AC0E5F">
        <w:rPr>
          <w:szCs w:val="28"/>
        </w:rPr>
        <w:t>)</w:t>
      </w:r>
      <w:r w:rsidR="00D86BCC" w:rsidRPr="00AC0E5F">
        <w:rPr>
          <w:szCs w:val="28"/>
          <w:lang w:val="ru-RU"/>
        </w:rPr>
        <w:t xml:space="preserve"> деревини</w:t>
      </w:r>
      <w:r w:rsidRPr="00AC0E5F">
        <w:rPr>
          <w:szCs w:val="28"/>
        </w:rPr>
        <w:t>.</w:t>
      </w:r>
    </w:p>
    <w:p w:rsidR="008617DD" w:rsidRPr="00AC0E5F" w:rsidRDefault="00D86BCC" w:rsidP="008617DD">
      <w:pPr>
        <w:pStyle w:val="25"/>
        <w:spacing w:after="0" w:line="240" w:lineRule="auto"/>
        <w:ind w:left="0" w:firstLine="709"/>
        <w:jc w:val="both"/>
        <w:rPr>
          <w:rStyle w:val="rvts0"/>
          <w:rFonts w:ascii="Times New Roman" w:hAnsi="Times New Roman" w:cs="Times New Roman"/>
          <w:sz w:val="28"/>
          <w:szCs w:val="28"/>
        </w:rPr>
      </w:pPr>
      <w:r w:rsidRPr="00AC0E5F">
        <w:rPr>
          <w:rFonts w:ascii="Times New Roman" w:hAnsi="Times New Roman" w:cs="Times New Roman"/>
          <w:sz w:val="28"/>
          <w:szCs w:val="28"/>
          <w:lang w:val="ru-RU"/>
        </w:rPr>
        <w:t>У п</w:t>
      </w:r>
      <w:r w:rsidRPr="00AC0E5F">
        <w:rPr>
          <w:rFonts w:ascii="Times New Roman" w:hAnsi="Times New Roman" w:cs="Times New Roman"/>
          <w:sz w:val="28"/>
          <w:szCs w:val="28"/>
        </w:rPr>
        <w:t>орівнян</w:t>
      </w:r>
      <w:r w:rsidRPr="00AC0E5F">
        <w:rPr>
          <w:rFonts w:ascii="Times New Roman" w:hAnsi="Times New Roman" w:cs="Times New Roman"/>
          <w:sz w:val="28"/>
          <w:szCs w:val="28"/>
          <w:lang w:val="ru-RU"/>
        </w:rPr>
        <w:t>н</w:t>
      </w:r>
      <w:r w:rsidRPr="00AC0E5F">
        <w:rPr>
          <w:rFonts w:ascii="Times New Roman" w:hAnsi="Times New Roman" w:cs="Times New Roman"/>
          <w:sz w:val="28"/>
          <w:szCs w:val="28"/>
        </w:rPr>
        <w:t>і з 2017 р</w:t>
      </w:r>
      <w:r w:rsidRPr="00AC0E5F">
        <w:rPr>
          <w:rFonts w:ascii="Times New Roman" w:hAnsi="Times New Roman" w:cs="Times New Roman"/>
          <w:sz w:val="28"/>
          <w:szCs w:val="28"/>
          <w:lang w:val="ru-RU"/>
        </w:rPr>
        <w:t>оком,</w:t>
      </w:r>
      <w:r w:rsidR="008617DD" w:rsidRPr="00AC0E5F">
        <w:rPr>
          <w:rFonts w:ascii="Times New Roman" w:hAnsi="Times New Roman" w:cs="Times New Roman"/>
          <w:sz w:val="28"/>
          <w:szCs w:val="28"/>
        </w:rPr>
        <w:t xml:space="preserve"> у звітному періоді виписано на </w:t>
      </w:r>
      <w:r w:rsidR="008617DD" w:rsidRPr="00AC0E5F">
        <w:rPr>
          <w:rFonts w:ascii="Times New Roman" w:hAnsi="Times New Roman" w:cs="Times New Roman"/>
          <w:b/>
          <w:sz w:val="28"/>
          <w:szCs w:val="28"/>
        </w:rPr>
        <w:t>22,5</w:t>
      </w:r>
      <w:r w:rsidR="008617DD" w:rsidRPr="00AC0E5F">
        <w:rPr>
          <w:rFonts w:ascii="Times New Roman" w:hAnsi="Times New Roman" w:cs="Times New Roman"/>
          <w:sz w:val="28"/>
          <w:szCs w:val="28"/>
        </w:rPr>
        <w:t xml:space="preserve"> </w:t>
      </w:r>
      <w:r w:rsidR="008617DD" w:rsidRPr="00AC0E5F">
        <w:rPr>
          <w:rFonts w:ascii="Times New Roman" w:hAnsi="Times New Roman" w:cs="Times New Roman"/>
          <w:bCs/>
          <w:sz w:val="28"/>
          <w:szCs w:val="28"/>
        </w:rPr>
        <w:t>тис</w:t>
      </w:r>
      <w:proofErr w:type="gramStart"/>
      <w:r w:rsidR="008617DD" w:rsidRPr="00AC0E5F">
        <w:rPr>
          <w:rFonts w:ascii="Times New Roman" w:hAnsi="Times New Roman" w:cs="Times New Roman"/>
          <w:bCs/>
          <w:sz w:val="28"/>
          <w:szCs w:val="28"/>
        </w:rPr>
        <w:t>.</w:t>
      </w:r>
      <w:proofErr w:type="gramEnd"/>
      <w:r w:rsidR="008617DD" w:rsidRPr="00AC0E5F">
        <w:rPr>
          <w:rFonts w:ascii="Times New Roman" w:hAnsi="Times New Roman" w:cs="Times New Roman"/>
          <w:bCs/>
          <w:sz w:val="28"/>
          <w:szCs w:val="28"/>
        </w:rPr>
        <w:t xml:space="preserve"> </w:t>
      </w:r>
      <w:proofErr w:type="gramStart"/>
      <w:r w:rsidR="008617DD" w:rsidRPr="00AC0E5F">
        <w:rPr>
          <w:rFonts w:ascii="Times New Roman" w:hAnsi="Times New Roman" w:cs="Times New Roman"/>
          <w:sz w:val="28"/>
          <w:szCs w:val="28"/>
        </w:rPr>
        <w:t>м</w:t>
      </w:r>
      <w:proofErr w:type="gramEnd"/>
      <w:r w:rsidR="008617DD" w:rsidRPr="00AC0E5F">
        <w:rPr>
          <w:rFonts w:ascii="Times New Roman" w:hAnsi="Times New Roman" w:cs="Times New Roman"/>
          <w:sz w:val="28"/>
          <w:szCs w:val="28"/>
          <w:vertAlign w:val="superscript"/>
        </w:rPr>
        <w:t>3</w:t>
      </w:r>
      <w:r w:rsidR="008617DD" w:rsidRPr="00AC0E5F">
        <w:rPr>
          <w:rFonts w:ascii="Times New Roman" w:hAnsi="Times New Roman" w:cs="Times New Roman"/>
          <w:sz w:val="28"/>
          <w:szCs w:val="28"/>
        </w:rPr>
        <w:t xml:space="preserve"> менше деревини, але заготовлено - на </w:t>
      </w:r>
      <w:r w:rsidR="008617DD" w:rsidRPr="00AC0E5F">
        <w:rPr>
          <w:rFonts w:ascii="Times New Roman" w:hAnsi="Times New Roman" w:cs="Times New Roman"/>
          <w:b/>
          <w:sz w:val="28"/>
          <w:szCs w:val="28"/>
        </w:rPr>
        <w:t>19,1</w:t>
      </w:r>
      <w:r w:rsidR="008617DD" w:rsidRPr="00AC0E5F">
        <w:rPr>
          <w:rFonts w:ascii="Times New Roman" w:hAnsi="Times New Roman" w:cs="Times New Roman"/>
          <w:sz w:val="28"/>
          <w:szCs w:val="28"/>
        </w:rPr>
        <w:t xml:space="preserve"> тис. м</w:t>
      </w:r>
      <w:r w:rsidR="008617DD" w:rsidRPr="00AC0E5F">
        <w:rPr>
          <w:rFonts w:ascii="Times New Roman" w:hAnsi="Times New Roman" w:cs="Times New Roman"/>
          <w:sz w:val="28"/>
          <w:szCs w:val="28"/>
          <w:vertAlign w:val="superscript"/>
        </w:rPr>
        <w:t>3</w:t>
      </w:r>
      <w:r w:rsidR="008617DD" w:rsidRPr="00AC0E5F">
        <w:rPr>
          <w:rFonts w:ascii="Times New Roman" w:hAnsi="Times New Roman" w:cs="Times New Roman"/>
          <w:sz w:val="28"/>
          <w:szCs w:val="28"/>
        </w:rPr>
        <w:t xml:space="preserve"> більше. Відсоток освоєння</w:t>
      </w:r>
      <w:r w:rsidRPr="00AC0E5F">
        <w:rPr>
          <w:rFonts w:ascii="Times New Roman" w:hAnsi="Times New Roman" w:cs="Times New Roman"/>
          <w:sz w:val="28"/>
          <w:szCs w:val="28"/>
        </w:rPr>
        <w:t>,</w:t>
      </w:r>
      <w:r w:rsidR="008617DD" w:rsidRPr="00AC0E5F">
        <w:rPr>
          <w:rFonts w:ascii="Times New Roman" w:hAnsi="Times New Roman" w:cs="Times New Roman"/>
          <w:sz w:val="28"/>
          <w:szCs w:val="28"/>
        </w:rPr>
        <w:t xml:space="preserve"> в порівнянні з минулорічним</w:t>
      </w:r>
      <w:r w:rsidRPr="00AC0E5F">
        <w:rPr>
          <w:rFonts w:ascii="Times New Roman" w:hAnsi="Times New Roman" w:cs="Times New Roman"/>
          <w:sz w:val="28"/>
          <w:szCs w:val="28"/>
        </w:rPr>
        <w:t>,</w:t>
      </w:r>
      <w:r w:rsidR="008617DD" w:rsidRPr="00AC0E5F">
        <w:rPr>
          <w:rFonts w:ascii="Times New Roman" w:hAnsi="Times New Roman" w:cs="Times New Roman"/>
          <w:sz w:val="28"/>
          <w:szCs w:val="28"/>
        </w:rPr>
        <w:t xml:space="preserve"> збільшився із  </w:t>
      </w:r>
      <w:r w:rsidR="008617DD" w:rsidRPr="00AC0E5F">
        <w:rPr>
          <w:rFonts w:ascii="Times New Roman" w:hAnsi="Times New Roman" w:cs="Times New Roman"/>
          <w:b/>
          <w:sz w:val="28"/>
          <w:szCs w:val="28"/>
        </w:rPr>
        <w:t>75,5</w:t>
      </w:r>
      <w:r w:rsidR="008617DD" w:rsidRPr="00AC0E5F">
        <w:rPr>
          <w:rFonts w:ascii="Times New Roman" w:hAnsi="Times New Roman" w:cs="Times New Roman"/>
          <w:sz w:val="28"/>
          <w:szCs w:val="28"/>
        </w:rPr>
        <w:t xml:space="preserve">% до </w:t>
      </w:r>
      <w:r w:rsidR="008617DD" w:rsidRPr="00AC0E5F">
        <w:rPr>
          <w:rFonts w:ascii="Times New Roman" w:hAnsi="Times New Roman" w:cs="Times New Roman"/>
          <w:b/>
          <w:sz w:val="28"/>
          <w:szCs w:val="28"/>
        </w:rPr>
        <w:t>84,9</w:t>
      </w:r>
      <w:r w:rsidR="008617DD" w:rsidRPr="00AC0E5F">
        <w:rPr>
          <w:rFonts w:ascii="Times New Roman" w:hAnsi="Times New Roman" w:cs="Times New Roman"/>
          <w:sz w:val="28"/>
          <w:szCs w:val="28"/>
        </w:rPr>
        <w:t xml:space="preserve">%. </w:t>
      </w:r>
      <w:r w:rsidR="008617DD" w:rsidRPr="00AC0E5F">
        <w:rPr>
          <w:rStyle w:val="rvts0"/>
          <w:rFonts w:ascii="Times New Roman" w:hAnsi="Times New Roman" w:cs="Times New Roman"/>
          <w:sz w:val="28"/>
          <w:szCs w:val="28"/>
        </w:rPr>
        <w:t xml:space="preserve">Сталося це за рахунок збільшення обсягів заготівлі суцільних санітарних рубок, тобто рубок, пов’язаних з веденням лісового господарства. </w:t>
      </w:r>
    </w:p>
    <w:p w:rsidR="008617DD" w:rsidRPr="00AC0E5F" w:rsidRDefault="008617DD" w:rsidP="008617DD">
      <w:pPr>
        <w:tabs>
          <w:tab w:val="left" w:pos="709"/>
        </w:tabs>
        <w:spacing w:after="0" w:line="240" w:lineRule="auto"/>
        <w:ind w:firstLine="709"/>
        <w:jc w:val="both"/>
        <w:rPr>
          <w:rFonts w:ascii="Times New Roman" w:hAnsi="Times New Roman" w:cs="Times New Roman"/>
          <w:sz w:val="28"/>
          <w:szCs w:val="28"/>
        </w:rPr>
      </w:pPr>
      <w:r w:rsidRPr="00AC0E5F">
        <w:rPr>
          <w:rFonts w:ascii="Times New Roman" w:hAnsi="Times New Roman" w:cs="Times New Roman"/>
          <w:b/>
          <w:bCs/>
          <w:i/>
          <w:iCs/>
          <w:sz w:val="28"/>
          <w:szCs w:val="28"/>
        </w:rPr>
        <w:lastRenderedPageBreak/>
        <w:t>Торгівля.</w:t>
      </w:r>
      <w:r w:rsidRPr="00AC0E5F">
        <w:rPr>
          <w:rFonts w:ascii="Times New Roman" w:hAnsi="Times New Roman" w:cs="Times New Roman"/>
          <w:sz w:val="28"/>
          <w:szCs w:val="28"/>
        </w:rPr>
        <w:t xml:space="preserve"> Обсяг роздрібного товарообороту підприємств, які здійснюють діяльність з роздрібної торгівлі та забезпечення стравами та напоями, за </w:t>
      </w:r>
      <w:r w:rsidRPr="00AC0E5F">
        <w:rPr>
          <w:rFonts w:ascii="Times New Roman" w:hAnsi="Times New Roman" w:cs="Times New Roman"/>
          <w:bCs/>
          <w:sz w:val="28"/>
          <w:szCs w:val="28"/>
        </w:rPr>
        <w:t>січень-вересень</w:t>
      </w:r>
      <w:r w:rsidRPr="00AC0E5F">
        <w:rPr>
          <w:rFonts w:ascii="Times New Roman" w:hAnsi="Times New Roman" w:cs="Times New Roman"/>
          <w:sz w:val="28"/>
          <w:szCs w:val="28"/>
        </w:rPr>
        <w:t xml:space="preserve"> 2018 року становить </w:t>
      </w:r>
      <w:r w:rsidRPr="00AC0E5F">
        <w:rPr>
          <w:rFonts w:ascii="Times New Roman" w:hAnsi="Times New Roman" w:cs="Times New Roman"/>
          <w:b/>
          <w:iCs/>
          <w:sz w:val="28"/>
          <w:szCs w:val="28"/>
        </w:rPr>
        <w:t>178,2</w:t>
      </w:r>
      <w:r w:rsidRPr="00AC0E5F">
        <w:rPr>
          <w:rFonts w:ascii="Times New Roman" w:hAnsi="Times New Roman" w:cs="Times New Roman"/>
          <w:iCs/>
          <w:sz w:val="28"/>
          <w:szCs w:val="28"/>
        </w:rPr>
        <w:t xml:space="preserve"> млн. грн., або </w:t>
      </w:r>
      <w:r w:rsidRPr="00AC0E5F">
        <w:rPr>
          <w:rFonts w:ascii="Times New Roman" w:hAnsi="Times New Roman" w:cs="Times New Roman"/>
          <w:b/>
          <w:iCs/>
          <w:sz w:val="28"/>
          <w:szCs w:val="28"/>
        </w:rPr>
        <w:t>111,8</w:t>
      </w:r>
      <w:r w:rsidRPr="00AC0E5F">
        <w:rPr>
          <w:rFonts w:ascii="Times New Roman" w:hAnsi="Times New Roman" w:cs="Times New Roman"/>
          <w:iCs/>
          <w:sz w:val="28"/>
          <w:szCs w:val="28"/>
        </w:rPr>
        <w:t>% до обсягу за аналогічний період минулого року (у порівняних цінах). Питома вага району в загальнообласному обсязі роздрібного товарообороту підприємств – юридичних осіб склала</w:t>
      </w:r>
      <w:r w:rsidRPr="00AC0E5F">
        <w:rPr>
          <w:rFonts w:ascii="Times New Roman" w:hAnsi="Times New Roman" w:cs="Times New Roman"/>
          <w:sz w:val="28"/>
          <w:szCs w:val="28"/>
        </w:rPr>
        <w:t xml:space="preserve"> </w:t>
      </w:r>
      <w:r w:rsidRPr="00AC0E5F">
        <w:rPr>
          <w:rFonts w:ascii="Times New Roman" w:hAnsi="Times New Roman" w:cs="Times New Roman"/>
          <w:b/>
          <w:sz w:val="28"/>
          <w:szCs w:val="28"/>
        </w:rPr>
        <w:t>1,8</w:t>
      </w:r>
      <w:r w:rsidRPr="00AC0E5F">
        <w:rPr>
          <w:rFonts w:ascii="Times New Roman" w:hAnsi="Times New Roman" w:cs="Times New Roman"/>
          <w:sz w:val="28"/>
          <w:szCs w:val="28"/>
        </w:rPr>
        <w:t xml:space="preserve"> %. Обсяг роздрібного товарообороту на одну особу становить </w:t>
      </w:r>
      <w:r w:rsidRPr="00AC0E5F">
        <w:rPr>
          <w:rFonts w:ascii="Times New Roman" w:hAnsi="Times New Roman" w:cs="Times New Roman"/>
          <w:b/>
          <w:sz w:val="28"/>
          <w:szCs w:val="28"/>
        </w:rPr>
        <w:t>1920</w:t>
      </w:r>
      <w:r w:rsidRPr="00AC0E5F">
        <w:rPr>
          <w:rFonts w:ascii="Times New Roman" w:hAnsi="Times New Roman" w:cs="Times New Roman"/>
          <w:sz w:val="28"/>
          <w:szCs w:val="28"/>
        </w:rPr>
        <w:t xml:space="preserve"> грн. проти </w:t>
      </w:r>
      <w:r w:rsidRPr="00AC0E5F">
        <w:rPr>
          <w:rFonts w:ascii="Times New Roman" w:hAnsi="Times New Roman" w:cs="Times New Roman"/>
          <w:b/>
          <w:sz w:val="28"/>
          <w:szCs w:val="28"/>
        </w:rPr>
        <w:t>1610</w:t>
      </w:r>
      <w:r w:rsidRPr="00AC0E5F">
        <w:rPr>
          <w:rFonts w:ascii="Times New Roman" w:hAnsi="Times New Roman" w:cs="Times New Roman"/>
          <w:sz w:val="28"/>
          <w:szCs w:val="28"/>
        </w:rPr>
        <w:t xml:space="preserve"> грн. за аналогічний період минулого року. </w:t>
      </w:r>
    </w:p>
    <w:p w:rsidR="0093139D" w:rsidRPr="00AC0E5F" w:rsidRDefault="0093139D" w:rsidP="008617DD">
      <w:pPr>
        <w:tabs>
          <w:tab w:val="left" w:pos="709"/>
        </w:tabs>
        <w:spacing w:after="0" w:line="240" w:lineRule="auto"/>
        <w:ind w:firstLine="709"/>
        <w:jc w:val="both"/>
        <w:rPr>
          <w:rFonts w:ascii="Times New Roman" w:hAnsi="Times New Roman" w:cs="Times New Roman"/>
          <w:b/>
          <w:bCs/>
          <w:i/>
          <w:iCs/>
          <w:sz w:val="28"/>
          <w:szCs w:val="28"/>
        </w:rPr>
      </w:pPr>
    </w:p>
    <w:p w:rsidR="008617DD" w:rsidRPr="00AC0E5F" w:rsidRDefault="008617DD" w:rsidP="008617DD">
      <w:pPr>
        <w:tabs>
          <w:tab w:val="left" w:pos="709"/>
        </w:tabs>
        <w:spacing w:after="0" w:line="240" w:lineRule="auto"/>
        <w:ind w:firstLine="709"/>
        <w:jc w:val="both"/>
        <w:rPr>
          <w:rFonts w:ascii="Times New Roman" w:hAnsi="Times New Roman" w:cs="Times New Roman"/>
          <w:bCs/>
          <w:iCs/>
          <w:sz w:val="28"/>
          <w:szCs w:val="28"/>
        </w:rPr>
      </w:pPr>
      <w:r w:rsidRPr="00AC0E5F">
        <w:rPr>
          <w:rFonts w:ascii="Times New Roman" w:hAnsi="Times New Roman" w:cs="Times New Roman"/>
          <w:b/>
          <w:bCs/>
          <w:i/>
          <w:iCs/>
          <w:sz w:val="28"/>
          <w:szCs w:val="28"/>
        </w:rPr>
        <w:t xml:space="preserve">Зовнішньоекономічна діяльність. </w:t>
      </w:r>
      <w:r w:rsidR="0021566C" w:rsidRPr="00AC0E5F">
        <w:rPr>
          <w:rFonts w:ascii="Times New Roman" w:hAnsi="Times New Roman" w:cs="Times New Roman"/>
          <w:bCs/>
          <w:iCs/>
          <w:sz w:val="28"/>
          <w:szCs w:val="28"/>
        </w:rPr>
        <w:t>Станом на 01.10.2018 р</w:t>
      </w:r>
      <w:r w:rsidR="0021566C" w:rsidRPr="00AC0E5F">
        <w:rPr>
          <w:rFonts w:ascii="Times New Roman" w:hAnsi="Times New Roman" w:cs="Times New Roman"/>
          <w:bCs/>
          <w:iCs/>
          <w:sz w:val="28"/>
          <w:szCs w:val="28"/>
          <w:lang w:val="ru-RU"/>
        </w:rPr>
        <w:t>оку</w:t>
      </w:r>
      <w:r w:rsidRPr="00AC0E5F">
        <w:rPr>
          <w:rFonts w:ascii="Times New Roman" w:hAnsi="Times New Roman" w:cs="Times New Roman"/>
          <w:bCs/>
          <w:iCs/>
          <w:sz w:val="28"/>
          <w:szCs w:val="28"/>
        </w:rPr>
        <w:t xml:space="preserve"> обсяг прямих іноземних інвестицій </w:t>
      </w:r>
      <w:r w:rsidR="00D86BCC" w:rsidRPr="00AC0E5F">
        <w:rPr>
          <w:rFonts w:ascii="Times New Roman" w:hAnsi="Times New Roman" w:cs="Times New Roman"/>
          <w:bCs/>
          <w:iCs/>
          <w:sz w:val="28"/>
          <w:szCs w:val="28"/>
        </w:rPr>
        <w:t xml:space="preserve">в районі </w:t>
      </w:r>
      <w:r w:rsidRPr="00AC0E5F">
        <w:rPr>
          <w:rFonts w:ascii="Times New Roman" w:hAnsi="Times New Roman" w:cs="Times New Roman"/>
          <w:bCs/>
          <w:iCs/>
          <w:sz w:val="28"/>
          <w:szCs w:val="28"/>
        </w:rPr>
        <w:t xml:space="preserve">становить </w:t>
      </w:r>
      <w:r w:rsidRPr="00AC0E5F">
        <w:rPr>
          <w:rFonts w:ascii="Times New Roman" w:hAnsi="Times New Roman" w:cs="Times New Roman"/>
          <w:b/>
          <w:bCs/>
          <w:iCs/>
          <w:sz w:val="28"/>
          <w:szCs w:val="28"/>
        </w:rPr>
        <w:t>3707,3</w:t>
      </w:r>
      <w:r w:rsidRPr="00AC0E5F">
        <w:rPr>
          <w:rFonts w:ascii="Times New Roman" w:hAnsi="Times New Roman" w:cs="Times New Roman"/>
          <w:bCs/>
          <w:iCs/>
          <w:sz w:val="28"/>
          <w:szCs w:val="28"/>
        </w:rPr>
        <w:t xml:space="preserve"> тис. дол. США, що в розрахунку на одиницю населення с</w:t>
      </w:r>
      <w:r w:rsidR="00D86BCC" w:rsidRPr="00AC0E5F">
        <w:rPr>
          <w:rFonts w:ascii="Times New Roman" w:hAnsi="Times New Roman" w:cs="Times New Roman"/>
          <w:bCs/>
          <w:iCs/>
          <w:sz w:val="28"/>
          <w:szCs w:val="28"/>
        </w:rPr>
        <w:t>кладає</w:t>
      </w:r>
      <w:r w:rsidRPr="00AC0E5F">
        <w:rPr>
          <w:rFonts w:ascii="Times New Roman" w:hAnsi="Times New Roman" w:cs="Times New Roman"/>
          <w:bCs/>
          <w:iCs/>
          <w:sz w:val="28"/>
          <w:szCs w:val="28"/>
        </w:rPr>
        <w:t xml:space="preserve"> </w:t>
      </w:r>
      <w:r w:rsidRPr="00AC0E5F">
        <w:rPr>
          <w:rFonts w:ascii="Times New Roman" w:hAnsi="Times New Roman" w:cs="Times New Roman"/>
          <w:b/>
          <w:bCs/>
          <w:iCs/>
          <w:sz w:val="28"/>
          <w:szCs w:val="28"/>
        </w:rPr>
        <w:t>37,3</w:t>
      </w:r>
      <w:r w:rsidRPr="00AC0E5F">
        <w:rPr>
          <w:rFonts w:ascii="Times New Roman" w:hAnsi="Times New Roman" w:cs="Times New Roman"/>
          <w:bCs/>
          <w:iCs/>
          <w:sz w:val="28"/>
          <w:szCs w:val="28"/>
        </w:rPr>
        <w:t xml:space="preserve"> дол. США. Темп зростання обсягів прямих іноземних інвестицій до обсягів на початок року (</w:t>
      </w:r>
      <w:r w:rsidRPr="00AC0E5F">
        <w:rPr>
          <w:rFonts w:ascii="Times New Roman" w:hAnsi="Times New Roman" w:cs="Times New Roman"/>
          <w:b/>
          <w:bCs/>
          <w:iCs/>
          <w:sz w:val="28"/>
          <w:szCs w:val="28"/>
        </w:rPr>
        <w:t>3730,0</w:t>
      </w:r>
      <w:r w:rsidRPr="00AC0E5F">
        <w:rPr>
          <w:rFonts w:ascii="Times New Roman" w:hAnsi="Times New Roman" w:cs="Times New Roman"/>
          <w:bCs/>
          <w:iCs/>
          <w:sz w:val="28"/>
          <w:szCs w:val="28"/>
        </w:rPr>
        <w:t xml:space="preserve"> тис. дол. США) становив </w:t>
      </w:r>
      <w:r w:rsidRPr="00AC0E5F">
        <w:rPr>
          <w:rFonts w:ascii="Times New Roman" w:hAnsi="Times New Roman" w:cs="Times New Roman"/>
          <w:b/>
          <w:bCs/>
          <w:iCs/>
          <w:sz w:val="28"/>
          <w:szCs w:val="28"/>
        </w:rPr>
        <w:t>99,4</w:t>
      </w:r>
      <w:r w:rsidRPr="00AC0E5F">
        <w:rPr>
          <w:rFonts w:ascii="Times New Roman" w:hAnsi="Times New Roman" w:cs="Times New Roman"/>
          <w:bCs/>
          <w:iCs/>
          <w:sz w:val="28"/>
          <w:szCs w:val="28"/>
        </w:rPr>
        <w:t xml:space="preserve"> %.</w:t>
      </w:r>
    </w:p>
    <w:p w:rsidR="0093139D" w:rsidRPr="00AC0E5F" w:rsidRDefault="0093139D" w:rsidP="008617DD">
      <w:pPr>
        <w:spacing w:after="0" w:line="240" w:lineRule="auto"/>
        <w:ind w:firstLine="709"/>
        <w:jc w:val="both"/>
        <w:rPr>
          <w:rFonts w:ascii="Times New Roman" w:hAnsi="Times New Roman" w:cs="Times New Roman"/>
          <w:b/>
          <w:bCs/>
          <w:i/>
          <w:iCs/>
          <w:sz w:val="28"/>
          <w:szCs w:val="28"/>
        </w:rPr>
      </w:pPr>
    </w:p>
    <w:p w:rsidR="008617DD" w:rsidRPr="00AC0E5F" w:rsidRDefault="008617DD" w:rsidP="008617DD">
      <w:pPr>
        <w:spacing w:after="0" w:line="240" w:lineRule="auto"/>
        <w:ind w:firstLine="709"/>
        <w:jc w:val="both"/>
        <w:rPr>
          <w:rFonts w:ascii="Times New Roman" w:hAnsi="Times New Roman" w:cs="Times New Roman"/>
          <w:iCs/>
          <w:sz w:val="28"/>
          <w:szCs w:val="28"/>
        </w:rPr>
      </w:pPr>
      <w:r w:rsidRPr="00AC0E5F">
        <w:rPr>
          <w:rFonts w:ascii="Times New Roman" w:hAnsi="Times New Roman" w:cs="Times New Roman"/>
          <w:b/>
          <w:bCs/>
          <w:i/>
          <w:iCs/>
          <w:sz w:val="28"/>
          <w:szCs w:val="28"/>
        </w:rPr>
        <w:t>Туризм.</w:t>
      </w:r>
      <w:r w:rsidRPr="00AC0E5F">
        <w:rPr>
          <w:rFonts w:ascii="Times New Roman" w:hAnsi="Times New Roman" w:cs="Times New Roman"/>
          <w:sz w:val="28"/>
          <w:szCs w:val="28"/>
        </w:rPr>
        <w:t xml:space="preserve"> </w:t>
      </w:r>
      <w:r w:rsidRPr="00AC0E5F">
        <w:rPr>
          <w:rFonts w:ascii="Times New Roman" w:hAnsi="Times New Roman" w:cs="Times New Roman"/>
          <w:iCs/>
          <w:sz w:val="28"/>
          <w:szCs w:val="28"/>
        </w:rPr>
        <w:t>Попул</w:t>
      </w:r>
      <w:r w:rsidR="00D86BCC" w:rsidRPr="00AC0E5F">
        <w:rPr>
          <w:rFonts w:ascii="Times New Roman" w:hAnsi="Times New Roman" w:cs="Times New Roman"/>
          <w:iCs/>
          <w:sz w:val="28"/>
          <w:szCs w:val="28"/>
        </w:rPr>
        <w:t>ярність Рахівщини у туристичній</w:t>
      </w:r>
      <w:r w:rsidRPr="00AC0E5F">
        <w:rPr>
          <w:rFonts w:ascii="Times New Roman" w:hAnsi="Times New Roman" w:cs="Times New Roman"/>
          <w:iCs/>
          <w:sz w:val="28"/>
          <w:szCs w:val="28"/>
        </w:rPr>
        <w:t xml:space="preserve"> </w:t>
      </w:r>
      <w:r w:rsidR="00D86BCC" w:rsidRPr="00AC0E5F">
        <w:rPr>
          <w:rFonts w:ascii="Times New Roman" w:hAnsi="Times New Roman" w:cs="Times New Roman"/>
          <w:iCs/>
          <w:sz w:val="28"/>
          <w:szCs w:val="28"/>
        </w:rPr>
        <w:t>сфері</w:t>
      </w:r>
      <w:r w:rsidRPr="00AC0E5F">
        <w:rPr>
          <w:rFonts w:ascii="Times New Roman" w:hAnsi="Times New Roman" w:cs="Times New Roman"/>
          <w:iCs/>
          <w:sz w:val="28"/>
          <w:szCs w:val="28"/>
        </w:rPr>
        <w:t xml:space="preserve"> щороку зростає, про що свідчить збільшення прямого залізничного сполучення із іншими регіонами України. Воно має о</w:t>
      </w:r>
      <w:r w:rsidRPr="00AC0E5F">
        <w:rPr>
          <w:rFonts w:ascii="Times New Roman" w:hAnsi="Times New Roman" w:cs="Times New Roman"/>
          <w:sz w:val="28"/>
          <w:szCs w:val="28"/>
        </w:rPr>
        <w:t xml:space="preserve">собливе значення для розвитку як внутрішнього, так і міжнародного туризму сьогодні. </w:t>
      </w:r>
    </w:p>
    <w:p w:rsidR="008617DD" w:rsidRPr="00AC0E5F" w:rsidRDefault="008617DD" w:rsidP="008617DD">
      <w:pPr>
        <w:spacing w:after="0" w:line="240" w:lineRule="auto"/>
        <w:ind w:firstLine="709"/>
        <w:jc w:val="both"/>
        <w:rPr>
          <w:rFonts w:ascii="Times New Roman" w:hAnsi="Times New Roman" w:cs="Times New Roman"/>
          <w:sz w:val="28"/>
          <w:szCs w:val="28"/>
        </w:rPr>
      </w:pPr>
      <w:r w:rsidRPr="00AC0E5F">
        <w:rPr>
          <w:rFonts w:ascii="Times New Roman" w:hAnsi="Times New Roman" w:cs="Times New Roman"/>
          <w:sz w:val="28"/>
          <w:szCs w:val="28"/>
        </w:rPr>
        <w:t xml:space="preserve">Так,  11 грудня  2017 року  із Харкова прибув новий потяг Харків – Рахів, який вперше з’єднав гірську Рахівщину та східні регіони України. </w:t>
      </w:r>
    </w:p>
    <w:p w:rsidR="008617DD" w:rsidRPr="00AC0E5F" w:rsidRDefault="008617DD" w:rsidP="008617DD">
      <w:pPr>
        <w:spacing w:after="0" w:line="240" w:lineRule="auto"/>
        <w:ind w:firstLine="709"/>
        <w:jc w:val="both"/>
        <w:rPr>
          <w:rFonts w:ascii="Times New Roman" w:hAnsi="Times New Roman" w:cs="Times New Roman"/>
          <w:color w:val="000000"/>
          <w:sz w:val="28"/>
          <w:szCs w:val="28"/>
        </w:rPr>
      </w:pPr>
      <w:r w:rsidRPr="00AC0E5F">
        <w:rPr>
          <w:rFonts w:ascii="Times New Roman" w:hAnsi="Times New Roman" w:cs="Times New Roman"/>
          <w:sz w:val="28"/>
          <w:szCs w:val="28"/>
        </w:rPr>
        <w:t xml:space="preserve">З 16 січня 2018 року запроваджено ще один новий маршрут, який з’єднав Рахів з Одесою. </w:t>
      </w:r>
      <w:r w:rsidRPr="00AC0E5F">
        <w:rPr>
          <w:rFonts w:ascii="Times New Roman" w:hAnsi="Times New Roman" w:cs="Times New Roman"/>
          <w:color w:val="000000"/>
          <w:sz w:val="28"/>
          <w:szCs w:val="28"/>
        </w:rPr>
        <w:t xml:space="preserve">Завдяки цьому залізничному маршруту пасажири можуть </w:t>
      </w:r>
      <w:r w:rsidR="0021566C" w:rsidRPr="00AC0E5F">
        <w:rPr>
          <w:rFonts w:ascii="Times New Roman" w:hAnsi="Times New Roman" w:cs="Times New Roman"/>
          <w:color w:val="000000"/>
          <w:sz w:val="28"/>
          <w:szCs w:val="28"/>
          <w:lang w:val="ru-RU"/>
        </w:rPr>
        <w:t>зручно</w:t>
      </w:r>
      <w:r w:rsidRPr="00AC0E5F">
        <w:rPr>
          <w:rFonts w:ascii="Times New Roman" w:hAnsi="Times New Roman" w:cs="Times New Roman"/>
          <w:color w:val="000000"/>
          <w:sz w:val="28"/>
          <w:szCs w:val="28"/>
        </w:rPr>
        <w:t xml:space="preserve"> доїхати до популярного туристично-рекреаційного центру нашої країни, а мешканці населених пунктів Гуцульщини –подорожувати до морських курортів Одещини.</w:t>
      </w:r>
    </w:p>
    <w:p w:rsidR="008617DD" w:rsidRPr="00AC0E5F" w:rsidRDefault="008617DD" w:rsidP="008617DD">
      <w:pPr>
        <w:pStyle w:val="18"/>
        <w:ind w:firstLine="709"/>
        <w:jc w:val="both"/>
        <w:rPr>
          <w:rFonts w:ascii="Times New Roman" w:hAnsi="Times New Roman"/>
          <w:sz w:val="28"/>
          <w:szCs w:val="28"/>
          <w:lang w:val="uk-UA"/>
        </w:rPr>
      </w:pPr>
      <w:r w:rsidRPr="00AC0E5F">
        <w:rPr>
          <w:rFonts w:ascii="Times New Roman" w:hAnsi="Times New Roman"/>
          <w:sz w:val="28"/>
          <w:szCs w:val="28"/>
          <w:lang w:val="uk-UA"/>
        </w:rPr>
        <w:t>З огляду на місце і роль туризму в розвитку  економіки Рахівського району</w:t>
      </w:r>
      <w:r w:rsidR="00D86BCC" w:rsidRPr="00AC0E5F">
        <w:rPr>
          <w:rFonts w:ascii="Times New Roman" w:hAnsi="Times New Roman"/>
          <w:sz w:val="28"/>
          <w:szCs w:val="28"/>
          <w:lang w:val="uk-UA"/>
        </w:rPr>
        <w:t>,</w:t>
      </w:r>
      <w:r w:rsidRPr="00AC0E5F">
        <w:rPr>
          <w:rFonts w:ascii="Times New Roman" w:hAnsi="Times New Roman"/>
          <w:sz w:val="28"/>
          <w:szCs w:val="28"/>
          <w:lang w:val="uk-UA"/>
        </w:rPr>
        <w:t xml:space="preserve">  сесією  районної ради   було затверджено „Програму  розвитку туризму і рекреації у Рахівському районі на 2016-2020 роки”, </w:t>
      </w:r>
      <w:r w:rsidR="00D86BCC" w:rsidRPr="00AC0E5F">
        <w:rPr>
          <w:rFonts w:ascii="Times New Roman" w:hAnsi="Times New Roman"/>
          <w:sz w:val="28"/>
          <w:szCs w:val="28"/>
          <w:lang w:val="uk-UA"/>
        </w:rPr>
        <w:t>якою</w:t>
      </w:r>
      <w:r w:rsidRPr="00AC0E5F">
        <w:rPr>
          <w:rFonts w:ascii="Times New Roman" w:hAnsi="Times New Roman"/>
          <w:sz w:val="28"/>
          <w:szCs w:val="28"/>
          <w:lang w:val="uk-UA"/>
        </w:rPr>
        <w:t xml:space="preserve"> </w:t>
      </w:r>
      <w:r w:rsidR="00D86BCC" w:rsidRPr="00AC0E5F">
        <w:rPr>
          <w:rFonts w:ascii="Times New Roman" w:hAnsi="Times New Roman"/>
          <w:sz w:val="28"/>
          <w:szCs w:val="28"/>
          <w:lang w:val="uk-UA"/>
        </w:rPr>
        <w:t>визначено</w:t>
      </w:r>
      <w:r w:rsidRPr="00AC0E5F">
        <w:rPr>
          <w:rFonts w:ascii="Times New Roman" w:hAnsi="Times New Roman"/>
          <w:sz w:val="28"/>
          <w:szCs w:val="28"/>
          <w:lang w:val="uk-UA"/>
        </w:rPr>
        <w:t xml:space="preserve"> пріоритети створення та просування туристичного продукту нашого регіону на внутрішньому та міжнародному  туристичному ринках, проведення інформаційно-рекламної роботи щодо популяризації та пропаганди  туристичного потенціалу Рахівщини, підтримка фестивального руху  для заохочення туристів та ін.</w:t>
      </w:r>
    </w:p>
    <w:p w:rsidR="008617DD" w:rsidRPr="00AC0E5F" w:rsidRDefault="008617DD" w:rsidP="008617DD">
      <w:pPr>
        <w:spacing w:after="0" w:line="240" w:lineRule="auto"/>
        <w:ind w:firstLine="709"/>
        <w:jc w:val="both"/>
        <w:rPr>
          <w:rFonts w:ascii="Times New Roman" w:hAnsi="Times New Roman" w:cs="Times New Roman"/>
          <w:iCs/>
          <w:sz w:val="28"/>
          <w:szCs w:val="28"/>
        </w:rPr>
      </w:pPr>
      <w:r w:rsidRPr="00AC0E5F">
        <w:rPr>
          <w:rFonts w:ascii="Times New Roman" w:hAnsi="Times New Roman" w:cs="Times New Roman"/>
          <w:iCs/>
          <w:sz w:val="28"/>
          <w:szCs w:val="28"/>
        </w:rPr>
        <w:t xml:space="preserve">Згідно інформації основного кола туристичних закладів району, протягом 2018 року туристичними закладами району прийнято </w:t>
      </w:r>
      <w:r w:rsidRPr="00AC0E5F">
        <w:rPr>
          <w:rFonts w:ascii="Times New Roman" w:hAnsi="Times New Roman" w:cs="Times New Roman"/>
          <w:b/>
          <w:iCs/>
          <w:sz w:val="28"/>
          <w:szCs w:val="28"/>
        </w:rPr>
        <w:t>36554</w:t>
      </w:r>
      <w:r w:rsidRPr="00AC0E5F">
        <w:rPr>
          <w:rFonts w:ascii="Times New Roman" w:hAnsi="Times New Roman" w:cs="Times New Roman"/>
          <w:iCs/>
          <w:sz w:val="28"/>
          <w:szCs w:val="28"/>
        </w:rPr>
        <w:t xml:space="preserve"> туристів, яким надано послуги на суму </w:t>
      </w:r>
      <w:r w:rsidRPr="00AC0E5F">
        <w:rPr>
          <w:rFonts w:ascii="Times New Roman" w:hAnsi="Times New Roman" w:cs="Times New Roman"/>
          <w:b/>
          <w:iCs/>
          <w:sz w:val="28"/>
          <w:szCs w:val="28"/>
        </w:rPr>
        <w:t>61217,86</w:t>
      </w:r>
      <w:r w:rsidRPr="00AC0E5F">
        <w:rPr>
          <w:rFonts w:ascii="Times New Roman" w:hAnsi="Times New Roman" w:cs="Times New Roman"/>
          <w:iCs/>
          <w:sz w:val="28"/>
          <w:szCs w:val="28"/>
        </w:rPr>
        <w:t xml:space="preserve"> тис. грн. </w:t>
      </w:r>
    </w:p>
    <w:p w:rsidR="008617DD" w:rsidRPr="00AC0E5F" w:rsidRDefault="0021566C" w:rsidP="008617DD">
      <w:pPr>
        <w:spacing w:after="0" w:line="240" w:lineRule="auto"/>
        <w:ind w:firstLine="709"/>
        <w:rPr>
          <w:rFonts w:ascii="Times New Roman" w:hAnsi="Times New Roman" w:cs="Times New Roman"/>
          <w:iCs/>
          <w:sz w:val="28"/>
          <w:szCs w:val="28"/>
        </w:rPr>
      </w:pPr>
      <w:r w:rsidRPr="00AC0E5F">
        <w:rPr>
          <w:rFonts w:ascii="Times New Roman" w:hAnsi="Times New Roman" w:cs="Times New Roman"/>
          <w:iCs/>
          <w:sz w:val="28"/>
          <w:szCs w:val="28"/>
        </w:rPr>
        <w:t xml:space="preserve">В порівнянні </w:t>
      </w:r>
      <w:r w:rsidRPr="00AC0E5F">
        <w:rPr>
          <w:rFonts w:ascii="Times New Roman" w:hAnsi="Times New Roman" w:cs="Times New Roman"/>
          <w:iCs/>
          <w:sz w:val="28"/>
          <w:szCs w:val="28"/>
          <w:lang w:val="ru-RU"/>
        </w:rPr>
        <w:t>з</w:t>
      </w:r>
      <w:r w:rsidRPr="00AC0E5F">
        <w:rPr>
          <w:rFonts w:ascii="Times New Roman" w:hAnsi="Times New Roman" w:cs="Times New Roman"/>
          <w:iCs/>
          <w:sz w:val="28"/>
          <w:szCs w:val="28"/>
        </w:rPr>
        <w:t xml:space="preserve"> відповідн</w:t>
      </w:r>
      <w:r w:rsidRPr="00AC0E5F">
        <w:rPr>
          <w:rFonts w:ascii="Times New Roman" w:hAnsi="Times New Roman" w:cs="Times New Roman"/>
          <w:iCs/>
          <w:sz w:val="28"/>
          <w:szCs w:val="28"/>
          <w:lang w:val="ru-RU"/>
        </w:rPr>
        <w:t>им</w:t>
      </w:r>
      <w:r w:rsidRPr="00AC0E5F">
        <w:rPr>
          <w:rFonts w:ascii="Times New Roman" w:hAnsi="Times New Roman" w:cs="Times New Roman"/>
          <w:iCs/>
          <w:sz w:val="28"/>
          <w:szCs w:val="28"/>
        </w:rPr>
        <w:t xml:space="preserve"> період</w:t>
      </w:r>
      <w:r w:rsidRPr="00AC0E5F">
        <w:rPr>
          <w:rFonts w:ascii="Times New Roman" w:hAnsi="Times New Roman" w:cs="Times New Roman"/>
          <w:iCs/>
          <w:sz w:val="28"/>
          <w:szCs w:val="28"/>
          <w:lang w:val="ru-RU"/>
        </w:rPr>
        <w:t xml:space="preserve">ом </w:t>
      </w:r>
      <w:r w:rsidR="008617DD" w:rsidRPr="00AC0E5F">
        <w:rPr>
          <w:rFonts w:ascii="Times New Roman" w:hAnsi="Times New Roman" w:cs="Times New Roman"/>
          <w:iCs/>
          <w:sz w:val="28"/>
          <w:szCs w:val="28"/>
        </w:rPr>
        <w:t xml:space="preserve"> 2017 року:</w:t>
      </w:r>
    </w:p>
    <w:p w:rsidR="008617DD" w:rsidRPr="00AC0E5F" w:rsidRDefault="008617DD" w:rsidP="008617DD">
      <w:pPr>
        <w:spacing w:after="0" w:line="240" w:lineRule="auto"/>
        <w:ind w:firstLine="709"/>
        <w:rPr>
          <w:rFonts w:ascii="Times New Roman" w:hAnsi="Times New Roman" w:cs="Times New Roman"/>
          <w:iCs/>
          <w:sz w:val="28"/>
          <w:szCs w:val="28"/>
        </w:rPr>
      </w:pPr>
      <w:r w:rsidRPr="00AC0E5F">
        <w:rPr>
          <w:rFonts w:ascii="Times New Roman" w:hAnsi="Times New Roman" w:cs="Times New Roman"/>
          <w:iCs/>
          <w:sz w:val="28"/>
          <w:szCs w:val="28"/>
        </w:rPr>
        <w:t xml:space="preserve">- обсяги наданих послуг збільшилися на </w:t>
      </w:r>
      <w:r w:rsidRPr="00AC0E5F">
        <w:rPr>
          <w:rFonts w:ascii="Times New Roman" w:hAnsi="Times New Roman" w:cs="Times New Roman"/>
          <w:b/>
          <w:iCs/>
          <w:sz w:val="28"/>
          <w:szCs w:val="28"/>
        </w:rPr>
        <w:t>40</w:t>
      </w:r>
      <w:r w:rsidRPr="00AC0E5F">
        <w:rPr>
          <w:rFonts w:ascii="Times New Roman" w:hAnsi="Times New Roman" w:cs="Times New Roman"/>
          <w:iCs/>
          <w:sz w:val="28"/>
          <w:szCs w:val="28"/>
        </w:rPr>
        <w:t xml:space="preserve">%; </w:t>
      </w:r>
    </w:p>
    <w:p w:rsidR="008617DD" w:rsidRPr="00AC0E5F" w:rsidRDefault="008617DD" w:rsidP="008617DD">
      <w:pPr>
        <w:spacing w:after="0" w:line="240" w:lineRule="auto"/>
        <w:ind w:firstLine="709"/>
        <w:rPr>
          <w:rFonts w:ascii="Times New Roman" w:hAnsi="Times New Roman" w:cs="Times New Roman"/>
          <w:iCs/>
          <w:sz w:val="28"/>
          <w:szCs w:val="28"/>
        </w:rPr>
      </w:pPr>
      <w:r w:rsidRPr="00AC0E5F">
        <w:rPr>
          <w:rFonts w:ascii="Times New Roman" w:hAnsi="Times New Roman" w:cs="Times New Roman"/>
          <w:iCs/>
          <w:sz w:val="28"/>
          <w:szCs w:val="28"/>
        </w:rPr>
        <w:t xml:space="preserve">- обслужено туристів на </w:t>
      </w:r>
      <w:r w:rsidRPr="00AC0E5F">
        <w:rPr>
          <w:rFonts w:ascii="Times New Roman" w:hAnsi="Times New Roman" w:cs="Times New Roman"/>
          <w:b/>
          <w:iCs/>
          <w:sz w:val="28"/>
          <w:szCs w:val="28"/>
        </w:rPr>
        <w:t>9</w:t>
      </w:r>
      <w:r w:rsidRPr="00AC0E5F">
        <w:rPr>
          <w:rFonts w:ascii="Times New Roman" w:hAnsi="Times New Roman" w:cs="Times New Roman"/>
          <w:iCs/>
          <w:sz w:val="28"/>
          <w:szCs w:val="28"/>
        </w:rPr>
        <w:t xml:space="preserve">% більше. </w:t>
      </w:r>
    </w:p>
    <w:p w:rsidR="008617DD" w:rsidRPr="00AC0E5F" w:rsidRDefault="008617DD" w:rsidP="008617DD">
      <w:pPr>
        <w:spacing w:after="0" w:line="240" w:lineRule="auto"/>
        <w:ind w:firstLine="709"/>
        <w:jc w:val="both"/>
        <w:rPr>
          <w:rFonts w:ascii="Times New Roman" w:hAnsi="Times New Roman" w:cs="Times New Roman"/>
          <w:iCs/>
          <w:sz w:val="28"/>
          <w:szCs w:val="28"/>
        </w:rPr>
      </w:pPr>
      <w:r w:rsidRPr="00AC0E5F">
        <w:rPr>
          <w:rFonts w:ascii="Times New Roman" w:hAnsi="Times New Roman" w:cs="Times New Roman"/>
          <w:sz w:val="28"/>
          <w:szCs w:val="28"/>
          <w:shd w:val="clear" w:color="auto" w:fill="FFFFFF"/>
        </w:rPr>
        <w:t xml:space="preserve">У 2018 році до місцевих бюджетів надійшло </w:t>
      </w:r>
      <w:r w:rsidRPr="00AC0E5F">
        <w:rPr>
          <w:rFonts w:ascii="Times New Roman" w:hAnsi="Times New Roman" w:cs="Times New Roman"/>
          <w:b/>
          <w:sz w:val="28"/>
          <w:szCs w:val="28"/>
          <w:shd w:val="clear" w:color="auto" w:fill="FFFFFF"/>
        </w:rPr>
        <w:t>99,5</w:t>
      </w:r>
      <w:r w:rsidRPr="00AC0E5F">
        <w:rPr>
          <w:rFonts w:ascii="Times New Roman" w:hAnsi="Times New Roman" w:cs="Times New Roman"/>
          <w:sz w:val="28"/>
          <w:szCs w:val="28"/>
          <w:shd w:val="clear" w:color="auto" w:fill="FFFFFF"/>
        </w:rPr>
        <w:t xml:space="preserve"> тис. грн. туристичного збору, в т.ч.: до бюджету м.Рахова - </w:t>
      </w:r>
      <w:r w:rsidRPr="00AC0E5F">
        <w:rPr>
          <w:rFonts w:ascii="Times New Roman" w:hAnsi="Times New Roman" w:cs="Times New Roman"/>
          <w:b/>
          <w:sz w:val="28"/>
          <w:szCs w:val="28"/>
          <w:shd w:val="clear" w:color="auto" w:fill="FFFFFF"/>
        </w:rPr>
        <w:t>9,3</w:t>
      </w:r>
      <w:r w:rsidR="0021566C" w:rsidRPr="00AC0E5F">
        <w:rPr>
          <w:rFonts w:ascii="Times New Roman" w:hAnsi="Times New Roman" w:cs="Times New Roman"/>
          <w:sz w:val="28"/>
          <w:szCs w:val="28"/>
          <w:shd w:val="clear" w:color="auto" w:fill="FFFFFF"/>
        </w:rPr>
        <w:t xml:space="preserve"> тис. грн., смт </w:t>
      </w:r>
      <w:r w:rsidRPr="00AC0E5F">
        <w:rPr>
          <w:rFonts w:ascii="Times New Roman" w:hAnsi="Times New Roman" w:cs="Times New Roman"/>
          <w:sz w:val="28"/>
          <w:szCs w:val="28"/>
          <w:shd w:val="clear" w:color="auto" w:fill="FFFFFF"/>
        </w:rPr>
        <w:t xml:space="preserve">Ясіня – </w:t>
      </w:r>
      <w:r w:rsidRPr="00AC0E5F">
        <w:rPr>
          <w:rFonts w:ascii="Times New Roman" w:hAnsi="Times New Roman" w:cs="Times New Roman"/>
          <w:b/>
          <w:sz w:val="28"/>
          <w:szCs w:val="28"/>
          <w:shd w:val="clear" w:color="auto" w:fill="FFFFFF"/>
        </w:rPr>
        <w:t>51,7</w:t>
      </w:r>
      <w:r w:rsidRPr="00AC0E5F">
        <w:rPr>
          <w:rFonts w:ascii="Times New Roman" w:hAnsi="Times New Roman" w:cs="Times New Roman"/>
          <w:sz w:val="28"/>
          <w:szCs w:val="28"/>
          <w:shd w:val="clear" w:color="auto" w:fill="FFFFFF"/>
        </w:rPr>
        <w:t xml:space="preserve"> тис. грн., с.Лазещини - </w:t>
      </w:r>
      <w:r w:rsidRPr="00AC0E5F">
        <w:rPr>
          <w:rFonts w:ascii="Times New Roman" w:hAnsi="Times New Roman" w:cs="Times New Roman"/>
          <w:b/>
          <w:sz w:val="28"/>
          <w:szCs w:val="28"/>
          <w:shd w:val="clear" w:color="auto" w:fill="FFFFFF"/>
        </w:rPr>
        <w:t>6,9</w:t>
      </w:r>
      <w:r w:rsidRPr="00AC0E5F">
        <w:rPr>
          <w:rFonts w:ascii="Times New Roman" w:hAnsi="Times New Roman" w:cs="Times New Roman"/>
          <w:sz w:val="28"/>
          <w:szCs w:val="28"/>
          <w:shd w:val="clear" w:color="auto" w:fill="FFFFFF"/>
        </w:rPr>
        <w:t xml:space="preserve"> тис. грн., с.Кваси - </w:t>
      </w:r>
      <w:r w:rsidRPr="00AC0E5F">
        <w:rPr>
          <w:rFonts w:ascii="Times New Roman" w:hAnsi="Times New Roman" w:cs="Times New Roman"/>
          <w:b/>
          <w:sz w:val="28"/>
          <w:szCs w:val="28"/>
          <w:shd w:val="clear" w:color="auto" w:fill="FFFFFF"/>
        </w:rPr>
        <w:t>31,6</w:t>
      </w:r>
      <w:r w:rsidRPr="00AC0E5F">
        <w:rPr>
          <w:rFonts w:ascii="Times New Roman" w:hAnsi="Times New Roman" w:cs="Times New Roman"/>
          <w:sz w:val="28"/>
          <w:szCs w:val="28"/>
          <w:shd w:val="clear" w:color="auto" w:fill="FFFFFF"/>
        </w:rPr>
        <w:t xml:space="preserve"> тис. грн. В порівнянні з відповідним періодом минулого року надходження туристичного збору збільшилися на </w:t>
      </w:r>
      <w:r w:rsidRPr="00AC0E5F">
        <w:rPr>
          <w:rFonts w:ascii="Times New Roman" w:hAnsi="Times New Roman" w:cs="Times New Roman"/>
          <w:b/>
          <w:sz w:val="28"/>
          <w:szCs w:val="28"/>
          <w:shd w:val="clear" w:color="auto" w:fill="FFFFFF"/>
        </w:rPr>
        <w:t>60</w:t>
      </w:r>
      <w:r w:rsidRPr="00AC0E5F">
        <w:rPr>
          <w:rFonts w:ascii="Times New Roman" w:hAnsi="Times New Roman" w:cs="Times New Roman"/>
          <w:sz w:val="28"/>
          <w:szCs w:val="28"/>
          <w:shd w:val="clear" w:color="auto" w:fill="FFFFFF"/>
        </w:rPr>
        <w:t>%.</w:t>
      </w:r>
    </w:p>
    <w:p w:rsidR="008617DD" w:rsidRPr="00AC0E5F" w:rsidRDefault="008617DD" w:rsidP="008617DD">
      <w:pPr>
        <w:spacing w:after="0" w:line="240" w:lineRule="auto"/>
        <w:ind w:firstLine="709"/>
        <w:jc w:val="both"/>
        <w:rPr>
          <w:rFonts w:ascii="Times New Roman" w:hAnsi="Times New Roman" w:cs="Times New Roman"/>
          <w:sz w:val="28"/>
          <w:szCs w:val="28"/>
        </w:rPr>
      </w:pPr>
      <w:r w:rsidRPr="00AC0E5F">
        <w:rPr>
          <w:rFonts w:ascii="Times New Roman" w:hAnsi="Times New Roman" w:cs="Times New Roman"/>
          <w:sz w:val="28"/>
          <w:szCs w:val="28"/>
        </w:rPr>
        <w:t>Водночас, для органів місцевого самоврядування туристичний збір є резервом поповнення місцевих бюджетів, і при правильному підході  та налагодженні взаємодії з платниками податку, може стати джерелом поп</w:t>
      </w:r>
      <w:r w:rsidR="00D86BCC" w:rsidRPr="00AC0E5F">
        <w:rPr>
          <w:rFonts w:ascii="Times New Roman" w:hAnsi="Times New Roman" w:cs="Times New Roman"/>
          <w:sz w:val="28"/>
          <w:szCs w:val="28"/>
        </w:rPr>
        <w:t>овнення місцевої скарбнички. Ц</w:t>
      </w:r>
      <w:r w:rsidRPr="00AC0E5F">
        <w:rPr>
          <w:rFonts w:ascii="Times New Roman" w:hAnsi="Times New Roman" w:cs="Times New Roman"/>
          <w:sz w:val="28"/>
          <w:szCs w:val="28"/>
        </w:rPr>
        <w:t xml:space="preserve">е, в свою чергу, дасть змогу покращити </w:t>
      </w:r>
      <w:r w:rsidRPr="00AC0E5F">
        <w:rPr>
          <w:rFonts w:ascii="Times New Roman" w:hAnsi="Times New Roman" w:cs="Times New Roman"/>
          <w:sz w:val="28"/>
          <w:szCs w:val="28"/>
        </w:rPr>
        <w:lastRenderedPageBreak/>
        <w:t>туристичну привабливість та вирішувати проблемні питання благоустрою населених пунктів, в тому числі і транспортної інфраструктури.</w:t>
      </w:r>
    </w:p>
    <w:p w:rsidR="008617DD" w:rsidRPr="00AC0E5F" w:rsidRDefault="0093139D" w:rsidP="008617DD">
      <w:pPr>
        <w:spacing w:after="0" w:line="240" w:lineRule="auto"/>
        <w:ind w:firstLine="709"/>
        <w:jc w:val="both"/>
        <w:rPr>
          <w:rFonts w:ascii="Times New Roman" w:hAnsi="Times New Roman" w:cs="Times New Roman"/>
          <w:sz w:val="28"/>
          <w:szCs w:val="28"/>
        </w:rPr>
      </w:pPr>
      <w:r w:rsidRPr="00AC0E5F">
        <w:rPr>
          <w:rFonts w:ascii="Times New Roman" w:hAnsi="Times New Roman" w:cs="Times New Roman"/>
          <w:noProof/>
          <w:sz w:val="28"/>
          <w:szCs w:val="28"/>
          <w:lang w:val="ru-RU" w:eastAsia="ru-RU"/>
        </w:rPr>
        <w:drawing>
          <wp:anchor distT="0" distB="0" distL="114300" distR="114300" simplePos="0" relativeHeight="251678720" behindDoc="1" locked="0" layoutInCell="1" allowOverlap="1">
            <wp:simplePos x="0" y="0"/>
            <wp:positionH relativeFrom="column">
              <wp:posOffset>-61595</wp:posOffset>
            </wp:positionH>
            <wp:positionV relativeFrom="paragraph">
              <wp:posOffset>50800</wp:posOffset>
            </wp:positionV>
            <wp:extent cx="1862455" cy="2466975"/>
            <wp:effectExtent l="19050" t="0" r="4445" b="0"/>
            <wp:wrapTight wrapText="bothSides">
              <wp:wrapPolygon edited="0">
                <wp:start x="-221" y="0"/>
                <wp:lineTo x="-221" y="21517"/>
                <wp:lineTo x="21652" y="21517"/>
                <wp:lineTo x="21652" y="0"/>
                <wp:lineTo x="-221" y="0"/>
              </wp:wrapPolygon>
            </wp:wrapTight>
            <wp:docPr id="32" name="Рисунок 8" descr="IMG_20190214_112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0190214_112630"/>
                    <pic:cNvPicPr>
                      <a:picLocks noChangeAspect="1" noChangeArrowheads="1"/>
                    </pic:cNvPicPr>
                  </pic:nvPicPr>
                  <pic:blipFill>
                    <a:blip r:embed="rId8" cstate="print"/>
                    <a:srcRect/>
                    <a:stretch>
                      <a:fillRect/>
                    </a:stretch>
                  </pic:blipFill>
                  <pic:spPr bwMode="auto">
                    <a:xfrm>
                      <a:off x="0" y="0"/>
                      <a:ext cx="1862455" cy="2466975"/>
                    </a:xfrm>
                    <a:prstGeom prst="rect">
                      <a:avLst/>
                    </a:prstGeom>
                    <a:noFill/>
                    <a:ln w="9525">
                      <a:noFill/>
                      <a:miter lim="800000"/>
                      <a:headEnd/>
                      <a:tailEnd/>
                    </a:ln>
                  </pic:spPr>
                </pic:pic>
              </a:graphicData>
            </a:graphic>
          </wp:anchor>
        </w:drawing>
      </w:r>
      <w:r w:rsidR="008617DD" w:rsidRPr="00AC0E5F">
        <w:rPr>
          <w:rFonts w:ascii="Times New Roman" w:hAnsi="Times New Roman" w:cs="Times New Roman"/>
          <w:sz w:val="28"/>
          <w:szCs w:val="28"/>
        </w:rPr>
        <w:t xml:space="preserve">У </w:t>
      </w:r>
      <w:r w:rsidRPr="00AC0E5F">
        <w:rPr>
          <w:rFonts w:ascii="Times New Roman" w:hAnsi="Times New Roman" w:cs="Times New Roman"/>
          <w:sz w:val="28"/>
          <w:szCs w:val="28"/>
        </w:rPr>
        <w:t xml:space="preserve"> 2018 році </w:t>
      </w:r>
      <w:r w:rsidR="008617DD" w:rsidRPr="00AC0E5F">
        <w:rPr>
          <w:rFonts w:ascii="Times New Roman" w:hAnsi="Times New Roman" w:cs="Times New Roman"/>
          <w:sz w:val="28"/>
          <w:szCs w:val="28"/>
        </w:rPr>
        <w:t xml:space="preserve"> за рахунок коштів „Програми розвитку туризму та рекреації в Рахівському районі на 2016-2020 роки” використано </w:t>
      </w:r>
      <w:r w:rsidR="008617DD" w:rsidRPr="00AC0E5F">
        <w:rPr>
          <w:rFonts w:ascii="Times New Roman" w:hAnsi="Times New Roman" w:cs="Times New Roman"/>
          <w:b/>
          <w:sz w:val="28"/>
          <w:szCs w:val="28"/>
        </w:rPr>
        <w:t>40,0</w:t>
      </w:r>
      <w:r w:rsidR="008617DD" w:rsidRPr="00AC0E5F">
        <w:rPr>
          <w:rFonts w:ascii="Times New Roman" w:hAnsi="Times New Roman" w:cs="Times New Roman"/>
          <w:sz w:val="28"/>
          <w:szCs w:val="28"/>
        </w:rPr>
        <w:t xml:space="preserve"> тис. грн. на проведення ряду заходів, а саме:</w:t>
      </w:r>
    </w:p>
    <w:p w:rsidR="008617DD" w:rsidRPr="00AC0E5F" w:rsidRDefault="008617DD" w:rsidP="0093139D">
      <w:pPr>
        <w:spacing w:after="0" w:line="240" w:lineRule="auto"/>
        <w:ind w:firstLine="708"/>
        <w:jc w:val="both"/>
        <w:rPr>
          <w:rFonts w:ascii="Times New Roman" w:hAnsi="Times New Roman" w:cs="Times New Roman"/>
          <w:sz w:val="28"/>
          <w:szCs w:val="28"/>
        </w:rPr>
      </w:pPr>
      <w:r w:rsidRPr="00AC0E5F">
        <w:rPr>
          <w:rFonts w:ascii="Times New Roman" w:hAnsi="Times New Roman" w:cs="Times New Roman"/>
          <w:sz w:val="28"/>
          <w:szCs w:val="28"/>
        </w:rPr>
        <w:t xml:space="preserve">виготовлено каталог про туристичну Рахівщину,  в якому міститься інформація по сільським садибам в розрізі населених пунктів, цікаві факти та пам’ятки (вартістю  </w:t>
      </w:r>
      <w:r w:rsidRPr="00AC0E5F">
        <w:rPr>
          <w:rFonts w:ascii="Times New Roman" w:hAnsi="Times New Roman" w:cs="Times New Roman"/>
          <w:b/>
          <w:sz w:val="28"/>
          <w:szCs w:val="28"/>
        </w:rPr>
        <w:t>23,1</w:t>
      </w:r>
      <w:r w:rsidRPr="00AC0E5F">
        <w:rPr>
          <w:rFonts w:ascii="Times New Roman" w:hAnsi="Times New Roman" w:cs="Times New Roman"/>
          <w:sz w:val="28"/>
          <w:szCs w:val="28"/>
        </w:rPr>
        <w:t xml:space="preserve"> тис. грн.);</w:t>
      </w:r>
    </w:p>
    <w:p w:rsidR="008617DD" w:rsidRPr="00AC0E5F" w:rsidRDefault="008617DD" w:rsidP="008617DD">
      <w:pPr>
        <w:spacing w:after="0" w:line="240" w:lineRule="auto"/>
        <w:ind w:firstLine="709"/>
        <w:jc w:val="both"/>
        <w:rPr>
          <w:rFonts w:ascii="Times New Roman" w:hAnsi="Times New Roman" w:cs="Times New Roman"/>
          <w:sz w:val="28"/>
          <w:szCs w:val="28"/>
        </w:rPr>
      </w:pPr>
      <w:r w:rsidRPr="00AC0E5F">
        <w:rPr>
          <w:rFonts w:ascii="Times New Roman" w:hAnsi="Times New Roman" w:cs="Times New Roman"/>
          <w:sz w:val="28"/>
          <w:szCs w:val="28"/>
        </w:rPr>
        <w:t xml:space="preserve">поновлено великоформатну туристичну карту </w:t>
      </w:r>
      <w:r w:rsidR="0021566C" w:rsidRPr="00AC0E5F">
        <w:rPr>
          <w:rFonts w:ascii="Times New Roman" w:hAnsi="Times New Roman" w:cs="Times New Roman"/>
          <w:sz w:val="28"/>
          <w:szCs w:val="28"/>
          <w:lang w:val="ru-RU"/>
        </w:rPr>
        <w:t>в центр</w:t>
      </w:r>
      <w:r w:rsidR="0021566C" w:rsidRPr="00AC0E5F">
        <w:rPr>
          <w:rFonts w:ascii="Times New Roman" w:hAnsi="Times New Roman" w:cs="Times New Roman"/>
          <w:sz w:val="28"/>
          <w:szCs w:val="28"/>
        </w:rPr>
        <w:t>і міста</w:t>
      </w:r>
      <w:r w:rsidRPr="00AC0E5F">
        <w:rPr>
          <w:rFonts w:ascii="Times New Roman" w:hAnsi="Times New Roman" w:cs="Times New Roman"/>
          <w:sz w:val="28"/>
          <w:szCs w:val="28"/>
        </w:rPr>
        <w:t xml:space="preserve"> (вартістю </w:t>
      </w:r>
      <w:r w:rsidRPr="00AC0E5F">
        <w:rPr>
          <w:rFonts w:ascii="Times New Roman" w:hAnsi="Times New Roman" w:cs="Times New Roman"/>
          <w:b/>
          <w:sz w:val="28"/>
          <w:szCs w:val="28"/>
        </w:rPr>
        <w:t>1,3</w:t>
      </w:r>
      <w:r w:rsidRPr="00AC0E5F">
        <w:rPr>
          <w:rFonts w:ascii="Times New Roman" w:hAnsi="Times New Roman" w:cs="Times New Roman"/>
          <w:sz w:val="28"/>
          <w:szCs w:val="28"/>
        </w:rPr>
        <w:t xml:space="preserve"> тис. грн.);</w:t>
      </w:r>
    </w:p>
    <w:p w:rsidR="008617DD" w:rsidRPr="00AC0E5F" w:rsidRDefault="008617DD" w:rsidP="008617DD">
      <w:pPr>
        <w:spacing w:after="0" w:line="240" w:lineRule="auto"/>
        <w:ind w:firstLine="709"/>
        <w:jc w:val="both"/>
        <w:rPr>
          <w:rFonts w:ascii="Times New Roman" w:hAnsi="Times New Roman" w:cs="Times New Roman"/>
          <w:sz w:val="28"/>
          <w:szCs w:val="28"/>
        </w:rPr>
      </w:pPr>
      <w:r w:rsidRPr="00AC0E5F">
        <w:rPr>
          <w:rFonts w:ascii="Times New Roman" w:hAnsi="Times New Roman" w:cs="Times New Roman"/>
          <w:sz w:val="28"/>
          <w:szCs w:val="28"/>
        </w:rPr>
        <w:t xml:space="preserve">прийнято участь та презентовано туристичний потенціал району в щорічній виставці Турєвроцетр-Закарпаття (витрати склали  </w:t>
      </w:r>
      <w:r w:rsidRPr="00AC0E5F">
        <w:rPr>
          <w:rFonts w:ascii="Times New Roman" w:hAnsi="Times New Roman" w:cs="Times New Roman"/>
          <w:b/>
          <w:sz w:val="28"/>
          <w:szCs w:val="28"/>
        </w:rPr>
        <w:t>3,6</w:t>
      </w:r>
      <w:r w:rsidRPr="00AC0E5F">
        <w:rPr>
          <w:rFonts w:ascii="Times New Roman" w:hAnsi="Times New Roman" w:cs="Times New Roman"/>
          <w:sz w:val="28"/>
          <w:szCs w:val="28"/>
        </w:rPr>
        <w:t xml:space="preserve"> тис. грн.);</w:t>
      </w:r>
    </w:p>
    <w:p w:rsidR="0093139D" w:rsidRPr="00AC0E5F" w:rsidRDefault="00933070" w:rsidP="008617DD">
      <w:pPr>
        <w:spacing w:after="0" w:line="240" w:lineRule="auto"/>
        <w:ind w:firstLine="709"/>
        <w:jc w:val="both"/>
        <w:rPr>
          <w:rFonts w:ascii="Times New Roman" w:hAnsi="Times New Roman" w:cs="Times New Roman"/>
          <w:sz w:val="28"/>
          <w:szCs w:val="28"/>
        </w:rPr>
      </w:pPr>
      <w:r w:rsidRPr="00AC0E5F">
        <w:rPr>
          <w:rFonts w:ascii="Times New Roman" w:hAnsi="Times New Roman" w:cs="Times New Roman"/>
          <w:noProof/>
          <w:sz w:val="28"/>
          <w:szCs w:val="28"/>
          <w:lang w:val="ru-RU" w:eastAsia="ru-RU"/>
        </w:rPr>
        <w:drawing>
          <wp:anchor distT="0" distB="0" distL="114300" distR="114300" simplePos="0" relativeHeight="251680768" behindDoc="1" locked="0" layoutInCell="1" allowOverlap="1">
            <wp:simplePos x="0" y="0"/>
            <wp:positionH relativeFrom="column">
              <wp:posOffset>2319655</wp:posOffset>
            </wp:positionH>
            <wp:positionV relativeFrom="paragraph">
              <wp:posOffset>107950</wp:posOffset>
            </wp:positionV>
            <wp:extent cx="3333750" cy="2447290"/>
            <wp:effectExtent l="19050" t="0" r="0" b="0"/>
            <wp:wrapTight wrapText="bothSides">
              <wp:wrapPolygon edited="0">
                <wp:start x="-123" y="0"/>
                <wp:lineTo x="-123" y="21353"/>
                <wp:lineTo x="21600" y="21353"/>
                <wp:lineTo x="21600" y="0"/>
                <wp:lineTo x="-123" y="0"/>
              </wp:wrapPolygon>
            </wp:wrapTight>
            <wp:docPr id="30" name="Рисунок 10" descr="181005_news_18-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81005_news_18-17-1"/>
                    <pic:cNvPicPr>
                      <a:picLocks noChangeAspect="1" noChangeArrowheads="1"/>
                    </pic:cNvPicPr>
                  </pic:nvPicPr>
                  <pic:blipFill>
                    <a:blip r:embed="rId9" cstate="print"/>
                    <a:srcRect/>
                    <a:stretch>
                      <a:fillRect/>
                    </a:stretch>
                  </pic:blipFill>
                  <pic:spPr bwMode="auto">
                    <a:xfrm>
                      <a:off x="0" y="0"/>
                      <a:ext cx="3333750" cy="2447290"/>
                    </a:xfrm>
                    <a:prstGeom prst="rect">
                      <a:avLst/>
                    </a:prstGeom>
                    <a:noFill/>
                    <a:ln w="9525">
                      <a:noFill/>
                      <a:miter lim="800000"/>
                      <a:headEnd/>
                      <a:tailEnd/>
                    </a:ln>
                  </pic:spPr>
                </pic:pic>
              </a:graphicData>
            </a:graphic>
          </wp:anchor>
        </w:drawing>
      </w:r>
      <w:r w:rsidR="0093139D" w:rsidRPr="00AC0E5F">
        <w:rPr>
          <w:rFonts w:ascii="Times New Roman" w:hAnsi="Times New Roman" w:cs="Times New Roman"/>
          <w:noProof/>
          <w:sz w:val="28"/>
          <w:szCs w:val="28"/>
          <w:lang w:val="ru-RU" w:eastAsia="ru-RU"/>
        </w:rPr>
        <w:drawing>
          <wp:anchor distT="0" distB="0" distL="114300" distR="114300" simplePos="0" relativeHeight="251679744" behindDoc="1" locked="0" layoutInCell="1" allowOverlap="1">
            <wp:simplePos x="0" y="0"/>
            <wp:positionH relativeFrom="column">
              <wp:posOffset>243205</wp:posOffset>
            </wp:positionH>
            <wp:positionV relativeFrom="paragraph">
              <wp:posOffset>127000</wp:posOffset>
            </wp:positionV>
            <wp:extent cx="1476375" cy="2428875"/>
            <wp:effectExtent l="19050" t="0" r="9525" b="0"/>
            <wp:wrapTight wrapText="bothSides">
              <wp:wrapPolygon edited="0">
                <wp:start x="-279" y="0"/>
                <wp:lineTo x="-279" y="21515"/>
                <wp:lineTo x="21739" y="21515"/>
                <wp:lineTo x="21739" y="0"/>
                <wp:lineTo x="-279" y="0"/>
              </wp:wrapPolygon>
            </wp:wrapTight>
            <wp:docPr id="28" name="Рисунок 9" descr="viber image 2019-02-14 ,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iber image 2019-02-14 , 11"/>
                    <pic:cNvPicPr>
                      <a:picLocks noChangeAspect="1" noChangeArrowheads="1"/>
                    </pic:cNvPicPr>
                  </pic:nvPicPr>
                  <pic:blipFill>
                    <a:blip r:embed="rId10" cstate="print"/>
                    <a:srcRect/>
                    <a:stretch>
                      <a:fillRect/>
                    </a:stretch>
                  </pic:blipFill>
                  <pic:spPr bwMode="auto">
                    <a:xfrm>
                      <a:off x="0" y="0"/>
                      <a:ext cx="1476375" cy="2428875"/>
                    </a:xfrm>
                    <a:prstGeom prst="rect">
                      <a:avLst/>
                    </a:prstGeom>
                    <a:noFill/>
                    <a:ln w="9525">
                      <a:noFill/>
                      <a:miter lim="800000"/>
                      <a:headEnd/>
                      <a:tailEnd/>
                    </a:ln>
                  </pic:spPr>
                </pic:pic>
              </a:graphicData>
            </a:graphic>
          </wp:anchor>
        </w:drawing>
      </w:r>
    </w:p>
    <w:p w:rsidR="0093139D" w:rsidRPr="00AC0E5F" w:rsidRDefault="0093139D" w:rsidP="008617DD">
      <w:pPr>
        <w:spacing w:after="0" w:line="240" w:lineRule="auto"/>
        <w:ind w:firstLine="709"/>
        <w:jc w:val="both"/>
        <w:rPr>
          <w:rFonts w:ascii="Times New Roman" w:hAnsi="Times New Roman" w:cs="Times New Roman"/>
          <w:sz w:val="28"/>
          <w:szCs w:val="28"/>
        </w:rPr>
      </w:pPr>
    </w:p>
    <w:p w:rsidR="0093139D" w:rsidRPr="00AC0E5F" w:rsidRDefault="0093139D" w:rsidP="008617DD">
      <w:pPr>
        <w:spacing w:after="0" w:line="240" w:lineRule="auto"/>
        <w:ind w:firstLine="709"/>
        <w:jc w:val="both"/>
        <w:rPr>
          <w:rFonts w:ascii="Times New Roman" w:hAnsi="Times New Roman" w:cs="Times New Roman"/>
          <w:sz w:val="28"/>
          <w:szCs w:val="28"/>
        </w:rPr>
      </w:pPr>
    </w:p>
    <w:p w:rsidR="0093139D" w:rsidRPr="00AC0E5F" w:rsidRDefault="0093139D" w:rsidP="008617DD">
      <w:pPr>
        <w:spacing w:after="0" w:line="240" w:lineRule="auto"/>
        <w:ind w:firstLine="709"/>
        <w:jc w:val="both"/>
        <w:rPr>
          <w:rFonts w:ascii="Times New Roman" w:hAnsi="Times New Roman" w:cs="Times New Roman"/>
          <w:sz w:val="28"/>
          <w:szCs w:val="28"/>
        </w:rPr>
      </w:pPr>
    </w:p>
    <w:p w:rsidR="0093139D" w:rsidRPr="00AC0E5F" w:rsidRDefault="0093139D" w:rsidP="008617DD">
      <w:pPr>
        <w:spacing w:after="0" w:line="240" w:lineRule="auto"/>
        <w:ind w:firstLine="709"/>
        <w:jc w:val="both"/>
        <w:rPr>
          <w:rFonts w:ascii="Times New Roman" w:hAnsi="Times New Roman" w:cs="Times New Roman"/>
          <w:sz w:val="28"/>
          <w:szCs w:val="28"/>
        </w:rPr>
      </w:pPr>
    </w:p>
    <w:p w:rsidR="0093139D" w:rsidRPr="00AC0E5F" w:rsidRDefault="0093139D" w:rsidP="008617DD">
      <w:pPr>
        <w:spacing w:after="0" w:line="240" w:lineRule="auto"/>
        <w:ind w:firstLine="709"/>
        <w:jc w:val="both"/>
        <w:rPr>
          <w:rFonts w:ascii="Times New Roman" w:hAnsi="Times New Roman" w:cs="Times New Roman"/>
          <w:sz w:val="28"/>
          <w:szCs w:val="28"/>
        </w:rPr>
      </w:pPr>
    </w:p>
    <w:p w:rsidR="0093139D" w:rsidRPr="00AC0E5F" w:rsidRDefault="0093139D" w:rsidP="008617DD">
      <w:pPr>
        <w:spacing w:after="0" w:line="240" w:lineRule="auto"/>
        <w:ind w:firstLine="709"/>
        <w:jc w:val="both"/>
        <w:rPr>
          <w:rFonts w:ascii="Times New Roman" w:hAnsi="Times New Roman" w:cs="Times New Roman"/>
          <w:sz w:val="28"/>
          <w:szCs w:val="28"/>
        </w:rPr>
      </w:pPr>
    </w:p>
    <w:p w:rsidR="0093139D" w:rsidRPr="00AC0E5F" w:rsidRDefault="0093139D" w:rsidP="008617DD">
      <w:pPr>
        <w:spacing w:after="0" w:line="240" w:lineRule="auto"/>
        <w:ind w:firstLine="709"/>
        <w:jc w:val="both"/>
        <w:rPr>
          <w:rFonts w:ascii="Times New Roman" w:hAnsi="Times New Roman" w:cs="Times New Roman"/>
          <w:sz w:val="28"/>
          <w:szCs w:val="28"/>
        </w:rPr>
      </w:pPr>
    </w:p>
    <w:p w:rsidR="0093139D" w:rsidRPr="00AC0E5F" w:rsidRDefault="0093139D" w:rsidP="008617DD">
      <w:pPr>
        <w:spacing w:after="0" w:line="240" w:lineRule="auto"/>
        <w:ind w:firstLine="709"/>
        <w:jc w:val="both"/>
        <w:rPr>
          <w:rFonts w:ascii="Times New Roman" w:hAnsi="Times New Roman" w:cs="Times New Roman"/>
          <w:sz w:val="28"/>
          <w:szCs w:val="28"/>
        </w:rPr>
      </w:pPr>
    </w:p>
    <w:p w:rsidR="0093139D" w:rsidRPr="00AC0E5F" w:rsidRDefault="0093139D" w:rsidP="008617DD">
      <w:pPr>
        <w:spacing w:after="0" w:line="240" w:lineRule="auto"/>
        <w:ind w:firstLine="709"/>
        <w:jc w:val="both"/>
        <w:rPr>
          <w:rFonts w:ascii="Times New Roman" w:hAnsi="Times New Roman" w:cs="Times New Roman"/>
          <w:sz w:val="28"/>
          <w:szCs w:val="28"/>
        </w:rPr>
      </w:pPr>
    </w:p>
    <w:p w:rsidR="0093139D" w:rsidRPr="00AC0E5F" w:rsidRDefault="0093139D" w:rsidP="008617DD">
      <w:pPr>
        <w:spacing w:after="0" w:line="240" w:lineRule="auto"/>
        <w:ind w:firstLine="709"/>
        <w:jc w:val="both"/>
        <w:rPr>
          <w:rFonts w:ascii="Times New Roman" w:hAnsi="Times New Roman" w:cs="Times New Roman"/>
          <w:sz w:val="28"/>
          <w:szCs w:val="28"/>
        </w:rPr>
      </w:pPr>
    </w:p>
    <w:p w:rsidR="0093139D" w:rsidRPr="00AC0E5F" w:rsidRDefault="0093139D" w:rsidP="008617DD">
      <w:pPr>
        <w:spacing w:after="0" w:line="240" w:lineRule="auto"/>
        <w:ind w:firstLine="709"/>
        <w:jc w:val="both"/>
        <w:rPr>
          <w:rFonts w:ascii="Times New Roman" w:hAnsi="Times New Roman" w:cs="Times New Roman"/>
          <w:sz w:val="28"/>
          <w:szCs w:val="28"/>
        </w:rPr>
      </w:pPr>
    </w:p>
    <w:p w:rsidR="0093139D" w:rsidRPr="00AC0E5F" w:rsidRDefault="0093139D" w:rsidP="008617DD">
      <w:pPr>
        <w:spacing w:after="0" w:line="240" w:lineRule="auto"/>
        <w:ind w:firstLine="709"/>
        <w:jc w:val="both"/>
        <w:rPr>
          <w:rFonts w:ascii="Times New Roman" w:hAnsi="Times New Roman" w:cs="Times New Roman"/>
          <w:sz w:val="28"/>
          <w:szCs w:val="28"/>
        </w:rPr>
      </w:pPr>
    </w:p>
    <w:p w:rsidR="008617DD" w:rsidRPr="00AC0E5F" w:rsidRDefault="008617DD" w:rsidP="008617DD">
      <w:pPr>
        <w:spacing w:after="0" w:line="240" w:lineRule="auto"/>
        <w:ind w:firstLine="709"/>
        <w:jc w:val="both"/>
        <w:rPr>
          <w:rFonts w:ascii="Times New Roman" w:hAnsi="Times New Roman" w:cs="Times New Roman"/>
          <w:sz w:val="28"/>
          <w:szCs w:val="28"/>
        </w:rPr>
      </w:pPr>
      <w:r w:rsidRPr="00AC0E5F">
        <w:rPr>
          <w:rFonts w:ascii="Times New Roman" w:hAnsi="Times New Roman" w:cs="Times New Roman"/>
          <w:sz w:val="28"/>
          <w:szCs w:val="28"/>
        </w:rPr>
        <w:t xml:space="preserve">закуплено </w:t>
      </w:r>
      <w:r w:rsidRPr="00AC0E5F">
        <w:rPr>
          <w:rFonts w:ascii="Times New Roman" w:hAnsi="Times New Roman" w:cs="Times New Roman"/>
          <w:b/>
          <w:sz w:val="28"/>
          <w:szCs w:val="28"/>
        </w:rPr>
        <w:t>2</w:t>
      </w:r>
      <w:r w:rsidRPr="00AC0E5F">
        <w:rPr>
          <w:rFonts w:ascii="Times New Roman" w:hAnsi="Times New Roman" w:cs="Times New Roman"/>
          <w:sz w:val="28"/>
          <w:szCs w:val="28"/>
        </w:rPr>
        <w:t xml:space="preserve"> стійки-буклетниці для використання у виставкових заходах (вартістю </w:t>
      </w:r>
      <w:r w:rsidRPr="00AC0E5F">
        <w:rPr>
          <w:rFonts w:ascii="Times New Roman" w:hAnsi="Times New Roman" w:cs="Times New Roman"/>
          <w:b/>
          <w:sz w:val="28"/>
          <w:szCs w:val="28"/>
        </w:rPr>
        <w:t>5,6</w:t>
      </w:r>
      <w:r w:rsidR="00D86BCC" w:rsidRPr="00AC0E5F">
        <w:rPr>
          <w:rFonts w:ascii="Times New Roman" w:hAnsi="Times New Roman" w:cs="Times New Roman"/>
          <w:sz w:val="28"/>
          <w:szCs w:val="28"/>
        </w:rPr>
        <w:t xml:space="preserve"> тис. грн.);</w:t>
      </w:r>
      <w:r w:rsidRPr="00AC0E5F">
        <w:rPr>
          <w:rFonts w:ascii="Times New Roman" w:hAnsi="Times New Roman" w:cs="Times New Roman"/>
          <w:sz w:val="28"/>
          <w:szCs w:val="28"/>
        </w:rPr>
        <w:t xml:space="preserve"> </w:t>
      </w:r>
    </w:p>
    <w:p w:rsidR="008617DD" w:rsidRPr="00AC0E5F" w:rsidRDefault="008617DD" w:rsidP="008617DD">
      <w:pPr>
        <w:spacing w:after="0" w:line="240" w:lineRule="auto"/>
        <w:ind w:firstLine="709"/>
        <w:jc w:val="both"/>
        <w:rPr>
          <w:rFonts w:ascii="Times New Roman" w:hAnsi="Times New Roman" w:cs="Times New Roman"/>
          <w:sz w:val="28"/>
          <w:szCs w:val="28"/>
        </w:rPr>
      </w:pPr>
      <w:r w:rsidRPr="00AC0E5F">
        <w:rPr>
          <w:rFonts w:ascii="Times New Roman" w:hAnsi="Times New Roman" w:cs="Times New Roman"/>
          <w:sz w:val="28"/>
          <w:szCs w:val="28"/>
        </w:rPr>
        <w:t xml:space="preserve">замовлено туристичну карту-путівник Рахівщини на суму </w:t>
      </w:r>
      <w:r w:rsidRPr="00AC0E5F">
        <w:rPr>
          <w:rFonts w:ascii="Times New Roman" w:hAnsi="Times New Roman" w:cs="Times New Roman"/>
          <w:b/>
          <w:sz w:val="28"/>
          <w:szCs w:val="28"/>
        </w:rPr>
        <w:t>6,4</w:t>
      </w:r>
      <w:r w:rsidRPr="00AC0E5F">
        <w:rPr>
          <w:rFonts w:ascii="Times New Roman" w:hAnsi="Times New Roman" w:cs="Times New Roman"/>
          <w:sz w:val="28"/>
          <w:szCs w:val="28"/>
        </w:rPr>
        <w:t xml:space="preserve"> тис. грн.</w:t>
      </w:r>
    </w:p>
    <w:p w:rsidR="008617DD" w:rsidRPr="00AC0E5F" w:rsidRDefault="008617DD" w:rsidP="008617DD">
      <w:pPr>
        <w:spacing w:after="0" w:line="240" w:lineRule="auto"/>
        <w:ind w:firstLine="709"/>
        <w:jc w:val="both"/>
        <w:rPr>
          <w:rFonts w:ascii="Times New Roman" w:hAnsi="Times New Roman" w:cs="Times New Roman"/>
          <w:sz w:val="28"/>
          <w:szCs w:val="28"/>
        </w:rPr>
      </w:pPr>
      <w:r w:rsidRPr="00AC0E5F">
        <w:rPr>
          <w:rFonts w:ascii="Times New Roman" w:hAnsi="Times New Roman" w:cs="Times New Roman"/>
          <w:iCs/>
          <w:sz w:val="28"/>
          <w:szCs w:val="28"/>
        </w:rPr>
        <w:t xml:space="preserve">Протягом  2018 року </w:t>
      </w:r>
      <w:r w:rsidRPr="00AC0E5F">
        <w:rPr>
          <w:rFonts w:ascii="Times New Roman" w:hAnsi="Times New Roman" w:cs="Times New Roman"/>
          <w:sz w:val="28"/>
          <w:szCs w:val="28"/>
        </w:rPr>
        <w:t xml:space="preserve">промарковано та прознаковано новий туристичний маршрут „ур. Лавка с. Богдан - г.Петрос - г.Говерла”, поновлено маршрути „ур.  Козьмещик с. Лазещина – полонина Гропа – г. Говерла” та „с. Кваси КПП Кевелів – г. Близниця – оз. Герешаска – КПП Свидовець”. </w:t>
      </w:r>
    </w:p>
    <w:p w:rsidR="008617DD" w:rsidRPr="00AC0E5F" w:rsidRDefault="008617DD" w:rsidP="008617DD">
      <w:pPr>
        <w:spacing w:after="0" w:line="240" w:lineRule="auto"/>
        <w:ind w:firstLine="709"/>
        <w:jc w:val="both"/>
        <w:rPr>
          <w:rFonts w:ascii="Times New Roman" w:hAnsi="Times New Roman" w:cs="Times New Roman"/>
          <w:sz w:val="28"/>
          <w:szCs w:val="28"/>
        </w:rPr>
      </w:pPr>
      <w:r w:rsidRPr="00AC0E5F">
        <w:rPr>
          <w:rFonts w:ascii="Times New Roman" w:hAnsi="Times New Roman" w:cs="Times New Roman"/>
          <w:sz w:val="28"/>
          <w:szCs w:val="28"/>
        </w:rPr>
        <w:t>Також,</w:t>
      </w:r>
      <w:r w:rsidRPr="00AC0E5F">
        <w:rPr>
          <w:rFonts w:ascii="Times New Roman" w:hAnsi="Times New Roman" w:cs="Times New Roman"/>
          <w:i/>
          <w:sz w:val="28"/>
          <w:szCs w:val="28"/>
        </w:rPr>
        <w:t xml:space="preserve"> </w:t>
      </w:r>
      <w:r w:rsidRPr="00AC0E5F">
        <w:rPr>
          <w:rFonts w:ascii="Times New Roman" w:hAnsi="Times New Roman" w:cs="Times New Roman"/>
          <w:sz w:val="28"/>
          <w:szCs w:val="28"/>
        </w:rPr>
        <w:t xml:space="preserve">встановленно чотири дорожні інформаційні знаки до привабливих місць на території району (двох Середньоводянських церков, Водоспаду Труфанець,  оз. Ворожеска та г. Близниці, гір Петроса та Говерли). </w:t>
      </w:r>
    </w:p>
    <w:p w:rsidR="008617DD" w:rsidRPr="00AC0E5F" w:rsidRDefault="008617DD" w:rsidP="008617DD">
      <w:pPr>
        <w:spacing w:after="0" w:line="240" w:lineRule="auto"/>
        <w:ind w:firstLine="709"/>
        <w:jc w:val="both"/>
        <w:rPr>
          <w:rFonts w:ascii="Times New Roman" w:hAnsi="Times New Roman" w:cs="Times New Roman"/>
          <w:sz w:val="28"/>
          <w:szCs w:val="28"/>
        </w:rPr>
      </w:pPr>
      <w:r w:rsidRPr="00AC0E5F">
        <w:rPr>
          <w:rFonts w:ascii="Times New Roman" w:hAnsi="Times New Roman" w:cs="Times New Roman"/>
          <w:bCs/>
          <w:sz w:val="28"/>
          <w:szCs w:val="28"/>
        </w:rPr>
        <w:t>Відповідно до плану заходів на 2018 рік, для реалізації Програми розвитку туризму і курортів у Закарпатській області на 2016-2020 роки, н</w:t>
      </w:r>
      <w:r w:rsidRPr="00AC0E5F">
        <w:rPr>
          <w:rFonts w:ascii="Times New Roman" w:hAnsi="Times New Roman" w:cs="Times New Roman"/>
          <w:sz w:val="28"/>
          <w:szCs w:val="28"/>
        </w:rPr>
        <w:t>адано пропозиції щодо встановлення інформаційно-вказівних знаків типу 5.53 в 2018 році в  с. Чорна Тиса до витоку р. Тиси, в с. Лазещина до г. Говерли та до Петропавлівської церкви, в с</w:t>
      </w:r>
      <w:r w:rsidR="00D86BCC" w:rsidRPr="00AC0E5F">
        <w:rPr>
          <w:rFonts w:ascii="Times New Roman" w:hAnsi="Times New Roman" w:cs="Times New Roman"/>
          <w:sz w:val="28"/>
          <w:szCs w:val="28"/>
        </w:rPr>
        <w:t>мт</w:t>
      </w:r>
      <w:r w:rsidRPr="00AC0E5F">
        <w:rPr>
          <w:rFonts w:ascii="Times New Roman" w:hAnsi="Times New Roman" w:cs="Times New Roman"/>
          <w:sz w:val="28"/>
          <w:szCs w:val="28"/>
        </w:rPr>
        <w:t xml:space="preserve"> Великий Бичків до історико-краєзнавчого музею та до алеї різьби, в с. Богдан до музею „Гуцульська хатина” та до будинку, якому більше  ста років.</w:t>
      </w:r>
    </w:p>
    <w:p w:rsidR="0093139D" w:rsidRPr="00AC0E5F" w:rsidRDefault="0093139D" w:rsidP="008617DD">
      <w:pPr>
        <w:spacing w:after="0" w:line="240" w:lineRule="auto"/>
        <w:ind w:firstLine="709"/>
        <w:jc w:val="both"/>
        <w:rPr>
          <w:rFonts w:ascii="Times New Roman" w:hAnsi="Times New Roman" w:cs="Times New Roman"/>
          <w:sz w:val="28"/>
          <w:szCs w:val="28"/>
        </w:rPr>
      </w:pPr>
    </w:p>
    <w:p w:rsidR="0093139D" w:rsidRPr="00AC0E5F" w:rsidRDefault="0093139D" w:rsidP="008617DD">
      <w:pPr>
        <w:spacing w:after="0" w:line="240" w:lineRule="auto"/>
        <w:ind w:firstLine="709"/>
        <w:jc w:val="both"/>
        <w:rPr>
          <w:rFonts w:ascii="Times New Roman" w:hAnsi="Times New Roman" w:cs="Times New Roman"/>
          <w:sz w:val="28"/>
          <w:szCs w:val="28"/>
        </w:rPr>
      </w:pPr>
    </w:p>
    <w:p w:rsidR="008617DD" w:rsidRPr="00AC0E5F" w:rsidRDefault="008617DD" w:rsidP="008617DD">
      <w:pPr>
        <w:pStyle w:val="a5"/>
        <w:ind w:firstLine="709"/>
        <w:rPr>
          <w:b/>
          <w:bCs/>
          <w:i/>
          <w:szCs w:val="28"/>
        </w:rPr>
      </w:pPr>
      <w:r w:rsidRPr="00AC0E5F">
        <w:rPr>
          <w:b/>
          <w:bCs/>
          <w:i/>
          <w:szCs w:val="28"/>
        </w:rPr>
        <w:lastRenderedPageBreak/>
        <w:t>Співпраця з Державним фондом регіонального розвитку.</w:t>
      </w:r>
    </w:p>
    <w:p w:rsidR="008617DD" w:rsidRPr="00AC0E5F" w:rsidRDefault="008617DD" w:rsidP="008617DD">
      <w:pPr>
        <w:pStyle w:val="a5"/>
        <w:ind w:firstLine="709"/>
        <w:rPr>
          <w:color w:val="000000"/>
          <w:szCs w:val="28"/>
        </w:rPr>
      </w:pPr>
      <w:r w:rsidRPr="00AC0E5F">
        <w:rPr>
          <w:bCs/>
          <w:szCs w:val="28"/>
        </w:rPr>
        <w:t>У 2018 році</w:t>
      </w:r>
      <w:r w:rsidR="0093139D" w:rsidRPr="00AC0E5F">
        <w:rPr>
          <w:bCs/>
          <w:szCs w:val="28"/>
        </w:rPr>
        <w:t>,</w:t>
      </w:r>
      <w:r w:rsidRPr="00AC0E5F">
        <w:rPr>
          <w:bCs/>
          <w:szCs w:val="28"/>
        </w:rPr>
        <w:t xml:space="preserve"> відповідно до розпорядження КМУ № 372-р від 23.05.2018 р. та № 479 – р від 11.07.2018 р., за рахунок коштів державного фонду регіонального розвитку”, з ДФРР передбачалося фінансування семи </w:t>
      </w:r>
      <w:r w:rsidR="00D86BCC" w:rsidRPr="00AC0E5F">
        <w:rPr>
          <w:bCs/>
          <w:szCs w:val="28"/>
        </w:rPr>
        <w:t xml:space="preserve">районних </w:t>
      </w:r>
      <w:r w:rsidRPr="00AC0E5F">
        <w:rPr>
          <w:bCs/>
          <w:szCs w:val="28"/>
        </w:rPr>
        <w:t xml:space="preserve">проектів на загальну суму </w:t>
      </w:r>
      <w:r w:rsidRPr="00AC0E5F">
        <w:rPr>
          <w:b/>
          <w:bCs/>
          <w:szCs w:val="28"/>
        </w:rPr>
        <w:t>20</w:t>
      </w:r>
      <w:r w:rsidR="0021566C" w:rsidRPr="00AC0E5F">
        <w:rPr>
          <w:b/>
          <w:bCs/>
          <w:szCs w:val="28"/>
        </w:rPr>
        <w:t xml:space="preserve"> </w:t>
      </w:r>
      <w:r w:rsidRPr="00AC0E5F">
        <w:rPr>
          <w:b/>
          <w:bCs/>
          <w:szCs w:val="28"/>
        </w:rPr>
        <w:t>598,259</w:t>
      </w:r>
      <w:r w:rsidRPr="00AC0E5F">
        <w:rPr>
          <w:bCs/>
          <w:szCs w:val="28"/>
        </w:rPr>
        <w:t xml:space="preserve"> </w:t>
      </w:r>
      <w:r w:rsidR="0093139D" w:rsidRPr="00AC0E5F">
        <w:rPr>
          <w:bCs/>
          <w:szCs w:val="28"/>
        </w:rPr>
        <w:t xml:space="preserve"> </w:t>
      </w:r>
      <w:r w:rsidRPr="00AC0E5F">
        <w:rPr>
          <w:bCs/>
          <w:szCs w:val="28"/>
        </w:rPr>
        <w:t>тис. грн. З цих семи об’єктів по чотирьох замовником є райдержадміністрація та органи місцевого самоврядування (Вільховатська ЗОШ, садочок у с. Водиця,</w:t>
      </w:r>
      <w:r w:rsidRPr="00AC0E5F">
        <w:rPr>
          <w:color w:val="000000"/>
          <w:szCs w:val="28"/>
        </w:rPr>
        <w:t xml:space="preserve"> реконструкція водозахисних споруд та регулювання русла р. Шопурка</w:t>
      </w:r>
      <w:r w:rsidRPr="00AC0E5F">
        <w:rPr>
          <w:bCs/>
          <w:szCs w:val="28"/>
        </w:rPr>
        <w:t>, реконструкція спортивного залу Діловецької ЗОШ). По автодорогам місцевого значення замовником виступала Служба автомобільних доріг у Закарпатській області</w:t>
      </w:r>
      <w:r w:rsidRPr="00AC0E5F">
        <w:rPr>
          <w:color w:val="000000"/>
          <w:szCs w:val="28"/>
        </w:rPr>
        <w:t>.</w:t>
      </w:r>
    </w:p>
    <w:p w:rsidR="008617DD" w:rsidRPr="00AC0E5F" w:rsidRDefault="008617DD" w:rsidP="008617DD">
      <w:pPr>
        <w:pStyle w:val="a5"/>
        <w:ind w:firstLine="709"/>
        <w:rPr>
          <w:bCs/>
          <w:szCs w:val="28"/>
        </w:rPr>
      </w:pPr>
      <w:r w:rsidRPr="00AC0E5F">
        <w:rPr>
          <w:bCs/>
          <w:szCs w:val="28"/>
        </w:rPr>
        <w:t xml:space="preserve">Реконструкцію Вільховатської ЗОШ, роботи на якій розпочато </w:t>
      </w:r>
      <w:r w:rsidR="0093139D" w:rsidRPr="00AC0E5F">
        <w:rPr>
          <w:bCs/>
          <w:szCs w:val="28"/>
        </w:rPr>
        <w:t xml:space="preserve">у </w:t>
      </w:r>
      <w:r w:rsidRPr="00AC0E5F">
        <w:rPr>
          <w:bCs/>
          <w:szCs w:val="28"/>
        </w:rPr>
        <w:t>2016 ро</w:t>
      </w:r>
      <w:r w:rsidR="0093139D" w:rsidRPr="00AC0E5F">
        <w:rPr>
          <w:bCs/>
          <w:szCs w:val="28"/>
        </w:rPr>
        <w:t>ці,</w:t>
      </w:r>
      <w:r w:rsidRPr="00AC0E5F">
        <w:rPr>
          <w:bCs/>
          <w:szCs w:val="28"/>
        </w:rPr>
        <w:t xml:space="preserve"> та будівництво садочка в с. Водиця успішно завершено, кошти ДФРР освоєно стовідсотково у сумі </w:t>
      </w:r>
      <w:r w:rsidRPr="00AC0E5F">
        <w:rPr>
          <w:b/>
          <w:bCs/>
          <w:szCs w:val="28"/>
        </w:rPr>
        <w:t>4125,7</w:t>
      </w:r>
      <w:r w:rsidRPr="00AC0E5F">
        <w:rPr>
          <w:bCs/>
          <w:szCs w:val="28"/>
        </w:rPr>
        <w:t xml:space="preserve"> тис.грн.: </w:t>
      </w:r>
      <w:r w:rsidRPr="00AC0E5F">
        <w:rPr>
          <w:b/>
          <w:bCs/>
          <w:szCs w:val="28"/>
        </w:rPr>
        <w:t>2000,0</w:t>
      </w:r>
      <w:r w:rsidR="00E57A2F" w:rsidRPr="00AC0E5F">
        <w:rPr>
          <w:b/>
          <w:bCs/>
          <w:szCs w:val="28"/>
        </w:rPr>
        <w:t xml:space="preserve"> </w:t>
      </w:r>
      <w:r w:rsidR="00E57A2F" w:rsidRPr="00AC0E5F">
        <w:rPr>
          <w:bCs/>
          <w:szCs w:val="28"/>
        </w:rPr>
        <w:t>тис.грн.</w:t>
      </w:r>
      <w:r w:rsidR="0093139D" w:rsidRPr="00AC0E5F">
        <w:rPr>
          <w:bCs/>
          <w:szCs w:val="28"/>
        </w:rPr>
        <w:t xml:space="preserve"> -</w:t>
      </w:r>
      <w:r w:rsidRPr="00AC0E5F">
        <w:rPr>
          <w:bCs/>
          <w:szCs w:val="28"/>
        </w:rPr>
        <w:t xml:space="preserve"> на садочок та </w:t>
      </w:r>
      <w:r w:rsidRPr="00AC0E5F">
        <w:rPr>
          <w:b/>
          <w:bCs/>
          <w:szCs w:val="28"/>
        </w:rPr>
        <w:t>2125,7</w:t>
      </w:r>
      <w:r w:rsidR="0093139D" w:rsidRPr="00AC0E5F">
        <w:rPr>
          <w:bCs/>
          <w:szCs w:val="28"/>
        </w:rPr>
        <w:t xml:space="preserve"> </w:t>
      </w:r>
      <w:r w:rsidRPr="00AC0E5F">
        <w:rPr>
          <w:bCs/>
          <w:szCs w:val="28"/>
        </w:rPr>
        <w:t xml:space="preserve"> тис</w:t>
      </w:r>
      <w:r w:rsidR="0093139D" w:rsidRPr="00AC0E5F">
        <w:rPr>
          <w:bCs/>
          <w:szCs w:val="28"/>
        </w:rPr>
        <w:t>.</w:t>
      </w:r>
      <w:r w:rsidRPr="00AC0E5F">
        <w:rPr>
          <w:bCs/>
          <w:szCs w:val="28"/>
        </w:rPr>
        <w:t xml:space="preserve"> грн. </w:t>
      </w:r>
      <w:r w:rsidR="00E57A2F" w:rsidRPr="00AC0E5F">
        <w:rPr>
          <w:bCs/>
          <w:szCs w:val="28"/>
        </w:rPr>
        <w:t xml:space="preserve">- </w:t>
      </w:r>
      <w:r w:rsidRPr="00AC0E5F">
        <w:rPr>
          <w:bCs/>
          <w:szCs w:val="28"/>
        </w:rPr>
        <w:t>на школу.</w:t>
      </w:r>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06"/>
        <w:gridCol w:w="5049"/>
      </w:tblGrid>
      <w:tr w:rsidR="008617DD" w:rsidRPr="00AC0E5F" w:rsidTr="008617DD">
        <w:trPr>
          <w:jc w:val="center"/>
        </w:trPr>
        <w:tc>
          <w:tcPr>
            <w:tcW w:w="4715" w:type="dxa"/>
          </w:tcPr>
          <w:p w:rsidR="008617DD" w:rsidRPr="00AC0E5F" w:rsidRDefault="008617DD" w:rsidP="008617DD">
            <w:pPr>
              <w:tabs>
                <w:tab w:val="left" w:pos="8400"/>
              </w:tabs>
              <w:spacing w:after="0" w:line="240" w:lineRule="auto"/>
              <w:jc w:val="center"/>
              <w:rPr>
                <w:rFonts w:ascii="Times New Roman" w:hAnsi="Times New Roman" w:cs="Times New Roman"/>
                <w:b/>
                <w:sz w:val="28"/>
                <w:szCs w:val="28"/>
                <w:lang w:eastAsia="it-IT"/>
              </w:rPr>
            </w:pPr>
            <w:r w:rsidRPr="00AC0E5F">
              <w:rPr>
                <w:rFonts w:ascii="Times New Roman" w:hAnsi="Times New Roman" w:cs="Times New Roman"/>
                <w:b/>
                <w:sz w:val="28"/>
                <w:szCs w:val="28"/>
                <w:lang w:eastAsia="it-IT"/>
              </w:rPr>
              <w:t>До початку співфінансування з ДФРР</w:t>
            </w:r>
          </w:p>
          <w:p w:rsidR="008617DD" w:rsidRPr="00AC0E5F" w:rsidRDefault="008617DD" w:rsidP="008617DD">
            <w:pPr>
              <w:spacing w:after="0" w:line="240" w:lineRule="auto"/>
              <w:jc w:val="center"/>
              <w:rPr>
                <w:rFonts w:ascii="Times New Roman" w:hAnsi="Times New Roman" w:cs="Times New Roman"/>
                <w:sz w:val="28"/>
                <w:szCs w:val="28"/>
                <w:lang w:eastAsia="it-IT"/>
              </w:rPr>
            </w:pPr>
          </w:p>
        </w:tc>
        <w:tc>
          <w:tcPr>
            <w:tcW w:w="5121" w:type="dxa"/>
          </w:tcPr>
          <w:p w:rsidR="008617DD" w:rsidRPr="00AC0E5F" w:rsidRDefault="008617DD" w:rsidP="008617DD">
            <w:pPr>
              <w:tabs>
                <w:tab w:val="left" w:pos="8400"/>
              </w:tabs>
              <w:spacing w:after="0" w:line="240" w:lineRule="auto"/>
              <w:jc w:val="center"/>
              <w:rPr>
                <w:rFonts w:ascii="Times New Roman" w:hAnsi="Times New Roman" w:cs="Times New Roman"/>
                <w:b/>
                <w:sz w:val="28"/>
                <w:szCs w:val="28"/>
                <w:lang w:eastAsia="it-IT"/>
              </w:rPr>
            </w:pPr>
            <w:r w:rsidRPr="00AC0E5F">
              <w:rPr>
                <w:rFonts w:ascii="Times New Roman" w:hAnsi="Times New Roman" w:cs="Times New Roman"/>
                <w:b/>
                <w:sz w:val="28"/>
                <w:szCs w:val="28"/>
                <w:lang w:eastAsia="it-IT"/>
              </w:rPr>
              <w:t>Після співфінансування з ДФРР</w:t>
            </w:r>
          </w:p>
          <w:p w:rsidR="008617DD" w:rsidRPr="00AC0E5F" w:rsidRDefault="008617DD" w:rsidP="008617DD">
            <w:pPr>
              <w:spacing w:after="0" w:line="240" w:lineRule="auto"/>
              <w:jc w:val="center"/>
              <w:rPr>
                <w:rFonts w:ascii="Times New Roman" w:hAnsi="Times New Roman" w:cs="Times New Roman"/>
                <w:sz w:val="28"/>
                <w:szCs w:val="28"/>
                <w:lang w:eastAsia="it-IT"/>
              </w:rPr>
            </w:pPr>
          </w:p>
        </w:tc>
      </w:tr>
      <w:tr w:rsidR="008617DD" w:rsidRPr="00AC0E5F" w:rsidTr="008617DD">
        <w:trPr>
          <w:jc w:val="center"/>
        </w:trPr>
        <w:tc>
          <w:tcPr>
            <w:tcW w:w="4715" w:type="dxa"/>
          </w:tcPr>
          <w:p w:rsidR="008617DD" w:rsidRPr="00AC0E5F" w:rsidRDefault="00DE24F4" w:rsidP="008617DD">
            <w:pPr>
              <w:tabs>
                <w:tab w:val="left" w:pos="8400"/>
              </w:tabs>
              <w:spacing w:after="0" w:line="240" w:lineRule="auto"/>
              <w:jc w:val="both"/>
              <w:rPr>
                <w:rFonts w:ascii="Times New Roman" w:hAnsi="Times New Roman" w:cs="Times New Roman"/>
                <w:noProof/>
                <w:sz w:val="28"/>
                <w:szCs w:val="28"/>
              </w:rPr>
            </w:pPr>
            <w:r w:rsidRPr="00AC0E5F">
              <w:rPr>
                <w:rFonts w:ascii="Times New Roman" w:hAnsi="Times New Roman" w:cs="Times New Roman"/>
                <w:bCs/>
                <w:sz w:val="28"/>
                <w:szCs w:val="28"/>
              </w:rPr>
              <w:t>Вільховатська ЗОШ</w:t>
            </w:r>
            <w:r w:rsidRPr="00AC0E5F">
              <w:rPr>
                <w:rFonts w:ascii="Times New Roman" w:hAnsi="Times New Roman" w:cs="Times New Roman"/>
                <w:noProof/>
                <w:sz w:val="28"/>
                <w:szCs w:val="28"/>
                <w:lang w:val="ru-RU" w:eastAsia="ru-RU"/>
              </w:rPr>
              <w:t xml:space="preserve"> </w:t>
            </w:r>
          </w:p>
          <w:p w:rsidR="008617DD" w:rsidRPr="00AC0E5F" w:rsidRDefault="008617DD" w:rsidP="008617DD">
            <w:pPr>
              <w:tabs>
                <w:tab w:val="left" w:pos="8400"/>
              </w:tabs>
              <w:spacing w:after="0" w:line="240" w:lineRule="auto"/>
              <w:jc w:val="both"/>
              <w:rPr>
                <w:rFonts w:ascii="Times New Roman" w:hAnsi="Times New Roman" w:cs="Times New Roman"/>
                <w:noProof/>
                <w:sz w:val="28"/>
                <w:szCs w:val="28"/>
              </w:rPr>
            </w:pPr>
          </w:p>
          <w:p w:rsidR="008617DD" w:rsidRPr="00AC0E5F" w:rsidRDefault="00DE24F4" w:rsidP="008617DD">
            <w:pPr>
              <w:tabs>
                <w:tab w:val="left" w:pos="8400"/>
              </w:tabs>
              <w:spacing w:after="0" w:line="240" w:lineRule="auto"/>
              <w:jc w:val="both"/>
              <w:rPr>
                <w:rFonts w:ascii="Times New Roman" w:hAnsi="Times New Roman" w:cs="Times New Roman"/>
                <w:noProof/>
                <w:sz w:val="28"/>
                <w:szCs w:val="28"/>
              </w:rPr>
            </w:pPr>
            <w:r w:rsidRPr="00AC0E5F">
              <w:rPr>
                <w:rFonts w:ascii="Times New Roman" w:hAnsi="Times New Roman" w:cs="Times New Roman"/>
                <w:noProof/>
                <w:sz w:val="28"/>
                <w:szCs w:val="28"/>
                <w:lang w:val="ru-RU" w:eastAsia="ru-RU"/>
              </w:rPr>
              <w:drawing>
                <wp:anchor distT="0" distB="0" distL="114300" distR="114300" simplePos="0" relativeHeight="251677696" behindDoc="0" locked="0" layoutInCell="1" allowOverlap="1">
                  <wp:simplePos x="0" y="0"/>
                  <wp:positionH relativeFrom="column">
                    <wp:posOffset>218440</wp:posOffset>
                  </wp:positionH>
                  <wp:positionV relativeFrom="paragraph">
                    <wp:posOffset>57785</wp:posOffset>
                  </wp:positionV>
                  <wp:extent cx="2409825" cy="1876425"/>
                  <wp:effectExtent l="19050" t="0" r="9525" b="0"/>
                  <wp:wrapNone/>
                  <wp:docPr id="27" name="Рисунок 7" descr="Школа Вільховатий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Школа Вільховатий2"/>
                          <pic:cNvPicPr>
                            <a:picLocks noChangeAspect="1" noChangeArrowheads="1"/>
                          </pic:cNvPicPr>
                        </pic:nvPicPr>
                        <pic:blipFill>
                          <a:blip r:embed="rId11" cstate="print"/>
                          <a:srcRect/>
                          <a:stretch>
                            <a:fillRect/>
                          </a:stretch>
                        </pic:blipFill>
                        <pic:spPr bwMode="auto">
                          <a:xfrm>
                            <a:off x="0" y="0"/>
                            <a:ext cx="2409825" cy="1876425"/>
                          </a:xfrm>
                          <a:prstGeom prst="rect">
                            <a:avLst/>
                          </a:prstGeom>
                          <a:noFill/>
                          <a:ln w="9525">
                            <a:noFill/>
                            <a:miter lim="800000"/>
                            <a:headEnd/>
                            <a:tailEnd/>
                          </a:ln>
                        </pic:spPr>
                      </pic:pic>
                    </a:graphicData>
                  </a:graphic>
                </wp:anchor>
              </w:drawing>
            </w:r>
          </w:p>
          <w:p w:rsidR="008617DD" w:rsidRPr="00AC0E5F" w:rsidRDefault="008617DD" w:rsidP="008617DD">
            <w:pPr>
              <w:tabs>
                <w:tab w:val="left" w:pos="8400"/>
              </w:tabs>
              <w:spacing w:after="0" w:line="240" w:lineRule="auto"/>
              <w:jc w:val="both"/>
              <w:rPr>
                <w:rFonts w:ascii="Times New Roman" w:hAnsi="Times New Roman" w:cs="Times New Roman"/>
                <w:noProof/>
                <w:sz w:val="28"/>
                <w:szCs w:val="28"/>
              </w:rPr>
            </w:pPr>
          </w:p>
          <w:p w:rsidR="008617DD" w:rsidRPr="00AC0E5F" w:rsidRDefault="008617DD" w:rsidP="008617DD">
            <w:pPr>
              <w:tabs>
                <w:tab w:val="left" w:pos="8400"/>
              </w:tabs>
              <w:spacing w:after="0" w:line="240" w:lineRule="auto"/>
              <w:jc w:val="both"/>
              <w:rPr>
                <w:rFonts w:ascii="Times New Roman" w:hAnsi="Times New Roman" w:cs="Times New Roman"/>
                <w:noProof/>
                <w:sz w:val="28"/>
                <w:szCs w:val="28"/>
              </w:rPr>
            </w:pPr>
          </w:p>
          <w:p w:rsidR="008617DD" w:rsidRPr="00AC0E5F" w:rsidRDefault="008617DD" w:rsidP="008617DD">
            <w:pPr>
              <w:tabs>
                <w:tab w:val="left" w:pos="8400"/>
              </w:tabs>
              <w:spacing w:after="0" w:line="240" w:lineRule="auto"/>
              <w:jc w:val="both"/>
              <w:rPr>
                <w:rFonts w:ascii="Times New Roman" w:hAnsi="Times New Roman" w:cs="Times New Roman"/>
                <w:noProof/>
                <w:sz w:val="28"/>
                <w:szCs w:val="28"/>
              </w:rPr>
            </w:pPr>
          </w:p>
          <w:p w:rsidR="008617DD" w:rsidRPr="00AC0E5F" w:rsidRDefault="008617DD" w:rsidP="008617DD">
            <w:pPr>
              <w:tabs>
                <w:tab w:val="left" w:pos="8400"/>
              </w:tabs>
              <w:spacing w:after="0" w:line="240" w:lineRule="auto"/>
              <w:jc w:val="both"/>
              <w:rPr>
                <w:rFonts w:ascii="Times New Roman" w:hAnsi="Times New Roman" w:cs="Times New Roman"/>
                <w:noProof/>
                <w:sz w:val="28"/>
                <w:szCs w:val="28"/>
              </w:rPr>
            </w:pPr>
          </w:p>
          <w:p w:rsidR="008617DD" w:rsidRPr="00AC0E5F" w:rsidRDefault="008617DD" w:rsidP="008617DD">
            <w:pPr>
              <w:tabs>
                <w:tab w:val="left" w:pos="8400"/>
              </w:tabs>
              <w:spacing w:after="0" w:line="240" w:lineRule="auto"/>
              <w:jc w:val="both"/>
              <w:rPr>
                <w:rFonts w:ascii="Times New Roman" w:hAnsi="Times New Roman" w:cs="Times New Roman"/>
                <w:noProof/>
                <w:sz w:val="28"/>
                <w:szCs w:val="28"/>
              </w:rPr>
            </w:pPr>
          </w:p>
          <w:p w:rsidR="008617DD" w:rsidRPr="00AC0E5F" w:rsidRDefault="008617DD" w:rsidP="008617DD">
            <w:pPr>
              <w:tabs>
                <w:tab w:val="left" w:pos="8400"/>
              </w:tabs>
              <w:spacing w:after="0" w:line="240" w:lineRule="auto"/>
              <w:jc w:val="both"/>
              <w:rPr>
                <w:rFonts w:ascii="Times New Roman" w:hAnsi="Times New Roman" w:cs="Times New Roman"/>
                <w:noProof/>
                <w:sz w:val="28"/>
                <w:szCs w:val="28"/>
              </w:rPr>
            </w:pPr>
          </w:p>
          <w:p w:rsidR="008617DD" w:rsidRPr="00AC0E5F" w:rsidRDefault="008617DD" w:rsidP="008617DD">
            <w:pPr>
              <w:tabs>
                <w:tab w:val="left" w:pos="8400"/>
              </w:tabs>
              <w:spacing w:after="0" w:line="240" w:lineRule="auto"/>
              <w:jc w:val="both"/>
              <w:rPr>
                <w:rFonts w:ascii="Times New Roman" w:hAnsi="Times New Roman" w:cs="Times New Roman"/>
                <w:noProof/>
                <w:sz w:val="28"/>
                <w:szCs w:val="28"/>
              </w:rPr>
            </w:pPr>
          </w:p>
          <w:p w:rsidR="008617DD" w:rsidRPr="00AC0E5F" w:rsidRDefault="008617DD" w:rsidP="008617DD">
            <w:pPr>
              <w:tabs>
                <w:tab w:val="left" w:pos="8400"/>
              </w:tabs>
              <w:spacing w:after="0" w:line="240" w:lineRule="auto"/>
              <w:jc w:val="both"/>
              <w:rPr>
                <w:rFonts w:ascii="Times New Roman" w:hAnsi="Times New Roman" w:cs="Times New Roman"/>
                <w:noProof/>
                <w:sz w:val="28"/>
                <w:szCs w:val="28"/>
              </w:rPr>
            </w:pPr>
          </w:p>
          <w:p w:rsidR="008617DD" w:rsidRPr="00AC0E5F" w:rsidRDefault="008617DD" w:rsidP="008617DD">
            <w:pPr>
              <w:tabs>
                <w:tab w:val="left" w:pos="8400"/>
              </w:tabs>
              <w:spacing w:after="0" w:line="240" w:lineRule="auto"/>
              <w:jc w:val="both"/>
              <w:rPr>
                <w:rFonts w:ascii="Times New Roman" w:hAnsi="Times New Roman" w:cs="Times New Roman"/>
                <w:noProof/>
                <w:sz w:val="28"/>
                <w:szCs w:val="28"/>
              </w:rPr>
            </w:pPr>
          </w:p>
          <w:p w:rsidR="008617DD" w:rsidRPr="00AC0E5F" w:rsidRDefault="008617DD" w:rsidP="008617DD">
            <w:pPr>
              <w:tabs>
                <w:tab w:val="left" w:pos="8400"/>
              </w:tabs>
              <w:spacing w:after="0" w:line="240" w:lineRule="auto"/>
              <w:jc w:val="both"/>
              <w:rPr>
                <w:rFonts w:ascii="Times New Roman" w:hAnsi="Times New Roman" w:cs="Times New Roman"/>
                <w:noProof/>
                <w:sz w:val="28"/>
                <w:szCs w:val="28"/>
              </w:rPr>
            </w:pPr>
          </w:p>
        </w:tc>
        <w:tc>
          <w:tcPr>
            <w:tcW w:w="5121" w:type="dxa"/>
          </w:tcPr>
          <w:p w:rsidR="008617DD" w:rsidRPr="00AC0E5F" w:rsidRDefault="008617DD" w:rsidP="008617DD">
            <w:pPr>
              <w:tabs>
                <w:tab w:val="left" w:pos="8400"/>
              </w:tabs>
              <w:spacing w:after="0" w:line="240" w:lineRule="auto"/>
              <w:jc w:val="both"/>
              <w:rPr>
                <w:rFonts w:ascii="Times New Roman" w:hAnsi="Times New Roman" w:cs="Times New Roman"/>
                <w:noProof/>
                <w:sz w:val="28"/>
                <w:szCs w:val="28"/>
              </w:rPr>
            </w:pPr>
            <w:r w:rsidRPr="00AC0E5F">
              <w:rPr>
                <w:rFonts w:ascii="Times New Roman" w:hAnsi="Times New Roman" w:cs="Times New Roman"/>
                <w:noProof/>
                <w:sz w:val="28"/>
                <w:szCs w:val="28"/>
                <w:lang w:val="ru-RU" w:eastAsia="ru-RU"/>
              </w:rPr>
              <w:drawing>
                <wp:anchor distT="0" distB="0" distL="114300" distR="114300" simplePos="0" relativeHeight="251681792" behindDoc="1" locked="0" layoutInCell="1" allowOverlap="1">
                  <wp:simplePos x="0" y="0"/>
                  <wp:positionH relativeFrom="column">
                    <wp:posOffset>253365</wp:posOffset>
                  </wp:positionH>
                  <wp:positionV relativeFrom="paragraph">
                    <wp:posOffset>304800</wp:posOffset>
                  </wp:positionV>
                  <wp:extent cx="2435860" cy="2038350"/>
                  <wp:effectExtent l="19050" t="0" r="2540" b="0"/>
                  <wp:wrapTight wrapText="bothSides">
                    <wp:wrapPolygon edited="0">
                      <wp:start x="-169" y="0"/>
                      <wp:lineTo x="-169" y="21398"/>
                      <wp:lineTo x="21623" y="21398"/>
                      <wp:lineTo x="21623" y="0"/>
                      <wp:lineTo x="-169" y="0"/>
                    </wp:wrapPolygon>
                  </wp:wrapTight>
                  <wp:docPr id="26" name="Рисунок 11" descr="DSCN9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N9043"/>
                          <pic:cNvPicPr>
                            <a:picLocks noChangeAspect="1" noChangeArrowheads="1"/>
                          </pic:cNvPicPr>
                        </pic:nvPicPr>
                        <pic:blipFill>
                          <a:blip r:embed="rId12" cstate="print"/>
                          <a:srcRect/>
                          <a:stretch>
                            <a:fillRect/>
                          </a:stretch>
                        </pic:blipFill>
                        <pic:spPr bwMode="auto">
                          <a:xfrm>
                            <a:off x="0" y="0"/>
                            <a:ext cx="2435860" cy="2038350"/>
                          </a:xfrm>
                          <a:prstGeom prst="rect">
                            <a:avLst/>
                          </a:prstGeom>
                          <a:noFill/>
                          <a:ln w="9525">
                            <a:noFill/>
                            <a:miter lim="800000"/>
                            <a:headEnd/>
                            <a:tailEnd/>
                          </a:ln>
                        </pic:spPr>
                      </pic:pic>
                    </a:graphicData>
                  </a:graphic>
                </wp:anchor>
              </w:drawing>
            </w:r>
          </w:p>
        </w:tc>
      </w:tr>
      <w:tr w:rsidR="008617DD" w:rsidRPr="00AC0E5F" w:rsidTr="008617DD">
        <w:trPr>
          <w:jc w:val="center"/>
        </w:trPr>
        <w:tc>
          <w:tcPr>
            <w:tcW w:w="4715" w:type="dxa"/>
          </w:tcPr>
          <w:p w:rsidR="008617DD" w:rsidRPr="00AC0E5F" w:rsidRDefault="008617DD" w:rsidP="008617DD">
            <w:pPr>
              <w:tabs>
                <w:tab w:val="left" w:pos="8400"/>
              </w:tabs>
              <w:spacing w:after="0" w:line="240" w:lineRule="auto"/>
              <w:jc w:val="both"/>
              <w:rPr>
                <w:rFonts w:ascii="Times New Roman" w:hAnsi="Times New Roman" w:cs="Times New Roman"/>
                <w:noProof/>
                <w:sz w:val="28"/>
                <w:szCs w:val="28"/>
              </w:rPr>
            </w:pPr>
          </w:p>
          <w:p w:rsidR="008617DD" w:rsidRPr="00AC0E5F" w:rsidRDefault="00DE24F4" w:rsidP="008617DD">
            <w:pPr>
              <w:tabs>
                <w:tab w:val="left" w:pos="8400"/>
              </w:tabs>
              <w:spacing w:after="0" w:line="240" w:lineRule="auto"/>
              <w:jc w:val="both"/>
              <w:rPr>
                <w:rFonts w:ascii="Times New Roman" w:hAnsi="Times New Roman" w:cs="Times New Roman"/>
                <w:noProof/>
                <w:sz w:val="28"/>
                <w:szCs w:val="28"/>
              </w:rPr>
            </w:pPr>
            <w:r w:rsidRPr="00AC0E5F">
              <w:rPr>
                <w:rFonts w:ascii="Times New Roman" w:hAnsi="Times New Roman" w:cs="Times New Roman"/>
                <w:bCs/>
                <w:sz w:val="28"/>
                <w:szCs w:val="28"/>
              </w:rPr>
              <w:t>Дитсадок в с. Водиця</w:t>
            </w:r>
          </w:p>
          <w:p w:rsidR="008617DD" w:rsidRPr="00AC0E5F" w:rsidRDefault="00DE24F4" w:rsidP="00DE24F4">
            <w:pPr>
              <w:tabs>
                <w:tab w:val="left" w:pos="8400"/>
              </w:tabs>
              <w:spacing w:after="0" w:line="240" w:lineRule="auto"/>
              <w:jc w:val="both"/>
              <w:rPr>
                <w:rFonts w:ascii="Times New Roman" w:hAnsi="Times New Roman" w:cs="Times New Roman"/>
                <w:noProof/>
                <w:sz w:val="28"/>
                <w:szCs w:val="28"/>
              </w:rPr>
            </w:pPr>
            <w:r w:rsidRPr="00AC0E5F">
              <w:rPr>
                <w:rFonts w:ascii="Times New Roman" w:hAnsi="Times New Roman" w:cs="Times New Roman"/>
                <w:noProof/>
                <w:sz w:val="28"/>
                <w:szCs w:val="28"/>
                <w:lang w:val="ru-RU" w:eastAsia="ru-RU"/>
              </w:rPr>
              <w:drawing>
                <wp:anchor distT="0" distB="0" distL="114300" distR="114300" simplePos="0" relativeHeight="251682816" behindDoc="1" locked="0" layoutInCell="1" allowOverlap="1">
                  <wp:simplePos x="0" y="0"/>
                  <wp:positionH relativeFrom="column">
                    <wp:posOffset>-42545</wp:posOffset>
                  </wp:positionH>
                  <wp:positionV relativeFrom="paragraph">
                    <wp:posOffset>127000</wp:posOffset>
                  </wp:positionV>
                  <wp:extent cx="2886075" cy="2171700"/>
                  <wp:effectExtent l="19050" t="0" r="9525" b="0"/>
                  <wp:wrapTight wrapText="bothSides">
                    <wp:wrapPolygon edited="0">
                      <wp:start x="-143" y="0"/>
                      <wp:lineTo x="-143" y="21411"/>
                      <wp:lineTo x="21671" y="21411"/>
                      <wp:lineTo x="21671" y="0"/>
                      <wp:lineTo x="-143" y="0"/>
                    </wp:wrapPolygon>
                  </wp:wrapTight>
                  <wp:docPr id="25" name="Рисунок 12" descr="cZWd-Eqt2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ZWd-Eqt2lE"/>
                          <pic:cNvPicPr>
                            <a:picLocks noChangeAspect="1" noChangeArrowheads="1"/>
                          </pic:cNvPicPr>
                        </pic:nvPicPr>
                        <pic:blipFill>
                          <a:blip r:embed="rId13" cstate="print"/>
                          <a:srcRect/>
                          <a:stretch>
                            <a:fillRect/>
                          </a:stretch>
                        </pic:blipFill>
                        <pic:spPr bwMode="auto">
                          <a:xfrm>
                            <a:off x="0" y="0"/>
                            <a:ext cx="2886075" cy="2171700"/>
                          </a:xfrm>
                          <a:prstGeom prst="rect">
                            <a:avLst/>
                          </a:prstGeom>
                          <a:noFill/>
                          <a:ln w="9525">
                            <a:noFill/>
                            <a:miter lim="800000"/>
                            <a:headEnd/>
                            <a:tailEnd/>
                          </a:ln>
                        </pic:spPr>
                      </pic:pic>
                    </a:graphicData>
                  </a:graphic>
                </wp:anchor>
              </w:drawing>
            </w:r>
          </w:p>
        </w:tc>
        <w:tc>
          <w:tcPr>
            <w:tcW w:w="5121" w:type="dxa"/>
          </w:tcPr>
          <w:p w:rsidR="008617DD" w:rsidRPr="00AC0E5F" w:rsidRDefault="008617DD" w:rsidP="008617DD">
            <w:pPr>
              <w:tabs>
                <w:tab w:val="left" w:pos="8400"/>
              </w:tabs>
              <w:spacing w:after="0" w:line="240" w:lineRule="auto"/>
              <w:jc w:val="both"/>
              <w:rPr>
                <w:rFonts w:ascii="Times New Roman" w:hAnsi="Times New Roman" w:cs="Times New Roman"/>
                <w:noProof/>
                <w:sz w:val="28"/>
                <w:szCs w:val="28"/>
              </w:rPr>
            </w:pPr>
            <w:r w:rsidRPr="00AC0E5F">
              <w:rPr>
                <w:rFonts w:ascii="Times New Roman" w:hAnsi="Times New Roman" w:cs="Times New Roman"/>
                <w:noProof/>
                <w:sz w:val="28"/>
                <w:szCs w:val="28"/>
                <w:lang w:val="ru-RU" w:eastAsia="ru-RU"/>
              </w:rPr>
              <w:drawing>
                <wp:anchor distT="0" distB="0" distL="114300" distR="114300" simplePos="0" relativeHeight="251676672" behindDoc="1" locked="0" layoutInCell="1" allowOverlap="1">
                  <wp:simplePos x="0" y="0"/>
                  <wp:positionH relativeFrom="column">
                    <wp:posOffset>125095</wp:posOffset>
                  </wp:positionH>
                  <wp:positionV relativeFrom="paragraph">
                    <wp:posOffset>535940</wp:posOffset>
                  </wp:positionV>
                  <wp:extent cx="2800350" cy="2171700"/>
                  <wp:effectExtent l="19050" t="0" r="0" b="0"/>
                  <wp:wrapTight wrapText="bothSides">
                    <wp:wrapPolygon edited="0">
                      <wp:start x="-147" y="0"/>
                      <wp:lineTo x="-147" y="21411"/>
                      <wp:lineTo x="21600" y="21411"/>
                      <wp:lineTo x="21600" y="0"/>
                      <wp:lineTo x="-147" y="0"/>
                    </wp:wrapPolygon>
                  </wp:wrapTight>
                  <wp:docPr id="24" name="Рисунок 6" descr="45509171_2011580082467357_220757706087910604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5509171_2011580082467357_2207577060879106048_n"/>
                          <pic:cNvPicPr>
                            <a:picLocks noChangeAspect="1" noChangeArrowheads="1"/>
                          </pic:cNvPicPr>
                        </pic:nvPicPr>
                        <pic:blipFill>
                          <a:blip r:embed="rId14" cstate="print"/>
                          <a:srcRect/>
                          <a:stretch>
                            <a:fillRect/>
                          </a:stretch>
                        </pic:blipFill>
                        <pic:spPr bwMode="auto">
                          <a:xfrm>
                            <a:off x="0" y="0"/>
                            <a:ext cx="2800350" cy="2171700"/>
                          </a:xfrm>
                          <a:prstGeom prst="rect">
                            <a:avLst/>
                          </a:prstGeom>
                          <a:noFill/>
                          <a:ln w="9525">
                            <a:noFill/>
                            <a:miter lim="800000"/>
                            <a:headEnd/>
                            <a:tailEnd/>
                          </a:ln>
                        </pic:spPr>
                      </pic:pic>
                    </a:graphicData>
                  </a:graphic>
                </wp:anchor>
              </w:drawing>
            </w:r>
          </w:p>
        </w:tc>
      </w:tr>
    </w:tbl>
    <w:p w:rsidR="008617DD" w:rsidRPr="00AC0E5F" w:rsidRDefault="008617DD" w:rsidP="008617DD">
      <w:pPr>
        <w:pStyle w:val="a5"/>
        <w:ind w:firstLine="709"/>
        <w:rPr>
          <w:b/>
          <w:bCs/>
          <w:i/>
          <w:iCs/>
          <w:szCs w:val="28"/>
        </w:rPr>
      </w:pPr>
    </w:p>
    <w:p w:rsidR="008617DD" w:rsidRPr="00AC0E5F" w:rsidRDefault="008617DD" w:rsidP="008617DD">
      <w:pPr>
        <w:pStyle w:val="a5"/>
        <w:ind w:firstLine="709"/>
        <w:rPr>
          <w:b/>
          <w:bCs/>
          <w:i/>
          <w:szCs w:val="28"/>
        </w:rPr>
      </w:pPr>
      <w:r w:rsidRPr="00AC0E5F">
        <w:rPr>
          <w:b/>
          <w:bCs/>
          <w:i/>
          <w:iCs/>
          <w:szCs w:val="28"/>
        </w:rPr>
        <w:lastRenderedPageBreak/>
        <w:t>Субвенція з державного бюджету місцевим бюджетам</w:t>
      </w:r>
      <w:r w:rsidR="00DE24F4" w:rsidRPr="00AC0E5F">
        <w:rPr>
          <w:b/>
          <w:bCs/>
          <w:i/>
          <w:iCs/>
          <w:szCs w:val="28"/>
        </w:rPr>
        <w:t>,</w:t>
      </w:r>
      <w:r w:rsidRPr="00AC0E5F">
        <w:rPr>
          <w:b/>
          <w:bCs/>
          <w:i/>
          <w:iCs/>
          <w:szCs w:val="28"/>
        </w:rPr>
        <w:t xml:space="preserve"> згідно</w:t>
      </w:r>
      <w:r w:rsidRPr="00AC0E5F">
        <w:rPr>
          <w:b/>
          <w:bCs/>
          <w:i/>
          <w:szCs w:val="28"/>
        </w:rPr>
        <w:t xml:space="preserve"> розпорядження КМУ від 13.06.2018 № 423-р.</w:t>
      </w:r>
    </w:p>
    <w:p w:rsidR="008617DD" w:rsidRPr="00AC0E5F" w:rsidRDefault="008617DD" w:rsidP="008617DD">
      <w:pPr>
        <w:pStyle w:val="a5"/>
        <w:ind w:firstLine="709"/>
        <w:rPr>
          <w:bCs/>
          <w:szCs w:val="28"/>
        </w:rPr>
      </w:pPr>
      <w:r w:rsidRPr="00AC0E5F">
        <w:rPr>
          <w:szCs w:val="28"/>
          <w:lang w:bidi="th-TH"/>
        </w:rPr>
        <w:t xml:space="preserve">У 2018 році </w:t>
      </w:r>
      <w:r w:rsidR="00DE24F4" w:rsidRPr="00AC0E5F">
        <w:rPr>
          <w:szCs w:val="28"/>
          <w:lang w:bidi="th-TH"/>
        </w:rPr>
        <w:t xml:space="preserve">було </w:t>
      </w:r>
      <w:r w:rsidRPr="00AC0E5F">
        <w:rPr>
          <w:bCs/>
          <w:szCs w:val="28"/>
        </w:rPr>
        <w:t xml:space="preserve">передбачено </w:t>
      </w:r>
      <w:r w:rsidRPr="00AC0E5F">
        <w:rPr>
          <w:b/>
          <w:bCs/>
          <w:szCs w:val="28"/>
        </w:rPr>
        <w:t>6520,857</w:t>
      </w:r>
      <w:r w:rsidRPr="00AC0E5F">
        <w:rPr>
          <w:bCs/>
          <w:szCs w:val="28"/>
        </w:rPr>
        <w:t xml:space="preserve"> тис. грн. державної субвенції на фінансування </w:t>
      </w:r>
      <w:r w:rsidRPr="00AC0E5F">
        <w:rPr>
          <w:b/>
          <w:bCs/>
          <w:szCs w:val="28"/>
        </w:rPr>
        <w:t>19</w:t>
      </w:r>
      <w:r w:rsidRPr="00AC0E5F">
        <w:rPr>
          <w:bCs/>
          <w:szCs w:val="28"/>
        </w:rPr>
        <w:t xml:space="preserve"> проектів, майже всі кошти використані в повному обсязі.</w:t>
      </w:r>
    </w:p>
    <w:p w:rsidR="008617DD" w:rsidRPr="00AC0E5F" w:rsidRDefault="00E57A2F" w:rsidP="008617DD">
      <w:pPr>
        <w:pStyle w:val="a5"/>
        <w:ind w:firstLine="709"/>
        <w:rPr>
          <w:bCs/>
          <w:szCs w:val="28"/>
        </w:rPr>
      </w:pPr>
      <w:r w:rsidRPr="00AC0E5F">
        <w:rPr>
          <w:bCs/>
          <w:szCs w:val="28"/>
        </w:rPr>
        <w:t>К</w:t>
      </w:r>
      <w:r w:rsidR="008617DD" w:rsidRPr="00AC0E5F">
        <w:rPr>
          <w:bCs/>
          <w:szCs w:val="28"/>
        </w:rPr>
        <w:t>ошти субвенції з державного бюджету витрачені на такі основні проекти:</w:t>
      </w:r>
    </w:p>
    <w:p w:rsidR="008617DD" w:rsidRPr="00AC0E5F" w:rsidRDefault="008617DD" w:rsidP="008617DD">
      <w:pPr>
        <w:pStyle w:val="a5"/>
        <w:ind w:firstLine="709"/>
        <w:rPr>
          <w:bCs/>
          <w:szCs w:val="28"/>
        </w:rPr>
      </w:pPr>
      <w:r w:rsidRPr="00AC0E5F">
        <w:rPr>
          <w:bCs/>
          <w:szCs w:val="28"/>
        </w:rPr>
        <w:t>- реконструкцію, ремонт із застосуванням енергозберігаючих технологій та покращення матеріально-технічної бази загальноосвітніх та дошкільних навчальних закладів.</w:t>
      </w:r>
      <w:r w:rsidR="00DE24F4" w:rsidRPr="00AC0E5F">
        <w:rPr>
          <w:bCs/>
          <w:szCs w:val="28"/>
        </w:rPr>
        <w:t xml:space="preserve"> </w:t>
      </w:r>
      <w:r w:rsidRPr="00AC0E5F">
        <w:rPr>
          <w:bCs/>
          <w:szCs w:val="28"/>
        </w:rPr>
        <w:t xml:space="preserve">Зокрема, на реконструкцію спортзалу Діловецької ЗОШ профінансовано </w:t>
      </w:r>
      <w:r w:rsidRPr="00AC0E5F">
        <w:rPr>
          <w:b/>
          <w:bCs/>
          <w:szCs w:val="28"/>
        </w:rPr>
        <w:t>1,0</w:t>
      </w:r>
      <w:r w:rsidRPr="00AC0E5F">
        <w:rPr>
          <w:bCs/>
          <w:szCs w:val="28"/>
        </w:rPr>
        <w:t xml:space="preserve"> млн. грн., які практично освоєно; на капітальний ремонт ДНЗ в с. Костилівка спрямовано </w:t>
      </w:r>
      <w:r w:rsidRPr="00AC0E5F">
        <w:rPr>
          <w:b/>
          <w:bCs/>
          <w:szCs w:val="28"/>
        </w:rPr>
        <w:t>1258,0</w:t>
      </w:r>
      <w:r w:rsidR="00DC65A6" w:rsidRPr="00AC0E5F">
        <w:rPr>
          <w:bCs/>
          <w:szCs w:val="28"/>
        </w:rPr>
        <w:t xml:space="preserve"> тис. грн.,</w:t>
      </w:r>
      <w:r w:rsidRPr="00AC0E5F">
        <w:rPr>
          <w:bCs/>
          <w:szCs w:val="28"/>
        </w:rPr>
        <w:t xml:space="preserve"> освоєно повністю; на реконструкцію </w:t>
      </w:r>
      <w:r w:rsidRPr="00AC0E5F">
        <w:rPr>
          <w:szCs w:val="28"/>
        </w:rPr>
        <w:t>мансардного приміщення існуючої будівлі під ДНЗ № 4 в м. Рахів</w:t>
      </w:r>
      <w:r w:rsidRPr="00AC0E5F">
        <w:rPr>
          <w:bCs/>
          <w:szCs w:val="28"/>
        </w:rPr>
        <w:t xml:space="preserve"> спрямовано і повністю освоєно </w:t>
      </w:r>
      <w:r w:rsidRPr="00AC0E5F">
        <w:rPr>
          <w:b/>
          <w:bCs/>
          <w:szCs w:val="28"/>
        </w:rPr>
        <w:t>1073,277</w:t>
      </w:r>
      <w:r w:rsidRPr="00AC0E5F">
        <w:rPr>
          <w:bCs/>
          <w:szCs w:val="28"/>
        </w:rPr>
        <w:t xml:space="preserve"> </w:t>
      </w:r>
      <w:r w:rsidR="00DE24F4" w:rsidRPr="00AC0E5F">
        <w:rPr>
          <w:bCs/>
          <w:szCs w:val="28"/>
        </w:rPr>
        <w:t xml:space="preserve"> </w:t>
      </w:r>
      <w:r w:rsidRPr="00AC0E5F">
        <w:rPr>
          <w:bCs/>
          <w:szCs w:val="28"/>
        </w:rPr>
        <w:t xml:space="preserve">тис. грн.; на ремонт ДНЗ в с. Білин спрямовано та в повному обсязі використано </w:t>
      </w:r>
      <w:r w:rsidRPr="00AC0E5F">
        <w:rPr>
          <w:b/>
          <w:bCs/>
          <w:szCs w:val="28"/>
        </w:rPr>
        <w:t>180,0</w:t>
      </w:r>
      <w:r w:rsidRPr="00AC0E5F">
        <w:rPr>
          <w:bCs/>
          <w:szCs w:val="28"/>
        </w:rPr>
        <w:t xml:space="preserve"> тис. грн. Закуплено комп’ютерне обладнання для Ясінянської ЗОШ №4 та Лазещинської ЗОШ на загальну суму </w:t>
      </w:r>
      <w:r w:rsidRPr="00AC0E5F">
        <w:rPr>
          <w:b/>
          <w:bCs/>
          <w:szCs w:val="28"/>
        </w:rPr>
        <w:t>150,0</w:t>
      </w:r>
      <w:r w:rsidRPr="00AC0E5F">
        <w:rPr>
          <w:bCs/>
          <w:szCs w:val="28"/>
        </w:rPr>
        <w:t xml:space="preserve"> тис. грн., музичне обладнання та інструменти для Ясінянської дитячої школи мистецтв вартістю </w:t>
      </w:r>
      <w:r w:rsidRPr="00AC0E5F">
        <w:rPr>
          <w:b/>
          <w:bCs/>
          <w:szCs w:val="28"/>
        </w:rPr>
        <w:t>150,0</w:t>
      </w:r>
      <w:r w:rsidRPr="00AC0E5F">
        <w:rPr>
          <w:bCs/>
          <w:szCs w:val="28"/>
        </w:rPr>
        <w:t xml:space="preserve"> тис. грн.;</w:t>
      </w:r>
    </w:p>
    <w:p w:rsidR="008617DD" w:rsidRPr="00AC0E5F" w:rsidRDefault="008617DD" w:rsidP="008617DD">
      <w:pPr>
        <w:pStyle w:val="a5"/>
        <w:ind w:firstLine="709"/>
        <w:rPr>
          <w:bCs/>
          <w:szCs w:val="28"/>
        </w:rPr>
      </w:pPr>
      <w:r w:rsidRPr="00AC0E5F">
        <w:rPr>
          <w:bCs/>
          <w:szCs w:val="28"/>
        </w:rPr>
        <w:t xml:space="preserve">- реконструкцію та капітальний ремонт із застосуванням енергозберігаючих технологій вуличного освітлення населених пунктів Великий Бичків, Розтоки, Лазещина, Біла Церква, Видричка, Чорна Тиса. Всього у звітному році профінансовано і використано </w:t>
      </w:r>
      <w:r w:rsidRPr="00AC0E5F">
        <w:rPr>
          <w:b/>
          <w:bCs/>
          <w:szCs w:val="28"/>
        </w:rPr>
        <w:t>1740</w:t>
      </w:r>
      <w:r w:rsidRPr="00AC0E5F">
        <w:rPr>
          <w:bCs/>
          <w:szCs w:val="28"/>
        </w:rPr>
        <w:t xml:space="preserve"> тис. грн.;</w:t>
      </w:r>
    </w:p>
    <w:p w:rsidR="008617DD" w:rsidRPr="00AC0E5F" w:rsidRDefault="008617DD" w:rsidP="008617DD">
      <w:pPr>
        <w:pStyle w:val="a5"/>
        <w:ind w:firstLine="709"/>
        <w:rPr>
          <w:bCs/>
          <w:szCs w:val="28"/>
        </w:rPr>
      </w:pPr>
      <w:r w:rsidRPr="00AC0E5F">
        <w:rPr>
          <w:bCs/>
          <w:szCs w:val="28"/>
        </w:rPr>
        <w:t>- капітальний ремонт тротуарів у населених пунктах Ясіня (</w:t>
      </w:r>
      <w:r w:rsidRPr="00AC0E5F">
        <w:rPr>
          <w:b/>
          <w:bCs/>
          <w:szCs w:val="28"/>
        </w:rPr>
        <w:t>539,752</w:t>
      </w:r>
      <w:r w:rsidRPr="00AC0E5F">
        <w:rPr>
          <w:bCs/>
          <w:szCs w:val="28"/>
        </w:rPr>
        <w:t xml:space="preserve"> тис. грн.) та Богдан  (</w:t>
      </w:r>
      <w:r w:rsidRPr="00AC0E5F">
        <w:rPr>
          <w:b/>
          <w:bCs/>
          <w:szCs w:val="28"/>
        </w:rPr>
        <w:t>258,8</w:t>
      </w:r>
      <w:r w:rsidRPr="00AC0E5F">
        <w:rPr>
          <w:bCs/>
          <w:szCs w:val="28"/>
        </w:rPr>
        <w:t xml:space="preserve"> тис. грн.);</w:t>
      </w:r>
    </w:p>
    <w:p w:rsidR="008617DD" w:rsidRPr="00AC0E5F" w:rsidRDefault="008617DD" w:rsidP="008617DD">
      <w:pPr>
        <w:pStyle w:val="a5"/>
        <w:ind w:firstLine="709"/>
        <w:rPr>
          <w:bCs/>
          <w:szCs w:val="28"/>
        </w:rPr>
      </w:pPr>
      <w:r w:rsidRPr="00AC0E5F">
        <w:rPr>
          <w:bCs/>
          <w:szCs w:val="28"/>
        </w:rPr>
        <w:t>- капітальний ремонт і благоустрій території площі перед музеєм по вул. Грушевського в смт. Ясіня (</w:t>
      </w:r>
      <w:r w:rsidRPr="00AC0E5F">
        <w:rPr>
          <w:b/>
          <w:bCs/>
          <w:szCs w:val="28"/>
        </w:rPr>
        <w:t>269,949</w:t>
      </w:r>
      <w:r w:rsidRPr="00AC0E5F">
        <w:rPr>
          <w:bCs/>
          <w:szCs w:val="28"/>
        </w:rPr>
        <w:t xml:space="preserve"> тис. грн.).</w:t>
      </w:r>
    </w:p>
    <w:p w:rsidR="008617DD" w:rsidRPr="00AC0E5F" w:rsidRDefault="008617DD" w:rsidP="008617DD">
      <w:pPr>
        <w:pStyle w:val="a5"/>
        <w:ind w:firstLine="709"/>
        <w:rPr>
          <w:b/>
          <w:bCs/>
          <w:i/>
          <w:szCs w:val="28"/>
        </w:rPr>
      </w:pPr>
    </w:p>
    <w:p w:rsidR="008617DD" w:rsidRPr="00AC0E5F" w:rsidRDefault="008617DD" w:rsidP="008617DD">
      <w:pPr>
        <w:pStyle w:val="a5"/>
        <w:ind w:firstLine="709"/>
        <w:rPr>
          <w:b/>
          <w:bCs/>
          <w:i/>
          <w:szCs w:val="28"/>
        </w:rPr>
      </w:pPr>
      <w:r w:rsidRPr="00AC0E5F">
        <w:rPr>
          <w:b/>
          <w:bCs/>
          <w:i/>
          <w:szCs w:val="28"/>
        </w:rPr>
        <w:t>Інша субвенція з обласного бюджету.</w:t>
      </w:r>
    </w:p>
    <w:p w:rsidR="008617DD" w:rsidRPr="00AC0E5F" w:rsidRDefault="00E57A2F" w:rsidP="008617DD">
      <w:pPr>
        <w:spacing w:after="0" w:line="240" w:lineRule="auto"/>
        <w:ind w:firstLine="709"/>
        <w:jc w:val="both"/>
        <w:rPr>
          <w:rFonts w:ascii="Times New Roman" w:hAnsi="Times New Roman" w:cs="Times New Roman"/>
          <w:sz w:val="28"/>
          <w:szCs w:val="28"/>
        </w:rPr>
      </w:pPr>
      <w:r w:rsidRPr="00AC0E5F">
        <w:rPr>
          <w:rFonts w:ascii="Times New Roman" w:hAnsi="Times New Roman" w:cs="Times New Roman"/>
          <w:bCs/>
          <w:sz w:val="28"/>
          <w:szCs w:val="28"/>
        </w:rPr>
        <w:t>Згідно рішень</w:t>
      </w:r>
      <w:r w:rsidR="008617DD" w:rsidRPr="00AC0E5F">
        <w:rPr>
          <w:rFonts w:ascii="Times New Roman" w:hAnsi="Times New Roman" w:cs="Times New Roman"/>
          <w:bCs/>
          <w:sz w:val="28"/>
          <w:szCs w:val="28"/>
        </w:rPr>
        <w:t xml:space="preserve"> Закарпатської обласної ради від 22.02.2018  № 1073 та від 26.07.18 № 1243, </w:t>
      </w:r>
      <w:r w:rsidR="0065066D" w:rsidRPr="00AC0E5F">
        <w:rPr>
          <w:rFonts w:ascii="Times New Roman" w:hAnsi="Times New Roman" w:cs="Times New Roman"/>
          <w:bCs/>
          <w:sz w:val="28"/>
          <w:szCs w:val="28"/>
        </w:rPr>
        <w:t xml:space="preserve">для Рахівського </w:t>
      </w:r>
      <w:r w:rsidR="008617DD" w:rsidRPr="00AC0E5F">
        <w:rPr>
          <w:rFonts w:ascii="Times New Roman" w:hAnsi="Times New Roman" w:cs="Times New Roman"/>
          <w:bCs/>
          <w:sz w:val="28"/>
          <w:szCs w:val="28"/>
        </w:rPr>
        <w:t>район</w:t>
      </w:r>
      <w:r w:rsidR="0065066D" w:rsidRPr="00AC0E5F">
        <w:rPr>
          <w:rFonts w:ascii="Times New Roman" w:hAnsi="Times New Roman" w:cs="Times New Roman"/>
          <w:bCs/>
          <w:sz w:val="28"/>
          <w:szCs w:val="28"/>
        </w:rPr>
        <w:t xml:space="preserve">у з обласного бюджету </w:t>
      </w:r>
      <w:r w:rsidR="008617DD" w:rsidRPr="00AC0E5F">
        <w:rPr>
          <w:rFonts w:ascii="Times New Roman" w:hAnsi="Times New Roman" w:cs="Times New Roman"/>
          <w:bCs/>
          <w:sz w:val="28"/>
          <w:szCs w:val="28"/>
        </w:rPr>
        <w:t xml:space="preserve"> у 2018 році передбачено </w:t>
      </w:r>
      <w:r w:rsidR="008617DD" w:rsidRPr="00AC0E5F">
        <w:rPr>
          <w:rFonts w:ascii="Times New Roman" w:hAnsi="Times New Roman" w:cs="Times New Roman"/>
          <w:b/>
          <w:bCs/>
          <w:sz w:val="28"/>
          <w:szCs w:val="28"/>
        </w:rPr>
        <w:t>2647,7</w:t>
      </w:r>
      <w:r w:rsidR="008617DD" w:rsidRPr="00AC0E5F">
        <w:rPr>
          <w:rFonts w:ascii="Times New Roman" w:hAnsi="Times New Roman" w:cs="Times New Roman"/>
          <w:bCs/>
          <w:sz w:val="28"/>
          <w:szCs w:val="28"/>
        </w:rPr>
        <w:t xml:space="preserve"> тис. грн. на фінансування </w:t>
      </w:r>
      <w:r w:rsidR="008617DD" w:rsidRPr="00AC0E5F">
        <w:rPr>
          <w:rFonts w:ascii="Times New Roman" w:hAnsi="Times New Roman" w:cs="Times New Roman"/>
          <w:b/>
          <w:bCs/>
          <w:sz w:val="28"/>
          <w:szCs w:val="28"/>
        </w:rPr>
        <w:t>12</w:t>
      </w:r>
      <w:r w:rsidR="008617DD" w:rsidRPr="00AC0E5F">
        <w:rPr>
          <w:rFonts w:ascii="Times New Roman" w:hAnsi="Times New Roman" w:cs="Times New Roman"/>
          <w:bCs/>
          <w:sz w:val="28"/>
          <w:szCs w:val="28"/>
        </w:rPr>
        <w:t xml:space="preserve"> проектів.  Обласна субвенція надійшла в повному обсязі, освоєно </w:t>
      </w:r>
      <w:r w:rsidR="008617DD" w:rsidRPr="00AC0E5F">
        <w:rPr>
          <w:rFonts w:ascii="Times New Roman" w:hAnsi="Times New Roman" w:cs="Times New Roman"/>
          <w:b/>
          <w:bCs/>
          <w:sz w:val="28"/>
          <w:szCs w:val="28"/>
        </w:rPr>
        <w:t>2518,4</w:t>
      </w:r>
      <w:r w:rsidR="008617DD" w:rsidRPr="00AC0E5F">
        <w:rPr>
          <w:rFonts w:ascii="Times New Roman" w:hAnsi="Times New Roman" w:cs="Times New Roman"/>
          <w:bCs/>
          <w:sz w:val="28"/>
          <w:szCs w:val="28"/>
        </w:rPr>
        <w:t xml:space="preserve"> тис.грн.  Кошти спрямовано на розвиток інфраструктури, покращення матеріально</w:t>
      </w:r>
      <w:r w:rsidR="0065066D" w:rsidRPr="00AC0E5F">
        <w:rPr>
          <w:rFonts w:ascii="Times New Roman" w:hAnsi="Times New Roman" w:cs="Times New Roman"/>
          <w:bCs/>
          <w:sz w:val="28"/>
          <w:szCs w:val="28"/>
        </w:rPr>
        <w:t xml:space="preserve"> </w:t>
      </w:r>
      <w:r w:rsidR="008617DD" w:rsidRPr="00AC0E5F">
        <w:rPr>
          <w:rFonts w:ascii="Times New Roman" w:hAnsi="Times New Roman" w:cs="Times New Roman"/>
          <w:bCs/>
          <w:sz w:val="28"/>
          <w:szCs w:val="28"/>
        </w:rPr>
        <w:t>- технічної бази та будівництво (ДНЗ у с. Водиця) і ремонт загальноосвітніх та дошкільних навчальних закладів (</w:t>
      </w:r>
      <w:r w:rsidR="008617DD" w:rsidRPr="00AC0E5F">
        <w:rPr>
          <w:rFonts w:ascii="Times New Roman" w:hAnsi="Times New Roman" w:cs="Times New Roman"/>
          <w:sz w:val="28"/>
          <w:szCs w:val="28"/>
        </w:rPr>
        <w:t>Великобичківської ЗОШ І-ІІІ ст. №1</w:t>
      </w:r>
      <w:r w:rsidR="008617DD" w:rsidRPr="00AC0E5F">
        <w:rPr>
          <w:rFonts w:ascii="Times New Roman" w:hAnsi="Times New Roman" w:cs="Times New Roman"/>
          <w:bCs/>
          <w:sz w:val="28"/>
          <w:szCs w:val="28"/>
        </w:rPr>
        <w:t>, ДНЗ у с. Луг), благоустрій та реконструкцію вуличного освітлення окремих населених пунктів району.</w:t>
      </w:r>
    </w:p>
    <w:p w:rsidR="008617DD" w:rsidRPr="00AC0E5F" w:rsidRDefault="008617DD" w:rsidP="008617DD">
      <w:pPr>
        <w:pStyle w:val="a5"/>
        <w:ind w:firstLine="709"/>
        <w:rPr>
          <w:bCs/>
          <w:szCs w:val="28"/>
        </w:rPr>
      </w:pPr>
      <w:r w:rsidRPr="00AC0E5F">
        <w:rPr>
          <w:b/>
          <w:bCs/>
          <w:i/>
          <w:szCs w:val="28"/>
        </w:rPr>
        <w:t xml:space="preserve">Перехідні залишки державної субвенції на соціально – економічний розвиток </w:t>
      </w:r>
      <w:r w:rsidR="0065066D" w:rsidRPr="00AC0E5F">
        <w:rPr>
          <w:b/>
          <w:bCs/>
          <w:i/>
          <w:szCs w:val="28"/>
        </w:rPr>
        <w:t xml:space="preserve"> </w:t>
      </w:r>
      <w:r w:rsidRPr="00AC0E5F">
        <w:rPr>
          <w:b/>
          <w:bCs/>
          <w:i/>
          <w:szCs w:val="28"/>
        </w:rPr>
        <w:t xml:space="preserve">з </w:t>
      </w:r>
      <w:r w:rsidR="0065066D" w:rsidRPr="00AC0E5F">
        <w:rPr>
          <w:b/>
          <w:bCs/>
          <w:i/>
          <w:szCs w:val="28"/>
        </w:rPr>
        <w:t xml:space="preserve"> </w:t>
      </w:r>
      <w:r w:rsidRPr="00AC0E5F">
        <w:rPr>
          <w:b/>
          <w:bCs/>
          <w:i/>
          <w:szCs w:val="28"/>
        </w:rPr>
        <w:t>2017 року</w:t>
      </w:r>
      <w:r w:rsidRPr="00AC0E5F">
        <w:rPr>
          <w:bCs/>
          <w:szCs w:val="28"/>
        </w:rPr>
        <w:t xml:space="preserve"> </w:t>
      </w:r>
      <w:r w:rsidR="0065066D" w:rsidRPr="00AC0E5F">
        <w:rPr>
          <w:bCs/>
          <w:szCs w:val="28"/>
        </w:rPr>
        <w:t xml:space="preserve"> </w:t>
      </w:r>
      <w:r w:rsidRPr="00AC0E5F">
        <w:rPr>
          <w:bCs/>
          <w:szCs w:val="28"/>
        </w:rPr>
        <w:t xml:space="preserve">освоєно на </w:t>
      </w:r>
      <w:r w:rsidRPr="00AC0E5F">
        <w:rPr>
          <w:b/>
          <w:bCs/>
          <w:szCs w:val="28"/>
        </w:rPr>
        <w:t>98,1</w:t>
      </w:r>
      <w:r w:rsidRPr="00AC0E5F">
        <w:rPr>
          <w:bCs/>
          <w:szCs w:val="28"/>
        </w:rPr>
        <w:t xml:space="preserve"> відсотки (мала місце економія коштів по кільком об’єктам). Так, станом на 01.01.2018 р. залишки складали  </w:t>
      </w:r>
      <w:r w:rsidRPr="00AC0E5F">
        <w:rPr>
          <w:b/>
          <w:bCs/>
          <w:szCs w:val="28"/>
        </w:rPr>
        <w:t>1 911,0</w:t>
      </w:r>
      <w:r w:rsidRPr="00AC0E5F">
        <w:rPr>
          <w:bCs/>
          <w:szCs w:val="28"/>
        </w:rPr>
        <w:t xml:space="preserve"> тис. грн., на 31 грудня 2018 року було освоєно </w:t>
      </w:r>
      <w:r w:rsidRPr="00AC0E5F">
        <w:rPr>
          <w:b/>
          <w:bCs/>
          <w:szCs w:val="28"/>
        </w:rPr>
        <w:t>1873,9</w:t>
      </w:r>
      <w:r w:rsidRPr="00AC0E5F">
        <w:rPr>
          <w:bCs/>
          <w:szCs w:val="28"/>
        </w:rPr>
        <w:t xml:space="preserve"> тис. грн. </w:t>
      </w:r>
    </w:p>
    <w:p w:rsidR="008617DD" w:rsidRPr="00AC0E5F" w:rsidRDefault="008617DD" w:rsidP="008617DD">
      <w:pPr>
        <w:spacing w:after="0" w:line="240" w:lineRule="auto"/>
        <w:ind w:firstLine="709"/>
        <w:jc w:val="both"/>
        <w:rPr>
          <w:rFonts w:ascii="Times New Roman" w:hAnsi="Times New Roman" w:cs="Times New Roman"/>
          <w:sz w:val="28"/>
          <w:szCs w:val="28"/>
          <w:shd w:val="clear" w:color="auto" w:fill="FFFFFF"/>
        </w:rPr>
      </w:pPr>
      <w:r w:rsidRPr="00AC0E5F">
        <w:rPr>
          <w:rFonts w:ascii="Times New Roman" w:hAnsi="Times New Roman" w:cs="Times New Roman"/>
          <w:bCs/>
          <w:sz w:val="28"/>
          <w:szCs w:val="28"/>
        </w:rPr>
        <w:t>Райдержадміністрацією</w:t>
      </w:r>
      <w:r w:rsidR="0065066D" w:rsidRPr="00AC0E5F">
        <w:rPr>
          <w:rFonts w:ascii="Times New Roman" w:hAnsi="Times New Roman" w:cs="Times New Roman"/>
          <w:bCs/>
          <w:sz w:val="28"/>
          <w:szCs w:val="28"/>
        </w:rPr>
        <w:t>,</w:t>
      </w:r>
      <w:r w:rsidRPr="00AC0E5F">
        <w:rPr>
          <w:rFonts w:ascii="Times New Roman" w:hAnsi="Times New Roman" w:cs="Times New Roman"/>
          <w:bCs/>
          <w:sz w:val="28"/>
          <w:szCs w:val="28"/>
        </w:rPr>
        <w:t xml:space="preserve"> з метою ефективного використання бюджетних коштів, </w:t>
      </w:r>
      <w:r w:rsidR="001C2E46" w:rsidRPr="00AC0E5F">
        <w:rPr>
          <w:rFonts w:ascii="Times New Roman" w:hAnsi="Times New Roman" w:cs="Times New Roman"/>
          <w:bCs/>
          <w:sz w:val="28"/>
          <w:szCs w:val="28"/>
        </w:rPr>
        <w:t xml:space="preserve">забезпечено </w:t>
      </w:r>
      <w:r w:rsidRPr="00AC0E5F">
        <w:rPr>
          <w:rFonts w:ascii="Times New Roman" w:hAnsi="Times New Roman" w:cs="Times New Roman"/>
          <w:sz w:val="28"/>
          <w:szCs w:val="28"/>
        </w:rPr>
        <w:t>напрацювання єдиної стратегії розвитку району, формування Перспективного плану розвитк</w:t>
      </w:r>
      <w:r w:rsidR="001C2E46" w:rsidRPr="00AC0E5F">
        <w:rPr>
          <w:rFonts w:ascii="Times New Roman" w:hAnsi="Times New Roman" w:cs="Times New Roman"/>
          <w:sz w:val="28"/>
          <w:szCs w:val="28"/>
        </w:rPr>
        <w:t>у Рахівщини на 2019 – 2021 роки.</w:t>
      </w:r>
      <w:r w:rsidRPr="00AC0E5F">
        <w:rPr>
          <w:rFonts w:ascii="Times New Roman" w:hAnsi="Times New Roman" w:cs="Times New Roman"/>
          <w:sz w:val="28"/>
          <w:szCs w:val="28"/>
        </w:rPr>
        <w:t xml:space="preserve"> </w:t>
      </w:r>
      <w:r w:rsidR="001C2E46" w:rsidRPr="00AC0E5F">
        <w:rPr>
          <w:rFonts w:ascii="Times New Roman" w:hAnsi="Times New Roman" w:cs="Times New Roman"/>
          <w:sz w:val="28"/>
          <w:szCs w:val="28"/>
        </w:rPr>
        <w:t>У</w:t>
      </w:r>
      <w:r w:rsidR="0065066D" w:rsidRPr="00AC0E5F">
        <w:rPr>
          <w:rFonts w:ascii="Times New Roman" w:hAnsi="Times New Roman" w:cs="Times New Roman"/>
          <w:sz w:val="28"/>
          <w:szCs w:val="28"/>
        </w:rPr>
        <w:t xml:space="preserve"> 2018 році</w:t>
      </w:r>
      <w:r w:rsidRPr="00AC0E5F">
        <w:rPr>
          <w:rFonts w:ascii="Times New Roman" w:hAnsi="Times New Roman" w:cs="Times New Roman"/>
          <w:sz w:val="28"/>
          <w:szCs w:val="28"/>
        </w:rPr>
        <w:t xml:space="preserve"> створено </w:t>
      </w:r>
      <w:r w:rsidRPr="00AC0E5F">
        <w:rPr>
          <w:rFonts w:ascii="Times New Roman" w:hAnsi="Times New Roman" w:cs="Times New Roman"/>
          <w:sz w:val="28"/>
          <w:szCs w:val="28"/>
          <w:shd w:val="clear" w:color="auto" w:fill="FFFFFF"/>
        </w:rPr>
        <w:t xml:space="preserve">Раду регіонального розвитку Рахівського району, до </w:t>
      </w:r>
      <w:r w:rsidR="001C2E46" w:rsidRPr="00AC0E5F">
        <w:rPr>
          <w:rFonts w:ascii="Times New Roman" w:hAnsi="Times New Roman" w:cs="Times New Roman"/>
          <w:sz w:val="28"/>
          <w:szCs w:val="28"/>
          <w:shd w:val="clear" w:color="auto" w:fill="FFFFFF"/>
        </w:rPr>
        <w:t xml:space="preserve">складу </w:t>
      </w:r>
      <w:r w:rsidRPr="00AC0E5F">
        <w:rPr>
          <w:rFonts w:ascii="Times New Roman" w:hAnsi="Times New Roman" w:cs="Times New Roman"/>
          <w:sz w:val="28"/>
          <w:szCs w:val="28"/>
          <w:shd w:val="clear" w:color="auto" w:fill="FFFFFF"/>
        </w:rPr>
        <w:t>якої ввійшли голови сільських, селищних та міської рад, посадові особи районних служб та структурних підрозділів райдержадміністрації.</w:t>
      </w:r>
    </w:p>
    <w:p w:rsidR="008617DD" w:rsidRPr="00AC0E5F" w:rsidRDefault="008617DD" w:rsidP="008617DD">
      <w:pPr>
        <w:pStyle w:val="a5"/>
        <w:ind w:firstLine="709"/>
        <w:rPr>
          <w:szCs w:val="28"/>
        </w:rPr>
      </w:pPr>
      <w:r w:rsidRPr="00AC0E5F">
        <w:rPr>
          <w:szCs w:val="28"/>
          <w:shd w:val="clear" w:color="auto" w:fill="FFFFFF"/>
        </w:rPr>
        <w:lastRenderedPageBreak/>
        <w:t xml:space="preserve">На </w:t>
      </w:r>
      <w:r w:rsidR="0065066D" w:rsidRPr="00AC0E5F">
        <w:rPr>
          <w:szCs w:val="28"/>
          <w:shd w:val="clear" w:color="auto" w:fill="FFFFFF"/>
        </w:rPr>
        <w:t>даний час</w:t>
      </w:r>
      <w:r w:rsidRPr="00AC0E5F">
        <w:rPr>
          <w:szCs w:val="28"/>
          <w:shd w:val="clear" w:color="auto" w:fill="FFFFFF"/>
        </w:rPr>
        <w:t xml:space="preserve"> складено та погоджено з орг</w:t>
      </w:r>
      <w:r w:rsidR="00DC65A6" w:rsidRPr="00AC0E5F">
        <w:rPr>
          <w:szCs w:val="28"/>
          <w:shd w:val="clear" w:color="auto" w:fill="FFFFFF"/>
        </w:rPr>
        <w:t>анами місцевого самоврядування г</w:t>
      </w:r>
      <w:r w:rsidRPr="00AC0E5F">
        <w:rPr>
          <w:szCs w:val="28"/>
          <w:shd w:val="clear" w:color="auto" w:fill="FFFFFF"/>
        </w:rPr>
        <w:t>рафік проведення загальних зборів громадян (трудових колективів) у територіальних громадах Рахівського району. До 12 лютого проходили громадськ</w:t>
      </w:r>
      <w:r w:rsidR="0065066D" w:rsidRPr="00AC0E5F">
        <w:rPr>
          <w:szCs w:val="28"/>
          <w:shd w:val="clear" w:color="auto" w:fill="FFFFFF"/>
        </w:rPr>
        <w:t>і слухання, проводив</w:t>
      </w:r>
      <w:r w:rsidRPr="00AC0E5F">
        <w:rPr>
          <w:szCs w:val="28"/>
          <w:shd w:val="clear" w:color="auto" w:fill="FFFFFF"/>
        </w:rPr>
        <w:t xml:space="preserve">ся збір пропозицій до </w:t>
      </w:r>
      <w:r w:rsidRPr="00AC0E5F">
        <w:rPr>
          <w:szCs w:val="28"/>
        </w:rPr>
        <w:t>Перспективного плану розвитку Рахівщини на 2019 – 2021 роки. Всі небайдужі громадяни мали змогу зробити свій внесок в розробку Стратегії розвитку району на середньострокову перспективу. Думка громадськості обов’язково буде врахована.</w:t>
      </w:r>
    </w:p>
    <w:p w:rsidR="0065066D" w:rsidRPr="00AC0E5F" w:rsidRDefault="0065066D" w:rsidP="008617DD">
      <w:pPr>
        <w:pStyle w:val="a5"/>
        <w:ind w:firstLine="709"/>
        <w:rPr>
          <w:szCs w:val="28"/>
        </w:rPr>
      </w:pPr>
    </w:p>
    <w:p w:rsidR="008617DD" w:rsidRPr="00AC0E5F" w:rsidRDefault="008617DD" w:rsidP="008617DD">
      <w:pPr>
        <w:pStyle w:val="a5"/>
        <w:ind w:firstLine="709"/>
        <w:rPr>
          <w:bCs/>
          <w:szCs w:val="28"/>
        </w:rPr>
      </w:pPr>
      <w:r w:rsidRPr="00AC0E5F">
        <w:rPr>
          <w:b/>
          <w:bCs/>
          <w:i/>
          <w:iCs/>
          <w:szCs w:val="28"/>
        </w:rPr>
        <w:t>Бюджет</w:t>
      </w:r>
      <w:r w:rsidRPr="00AC0E5F">
        <w:rPr>
          <w:bCs/>
          <w:i/>
          <w:iCs/>
          <w:szCs w:val="28"/>
        </w:rPr>
        <w:t xml:space="preserve">. </w:t>
      </w:r>
      <w:r w:rsidRPr="00AC0E5F">
        <w:rPr>
          <w:bCs/>
          <w:szCs w:val="28"/>
        </w:rPr>
        <w:t xml:space="preserve">У звітному періоді до Зведеного бюджету мобілізовано               </w:t>
      </w:r>
      <w:r w:rsidRPr="00AC0E5F">
        <w:rPr>
          <w:b/>
          <w:bCs/>
          <w:szCs w:val="28"/>
        </w:rPr>
        <w:t>287 662,4</w:t>
      </w:r>
      <w:r w:rsidRPr="00AC0E5F">
        <w:rPr>
          <w:bCs/>
          <w:szCs w:val="28"/>
        </w:rPr>
        <w:t xml:space="preserve"> тис. гривень податків і зборів, що на </w:t>
      </w:r>
      <w:r w:rsidRPr="00AC0E5F">
        <w:rPr>
          <w:b/>
          <w:bCs/>
          <w:szCs w:val="28"/>
        </w:rPr>
        <w:t>8,5</w:t>
      </w:r>
      <w:r w:rsidRPr="00AC0E5F">
        <w:rPr>
          <w:bCs/>
          <w:szCs w:val="28"/>
        </w:rPr>
        <w:t xml:space="preserve">% більше  від </w:t>
      </w:r>
      <w:r w:rsidRPr="00AC0E5F">
        <w:rPr>
          <w:szCs w:val="28"/>
        </w:rPr>
        <w:t>доведених індикативних показників</w:t>
      </w:r>
      <w:r w:rsidRPr="00AC0E5F">
        <w:rPr>
          <w:bCs/>
          <w:szCs w:val="28"/>
        </w:rPr>
        <w:t xml:space="preserve"> та на </w:t>
      </w:r>
      <w:r w:rsidRPr="00AC0E5F">
        <w:rPr>
          <w:b/>
          <w:bCs/>
          <w:szCs w:val="28"/>
        </w:rPr>
        <w:t>27,7</w:t>
      </w:r>
      <w:r w:rsidRPr="00AC0E5F">
        <w:rPr>
          <w:bCs/>
          <w:szCs w:val="28"/>
        </w:rPr>
        <w:t xml:space="preserve"> % більше ніж за відповідний період минулого року. Перевиконано завдання з фактичних надходжень платежів до Місцевого бюджету району на </w:t>
      </w:r>
      <w:r w:rsidRPr="00AC0E5F">
        <w:rPr>
          <w:b/>
          <w:bCs/>
          <w:szCs w:val="28"/>
        </w:rPr>
        <w:t>10,8</w:t>
      </w:r>
      <w:r w:rsidRPr="00AC0E5F">
        <w:rPr>
          <w:bCs/>
          <w:szCs w:val="28"/>
        </w:rPr>
        <w:t xml:space="preserve"> %, ріст у порівнянні з минулим роком становить </w:t>
      </w:r>
      <w:r w:rsidRPr="00AC0E5F">
        <w:rPr>
          <w:b/>
          <w:bCs/>
          <w:szCs w:val="28"/>
        </w:rPr>
        <w:t>27,4</w:t>
      </w:r>
      <w:r w:rsidRPr="00AC0E5F">
        <w:rPr>
          <w:bCs/>
          <w:szCs w:val="28"/>
        </w:rPr>
        <w:t xml:space="preserve">%.  Надходження склали  </w:t>
      </w:r>
      <w:r w:rsidRPr="00AC0E5F">
        <w:rPr>
          <w:b/>
          <w:bCs/>
          <w:szCs w:val="28"/>
        </w:rPr>
        <w:t>168 015,4</w:t>
      </w:r>
      <w:r w:rsidRPr="00AC0E5F">
        <w:rPr>
          <w:bCs/>
          <w:szCs w:val="28"/>
        </w:rPr>
        <w:t xml:space="preserve"> тис. гривень.</w:t>
      </w:r>
    </w:p>
    <w:p w:rsidR="008617DD" w:rsidRPr="00AC0E5F" w:rsidRDefault="008617DD" w:rsidP="008617DD">
      <w:pPr>
        <w:pStyle w:val="ad"/>
        <w:widowControl w:val="0"/>
        <w:spacing w:after="0" w:line="240" w:lineRule="auto"/>
        <w:ind w:left="0" w:firstLine="709"/>
        <w:jc w:val="both"/>
        <w:rPr>
          <w:rFonts w:ascii="Times New Roman" w:hAnsi="Times New Roman" w:cs="Times New Roman"/>
          <w:sz w:val="28"/>
          <w:szCs w:val="28"/>
        </w:rPr>
      </w:pPr>
      <w:r w:rsidRPr="00AC0E5F">
        <w:rPr>
          <w:rFonts w:ascii="Times New Roman" w:hAnsi="Times New Roman" w:cs="Times New Roman"/>
          <w:sz w:val="28"/>
          <w:szCs w:val="28"/>
        </w:rPr>
        <w:t xml:space="preserve">Надходження єдиного соціального внеску у звітному періоді склали               </w:t>
      </w:r>
      <w:r w:rsidRPr="00AC0E5F">
        <w:rPr>
          <w:rFonts w:ascii="Times New Roman" w:hAnsi="Times New Roman" w:cs="Times New Roman"/>
          <w:b/>
          <w:sz w:val="28"/>
          <w:szCs w:val="28"/>
        </w:rPr>
        <w:t>185 604,7</w:t>
      </w:r>
      <w:r w:rsidRPr="00AC0E5F">
        <w:rPr>
          <w:rFonts w:ascii="Times New Roman" w:hAnsi="Times New Roman" w:cs="Times New Roman"/>
          <w:sz w:val="28"/>
          <w:szCs w:val="28"/>
        </w:rPr>
        <w:t xml:space="preserve"> тис. грн., що становить </w:t>
      </w:r>
      <w:r w:rsidRPr="00AC0E5F">
        <w:rPr>
          <w:rFonts w:ascii="Times New Roman" w:hAnsi="Times New Roman" w:cs="Times New Roman"/>
          <w:b/>
          <w:sz w:val="28"/>
          <w:szCs w:val="28"/>
        </w:rPr>
        <w:t>96,7</w:t>
      </w:r>
      <w:r w:rsidRPr="00AC0E5F">
        <w:rPr>
          <w:rFonts w:ascii="Times New Roman" w:hAnsi="Times New Roman" w:cs="Times New Roman"/>
          <w:sz w:val="28"/>
          <w:szCs w:val="28"/>
        </w:rPr>
        <w:t xml:space="preserve">% до доведених індикативних показників та </w:t>
      </w:r>
      <w:r w:rsidRPr="00AC0E5F">
        <w:rPr>
          <w:rFonts w:ascii="Times New Roman" w:hAnsi="Times New Roman" w:cs="Times New Roman"/>
          <w:b/>
          <w:sz w:val="28"/>
          <w:szCs w:val="28"/>
        </w:rPr>
        <w:t>131,4</w:t>
      </w:r>
      <w:r w:rsidRPr="00AC0E5F">
        <w:rPr>
          <w:rFonts w:ascii="Times New Roman" w:hAnsi="Times New Roman" w:cs="Times New Roman"/>
          <w:sz w:val="28"/>
          <w:szCs w:val="28"/>
        </w:rPr>
        <w:t xml:space="preserve">% </w:t>
      </w:r>
      <w:r w:rsidR="00DC65A6" w:rsidRPr="00AC0E5F">
        <w:rPr>
          <w:rFonts w:ascii="Times New Roman" w:hAnsi="Times New Roman" w:cs="Times New Roman"/>
          <w:sz w:val="28"/>
          <w:szCs w:val="28"/>
        </w:rPr>
        <w:t xml:space="preserve">- </w:t>
      </w:r>
      <w:r w:rsidRPr="00AC0E5F">
        <w:rPr>
          <w:rFonts w:ascii="Times New Roman" w:hAnsi="Times New Roman" w:cs="Times New Roman"/>
          <w:sz w:val="28"/>
          <w:szCs w:val="28"/>
        </w:rPr>
        <w:t>до відповідного періоду минулого року.</w:t>
      </w:r>
    </w:p>
    <w:p w:rsidR="008617DD" w:rsidRPr="00AC0E5F" w:rsidRDefault="008617DD" w:rsidP="008617DD">
      <w:pPr>
        <w:spacing w:after="0" w:line="240" w:lineRule="auto"/>
        <w:ind w:firstLine="709"/>
        <w:jc w:val="both"/>
        <w:rPr>
          <w:rFonts w:ascii="Times New Roman" w:hAnsi="Times New Roman" w:cs="Times New Roman"/>
          <w:sz w:val="28"/>
          <w:szCs w:val="28"/>
        </w:rPr>
      </w:pPr>
      <w:r w:rsidRPr="00AC0E5F">
        <w:rPr>
          <w:rFonts w:ascii="Times New Roman" w:hAnsi="Times New Roman" w:cs="Times New Roman"/>
          <w:sz w:val="28"/>
          <w:szCs w:val="28"/>
        </w:rPr>
        <w:t>Надважлива увага</w:t>
      </w:r>
      <w:r w:rsidR="0065066D" w:rsidRPr="00AC0E5F">
        <w:rPr>
          <w:rFonts w:ascii="Times New Roman" w:hAnsi="Times New Roman" w:cs="Times New Roman"/>
          <w:sz w:val="28"/>
          <w:szCs w:val="28"/>
        </w:rPr>
        <w:t xml:space="preserve"> у 2018 році</w:t>
      </w:r>
      <w:r w:rsidRPr="00AC0E5F">
        <w:rPr>
          <w:rFonts w:ascii="Times New Roman" w:hAnsi="Times New Roman" w:cs="Times New Roman"/>
          <w:sz w:val="28"/>
          <w:szCs w:val="28"/>
        </w:rPr>
        <w:t xml:space="preserve"> приділялась пошуку додаткових шляхів наповнення місцевих бюджетів. </w:t>
      </w:r>
      <w:r w:rsidR="0065066D" w:rsidRPr="00AC0E5F">
        <w:rPr>
          <w:rFonts w:ascii="Times New Roman" w:hAnsi="Times New Roman" w:cs="Times New Roman"/>
          <w:sz w:val="28"/>
          <w:szCs w:val="28"/>
        </w:rPr>
        <w:t>П</w:t>
      </w:r>
      <w:r w:rsidRPr="00AC0E5F">
        <w:rPr>
          <w:rFonts w:ascii="Times New Roman" w:hAnsi="Times New Roman" w:cs="Times New Roman"/>
          <w:sz w:val="28"/>
          <w:szCs w:val="28"/>
        </w:rPr>
        <w:t>ротя</w:t>
      </w:r>
      <w:r w:rsidR="0065066D" w:rsidRPr="00AC0E5F">
        <w:rPr>
          <w:rFonts w:ascii="Times New Roman" w:hAnsi="Times New Roman" w:cs="Times New Roman"/>
          <w:sz w:val="28"/>
          <w:szCs w:val="28"/>
        </w:rPr>
        <w:t>гом</w:t>
      </w:r>
      <w:r w:rsidRPr="00AC0E5F">
        <w:rPr>
          <w:rFonts w:ascii="Times New Roman" w:hAnsi="Times New Roman" w:cs="Times New Roman"/>
          <w:sz w:val="28"/>
          <w:szCs w:val="28"/>
        </w:rPr>
        <w:t xml:space="preserve"> 2018 року проведено </w:t>
      </w:r>
      <w:r w:rsidRPr="00AC0E5F">
        <w:rPr>
          <w:rFonts w:ascii="Times New Roman" w:hAnsi="Times New Roman" w:cs="Times New Roman"/>
          <w:b/>
          <w:sz w:val="28"/>
          <w:szCs w:val="28"/>
        </w:rPr>
        <w:t>27</w:t>
      </w:r>
      <w:r w:rsidRPr="00AC0E5F">
        <w:rPr>
          <w:rFonts w:ascii="Times New Roman" w:hAnsi="Times New Roman" w:cs="Times New Roman"/>
          <w:sz w:val="28"/>
          <w:szCs w:val="28"/>
        </w:rPr>
        <w:t xml:space="preserve"> засідань комісії з питань виявлення додаткових джерел надходжень до місцевих бюджетів. Розглянуто питання стану виконання планових завдань надходжень податків і зборів до місцевих бюджетів та</w:t>
      </w:r>
      <w:r w:rsidR="001C2E46" w:rsidRPr="00AC0E5F">
        <w:rPr>
          <w:rFonts w:ascii="Times New Roman" w:hAnsi="Times New Roman" w:cs="Times New Roman"/>
          <w:sz w:val="28"/>
          <w:szCs w:val="28"/>
        </w:rPr>
        <w:t>,</w:t>
      </w:r>
      <w:r w:rsidRPr="00AC0E5F">
        <w:rPr>
          <w:rFonts w:ascii="Times New Roman" w:hAnsi="Times New Roman" w:cs="Times New Roman"/>
          <w:sz w:val="28"/>
          <w:szCs w:val="28"/>
        </w:rPr>
        <w:t xml:space="preserve"> спільно з органами місцевого самоврядування</w:t>
      </w:r>
      <w:r w:rsidR="001C2E46" w:rsidRPr="00AC0E5F">
        <w:rPr>
          <w:rFonts w:ascii="Times New Roman" w:hAnsi="Times New Roman" w:cs="Times New Roman"/>
          <w:sz w:val="28"/>
          <w:szCs w:val="28"/>
        </w:rPr>
        <w:t>,</w:t>
      </w:r>
      <w:r w:rsidRPr="00AC0E5F">
        <w:rPr>
          <w:rFonts w:ascii="Times New Roman" w:hAnsi="Times New Roman" w:cs="Times New Roman"/>
          <w:sz w:val="28"/>
          <w:szCs w:val="28"/>
        </w:rPr>
        <w:t xml:space="preserve"> </w:t>
      </w:r>
      <w:r w:rsidR="0065066D" w:rsidRPr="00AC0E5F">
        <w:rPr>
          <w:rFonts w:ascii="Times New Roman" w:hAnsi="Times New Roman" w:cs="Times New Roman"/>
          <w:sz w:val="28"/>
          <w:szCs w:val="28"/>
        </w:rPr>
        <w:t>здійснювався пошук шляхів</w:t>
      </w:r>
      <w:r w:rsidRPr="00AC0E5F">
        <w:rPr>
          <w:rFonts w:ascii="Times New Roman" w:hAnsi="Times New Roman" w:cs="Times New Roman"/>
          <w:sz w:val="28"/>
          <w:szCs w:val="28"/>
        </w:rPr>
        <w:t xml:space="preserve"> т</w:t>
      </w:r>
      <w:r w:rsidR="0065066D" w:rsidRPr="00AC0E5F">
        <w:rPr>
          <w:rFonts w:ascii="Times New Roman" w:hAnsi="Times New Roman" w:cs="Times New Roman"/>
          <w:sz w:val="28"/>
          <w:szCs w:val="28"/>
        </w:rPr>
        <w:t>а заходів</w:t>
      </w:r>
      <w:r w:rsidRPr="00AC0E5F">
        <w:rPr>
          <w:rFonts w:ascii="Times New Roman" w:hAnsi="Times New Roman" w:cs="Times New Roman"/>
          <w:sz w:val="28"/>
          <w:szCs w:val="28"/>
        </w:rPr>
        <w:t xml:space="preserve"> </w:t>
      </w:r>
      <w:r w:rsidR="0065066D" w:rsidRPr="00AC0E5F">
        <w:rPr>
          <w:rFonts w:ascii="Times New Roman" w:hAnsi="Times New Roman" w:cs="Times New Roman"/>
          <w:sz w:val="28"/>
          <w:szCs w:val="28"/>
        </w:rPr>
        <w:t>з</w:t>
      </w:r>
      <w:r w:rsidRPr="00AC0E5F">
        <w:rPr>
          <w:rFonts w:ascii="Times New Roman" w:hAnsi="Times New Roman" w:cs="Times New Roman"/>
          <w:sz w:val="28"/>
          <w:szCs w:val="28"/>
        </w:rPr>
        <w:t xml:space="preserve"> по</w:t>
      </w:r>
      <w:r w:rsidR="0065066D" w:rsidRPr="00AC0E5F">
        <w:rPr>
          <w:rFonts w:ascii="Times New Roman" w:hAnsi="Times New Roman" w:cs="Times New Roman"/>
          <w:sz w:val="28"/>
          <w:szCs w:val="28"/>
        </w:rPr>
        <w:t>кращення</w:t>
      </w:r>
      <w:r w:rsidRPr="00AC0E5F">
        <w:rPr>
          <w:rFonts w:ascii="Times New Roman" w:hAnsi="Times New Roman" w:cs="Times New Roman"/>
          <w:sz w:val="28"/>
          <w:szCs w:val="28"/>
        </w:rPr>
        <w:t xml:space="preserve"> стану надходжень.</w:t>
      </w:r>
    </w:p>
    <w:p w:rsidR="008617DD" w:rsidRPr="00AC0E5F" w:rsidRDefault="008617DD" w:rsidP="008617DD">
      <w:pPr>
        <w:spacing w:after="0" w:line="240" w:lineRule="auto"/>
        <w:ind w:firstLine="709"/>
        <w:jc w:val="both"/>
        <w:rPr>
          <w:rFonts w:ascii="Times New Roman" w:hAnsi="Times New Roman" w:cs="Times New Roman"/>
          <w:sz w:val="28"/>
          <w:szCs w:val="28"/>
        </w:rPr>
      </w:pPr>
      <w:r w:rsidRPr="00AC0E5F">
        <w:rPr>
          <w:rFonts w:ascii="Times New Roman" w:hAnsi="Times New Roman" w:cs="Times New Roman"/>
          <w:sz w:val="28"/>
          <w:szCs w:val="28"/>
        </w:rPr>
        <w:t>Проводилась робота</w:t>
      </w:r>
      <w:r w:rsidR="001C2E46" w:rsidRPr="00AC0E5F">
        <w:rPr>
          <w:rFonts w:ascii="Times New Roman" w:hAnsi="Times New Roman" w:cs="Times New Roman"/>
          <w:sz w:val="28"/>
          <w:szCs w:val="28"/>
        </w:rPr>
        <w:t xml:space="preserve"> з</w:t>
      </w:r>
      <w:r w:rsidRPr="00AC0E5F">
        <w:rPr>
          <w:rFonts w:ascii="Times New Roman" w:hAnsi="Times New Roman" w:cs="Times New Roman"/>
          <w:sz w:val="28"/>
          <w:szCs w:val="28"/>
        </w:rPr>
        <w:t xml:space="preserve"> </w:t>
      </w:r>
      <w:r w:rsidR="001C2E46" w:rsidRPr="00AC0E5F">
        <w:rPr>
          <w:rFonts w:ascii="Times New Roman" w:hAnsi="Times New Roman" w:cs="Times New Roman"/>
          <w:sz w:val="28"/>
          <w:szCs w:val="28"/>
          <w:shd w:val="clear" w:color="auto" w:fill="FFFFFF"/>
        </w:rPr>
        <w:t xml:space="preserve">податковими </w:t>
      </w:r>
      <w:r w:rsidRPr="00AC0E5F">
        <w:rPr>
          <w:rFonts w:ascii="Times New Roman" w:hAnsi="Times New Roman" w:cs="Times New Roman"/>
          <w:sz w:val="28"/>
          <w:szCs w:val="28"/>
          <w:shd w:val="clear" w:color="auto" w:fill="FFFFFF"/>
        </w:rPr>
        <w:t xml:space="preserve"> агент</w:t>
      </w:r>
      <w:r w:rsidR="001C2E46" w:rsidRPr="00AC0E5F">
        <w:rPr>
          <w:rFonts w:ascii="Times New Roman" w:hAnsi="Times New Roman" w:cs="Times New Roman"/>
          <w:sz w:val="28"/>
          <w:szCs w:val="28"/>
          <w:shd w:val="clear" w:color="auto" w:fill="FFFFFF"/>
          <w:lang w:val="ru-RU"/>
        </w:rPr>
        <w:t>ами,</w:t>
      </w:r>
      <w:r w:rsidR="001C2E46" w:rsidRPr="00AC0E5F">
        <w:rPr>
          <w:rFonts w:ascii="Times New Roman" w:hAnsi="Times New Roman" w:cs="Times New Roman"/>
          <w:sz w:val="28"/>
          <w:szCs w:val="28"/>
        </w:rPr>
        <w:t xml:space="preserve"> платник</w:t>
      </w:r>
      <w:r w:rsidR="001C2E46" w:rsidRPr="00AC0E5F">
        <w:rPr>
          <w:rFonts w:ascii="Times New Roman" w:hAnsi="Times New Roman" w:cs="Times New Roman"/>
          <w:sz w:val="28"/>
          <w:szCs w:val="28"/>
          <w:lang w:val="ru-RU"/>
        </w:rPr>
        <w:t>ами</w:t>
      </w:r>
      <w:r w:rsidRPr="00AC0E5F">
        <w:rPr>
          <w:rFonts w:ascii="Times New Roman" w:hAnsi="Times New Roman" w:cs="Times New Roman"/>
          <w:sz w:val="28"/>
          <w:szCs w:val="28"/>
        </w:rPr>
        <w:t xml:space="preserve"> податку та збору на доходи фізични</w:t>
      </w:r>
      <w:r w:rsidR="001C2E46" w:rsidRPr="00AC0E5F">
        <w:rPr>
          <w:rFonts w:ascii="Times New Roman" w:hAnsi="Times New Roman" w:cs="Times New Roman"/>
          <w:sz w:val="28"/>
          <w:szCs w:val="28"/>
        </w:rPr>
        <w:t>х осіб (далі – ПДФО) – державни</w:t>
      </w:r>
      <w:r w:rsidR="001C2E46" w:rsidRPr="00AC0E5F">
        <w:rPr>
          <w:rFonts w:ascii="Times New Roman" w:hAnsi="Times New Roman" w:cs="Times New Roman"/>
          <w:sz w:val="28"/>
          <w:szCs w:val="28"/>
          <w:lang w:val="ru-RU"/>
        </w:rPr>
        <w:t>ми</w:t>
      </w:r>
      <w:r w:rsidRPr="00AC0E5F">
        <w:rPr>
          <w:rFonts w:ascii="Times New Roman" w:hAnsi="Times New Roman" w:cs="Times New Roman"/>
          <w:sz w:val="28"/>
          <w:szCs w:val="28"/>
        </w:rPr>
        <w:t xml:space="preserve"> установ</w:t>
      </w:r>
      <w:r w:rsidR="001C2E46" w:rsidRPr="00AC0E5F">
        <w:rPr>
          <w:rFonts w:ascii="Times New Roman" w:hAnsi="Times New Roman" w:cs="Times New Roman"/>
          <w:sz w:val="28"/>
          <w:szCs w:val="28"/>
          <w:lang w:val="ru-RU"/>
        </w:rPr>
        <w:t>ами</w:t>
      </w:r>
      <w:r w:rsidRPr="00AC0E5F">
        <w:rPr>
          <w:rFonts w:ascii="Times New Roman" w:hAnsi="Times New Roman" w:cs="Times New Roman"/>
          <w:sz w:val="28"/>
          <w:szCs w:val="28"/>
        </w:rPr>
        <w:t xml:space="preserve"> та органі</w:t>
      </w:r>
      <w:r w:rsidR="001C2E46" w:rsidRPr="00AC0E5F">
        <w:rPr>
          <w:rFonts w:ascii="Times New Roman" w:hAnsi="Times New Roman" w:cs="Times New Roman"/>
          <w:sz w:val="28"/>
          <w:szCs w:val="28"/>
        </w:rPr>
        <w:t>заці</w:t>
      </w:r>
      <w:r w:rsidR="001C2E46" w:rsidRPr="00AC0E5F">
        <w:rPr>
          <w:rFonts w:ascii="Times New Roman" w:hAnsi="Times New Roman" w:cs="Times New Roman"/>
          <w:sz w:val="28"/>
          <w:szCs w:val="28"/>
          <w:lang w:val="ru-RU"/>
        </w:rPr>
        <w:t>ями</w:t>
      </w:r>
      <w:r w:rsidRPr="00AC0E5F">
        <w:rPr>
          <w:rFonts w:ascii="Times New Roman" w:hAnsi="Times New Roman" w:cs="Times New Roman"/>
          <w:sz w:val="28"/>
          <w:szCs w:val="28"/>
        </w:rPr>
        <w:t>, в яких</w:t>
      </w:r>
      <w:r w:rsidR="0065066D" w:rsidRPr="00AC0E5F">
        <w:rPr>
          <w:rFonts w:ascii="Times New Roman" w:hAnsi="Times New Roman" w:cs="Times New Roman"/>
          <w:sz w:val="28"/>
          <w:szCs w:val="28"/>
        </w:rPr>
        <w:t>,</w:t>
      </w:r>
      <w:r w:rsidRPr="00AC0E5F">
        <w:rPr>
          <w:rFonts w:ascii="Times New Roman" w:hAnsi="Times New Roman" w:cs="Times New Roman"/>
          <w:sz w:val="28"/>
          <w:szCs w:val="28"/>
        </w:rPr>
        <w:t xml:space="preserve"> у результаті реорганізації шляхом об’єднання, створено підрозділи на території району та припинено сплату відрахування ПДФО. Завдяки проведеній роботі забезпечено ріст відрахувань вищеназваних надходжень до районного бюджету 2018 року в порівнянні з 2017 роком на  </w:t>
      </w:r>
      <w:r w:rsidRPr="00AC0E5F">
        <w:rPr>
          <w:rFonts w:ascii="Times New Roman" w:hAnsi="Times New Roman" w:cs="Times New Roman"/>
          <w:b/>
          <w:sz w:val="28"/>
          <w:szCs w:val="28"/>
        </w:rPr>
        <w:t>31,3</w:t>
      </w:r>
      <w:r w:rsidRPr="00AC0E5F">
        <w:rPr>
          <w:rFonts w:ascii="Times New Roman" w:hAnsi="Times New Roman" w:cs="Times New Roman"/>
          <w:sz w:val="28"/>
          <w:szCs w:val="28"/>
        </w:rPr>
        <w:t xml:space="preserve"> відсотка, або на  </w:t>
      </w:r>
      <w:r w:rsidRPr="00AC0E5F">
        <w:rPr>
          <w:rFonts w:ascii="Times New Roman" w:hAnsi="Times New Roman" w:cs="Times New Roman"/>
          <w:b/>
          <w:sz w:val="28"/>
          <w:szCs w:val="28"/>
        </w:rPr>
        <w:t>21 507,6</w:t>
      </w:r>
      <w:r w:rsidRPr="00AC0E5F">
        <w:rPr>
          <w:rFonts w:ascii="Times New Roman" w:hAnsi="Times New Roman" w:cs="Times New Roman"/>
          <w:sz w:val="28"/>
          <w:szCs w:val="28"/>
        </w:rPr>
        <w:t xml:space="preserve"> тис. гривень.</w:t>
      </w:r>
    </w:p>
    <w:p w:rsidR="00E44A89" w:rsidRPr="00AC0E5F" w:rsidRDefault="00E44A89" w:rsidP="00427BD0">
      <w:pPr>
        <w:pStyle w:val="23"/>
        <w:spacing w:after="0" w:line="240" w:lineRule="auto"/>
        <w:ind w:firstLine="720"/>
        <w:jc w:val="both"/>
        <w:rPr>
          <w:rFonts w:ascii="Times New Roman" w:hAnsi="Times New Roman" w:cs="Times New Roman"/>
          <w:sz w:val="28"/>
          <w:szCs w:val="28"/>
        </w:rPr>
      </w:pPr>
    </w:p>
    <w:p w:rsidR="002966C3" w:rsidRPr="00AC0E5F" w:rsidRDefault="009F6E60" w:rsidP="00E44A89">
      <w:pPr>
        <w:spacing w:after="0" w:line="240" w:lineRule="auto"/>
        <w:ind w:firstLine="708"/>
        <w:jc w:val="center"/>
        <w:rPr>
          <w:rFonts w:ascii="Times New Roman" w:hAnsi="Times New Roman" w:cs="Times New Roman"/>
          <w:b/>
          <w:sz w:val="28"/>
          <w:szCs w:val="28"/>
        </w:rPr>
      </w:pPr>
      <w:r w:rsidRPr="00AC0E5F">
        <w:rPr>
          <w:rFonts w:ascii="Times New Roman" w:hAnsi="Times New Roman" w:cs="Times New Roman"/>
          <w:b/>
          <w:sz w:val="28"/>
          <w:szCs w:val="28"/>
        </w:rPr>
        <w:t>АГРОПРОМИСЛОВИЙ РОЗВИТОК</w:t>
      </w:r>
    </w:p>
    <w:p w:rsidR="00E44A89" w:rsidRPr="00AC0E5F" w:rsidRDefault="00E44A89" w:rsidP="00E44A89">
      <w:pPr>
        <w:spacing w:after="0" w:line="240" w:lineRule="auto"/>
        <w:ind w:firstLine="708"/>
        <w:jc w:val="center"/>
        <w:rPr>
          <w:rFonts w:ascii="Times New Roman" w:hAnsi="Times New Roman" w:cs="Times New Roman"/>
          <w:b/>
          <w:sz w:val="28"/>
          <w:szCs w:val="28"/>
        </w:rPr>
      </w:pPr>
    </w:p>
    <w:p w:rsidR="00451EDA" w:rsidRPr="00AC0E5F" w:rsidRDefault="00451EDA" w:rsidP="00451EDA">
      <w:pPr>
        <w:spacing w:after="0" w:line="240" w:lineRule="auto"/>
        <w:jc w:val="both"/>
        <w:rPr>
          <w:rFonts w:ascii="Times New Roman" w:hAnsi="Times New Roman" w:cs="Times New Roman"/>
          <w:sz w:val="28"/>
          <w:szCs w:val="28"/>
        </w:rPr>
      </w:pPr>
      <w:r w:rsidRPr="00AC0E5F">
        <w:rPr>
          <w:rFonts w:ascii="Times New Roman" w:hAnsi="Times New Roman" w:cs="Times New Roman"/>
          <w:sz w:val="28"/>
          <w:szCs w:val="28"/>
        </w:rPr>
        <w:t xml:space="preserve">         З метою вирішення проблеми збуту продукції (будзу, сиру, бриндзі) та відродження галузі вівчарства </w:t>
      </w:r>
      <w:r w:rsidR="00DC65A6" w:rsidRPr="00AC0E5F">
        <w:rPr>
          <w:rFonts w:ascii="Times New Roman" w:hAnsi="Times New Roman" w:cs="Times New Roman"/>
          <w:sz w:val="28"/>
          <w:szCs w:val="28"/>
        </w:rPr>
        <w:t xml:space="preserve">райдержадміністрацією </w:t>
      </w:r>
      <w:r w:rsidRPr="00AC0E5F">
        <w:rPr>
          <w:rFonts w:ascii="Times New Roman" w:hAnsi="Times New Roman" w:cs="Times New Roman"/>
          <w:sz w:val="28"/>
          <w:szCs w:val="28"/>
        </w:rPr>
        <w:t>розроблена Програма створення показових полонинських господарств в районі на 2016 – 2020 роки, яка затверджена рішенням сесії Рахівської районної ради.</w:t>
      </w:r>
    </w:p>
    <w:p w:rsidR="00451EDA" w:rsidRPr="00AC0E5F" w:rsidRDefault="00451EDA" w:rsidP="00451EDA">
      <w:pPr>
        <w:spacing w:after="0" w:line="240" w:lineRule="auto"/>
        <w:ind w:firstLine="708"/>
        <w:jc w:val="both"/>
        <w:rPr>
          <w:rFonts w:ascii="Times New Roman" w:hAnsi="Times New Roman" w:cs="Times New Roman"/>
          <w:sz w:val="28"/>
          <w:szCs w:val="28"/>
        </w:rPr>
      </w:pPr>
      <w:r w:rsidRPr="00AC0E5F">
        <w:rPr>
          <w:rFonts w:ascii="Times New Roman" w:hAnsi="Times New Roman" w:cs="Times New Roman"/>
          <w:sz w:val="28"/>
          <w:szCs w:val="28"/>
        </w:rPr>
        <w:t>Дана Програма спрямована на активізацію та зацікавле</w:t>
      </w:r>
      <w:r w:rsidR="001C2E46" w:rsidRPr="00AC0E5F">
        <w:rPr>
          <w:rFonts w:ascii="Times New Roman" w:hAnsi="Times New Roman" w:cs="Times New Roman"/>
          <w:sz w:val="28"/>
          <w:szCs w:val="28"/>
        </w:rPr>
        <w:t>ність населення у будівництві</w:t>
      </w:r>
      <w:r w:rsidRPr="00AC0E5F">
        <w:rPr>
          <w:rFonts w:ascii="Times New Roman" w:hAnsi="Times New Roman" w:cs="Times New Roman"/>
          <w:sz w:val="28"/>
          <w:szCs w:val="28"/>
        </w:rPr>
        <w:t xml:space="preserve"> нових Екотуристичних об’єктів на полонинах району, покращення соціально-економічного розвитку населених пунктів (створення робочих місць, збільшення поголів’я тварин, зростання ефективності використання сільськогосподарських угідь,  покращення доріг до пасовищ).</w:t>
      </w:r>
    </w:p>
    <w:p w:rsidR="00451EDA" w:rsidRPr="00AC0E5F" w:rsidRDefault="00451EDA" w:rsidP="00451EDA">
      <w:pPr>
        <w:spacing w:after="0" w:line="240" w:lineRule="auto"/>
        <w:ind w:firstLine="708"/>
        <w:jc w:val="both"/>
        <w:rPr>
          <w:rFonts w:ascii="Times New Roman" w:hAnsi="Times New Roman" w:cs="Times New Roman"/>
          <w:sz w:val="28"/>
          <w:szCs w:val="28"/>
        </w:rPr>
      </w:pPr>
      <w:r w:rsidRPr="00AC0E5F">
        <w:rPr>
          <w:rFonts w:ascii="Times New Roman" w:hAnsi="Times New Roman" w:cs="Times New Roman"/>
          <w:sz w:val="28"/>
          <w:szCs w:val="28"/>
        </w:rPr>
        <w:t xml:space="preserve">Для реалізації даної програми з районного бюджету у 2018 </w:t>
      </w:r>
      <w:r w:rsidR="00DC65A6" w:rsidRPr="00AC0E5F">
        <w:rPr>
          <w:rFonts w:ascii="Times New Roman" w:hAnsi="Times New Roman" w:cs="Times New Roman"/>
          <w:sz w:val="28"/>
          <w:szCs w:val="28"/>
        </w:rPr>
        <w:t>році</w:t>
      </w:r>
      <w:r w:rsidRPr="00AC0E5F">
        <w:rPr>
          <w:rFonts w:ascii="Times New Roman" w:hAnsi="Times New Roman" w:cs="Times New Roman"/>
          <w:sz w:val="28"/>
          <w:szCs w:val="28"/>
        </w:rPr>
        <w:t xml:space="preserve"> виділено </w:t>
      </w:r>
      <w:r w:rsidRPr="00AC0E5F">
        <w:rPr>
          <w:rFonts w:ascii="Times New Roman" w:hAnsi="Times New Roman" w:cs="Times New Roman"/>
          <w:b/>
          <w:sz w:val="28"/>
          <w:szCs w:val="28"/>
        </w:rPr>
        <w:t>40</w:t>
      </w:r>
      <w:r w:rsidRPr="00AC0E5F">
        <w:rPr>
          <w:rFonts w:ascii="Times New Roman" w:hAnsi="Times New Roman" w:cs="Times New Roman"/>
          <w:sz w:val="28"/>
          <w:szCs w:val="28"/>
        </w:rPr>
        <w:t xml:space="preserve"> тисяч гривень, з яких:</w:t>
      </w:r>
    </w:p>
    <w:p w:rsidR="00451EDA" w:rsidRPr="00AC0E5F" w:rsidRDefault="00451EDA" w:rsidP="00451EDA">
      <w:pPr>
        <w:spacing w:after="0" w:line="240" w:lineRule="auto"/>
        <w:ind w:firstLine="708"/>
        <w:jc w:val="both"/>
        <w:rPr>
          <w:rFonts w:ascii="Times New Roman" w:hAnsi="Times New Roman" w:cs="Times New Roman"/>
          <w:sz w:val="28"/>
          <w:szCs w:val="28"/>
        </w:rPr>
      </w:pPr>
      <w:r w:rsidRPr="00AC0E5F">
        <w:rPr>
          <w:rFonts w:ascii="Times New Roman" w:hAnsi="Times New Roman" w:cs="Times New Roman"/>
          <w:noProof/>
          <w:sz w:val="28"/>
          <w:szCs w:val="28"/>
          <w:lang w:val="ru-RU" w:eastAsia="ru-RU"/>
        </w:rPr>
        <w:lastRenderedPageBreak/>
        <w:drawing>
          <wp:anchor distT="0" distB="0" distL="114300" distR="114300" simplePos="0" relativeHeight="251666432" behindDoc="1" locked="0" layoutInCell="1" allowOverlap="1">
            <wp:simplePos x="0" y="0"/>
            <wp:positionH relativeFrom="column">
              <wp:posOffset>3119755</wp:posOffset>
            </wp:positionH>
            <wp:positionV relativeFrom="paragraph">
              <wp:posOffset>1323975</wp:posOffset>
            </wp:positionV>
            <wp:extent cx="3086100" cy="2181225"/>
            <wp:effectExtent l="19050" t="0" r="0" b="0"/>
            <wp:wrapTight wrapText="bothSides">
              <wp:wrapPolygon edited="0">
                <wp:start x="-133" y="0"/>
                <wp:lineTo x="-133" y="21506"/>
                <wp:lineTo x="21600" y="21506"/>
                <wp:lineTo x="21600" y="0"/>
                <wp:lineTo x="-133" y="0"/>
              </wp:wrapPolygon>
            </wp:wrapTight>
            <wp:docPr id="7" name="Рисунок 7" descr="Євр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Євро2"/>
                    <pic:cNvPicPr>
                      <a:picLocks noChangeAspect="1" noChangeArrowheads="1"/>
                    </pic:cNvPicPr>
                  </pic:nvPicPr>
                  <pic:blipFill>
                    <a:blip r:embed="rId15" cstate="print"/>
                    <a:srcRect/>
                    <a:stretch>
                      <a:fillRect/>
                    </a:stretch>
                  </pic:blipFill>
                  <pic:spPr bwMode="auto">
                    <a:xfrm>
                      <a:off x="0" y="0"/>
                      <a:ext cx="3086100" cy="2181225"/>
                    </a:xfrm>
                    <a:prstGeom prst="rect">
                      <a:avLst/>
                    </a:prstGeom>
                    <a:noFill/>
                    <a:ln w="9525">
                      <a:noFill/>
                      <a:miter lim="800000"/>
                      <a:headEnd/>
                      <a:tailEnd/>
                    </a:ln>
                  </pic:spPr>
                </pic:pic>
              </a:graphicData>
            </a:graphic>
          </wp:anchor>
        </w:drawing>
      </w:r>
      <w:r w:rsidRPr="00AC0E5F">
        <w:rPr>
          <w:rFonts w:ascii="Times New Roman" w:hAnsi="Times New Roman" w:cs="Times New Roman"/>
          <w:sz w:val="28"/>
          <w:szCs w:val="28"/>
        </w:rPr>
        <w:t xml:space="preserve">- використано </w:t>
      </w:r>
      <w:r w:rsidRPr="00AC0E5F">
        <w:rPr>
          <w:rFonts w:ascii="Times New Roman" w:hAnsi="Times New Roman" w:cs="Times New Roman"/>
          <w:b/>
          <w:sz w:val="28"/>
          <w:szCs w:val="28"/>
        </w:rPr>
        <w:t>1 850</w:t>
      </w:r>
      <w:r w:rsidRPr="00AC0E5F">
        <w:rPr>
          <w:rFonts w:ascii="Times New Roman" w:hAnsi="Times New Roman" w:cs="Times New Roman"/>
          <w:sz w:val="28"/>
          <w:szCs w:val="28"/>
        </w:rPr>
        <w:t xml:space="preserve"> гривень для виготовлення буклету (пам’ятка для туриста про високогірний відпочинок) тиражем одна тисяча примірників,  що дає можливість розповсюджувати буклет на Інтернет-ресурсах, а також автовокзалах, залізничних вокзалах, в місцях найбільшого скупчення туристів для швидкого інформування про розташування високогірних полонин Рахівщини, де функціонують показові полонинські господарства;</w:t>
      </w:r>
    </w:p>
    <w:p w:rsidR="00451EDA" w:rsidRPr="00AC0E5F" w:rsidRDefault="00451EDA" w:rsidP="00451EDA">
      <w:pPr>
        <w:tabs>
          <w:tab w:val="left" w:pos="8100"/>
        </w:tabs>
        <w:spacing w:after="0" w:line="240" w:lineRule="auto"/>
        <w:ind w:firstLine="708"/>
        <w:jc w:val="both"/>
        <w:rPr>
          <w:rFonts w:ascii="Times New Roman" w:hAnsi="Times New Roman" w:cs="Times New Roman"/>
          <w:sz w:val="28"/>
          <w:szCs w:val="28"/>
        </w:rPr>
      </w:pPr>
      <w:r w:rsidRPr="00AC0E5F">
        <w:rPr>
          <w:rFonts w:ascii="Times New Roman" w:hAnsi="Times New Roman" w:cs="Times New Roman"/>
          <w:noProof/>
          <w:sz w:val="28"/>
          <w:szCs w:val="28"/>
          <w:lang w:val="ru-RU" w:eastAsia="ru-RU"/>
        </w:rPr>
        <w:drawing>
          <wp:anchor distT="0" distB="0" distL="114300" distR="114300" simplePos="0" relativeHeight="251665408" behindDoc="1" locked="0" layoutInCell="1" allowOverlap="1">
            <wp:simplePos x="0" y="0"/>
            <wp:positionH relativeFrom="column">
              <wp:posOffset>-4445</wp:posOffset>
            </wp:positionH>
            <wp:positionV relativeFrom="paragraph">
              <wp:posOffset>96520</wp:posOffset>
            </wp:positionV>
            <wp:extent cx="3086100" cy="2181225"/>
            <wp:effectExtent l="19050" t="0" r="0" b="0"/>
            <wp:wrapTight wrapText="bothSides">
              <wp:wrapPolygon edited="0">
                <wp:start x="-133" y="0"/>
                <wp:lineTo x="-133" y="21506"/>
                <wp:lineTo x="21600" y="21506"/>
                <wp:lineTo x="21600" y="0"/>
                <wp:lineTo x="-133" y="0"/>
              </wp:wrapPolygon>
            </wp:wrapTight>
            <wp:docPr id="6" name="Рисунок 6" descr="Єв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Євро"/>
                    <pic:cNvPicPr>
                      <a:picLocks noChangeAspect="1" noChangeArrowheads="1"/>
                    </pic:cNvPicPr>
                  </pic:nvPicPr>
                  <pic:blipFill>
                    <a:blip r:embed="rId16" cstate="print"/>
                    <a:srcRect/>
                    <a:stretch>
                      <a:fillRect/>
                    </a:stretch>
                  </pic:blipFill>
                  <pic:spPr bwMode="auto">
                    <a:xfrm>
                      <a:off x="0" y="0"/>
                      <a:ext cx="3086100" cy="2181225"/>
                    </a:xfrm>
                    <a:prstGeom prst="rect">
                      <a:avLst/>
                    </a:prstGeom>
                    <a:noFill/>
                    <a:ln w="9525">
                      <a:noFill/>
                      <a:miter lim="800000"/>
                      <a:headEnd/>
                      <a:tailEnd/>
                    </a:ln>
                  </pic:spPr>
                </pic:pic>
              </a:graphicData>
            </a:graphic>
          </wp:anchor>
        </w:drawing>
      </w:r>
      <w:r w:rsidRPr="00AC0E5F">
        <w:rPr>
          <w:rFonts w:ascii="Times New Roman" w:hAnsi="Times New Roman" w:cs="Times New Roman"/>
          <w:sz w:val="28"/>
          <w:szCs w:val="28"/>
        </w:rPr>
        <w:t xml:space="preserve"> - закуплено будівельних матеріалів (пиломатеріал обрізний 4м</w:t>
      </w:r>
      <w:r w:rsidRPr="00AC0E5F">
        <w:rPr>
          <w:rFonts w:ascii="Times New Roman" w:hAnsi="Times New Roman" w:cs="Times New Roman"/>
          <w:sz w:val="28"/>
          <w:szCs w:val="28"/>
          <w:vertAlign w:val="superscript"/>
        </w:rPr>
        <w:t>3</w:t>
      </w:r>
      <w:r w:rsidRPr="00AC0E5F">
        <w:rPr>
          <w:rFonts w:ascii="Times New Roman" w:hAnsi="Times New Roman" w:cs="Times New Roman"/>
          <w:sz w:val="28"/>
          <w:szCs w:val="28"/>
        </w:rPr>
        <w:t xml:space="preserve">) на суму      </w:t>
      </w:r>
      <w:r w:rsidRPr="00AC0E5F">
        <w:rPr>
          <w:rFonts w:ascii="Times New Roman" w:hAnsi="Times New Roman" w:cs="Times New Roman"/>
          <w:b/>
          <w:sz w:val="28"/>
          <w:szCs w:val="28"/>
        </w:rPr>
        <w:t>10 000</w:t>
      </w:r>
      <w:r w:rsidRPr="00AC0E5F">
        <w:rPr>
          <w:rFonts w:ascii="Times New Roman" w:hAnsi="Times New Roman" w:cs="Times New Roman"/>
          <w:sz w:val="28"/>
          <w:szCs w:val="28"/>
        </w:rPr>
        <w:t xml:space="preserve"> гривень для зведення та реконструкцію тваринницьких приміщень, приміщень для тваринників на полонині ,,Старий” с. Луг;</w:t>
      </w:r>
    </w:p>
    <w:p w:rsidR="00451EDA" w:rsidRPr="00AC0E5F" w:rsidRDefault="00A83D87" w:rsidP="00451EDA">
      <w:pPr>
        <w:spacing w:after="0" w:line="240" w:lineRule="auto"/>
        <w:jc w:val="both"/>
        <w:rPr>
          <w:rStyle w:val="st"/>
          <w:rFonts w:ascii="Times New Roman" w:hAnsi="Times New Roman"/>
          <w:sz w:val="28"/>
          <w:szCs w:val="28"/>
        </w:rPr>
      </w:pPr>
      <w:r w:rsidRPr="00AC0E5F">
        <w:rPr>
          <w:rFonts w:ascii="Times New Roman" w:hAnsi="Times New Roman" w:cs="Times New Roman"/>
          <w:noProof/>
          <w:sz w:val="28"/>
          <w:szCs w:val="28"/>
          <w:lang w:val="ru-RU" w:eastAsia="ru-RU"/>
        </w:rPr>
        <w:drawing>
          <wp:anchor distT="0" distB="0" distL="114300" distR="114300" simplePos="0" relativeHeight="251667456" behindDoc="0" locked="0" layoutInCell="1" allowOverlap="1">
            <wp:simplePos x="0" y="0"/>
            <wp:positionH relativeFrom="column">
              <wp:posOffset>-5080</wp:posOffset>
            </wp:positionH>
            <wp:positionV relativeFrom="paragraph">
              <wp:posOffset>88265</wp:posOffset>
            </wp:positionV>
            <wp:extent cx="2108835" cy="2209800"/>
            <wp:effectExtent l="19050" t="0" r="5715" b="0"/>
            <wp:wrapSquare wrapText="bothSides"/>
            <wp:docPr id="8" name="Рисунок 8" descr="ÐÐ° Ð´Ð°Ð½Ð½Ð¾Ð¼ Ð¸Ð·Ð¾Ð±ÑÐ°Ð¶ÐµÐ½Ð¸Ð¸ Ð¼Ð¾Ð¶ÐµÑ Ð½Ð°ÑÐ¾Ð´Ð¸ÑÑÑÑ: Ð´ÐµÑÐµÐ²Ð¾, Ð½ÐµÐ±Ð¾, Ð½Ð° ÑÐ»Ð¸ÑÐµ Ð¸ Ð¿ÑÐ¸ÑÐ¾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ÐÐ° Ð´Ð°Ð½Ð½Ð¾Ð¼ Ð¸Ð·Ð¾Ð±ÑÐ°Ð¶ÐµÐ½Ð¸Ð¸ Ð¼Ð¾Ð¶ÐµÑ Ð½Ð°ÑÐ¾Ð´Ð¸ÑÑÑÑ: Ð´ÐµÑÐµÐ²Ð¾, Ð½ÐµÐ±Ð¾, Ð½Ð° ÑÐ»Ð¸ÑÐµ Ð¸ Ð¿ÑÐ¸ÑÐ¾Ð´Ð°"/>
                    <pic:cNvPicPr>
                      <a:picLocks noChangeAspect="1" noChangeArrowheads="1"/>
                    </pic:cNvPicPr>
                  </pic:nvPicPr>
                  <pic:blipFill>
                    <a:blip r:embed="rId17" r:link="rId18" cstate="print"/>
                    <a:srcRect/>
                    <a:stretch>
                      <a:fillRect/>
                    </a:stretch>
                  </pic:blipFill>
                  <pic:spPr bwMode="auto">
                    <a:xfrm>
                      <a:off x="0" y="0"/>
                      <a:ext cx="2108835" cy="2209800"/>
                    </a:xfrm>
                    <a:prstGeom prst="rect">
                      <a:avLst/>
                    </a:prstGeom>
                    <a:noFill/>
                    <a:ln w="9525">
                      <a:noFill/>
                      <a:miter lim="800000"/>
                      <a:headEnd/>
                      <a:tailEnd/>
                    </a:ln>
                  </pic:spPr>
                </pic:pic>
              </a:graphicData>
            </a:graphic>
          </wp:anchor>
        </w:drawing>
      </w:r>
      <w:r w:rsidRPr="00AC0E5F">
        <w:rPr>
          <w:rFonts w:ascii="Times New Roman" w:hAnsi="Times New Roman" w:cs="Times New Roman"/>
          <w:noProof/>
          <w:sz w:val="28"/>
          <w:szCs w:val="28"/>
          <w:lang w:val="ru-RU" w:eastAsia="ru-RU"/>
        </w:rPr>
        <w:drawing>
          <wp:anchor distT="0" distB="0" distL="114300" distR="114300" simplePos="0" relativeHeight="251668480" behindDoc="0" locked="0" layoutInCell="1" allowOverlap="1">
            <wp:simplePos x="0" y="0"/>
            <wp:positionH relativeFrom="column">
              <wp:posOffset>4367530</wp:posOffset>
            </wp:positionH>
            <wp:positionV relativeFrom="paragraph">
              <wp:posOffset>88265</wp:posOffset>
            </wp:positionV>
            <wp:extent cx="1657350" cy="2209165"/>
            <wp:effectExtent l="19050" t="0" r="0" b="0"/>
            <wp:wrapSquare wrapText="bothSides"/>
            <wp:docPr id="9" name="Рисунок 9" descr="ÐÐµÑ Ð¾Ð¿Ð¸ÑÐ°Ð½Ð¸Ñ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µÑ Ð¾Ð¿Ð¸ÑÐ°Ð½Ð¸Ñ ÑÐ¾ÑÐ¾."/>
                    <pic:cNvPicPr>
                      <a:picLocks noChangeAspect="1" noChangeArrowheads="1"/>
                    </pic:cNvPicPr>
                  </pic:nvPicPr>
                  <pic:blipFill>
                    <a:blip r:embed="rId19" r:link="rId20" cstate="print"/>
                    <a:srcRect/>
                    <a:stretch>
                      <a:fillRect/>
                    </a:stretch>
                  </pic:blipFill>
                  <pic:spPr bwMode="auto">
                    <a:xfrm>
                      <a:off x="0" y="0"/>
                      <a:ext cx="1657350" cy="2209165"/>
                    </a:xfrm>
                    <a:prstGeom prst="rect">
                      <a:avLst/>
                    </a:prstGeom>
                    <a:noFill/>
                    <a:ln w="9525">
                      <a:noFill/>
                      <a:miter lim="800000"/>
                      <a:headEnd/>
                      <a:tailEnd/>
                    </a:ln>
                  </pic:spPr>
                </pic:pic>
              </a:graphicData>
            </a:graphic>
          </wp:anchor>
        </w:drawing>
      </w:r>
      <w:r w:rsidR="00451EDA" w:rsidRPr="00AC0E5F">
        <w:rPr>
          <w:rFonts w:ascii="Times New Roman" w:hAnsi="Times New Roman" w:cs="Times New Roman"/>
          <w:sz w:val="28"/>
          <w:szCs w:val="28"/>
        </w:rPr>
        <w:t xml:space="preserve">        - закуплено комплектуючі та адаптовану сонячну панель на суму </w:t>
      </w:r>
      <w:r w:rsidR="00451EDA" w:rsidRPr="00AC0E5F">
        <w:rPr>
          <w:rFonts w:ascii="Times New Roman" w:hAnsi="Times New Roman" w:cs="Times New Roman"/>
          <w:b/>
          <w:sz w:val="28"/>
          <w:szCs w:val="28"/>
        </w:rPr>
        <w:t>21 554</w:t>
      </w:r>
      <w:r w:rsidR="00451EDA" w:rsidRPr="00AC0E5F">
        <w:rPr>
          <w:rFonts w:ascii="Times New Roman" w:hAnsi="Times New Roman" w:cs="Times New Roman"/>
          <w:sz w:val="28"/>
          <w:szCs w:val="28"/>
        </w:rPr>
        <w:t xml:space="preserve"> гривень на полонину ,,Гропа”  с. Лазещина, де проходить найбільший туристичний напрямок до гори Говерла, що дає можливість великому потоку туристів і мандрівникам </w:t>
      </w:r>
      <w:r w:rsidR="00451EDA" w:rsidRPr="00AC0E5F">
        <w:rPr>
          <w:rStyle w:val="ac"/>
          <w:rFonts w:ascii="Times New Roman" w:eastAsia="Times New Roman" w:hAnsi="Times New Roman" w:cs="Times New Roman"/>
          <w:i w:val="0"/>
          <w:sz w:val="28"/>
          <w:szCs w:val="28"/>
        </w:rPr>
        <w:t>заряджати</w:t>
      </w:r>
      <w:r w:rsidR="00451EDA" w:rsidRPr="00AC0E5F">
        <w:rPr>
          <w:rStyle w:val="ac"/>
          <w:rFonts w:ascii="Times New Roman" w:eastAsia="Times New Roman" w:hAnsi="Times New Roman" w:cs="Times New Roman"/>
          <w:sz w:val="28"/>
          <w:szCs w:val="28"/>
        </w:rPr>
        <w:t xml:space="preserve"> </w:t>
      </w:r>
      <w:r w:rsidR="00451EDA" w:rsidRPr="00AC0E5F">
        <w:rPr>
          <w:rStyle w:val="st"/>
          <w:rFonts w:ascii="Times New Roman" w:hAnsi="Times New Roman"/>
          <w:sz w:val="28"/>
          <w:szCs w:val="28"/>
        </w:rPr>
        <w:t xml:space="preserve">ліхтарики,  мобільні телефони та використовувати електронні сушки для взуття. </w:t>
      </w:r>
    </w:p>
    <w:p w:rsidR="00451EDA" w:rsidRPr="00AC0E5F" w:rsidRDefault="00451EDA" w:rsidP="00451EDA">
      <w:pPr>
        <w:spacing w:after="0" w:line="240" w:lineRule="auto"/>
        <w:ind w:firstLine="708"/>
        <w:jc w:val="both"/>
        <w:rPr>
          <w:rFonts w:ascii="Times New Roman" w:hAnsi="Times New Roman" w:cs="Times New Roman"/>
          <w:sz w:val="28"/>
          <w:szCs w:val="28"/>
        </w:rPr>
      </w:pPr>
      <w:r w:rsidRPr="00AC0E5F">
        <w:rPr>
          <w:rStyle w:val="st"/>
          <w:rFonts w:ascii="Times New Roman" w:hAnsi="Times New Roman"/>
          <w:sz w:val="28"/>
          <w:szCs w:val="28"/>
        </w:rPr>
        <w:t xml:space="preserve">- з </w:t>
      </w:r>
      <w:r w:rsidRPr="00AC0E5F">
        <w:rPr>
          <w:rFonts w:ascii="Times New Roman" w:hAnsi="Times New Roman" w:cs="Times New Roman"/>
          <w:sz w:val="28"/>
          <w:szCs w:val="28"/>
        </w:rPr>
        <w:t xml:space="preserve">урахуванням потреб, згідно клопотань органів місцевого самоврядування ( смт. В.Бичків, полонина ,,Оприша’’ та с. Ділове, полонина ,,Лисичий’’), перераховано кошти на закупівлю інвентарю, тари на об’єкти, де йде будівництво показових полонинських господарств на загальну суму  </w:t>
      </w:r>
      <w:r w:rsidRPr="00AC0E5F">
        <w:rPr>
          <w:rFonts w:ascii="Times New Roman" w:hAnsi="Times New Roman" w:cs="Times New Roman"/>
          <w:b/>
          <w:sz w:val="28"/>
          <w:szCs w:val="28"/>
        </w:rPr>
        <w:t>6 596</w:t>
      </w:r>
      <w:r w:rsidRPr="00AC0E5F">
        <w:rPr>
          <w:rFonts w:ascii="Times New Roman" w:hAnsi="Times New Roman" w:cs="Times New Roman"/>
          <w:sz w:val="28"/>
          <w:szCs w:val="28"/>
        </w:rPr>
        <w:t xml:space="preserve"> гривень.</w:t>
      </w:r>
    </w:p>
    <w:p w:rsidR="00451EDA" w:rsidRPr="00AC0E5F" w:rsidRDefault="00451EDA" w:rsidP="00451EDA">
      <w:pPr>
        <w:spacing w:after="0" w:line="240" w:lineRule="auto"/>
        <w:ind w:firstLine="708"/>
        <w:jc w:val="both"/>
        <w:rPr>
          <w:rFonts w:ascii="Times New Roman" w:hAnsi="Times New Roman" w:cs="Times New Roman"/>
          <w:sz w:val="28"/>
          <w:szCs w:val="28"/>
        </w:rPr>
      </w:pPr>
      <w:r w:rsidRPr="00AC0E5F">
        <w:rPr>
          <w:rFonts w:ascii="Times New Roman" w:hAnsi="Times New Roman" w:cs="Times New Roman"/>
          <w:sz w:val="28"/>
          <w:szCs w:val="28"/>
        </w:rPr>
        <w:t>Програмою розвитку та підтримки тваринництва, птахівництва і бджільництва в районі на 2016 – 2020 роки передбачено цілий ряд напрямків фінансової підтримки тваринництва, а  саме:</w:t>
      </w:r>
    </w:p>
    <w:p w:rsidR="00451EDA" w:rsidRPr="00AC0E5F" w:rsidRDefault="00451EDA" w:rsidP="00451EDA">
      <w:pPr>
        <w:numPr>
          <w:ilvl w:val="0"/>
          <w:numId w:val="28"/>
        </w:numPr>
        <w:spacing w:after="0" w:line="240" w:lineRule="auto"/>
        <w:jc w:val="both"/>
        <w:rPr>
          <w:rFonts w:ascii="Times New Roman" w:hAnsi="Times New Roman" w:cs="Times New Roman"/>
          <w:sz w:val="28"/>
          <w:szCs w:val="28"/>
        </w:rPr>
      </w:pPr>
      <w:r w:rsidRPr="00AC0E5F">
        <w:rPr>
          <w:rFonts w:ascii="Times New Roman" w:hAnsi="Times New Roman" w:cs="Times New Roman"/>
          <w:sz w:val="28"/>
          <w:szCs w:val="28"/>
        </w:rPr>
        <w:t>здешевлення послуг штучного осіменіння ВРХ;</w:t>
      </w:r>
    </w:p>
    <w:p w:rsidR="00451EDA" w:rsidRPr="00AC0E5F" w:rsidRDefault="00451EDA" w:rsidP="00451EDA">
      <w:pPr>
        <w:numPr>
          <w:ilvl w:val="0"/>
          <w:numId w:val="28"/>
        </w:numPr>
        <w:spacing w:after="0" w:line="240" w:lineRule="auto"/>
        <w:jc w:val="both"/>
        <w:rPr>
          <w:rFonts w:ascii="Times New Roman" w:hAnsi="Times New Roman" w:cs="Times New Roman"/>
          <w:sz w:val="28"/>
          <w:szCs w:val="28"/>
        </w:rPr>
      </w:pPr>
      <w:r w:rsidRPr="00AC0E5F">
        <w:rPr>
          <w:rFonts w:ascii="Times New Roman" w:hAnsi="Times New Roman" w:cs="Times New Roman"/>
          <w:sz w:val="28"/>
          <w:szCs w:val="28"/>
        </w:rPr>
        <w:t>розвиток та підтримка вівчарства і молочного скотарства;</w:t>
      </w:r>
    </w:p>
    <w:p w:rsidR="00451EDA" w:rsidRPr="00AC0E5F" w:rsidRDefault="00451EDA" w:rsidP="00451EDA">
      <w:pPr>
        <w:numPr>
          <w:ilvl w:val="0"/>
          <w:numId w:val="28"/>
        </w:numPr>
        <w:spacing w:after="0" w:line="240" w:lineRule="auto"/>
        <w:jc w:val="both"/>
        <w:rPr>
          <w:rFonts w:ascii="Times New Roman" w:hAnsi="Times New Roman" w:cs="Times New Roman"/>
          <w:sz w:val="28"/>
          <w:szCs w:val="28"/>
        </w:rPr>
      </w:pPr>
      <w:r w:rsidRPr="00AC0E5F">
        <w:rPr>
          <w:rFonts w:ascii="Times New Roman" w:hAnsi="Times New Roman" w:cs="Times New Roman"/>
          <w:sz w:val="28"/>
          <w:szCs w:val="28"/>
        </w:rPr>
        <w:t>проведення семінарів, тренінгів  і фестивалів-ярмарків та вшанування передовиків сільськогосподарського виробництва району різних форм власності.</w:t>
      </w:r>
    </w:p>
    <w:p w:rsidR="00451EDA" w:rsidRPr="00AC0E5F" w:rsidRDefault="00451EDA" w:rsidP="00451EDA">
      <w:pPr>
        <w:spacing w:after="0" w:line="240" w:lineRule="auto"/>
        <w:jc w:val="both"/>
        <w:rPr>
          <w:rFonts w:ascii="Times New Roman" w:hAnsi="Times New Roman" w:cs="Times New Roman"/>
          <w:sz w:val="28"/>
          <w:szCs w:val="28"/>
        </w:rPr>
      </w:pPr>
      <w:r w:rsidRPr="00AC0E5F">
        <w:rPr>
          <w:rFonts w:ascii="Times New Roman" w:hAnsi="Times New Roman" w:cs="Times New Roman"/>
          <w:color w:val="000000"/>
          <w:sz w:val="28"/>
          <w:szCs w:val="28"/>
        </w:rPr>
        <w:lastRenderedPageBreak/>
        <w:t xml:space="preserve">         У</w:t>
      </w:r>
      <w:r w:rsidRPr="00AC0E5F">
        <w:rPr>
          <w:rFonts w:ascii="Times New Roman" w:hAnsi="Times New Roman" w:cs="Times New Roman"/>
          <w:sz w:val="28"/>
          <w:szCs w:val="28"/>
        </w:rPr>
        <w:t xml:space="preserve"> 2018 році </w:t>
      </w:r>
      <w:r w:rsidR="00841EE4" w:rsidRPr="00AC0E5F">
        <w:rPr>
          <w:rFonts w:ascii="Times New Roman" w:hAnsi="Times New Roman" w:cs="Times New Roman"/>
          <w:color w:val="000000"/>
          <w:sz w:val="28"/>
          <w:szCs w:val="28"/>
        </w:rPr>
        <w:t xml:space="preserve">на дану програму </w:t>
      </w:r>
      <w:r w:rsidR="00841EE4" w:rsidRPr="00AC0E5F">
        <w:rPr>
          <w:rFonts w:ascii="Times New Roman" w:hAnsi="Times New Roman" w:cs="Times New Roman"/>
          <w:sz w:val="28"/>
          <w:szCs w:val="28"/>
        </w:rPr>
        <w:t xml:space="preserve">з </w:t>
      </w:r>
      <w:r w:rsidR="00841EE4" w:rsidRPr="00AC0E5F">
        <w:rPr>
          <w:rFonts w:ascii="Times New Roman" w:hAnsi="Times New Roman" w:cs="Times New Roman"/>
          <w:color w:val="000000"/>
          <w:sz w:val="28"/>
          <w:szCs w:val="28"/>
        </w:rPr>
        <w:t xml:space="preserve">районного бюджету </w:t>
      </w:r>
      <w:r w:rsidRPr="00AC0E5F">
        <w:rPr>
          <w:rFonts w:ascii="Times New Roman" w:hAnsi="Times New Roman" w:cs="Times New Roman"/>
          <w:color w:val="000000"/>
          <w:sz w:val="28"/>
          <w:szCs w:val="28"/>
        </w:rPr>
        <w:t>виділено</w:t>
      </w:r>
      <w:r w:rsidRPr="00AC0E5F">
        <w:rPr>
          <w:rFonts w:ascii="Times New Roman" w:hAnsi="Times New Roman" w:cs="Times New Roman"/>
          <w:sz w:val="28"/>
          <w:szCs w:val="28"/>
        </w:rPr>
        <w:t xml:space="preserve"> </w:t>
      </w:r>
      <w:r w:rsidRPr="00AC0E5F">
        <w:rPr>
          <w:rFonts w:ascii="Times New Roman" w:hAnsi="Times New Roman" w:cs="Times New Roman"/>
          <w:b/>
          <w:sz w:val="28"/>
          <w:szCs w:val="28"/>
        </w:rPr>
        <w:t>40,0</w:t>
      </w:r>
      <w:r w:rsidR="002D0162" w:rsidRPr="00AC0E5F">
        <w:rPr>
          <w:rFonts w:ascii="Times New Roman" w:hAnsi="Times New Roman" w:cs="Times New Roman"/>
          <w:sz w:val="28"/>
          <w:szCs w:val="28"/>
        </w:rPr>
        <w:t xml:space="preserve"> тис. гривень, з як</w:t>
      </w:r>
      <w:r w:rsidRPr="00AC0E5F">
        <w:rPr>
          <w:rFonts w:ascii="Times New Roman" w:hAnsi="Times New Roman" w:cs="Times New Roman"/>
          <w:sz w:val="28"/>
          <w:szCs w:val="28"/>
        </w:rPr>
        <w:t>их перераховано на здешевлення штучного осіменіння вели</w:t>
      </w:r>
      <w:r w:rsidR="00841EE4" w:rsidRPr="00AC0E5F">
        <w:rPr>
          <w:rFonts w:ascii="Times New Roman" w:hAnsi="Times New Roman" w:cs="Times New Roman"/>
          <w:sz w:val="28"/>
          <w:szCs w:val="28"/>
        </w:rPr>
        <w:t>кої рогатої худоби</w:t>
      </w:r>
      <w:r w:rsidRPr="00AC0E5F">
        <w:rPr>
          <w:rFonts w:ascii="Times New Roman" w:hAnsi="Times New Roman" w:cs="Times New Roman"/>
          <w:sz w:val="28"/>
          <w:szCs w:val="28"/>
        </w:rPr>
        <w:t xml:space="preserve"> </w:t>
      </w:r>
      <w:r w:rsidRPr="00AC0E5F">
        <w:rPr>
          <w:rFonts w:ascii="Times New Roman" w:hAnsi="Times New Roman" w:cs="Times New Roman"/>
          <w:b/>
          <w:sz w:val="28"/>
          <w:szCs w:val="28"/>
        </w:rPr>
        <w:t>11</w:t>
      </w:r>
      <w:r w:rsidRPr="00AC0E5F">
        <w:rPr>
          <w:rFonts w:ascii="Times New Roman" w:hAnsi="Times New Roman" w:cs="Times New Roman"/>
          <w:sz w:val="28"/>
          <w:szCs w:val="28"/>
        </w:rPr>
        <w:t xml:space="preserve"> тис. гривень приватному акціонерному товариству „Закарпатське племпідприємство”. Ме</w:t>
      </w:r>
      <w:r w:rsidR="00841EE4" w:rsidRPr="00AC0E5F">
        <w:rPr>
          <w:rFonts w:ascii="Times New Roman" w:hAnsi="Times New Roman" w:cs="Times New Roman"/>
          <w:sz w:val="28"/>
          <w:szCs w:val="28"/>
        </w:rPr>
        <w:t xml:space="preserve">тою щорічної співпраці з ними </w:t>
      </w:r>
      <w:r w:rsidRPr="00AC0E5F">
        <w:rPr>
          <w:rFonts w:ascii="Times New Roman" w:hAnsi="Times New Roman" w:cs="Times New Roman"/>
          <w:sz w:val="28"/>
          <w:szCs w:val="28"/>
        </w:rPr>
        <w:t>є відтворення  в районі</w:t>
      </w:r>
      <w:r w:rsidR="00F900D1" w:rsidRPr="00AC0E5F">
        <w:rPr>
          <w:rFonts w:ascii="Times New Roman" w:hAnsi="Times New Roman" w:cs="Times New Roman"/>
          <w:sz w:val="28"/>
          <w:szCs w:val="28"/>
        </w:rPr>
        <w:t xml:space="preserve"> поголів’я</w:t>
      </w:r>
      <w:r w:rsidRPr="00AC0E5F">
        <w:rPr>
          <w:rFonts w:ascii="Times New Roman" w:hAnsi="Times New Roman" w:cs="Times New Roman"/>
          <w:sz w:val="28"/>
          <w:szCs w:val="28"/>
        </w:rPr>
        <w:t xml:space="preserve"> з якісними продуктивними показниками. </w:t>
      </w:r>
    </w:p>
    <w:p w:rsidR="00451EDA" w:rsidRPr="00AC0E5F" w:rsidRDefault="00451EDA" w:rsidP="00451EDA">
      <w:pPr>
        <w:spacing w:after="0" w:line="240" w:lineRule="auto"/>
        <w:ind w:firstLine="708"/>
        <w:jc w:val="both"/>
        <w:rPr>
          <w:rFonts w:ascii="Times New Roman" w:hAnsi="Times New Roman" w:cs="Times New Roman"/>
          <w:sz w:val="28"/>
          <w:szCs w:val="28"/>
        </w:rPr>
      </w:pPr>
      <w:r w:rsidRPr="00AC0E5F">
        <w:rPr>
          <w:rFonts w:ascii="Times New Roman" w:hAnsi="Times New Roman" w:cs="Times New Roman"/>
          <w:sz w:val="28"/>
          <w:szCs w:val="28"/>
        </w:rPr>
        <w:t xml:space="preserve">У жовтні </w:t>
      </w:r>
      <w:r w:rsidR="002D0162" w:rsidRPr="00AC0E5F">
        <w:rPr>
          <w:rFonts w:ascii="Times New Roman" w:hAnsi="Times New Roman" w:cs="Times New Roman"/>
          <w:sz w:val="28"/>
          <w:szCs w:val="28"/>
        </w:rPr>
        <w:t>2018</w:t>
      </w:r>
      <w:r w:rsidRPr="00AC0E5F">
        <w:rPr>
          <w:rFonts w:ascii="Times New Roman" w:hAnsi="Times New Roman" w:cs="Times New Roman"/>
          <w:sz w:val="28"/>
          <w:szCs w:val="28"/>
        </w:rPr>
        <w:t xml:space="preserve"> року</w:t>
      </w:r>
      <w:r w:rsidR="00F900D1" w:rsidRPr="00AC0E5F">
        <w:rPr>
          <w:rFonts w:ascii="Times New Roman" w:hAnsi="Times New Roman" w:cs="Times New Roman"/>
          <w:sz w:val="28"/>
          <w:szCs w:val="28"/>
        </w:rPr>
        <w:t>,</w:t>
      </w:r>
      <w:r w:rsidRPr="00AC0E5F">
        <w:rPr>
          <w:rFonts w:ascii="Times New Roman" w:hAnsi="Times New Roman" w:cs="Times New Roman"/>
          <w:sz w:val="28"/>
          <w:szCs w:val="28"/>
        </w:rPr>
        <w:t xml:space="preserve"> на звернення фермерських та особистих селянських господарств району, які утримують найбільше поголів’я тварин</w:t>
      </w:r>
      <w:r w:rsidR="002D0162" w:rsidRPr="00AC0E5F">
        <w:rPr>
          <w:rFonts w:ascii="Times New Roman" w:hAnsi="Times New Roman" w:cs="Times New Roman"/>
          <w:sz w:val="28"/>
          <w:szCs w:val="28"/>
        </w:rPr>
        <w:t>,</w:t>
      </w:r>
      <w:r w:rsidRPr="00AC0E5F">
        <w:rPr>
          <w:rFonts w:ascii="Times New Roman" w:hAnsi="Times New Roman" w:cs="Times New Roman"/>
          <w:sz w:val="28"/>
          <w:szCs w:val="28"/>
        </w:rPr>
        <w:t xml:space="preserve"> відшкодовано потребу у грубих кормах на зимівлю (сіно) на суму </w:t>
      </w:r>
      <w:r w:rsidRPr="00AC0E5F">
        <w:rPr>
          <w:rFonts w:ascii="Times New Roman" w:hAnsi="Times New Roman" w:cs="Times New Roman"/>
          <w:b/>
          <w:sz w:val="28"/>
          <w:szCs w:val="28"/>
        </w:rPr>
        <w:t>29</w:t>
      </w:r>
      <w:r w:rsidRPr="00AC0E5F">
        <w:rPr>
          <w:rFonts w:ascii="Times New Roman" w:hAnsi="Times New Roman" w:cs="Times New Roman"/>
          <w:sz w:val="28"/>
          <w:szCs w:val="28"/>
        </w:rPr>
        <w:t xml:space="preserve"> тис.  гривень.</w:t>
      </w:r>
    </w:p>
    <w:p w:rsidR="00451EDA" w:rsidRPr="00AC0E5F" w:rsidRDefault="00451EDA" w:rsidP="002D0162">
      <w:pPr>
        <w:pStyle w:val="a4"/>
        <w:spacing w:before="0" w:beforeAutospacing="0" w:after="0" w:afterAutospacing="0"/>
        <w:ind w:left="708"/>
        <w:jc w:val="both"/>
        <w:rPr>
          <w:sz w:val="28"/>
          <w:szCs w:val="28"/>
        </w:rPr>
      </w:pPr>
      <w:r w:rsidRPr="00AC0E5F">
        <w:rPr>
          <w:noProof/>
          <w:sz w:val="28"/>
          <w:szCs w:val="28"/>
          <w:lang w:val="ru-RU" w:eastAsia="ru-RU"/>
        </w:rPr>
        <w:drawing>
          <wp:anchor distT="0" distB="0" distL="114300" distR="114300" simplePos="0" relativeHeight="251671552" behindDoc="1" locked="0" layoutInCell="1" allowOverlap="1">
            <wp:simplePos x="0" y="0"/>
            <wp:positionH relativeFrom="column">
              <wp:posOffset>0</wp:posOffset>
            </wp:positionH>
            <wp:positionV relativeFrom="paragraph">
              <wp:posOffset>373380</wp:posOffset>
            </wp:positionV>
            <wp:extent cx="2057400" cy="1365250"/>
            <wp:effectExtent l="19050" t="0" r="0" b="0"/>
            <wp:wrapTight wrapText="bothSides">
              <wp:wrapPolygon edited="0">
                <wp:start x="-200" y="0"/>
                <wp:lineTo x="-200" y="21399"/>
                <wp:lineTo x="21600" y="21399"/>
                <wp:lineTo x="21600" y="0"/>
                <wp:lineTo x="-200" y="0"/>
              </wp:wrapPolygon>
            </wp:wrapTight>
            <wp:docPr id="12" name="Рисунок 12" descr="фест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фест3"/>
                    <pic:cNvPicPr>
                      <a:picLocks noChangeAspect="1" noChangeArrowheads="1"/>
                    </pic:cNvPicPr>
                  </pic:nvPicPr>
                  <pic:blipFill>
                    <a:blip r:embed="rId21" cstate="print"/>
                    <a:srcRect/>
                    <a:stretch>
                      <a:fillRect/>
                    </a:stretch>
                  </pic:blipFill>
                  <pic:spPr bwMode="auto">
                    <a:xfrm>
                      <a:off x="0" y="0"/>
                      <a:ext cx="2057400" cy="1365250"/>
                    </a:xfrm>
                    <a:prstGeom prst="rect">
                      <a:avLst/>
                    </a:prstGeom>
                    <a:noFill/>
                    <a:ln w="9525">
                      <a:noFill/>
                      <a:miter lim="800000"/>
                      <a:headEnd/>
                      <a:tailEnd/>
                    </a:ln>
                  </pic:spPr>
                </pic:pic>
              </a:graphicData>
            </a:graphic>
          </wp:anchor>
        </w:drawing>
      </w:r>
      <w:r w:rsidR="002D0162" w:rsidRPr="00AC0E5F">
        <w:rPr>
          <w:noProof/>
          <w:sz w:val="28"/>
          <w:szCs w:val="28"/>
          <w:lang w:val="ru-RU" w:eastAsia="ru-RU"/>
        </w:rPr>
        <w:t>Також,</w:t>
      </w:r>
      <w:r w:rsidRPr="00AC0E5F">
        <w:rPr>
          <w:sz w:val="28"/>
          <w:szCs w:val="28"/>
        </w:rPr>
        <w:t xml:space="preserve"> райдержадміністрація бере участь у Проекті ЄС щодо </w:t>
      </w:r>
      <w:proofErr w:type="gramStart"/>
      <w:r w:rsidRPr="00AC0E5F">
        <w:rPr>
          <w:sz w:val="28"/>
          <w:szCs w:val="28"/>
        </w:rPr>
        <w:t>п</w:t>
      </w:r>
      <w:proofErr w:type="gramEnd"/>
      <w:r w:rsidRPr="00AC0E5F">
        <w:rPr>
          <w:sz w:val="28"/>
          <w:szCs w:val="28"/>
        </w:rPr>
        <w:t xml:space="preserve">ідтримки розвитку системи географічних зазначень в Україні. </w:t>
      </w:r>
    </w:p>
    <w:p w:rsidR="00451EDA" w:rsidRPr="00AC0E5F" w:rsidRDefault="00451EDA" w:rsidP="002D0162">
      <w:pPr>
        <w:pStyle w:val="a4"/>
        <w:spacing w:before="0" w:beforeAutospacing="0" w:after="0" w:afterAutospacing="0"/>
        <w:ind w:firstLine="708"/>
        <w:jc w:val="both"/>
        <w:rPr>
          <w:sz w:val="28"/>
          <w:szCs w:val="28"/>
        </w:rPr>
      </w:pPr>
      <w:r w:rsidRPr="00AC0E5F">
        <w:rPr>
          <w:sz w:val="28"/>
          <w:szCs w:val="28"/>
        </w:rPr>
        <w:t>Рахівський район претендує на отримання першого в Україні торгового знаку якості географічне зазначення „Буцу, Бринзі, Вурди”.</w:t>
      </w:r>
    </w:p>
    <w:p w:rsidR="00451EDA" w:rsidRPr="00AC0E5F" w:rsidRDefault="00451EDA" w:rsidP="00451EDA">
      <w:pPr>
        <w:pStyle w:val="a4"/>
        <w:spacing w:before="0" w:beforeAutospacing="0" w:after="0" w:afterAutospacing="0"/>
        <w:ind w:firstLine="708"/>
        <w:jc w:val="both"/>
        <w:rPr>
          <w:sz w:val="28"/>
          <w:szCs w:val="28"/>
        </w:rPr>
      </w:pPr>
      <w:r w:rsidRPr="00AC0E5F">
        <w:rPr>
          <w:sz w:val="28"/>
          <w:szCs w:val="28"/>
        </w:rPr>
        <w:t>Довідково: географічне зазначення (ГЗ) — це позначення найвищої якості продукту, що використовується на товарах, які мають певне географічне походження і мають властивості, репутацію або характерні особливості, зумовлені переважно цим місцем походження. До прикладу,  ГЗ мають: сир Рокфор, Фета та ін.</w:t>
      </w:r>
    </w:p>
    <w:p w:rsidR="00451EDA" w:rsidRPr="00AC0E5F" w:rsidRDefault="002D0162" w:rsidP="00451EDA">
      <w:pPr>
        <w:pStyle w:val="a4"/>
        <w:spacing w:before="0" w:beforeAutospacing="0" w:after="0" w:afterAutospacing="0"/>
        <w:ind w:firstLine="708"/>
        <w:jc w:val="both"/>
        <w:rPr>
          <w:sz w:val="28"/>
          <w:szCs w:val="28"/>
        </w:rPr>
      </w:pPr>
      <w:r w:rsidRPr="00AC0E5F">
        <w:rPr>
          <w:noProof/>
          <w:sz w:val="28"/>
          <w:szCs w:val="28"/>
          <w:lang w:val="ru-RU" w:eastAsia="ru-RU"/>
        </w:rPr>
        <w:drawing>
          <wp:anchor distT="0" distB="0" distL="114300" distR="114300" simplePos="0" relativeHeight="251670528" behindDoc="0" locked="0" layoutInCell="1" allowOverlap="1">
            <wp:simplePos x="0" y="0"/>
            <wp:positionH relativeFrom="column">
              <wp:posOffset>4329430</wp:posOffset>
            </wp:positionH>
            <wp:positionV relativeFrom="paragraph">
              <wp:posOffset>667385</wp:posOffset>
            </wp:positionV>
            <wp:extent cx="1847850" cy="2943225"/>
            <wp:effectExtent l="19050" t="0" r="0" b="0"/>
            <wp:wrapSquare wrapText="bothSides"/>
            <wp:docPr id="11" name="Рисунок 11" descr="Флаєр Рахів бриндзя УК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Флаєр Рахів бриндзя УКР-2"/>
                    <pic:cNvPicPr>
                      <a:picLocks noChangeAspect="1" noChangeArrowheads="1"/>
                    </pic:cNvPicPr>
                  </pic:nvPicPr>
                  <pic:blipFill>
                    <a:blip r:embed="rId22" cstate="print"/>
                    <a:srcRect/>
                    <a:stretch>
                      <a:fillRect/>
                    </a:stretch>
                  </pic:blipFill>
                  <pic:spPr bwMode="auto">
                    <a:xfrm>
                      <a:off x="0" y="0"/>
                      <a:ext cx="1847850" cy="2943225"/>
                    </a:xfrm>
                    <a:prstGeom prst="rect">
                      <a:avLst/>
                    </a:prstGeom>
                    <a:noFill/>
                    <a:ln w="9525">
                      <a:noFill/>
                      <a:miter lim="800000"/>
                      <a:headEnd/>
                      <a:tailEnd/>
                    </a:ln>
                  </pic:spPr>
                </pic:pic>
              </a:graphicData>
            </a:graphic>
          </wp:anchor>
        </w:drawing>
      </w:r>
      <w:r w:rsidRPr="00AC0E5F">
        <w:rPr>
          <w:noProof/>
          <w:sz w:val="28"/>
          <w:szCs w:val="28"/>
          <w:lang w:val="ru-RU" w:eastAsia="ru-RU"/>
        </w:rPr>
        <w:drawing>
          <wp:anchor distT="0" distB="0" distL="114300" distR="114300" simplePos="0" relativeHeight="251669504" behindDoc="0" locked="0" layoutInCell="1" allowOverlap="1">
            <wp:simplePos x="0" y="0"/>
            <wp:positionH relativeFrom="column">
              <wp:posOffset>109855</wp:posOffset>
            </wp:positionH>
            <wp:positionV relativeFrom="paragraph">
              <wp:posOffset>207010</wp:posOffset>
            </wp:positionV>
            <wp:extent cx="1781175" cy="2484120"/>
            <wp:effectExtent l="19050" t="0" r="9525" b="0"/>
            <wp:wrapSquare wrapText="bothSides"/>
            <wp:docPr id="10" name="Рисунок 10" descr="Флаєр Рахів бриндзя УКР-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Флаєр Рахів бриндзя УКР-1"/>
                    <pic:cNvPicPr>
                      <a:picLocks noChangeAspect="1" noChangeArrowheads="1"/>
                    </pic:cNvPicPr>
                  </pic:nvPicPr>
                  <pic:blipFill>
                    <a:blip r:embed="rId23" cstate="print"/>
                    <a:srcRect/>
                    <a:stretch>
                      <a:fillRect/>
                    </a:stretch>
                  </pic:blipFill>
                  <pic:spPr bwMode="auto">
                    <a:xfrm>
                      <a:off x="0" y="0"/>
                      <a:ext cx="1781175" cy="2484120"/>
                    </a:xfrm>
                    <a:prstGeom prst="rect">
                      <a:avLst/>
                    </a:prstGeom>
                    <a:noFill/>
                    <a:ln w="9525">
                      <a:noFill/>
                      <a:miter lim="800000"/>
                      <a:headEnd/>
                      <a:tailEnd/>
                    </a:ln>
                  </pic:spPr>
                </pic:pic>
              </a:graphicData>
            </a:graphic>
          </wp:anchor>
        </w:drawing>
      </w:r>
      <w:r w:rsidR="00451EDA" w:rsidRPr="00AC0E5F">
        <w:rPr>
          <w:sz w:val="28"/>
          <w:szCs w:val="28"/>
        </w:rPr>
        <w:t>По реалізації даного проекту відділ агропромислового розвитку райдержадміністрації щомісячно проводить за участі сільгосптоваро</w:t>
      </w:r>
      <w:r w:rsidR="00451EDA" w:rsidRPr="00AC0E5F">
        <w:rPr>
          <w:sz w:val="28"/>
          <w:szCs w:val="28"/>
        </w:rPr>
        <w:softHyphen/>
        <w:t>виробників району зустрічі та семінари з іноземними експертами проекту, для просування продукт</w:t>
      </w:r>
      <w:r w:rsidR="00F900D1" w:rsidRPr="00AC0E5F">
        <w:rPr>
          <w:sz w:val="28"/>
          <w:szCs w:val="28"/>
        </w:rPr>
        <w:t>ів з високим потенціалом (карпатс</w:t>
      </w:r>
      <w:r w:rsidR="00451EDA" w:rsidRPr="00AC0E5F">
        <w:rPr>
          <w:sz w:val="28"/>
          <w:szCs w:val="28"/>
        </w:rPr>
        <w:t>ький мед, гриби, трав’яні чаї тощо).</w:t>
      </w:r>
    </w:p>
    <w:p w:rsidR="00F900D1" w:rsidRPr="00AC0E5F" w:rsidRDefault="00451EDA" w:rsidP="00451EDA">
      <w:pPr>
        <w:pStyle w:val="a4"/>
        <w:spacing w:before="0" w:beforeAutospacing="0" w:after="0" w:afterAutospacing="0"/>
        <w:jc w:val="both"/>
        <w:rPr>
          <w:sz w:val="28"/>
          <w:szCs w:val="28"/>
        </w:rPr>
      </w:pPr>
      <w:r w:rsidRPr="00AC0E5F">
        <w:rPr>
          <w:sz w:val="28"/>
          <w:szCs w:val="28"/>
        </w:rPr>
        <w:t xml:space="preserve">         22 червня 2018 року відбулись збори членів Асоціації виробників традиційних карпатських полонинських сирів, де було узгоджено та підписано Статут виробників сиру, а також погодження Специфікації (логістика виробництва овечого сиру на полонинах з подальшим фасуванням і реалізацією на продовольчих </w:t>
      </w:r>
      <w:r w:rsidR="00F900D1" w:rsidRPr="00AC0E5F">
        <w:rPr>
          <w:sz w:val="28"/>
          <w:szCs w:val="28"/>
        </w:rPr>
        <w:t>ринках України та за її межами).</w:t>
      </w:r>
    </w:p>
    <w:p w:rsidR="00451EDA" w:rsidRPr="00AC0E5F" w:rsidRDefault="00B44626" w:rsidP="00451EDA">
      <w:pPr>
        <w:pStyle w:val="a4"/>
        <w:spacing w:before="0" w:beforeAutospacing="0" w:after="0" w:afterAutospacing="0"/>
        <w:jc w:val="both"/>
        <w:rPr>
          <w:sz w:val="28"/>
          <w:szCs w:val="28"/>
        </w:rPr>
      </w:pPr>
      <w:r w:rsidRPr="00AC0E5F">
        <w:rPr>
          <w:sz w:val="28"/>
          <w:szCs w:val="28"/>
        </w:rPr>
        <w:t xml:space="preserve">        Поряд з цим</w:t>
      </w:r>
      <w:r w:rsidR="00451EDA" w:rsidRPr="00AC0E5F">
        <w:rPr>
          <w:sz w:val="28"/>
          <w:szCs w:val="28"/>
        </w:rPr>
        <w:t xml:space="preserve"> проектом</w:t>
      </w:r>
      <w:r w:rsidRPr="00AC0E5F">
        <w:rPr>
          <w:sz w:val="28"/>
          <w:szCs w:val="28"/>
        </w:rPr>
        <w:t>,</w:t>
      </w:r>
      <w:r w:rsidR="00451EDA" w:rsidRPr="00AC0E5F">
        <w:rPr>
          <w:sz w:val="28"/>
          <w:szCs w:val="28"/>
        </w:rPr>
        <w:t xml:space="preserve"> спільно з членами асоціації</w:t>
      </w:r>
      <w:r w:rsidR="00F900D1" w:rsidRPr="00AC0E5F">
        <w:rPr>
          <w:sz w:val="28"/>
          <w:szCs w:val="28"/>
        </w:rPr>
        <w:t>,</w:t>
      </w:r>
      <w:r w:rsidR="00451EDA" w:rsidRPr="00AC0E5F">
        <w:rPr>
          <w:sz w:val="28"/>
          <w:szCs w:val="28"/>
        </w:rPr>
        <w:t xml:space="preserve"> було розроблено </w:t>
      </w:r>
      <w:r w:rsidRPr="00AC0E5F">
        <w:rPr>
          <w:sz w:val="28"/>
          <w:szCs w:val="28"/>
        </w:rPr>
        <w:t xml:space="preserve">взірець </w:t>
      </w:r>
      <w:r w:rsidR="00451EDA" w:rsidRPr="00AC0E5F">
        <w:rPr>
          <w:sz w:val="28"/>
          <w:szCs w:val="28"/>
        </w:rPr>
        <w:t xml:space="preserve">упаковки, етикетку товару, а також </w:t>
      </w:r>
      <w:r w:rsidRPr="00AC0E5F">
        <w:rPr>
          <w:sz w:val="28"/>
          <w:szCs w:val="28"/>
        </w:rPr>
        <w:t>здійснюється пошук</w:t>
      </w:r>
      <w:r w:rsidR="00F900D1" w:rsidRPr="00AC0E5F">
        <w:rPr>
          <w:sz w:val="28"/>
          <w:szCs w:val="28"/>
        </w:rPr>
        <w:t xml:space="preserve"> ринків</w:t>
      </w:r>
      <w:r w:rsidR="00451EDA" w:rsidRPr="00AC0E5F">
        <w:rPr>
          <w:sz w:val="28"/>
          <w:szCs w:val="28"/>
        </w:rPr>
        <w:t xml:space="preserve"> збуту </w:t>
      </w:r>
      <w:r w:rsidR="00F900D1" w:rsidRPr="00AC0E5F">
        <w:rPr>
          <w:sz w:val="28"/>
          <w:szCs w:val="28"/>
        </w:rPr>
        <w:t>в</w:t>
      </w:r>
      <w:r w:rsidR="00451EDA" w:rsidRPr="00AC0E5F">
        <w:rPr>
          <w:sz w:val="28"/>
          <w:szCs w:val="28"/>
        </w:rPr>
        <w:t xml:space="preserve"> місті Львів та Київ у ресторанах, крамничках, де реалізується продукція з позначенням </w:t>
      </w:r>
      <w:r w:rsidRPr="00AC0E5F">
        <w:rPr>
          <w:sz w:val="28"/>
          <w:szCs w:val="28"/>
        </w:rPr>
        <w:t>«</w:t>
      </w:r>
      <w:r w:rsidR="00451EDA" w:rsidRPr="00AC0E5F">
        <w:rPr>
          <w:sz w:val="28"/>
          <w:szCs w:val="28"/>
        </w:rPr>
        <w:t>органіка</w:t>
      </w:r>
      <w:r w:rsidRPr="00AC0E5F">
        <w:rPr>
          <w:sz w:val="28"/>
          <w:szCs w:val="28"/>
        </w:rPr>
        <w:t>»</w:t>
      </w:r>
      <w:r w:rsidR="00451EDA" w:rsidRPr="00AC0E5F">
        <w:rPr>
          <w:sz w:val="28"/>
          <w:szCs w:val="28"/>
        </w:rPr>
        <w:t xml:space="preserve">, а також розробляється для туристичних компаній маршрут (гастрономічні тури) до показових полонинських господарств з метою дегустації овечої продукції з ГЗ позначенням.  </w:t>
      </w:r>
    </w:p>
    <w:p w:rsidR="00451EDA" w:rsidRPr="00AC0E5F" w:rsidRDefault="00451EDA" w:rsidP="00451EDA">
      <w:pPr>
        <w:spacing w:after="0" w:line="240" w:lineRule="auto"/>
        <w:ind w:firstLine="708"/>
        <w:jc w:val="both"/>
        <w:rPr>
          <w:rFonts w:ascii="Times New Roman" w:hAnsi="Times New Roman" w:cs="Times New Roman"/>
          <w:sz w:val="28"/>
          <w:szCs w:val="28"/>
        </w:rPr>
      </w:pPr>
      <w:r w:rsidRPr="00AC0E5F">
        <w:rPr>
          <w:rFonts w:ascii="Times New Roman" w:hAnsi="Times New Roman" w:cs="Times New Roman"/>
          <w:sz w:val="28"/>
          <w:szCs w:val="28"/>
        </w:rPr>
        <w:t>Що</w:t>
      </w:r>
      <w:r w:rsidR="0081464C" w:rsidRPr="00AC0E5F">
        <w:rPr>
          <w:rFonts w:ascii="Times New Roman" w:hAnsi="Times New Roman" w:cs="Times New Roman"/>
          <w:sz w:val="28"/>
          <w:szCs w:val="28"/>
        </w:rPr>
        <w:t xml:space="preserve">до </w:t>
      </w:r>
      <w:r w:rsidRPr="00AC0E5F">
        <w:rPr>
          <w:rFonts w:ascii="Times New Roman" w:hAnsi="Times New Roman" w:cs="Times New Roman"/>
          <w:sz w:val="28"/>
          <w:szCs w:val="28"/>
        </w:rPr>
        <w:t>підтримки тваринництва</w:t>
      </w:r>
      <w:r w:rsidR="00F900D1" w:rsidRPr="00AC0E5F">
        <w:rPr>
          <w:rFonts w:ascii="Times New Roman" w:hAnsi="Times New Roman" w:cs="Times New Roman"/>
          <w:sz w:val="28"/>
          <w:szCs w:val="28"/>
        </w:rPr>
        <w:t>,</w:t>
      </w:r>
      <w:r w:rsidRPr="00AC0E5F">
        <w:rPr>
          <w:rFonts w:ascii="Times New Roman" w:hAnsi="Times New Roman" w:cs="Times New Roman"/>
          <w:sz w:val="28"/>
          <w:szCs w:val="28"/>
        </w:rPr>
        <w:t xml:space="preserve"> постановою Кабінету Міністрів України </w:t>
      </w:r>
      <w:r w:rsidRPr="00AC0E5F">
        <w:rPr>
          <w:rFonts w:ascii="Times New Roman" w:hAnsi="Times New Roman" w:cs="Times New Roman"/>
          <w:bCs/>
          <w:sz w:val="28"/>
          <w:szCs w:val="28"/>
        </w:rPr>
        <w:t>від 7 лютого 2018 р. № 107 затверджено</w:t>
      </w:r>
      <w:r w:rsidRPr="00AC0E5F">
        <w:rPr>
          <w:rFonts w:ascii="Times New Roman" w:hAnsi="Times New Roman" w:cs="Times New Roman"/>
          <w:b/>
          <w:bCs/>
          <w:sz w:val="28"/>
          <w:szCs w:val="28"/>
          <w:lang w:val="ru-RU"/>
        </w:rPr>
        <w:t> </w:t>
      </w:r>
      <w:r w:rsidRPr="00AC0E5F">
        <w:rPr>
          <w:rFonts w:ascii="Times New Roman" w:hAnsi="Times New Roman" w:cs="Times New Roman"/>
          <w:sz w:val="28"/>
          <w:szCs w:val="28"/>
        </w:rPr>
        <w:t xml:space="preserve"> “</w:t>
      </w:r>
      <w:hyperlink r:id="rId24" w:anchor="n10" w:history="1">
        <w:r w:rsidRPr="00AC0E5F">
          <w:rPr>
            <w:rFonts w:ascii="Times New Roman" w:hAnsi="Times New Roman" w:cs="Times New Roman"/>
            <w:sz w:val="28"/>
            <w:szCs w:val="28"/>
          </w:rPr>
          <w:t xml:space="preserve">Порядок використання коштів, </w:t>
        </w:r>
        <w:r w:rsidRPr="00AC0E5F">
          <w:rPr>
            <w:rFonts w:ascii="Times New Roman" w:hAnsi="Times New Roman" w:cs="Times New Roman"/>
            <w:sz w:val="28"/>
            <w:szCs w:val="28"/>
          </w:rPr>
          <w:lastRenderedPageBreak/>
          <w:t>передбачених у державному бюджеті для підтримки галузі тваринництва</w:t>
        </w:r>
      </w:hyperlink>
      <w:r w:rsidR="00F900D1" w:rsidRPr="00AC0E5F">
        <w:rPr>
          <w:rFonts w:ascii="Times New Roman" w:hAnsi="Times New Roman" w:cs="Times New Roman"/>
          <w:sz w:val="28"/>
          <w:szCs w:val="28"/>
        </w:rPr>
        <w:t>”</w:t>
      </w:r>
      <w:r w:rsidRPr="00AC0E5F">
        <w:rPr>
          <w:rFonts w:ascii="Times New Roman" w:hAnsi="Times New Roman" w:cs="Times New Roman"/>
          <w:sz w:val="28"/>
          <w:szCs w:val="28"/>
        </w:rPr>
        <w:t xml:space="preserve">, </w:t>
      </w:r>
      <w:r w:rsidR="0081464C" w:rsidRPr="00AC0E5F">
        <w:rPr>
          <w:rFonts w:ascii="Times New Roman" w:hAnsi="Times New Roman" w:cs="Times New Roman"/>
          <w:sz w:val="28"/>
          <w:szCs w:val="28"/>
        </w:rPr>
        <w:t>яким</w:t>
      </w:r>
      <w:r w:rsidRPr="00AC0E5F">
        <w:rPr>
          <w:rFonts w:ascii="Times New Roman" w:hAnsi="Times New Roman" w:cs="Times New Roman"/>
          <w:sz w:val="28"/>
          <w:szCs w:val="28"/>
        </w:rPr>
        <w:t xml:space="preserve"> передбачено різні напрями дотацій, зокрема</w:t>
      </w:r>
      <w:r w:rsidR="0081464C" w:rsidRPr="00AC0E5F">
        <w:rPr>
          <w:rFonts w:ascii="Times New Roman" w:hAnsi="Times New Roman" w:cs="Times New Roman"/>
          <w:sz w:val="28"/>
          <w:szCs w:val="28"/>
        </w:rPr>
        <w:t xml:space="preserve"> -</w:t>
      </w:r>
      <w:r w:rsidRPr="00AC0E5F">
        <w:rPr>
          <w:rFonts w:ascii="Times New Roman" w:hAnsi="Times New Roman" w:cs="Times New Roman"/>
          <w:sz w:val="28"/>
          <w:szCs w:val="28"/>
        </w:rPr>
        <w:t xml:space="preserve"> </w:t>
      </w:r>
      <w:r w:rsidRPr="00AC0E5F">
        <w:rPr>
          <w:rFonts w:ascii="Times New Roman" w:hAnsi="Times New Roman" w:cs="Times New Roman"/>
          <w:color w:val="000000"/>
          <w:sz w:val="28"/>
          <w:szCs w:val="28"/>
        </w:rPr>
        <w:t>спеціальна бюджетна дотація за вирощування молодняка великої рогатої худоби, який народився в господарствах фізичних осіб</w:t>
      </w:r>
      <w:r w:rsidRPr="00AC0E5F">
        <w:rPr>
          <w:rFonts w:ascii="Times New Roman" w:hAnsi="Times New Roman" w:cs="Times New Roman"/>
          <w:sz w:val="28"/>
          <w:szCs w:val="28"/>
        </w:rPr>
        <w:t xml:space="preserve"> віком від 1 до 13 місяців. Протягом року таких коштів було нараховано та виплачено </w:t>
      </w:r>
      <w:r w:rsidRPr="00AC0E5F">
        <w:rPr>
          <w:rFonts w:ascii="Times New Roman" w:hAnsi="Times New Roman" w:cs="Times New Roman"/>
          <w:b/>
          <w:sz w:val="28"/>
          <w:szCs w:val="28"/>
        </w:rPr>
        <w:t>628</w:t>
      </w:r>
      <w:r w:rsidR="0081464C" w:rsidRPr="00AC0E5F">
        <w:rPr>
          <w:rFonts w:ascii="Times New Roman" w:hAnsi="Times New Roman" w:cs="Times New Roman"/>
          <w:sz w:val="28"/>
          <w:szCs w:val="28"/>
        </w:rPr>
        <w:t xml:space="preserve"> фізичним особам на загальну суму</w:t>
      </w:r>
      <w:r w:rsidRPr="00AC0E5F">
        <w:rPr>
          <w:rFonts w:ascii="Times New Roman" w:hAnsi="Times New Roman" w:cs="Times New Roman"/>
          <w:sz w:val="28"/>
          <w:szCs w:val="28"/>
        </w:rPr>
        <w:t xml:space="preserve"> </w:t>
      </w:r>
      <w:r w:rsidR="00553A27" w:rsidRPr="00AC0E5F">
        <w:rPr>
          <w:rFonts w:ascii="Times New Roman" w:hAnsi="Times New Roman" w:cs="Times New Roman"/>
          <w:b/>
          <w:sz w:val="28"/>
          <w:szCs w:val="28"/>
        </w:rPr>
        <w:t>1 млн. 4</w:t>
      </w:r>
      <w:r w:rsidRPr="00AC0E5F">
        <w:rPr>
          <w:rFonts w:ascii="Times New Roman" w:hAnsi="Times New Roman" w:cs="Times New Roman"/>
          <w:b/>
          <w:sz w:val="28"/>
          <w:szCs w:val="28"/>
        </w:rPr>
        <w:t>00 тис</w:t>
      </w:r>
      <w:r w:rsidRPr="00AC0E5F">
        <w:rPr>
          <w:rFonts w:ascii="Times New Roman" w:hAnsi="Times New Roman" w:cs="Times New Roman"/>
          <w:sz w:val="28"/>
          <w:szCs w:val="28"/>
        </w:rPr>
        <w:t xml:space="preserve">. гривень за </w:t>
      </w:r>
      <w:r w:rsidRPr="00AC0E5F">
        <w:rPr>
          <w:rFonts w:ascii="Times New Roman" w:hAnsi="Times New Roman" w:cs="Times New Roman"/>
          <w:b/>
          <w:sz w:val="28"/>
          <w:szCs w:val="28"/>
        </w:rPr>
        <w:t>795</w:t>
      </w:r>
      <w:r w:rsidRPr="00AC0E5F">
        <w:rPr>
          <w:rFonts w:ascii="Times New Roman" w:hAnsi="Times New Roman" w:cs="Times New Roman"/>
          <w:sz w:val="28"/>
          <w:szCs w:val="28"/>
        </w:rPr>
        <w:t xml:space="preserve"> голів молодняку </w:t>
      </w:r>
      <w:r w:rsidRPr="00AC0E5F">
        <w:rPr>
          <w:rFonts w:ascii="Times New Roman" w:hAnsi="Times New Roman" w:cs="Times New Roman"/>
          <w:color w:val="000000"/>
          <w:sz w:val="28"/>
          <w:szCs w:val="28"/>
        </w:rPr>
        <w:t>великої рогатої худоби</w:t>
      </w:r>
      <w:r w:rsidRPr="00AC0E5F">
        <w:rPr>
          <w:rFonts w:ascii="Times New Roman" w:hAnsi="Times New Roman" w:cs="Times New Roman"/>
          <w:sz w:val="28"/>
          <w:szCs w:val="28"/>
        </w:rPr>
        <w:t xml:space="preserve">. </w:t>
      </w:r>
    </w:p>
    <w:p w:rsidR="00451EDA" w:rsidRPr="00AC0E5F" w:rsidRDefault="00451EDA" w:rsidP="00451EDA">
      <w:pPr>
        <w:spacing w:after="0" w:line="240" w:lineRule="auto"/>
        <w:ind w:firstLine="708"/>
        <w:jc w:val="both"/>
        <w:rPr>
          <w:rFonts w:ascii="Times New Roman" w:hAnsi="Times New Roman" w:cs="Times New Roman"/>
          <w:color w:val="000000"/>
          <w:sz w:val="28"/>
          <w:szCs w:val="28"/>
        </w:rPr>
      </w:pPr>
      <w:r w:rsidRPr="00AC0E5F">
        <w:rPr>
          <w:rFonts w:ascii="Times New Roman" w:hAnsi="Times New Roman" w:cs="Times New Roman"/>
          <w:sz w:val="28"/>
          <w:szCs w:val="28"/>
        </w:rPr>
        <w:t xml:space="preserve">Ще одним з напрямів </w:t>
      </w:r>
      <w:r w:rsidR="0081464C" w:rsidRPr="00AC0E5F">
        <w:rPr>
          <w:rFonts w:ascii="Times New Roman" w:hAnsi="Times New Roman" w:cs="Times New Roman"/>
          <w:sz w:val="28"/>
          <w:szCs w:val="28"/>
        </w:rPr>
        <w:t xml:space="preserve">діяльності у даному напрямку </w:t>
      </w:r>
      <w:r w:rsidRPr="00AC0E5F">
        <w:rPr>
          <w:rFonts w:ascii="Times New Roman" w:hAnsi="Times New Roman" w:cs="Times New Roman"/>
          <w:sz w:val="28"/>
          <w:szCs w:val="28"/>
        </w:rPr>
        <w:t>є д</w:t>
      </w:r>
      <w:r w:rsidRPr="00AC0E5F">
        <w:rPr>
          <w:rFonts w:ascii="Times New Roman" w:hAnsi="Times New Roman" w:cs="Times New Roman"/>
          <w:color w:val="000000"/>
          <w:sz w:val="28"/>
          <w:szCs w:val="28"/>
        </w:rPr>
        <w:t xml:space="preserve">отація за утримання корів, яка надається на безповоротній основі двічі на рік суб’єктам господарювання, які є юридичними особами і власниками корів, за кожну наявну станом на 1 січня та на 1 липня поточного року ідентифіковану та зареєстровану в установленому порядку корову в розмірі </w:t>
      </w:r>
      <w:r w:rsidRPr="00AC0E5F">
        <w:rPr>
          <w:rFonts w:ascii="Times New Roman" w:hAnsi="Times New Roman" w:cs="Times New Roman"/>
          <w:b/>
          <w:color w:val="000000"/>
          <w:sz w:val="28"/>
          <w:szCs w:val="28"/>
        </w:rPr>
        <w:t>750</w:t>
      </w:r>
      <w:r w:rsidRPr="00AC0E5F">
        <w:rPr>
          <w:rFonts w:ascii="Times New Roman" w:hAnsi="Times New Roman" w:cs="Times New Roman"/>
          <w:color w:val="000000"/>
          <w:sz w:val="28"/>
          <w:szCs w:val="28"/>
        </w:rPr>
        <w:t xml:space="preserve"> гривень за одну голову. Таких фермерських господарств в районі, які скористалися даною дотацією</w:t>
      </w:r>
      <w:r w:rsidR="0081464C" w:rsidRPr="00AC0E5F">
        <w:rPr>
          <w:rFonts w:ascii="Times New Roman" w:hAnsi="Times New Roman" w:cs="Times New Roman"/>
          <w:color w:val="000000"/>
          <w:sz w:val="28"/>
          <w:szCs w:val="28"/>
        </w:rPr>
        <w:t>, є п'ять</w:t>
      </w:r>
      <w:r w:rsidRPr="00AC0E5F">
        <w:rPr>
          <w:rFonts w:ascii="Times New Roman" w:hAnsi="Times New Roman" w:cs="Times New Roman"/>
          <w:color w:val="000000"/>
          <w:sz w:val="28"/>
          <w:szCs w:val="28"/>
        </w:rPr>
        <w:t xml:space="preserve"> на загальну суму </w:t>
      </w:r>
      <w:r w:rsidRPr="00AC0E5F">
        <w:rPr>
          <w:rFonts w:ascii="Times New Roman" w:hAnsi="Times New Roman" w:cs="Times New Roman"/>
          <w:b/>
          <w:color w:val="000000"/>
          <w:sz w:val="28"/>
          <w:szCs w:val="28"/>
        </w:rPr>
        <w:t>58,5</w:t>
      </w:r>
      <w:r w:rsidRPr="00AC0E5F">
        <w:rPr>
          <w:rFonts w:ascii="Times New Roman" w:hAnsi="Times New Roman" w:cs="Times New Roman"/>
          <w:color w:val="000000"/>
          <w:sz w:val="28"/>
          <w:szCs w:val="28"/>
        </w:rPr>
        <w:t xml:space="preserve"> тис. гривень.</w:t>
      </w:r>
      <w:bookmarkStart w:id="0" w:name="n59"/>
      <w:bookmarkEnd w:id="0"/>
    </w:p>
    <w:p w:rsidR="00451EDA" w:rsidRPr="00AC0E5F" w:rsidRDefault="0081464C" w:rsidP="00451EDA">
      <w:pPr>
        <w:spacing w:after="0" w:line="240" w:lineRule="auto"/>
        <w:ind w:firstLine="708"/>
        <w:jc w:val="both"/>
        <w:rPr>
          <w:rFonts w:ascii="Times New Roman" w:hAnsi="Times New Roman" w:cs="Times New Roman"/>
          <w:color w:val="000000"/>
          <w:sz w:val="28"/>
          <w:szCs w:val="28"/>
        </w:rPr>
      </w:pPr>
      <w:r w:rsidRPr="00AC0E5F">
        <w:rPr>
          <w:rFonts w:ascii="Times New Roman" w:hAnsi="Times New Roman" w:cs="Times New Roman"/>
          <w:sz w:val="28"/>
          <w:szCs w:val="28"/>
        </w:rPr>
        <w:t>Постановою</w:t>
      </w:r>
      <w:r w:rsidR="00451EDA" w:rsidRPr="00AC0E5F">
        <w:rPr>
          <w:rFonts w:ascii="Times New Roman" w:hAnsi="Times New Roman" w:cs="Times New Roman"/>
          <w:sz w:val="28"/>
          <w:szCs w:val="28"/>
        </w:rPr>
        <w:t xml:space="preserve"> Кабінету Міністрів України </w:t>
      </w:r>
      <w:r w:rsidRPr="00AC0E5F">
        <w:rPr>
          <w:rFonts w:ascii="Times New Roman" w:hAnsi="Times New Roman" w:cs="Times New Roman"/>
          <w:bCs/>
          <w:sz w:val="28"/>
          <w:szCs w:val="28"/>
        </w:rPr>
        <w:t xml:space="preserve">від 7 лютого 2018 р.  </w:t>
      </w:r>
      <w:r w:rsidR="00451EDA" w:rsidRPr="00AC0E5F">
        <w:rPr>
          <w:rFonts w:ascii="Times New Roman" w:hAnsi="Times New Roman" w:cs="Times New Roman"/>
          <w:bCs/>
          <w:sz w:val="28"/>
          <w:szCs w:val="28"/>
        </w:rPr>
        <w:t>№ 106 передбачено</w:t>
      </w:r>
      <w:r w:rsidR="00451EDA" w:rsidRPr="00AC0E5F">
        <w:rPr>
          <w:rFonts w:ascii="Times New Roman" w:hAnsi="Times New Roman" w:cs="Times New Roman"/>
          <w:sz w:val="28"/>
          <w:szCs w:val="28"/>
        </w:rPr>
        <w:t xml:space="preserve"> ф</w:t>
      </w:r>
      <w:r w:rsidR="00451EDA" w:rsidRPr="00AC0E5F">
        <w:rPr>
          <w:rFonts w:ascii="Times New Roman" w:hAnsi="Times New Roman" w:cs="Times New Roman"/>
          <w:color w:val="000000"/>
          <w:sz w:val="28"/>
          <w:szCs w:val="28"/>
          <w:shd w:val="clear" w:color="auto" w:fill="FFFFFF"/>
        </w:rPr>
        <w:t>інансову підтримку шляхом виділення бюджетної субсидії на одиницю оброблюваних угідь (1 гектар)</w:t>
      </w:r>
      <w:r w:rsidR="00451EDA" w:rsidRPr="00AC0E5F">
        <w:rPr>
          <w:rFonts w:ascii="Times New Roman" w:hAnsi="Times New Roman" w:cs="Times New Roman"/>
          <w:color w:val="000000"/>
          <w:sz w:val="28"/>
          <w:szCs w:val="28"/>
        </w:rPr>
        <w:t xml:space="preserve">, якою в районі скористалося одне фермерське господарство на суму </w:t>
      </w:r>
      <w:r w:rsidR="00451EDA" w:rsidRPr="00AC0E5F">
        <w:rPr>
          <w:rFonts w:ascii="Times New Roman" w:hAnsi="Times New Roman" w:cs="Times New Roman"/>
          <w:b/>
          <w:color w:val="000000"/>
          <w:sz w:val="28"/>
          <w:szCs w:val="28"/>
        </w:rPr>
        <w:t>3,3</w:t>
      </w:r>
      <w:r w:rsidR="00451EDA" w:rsidRPr="00AC0E5F">
        <w:rPr>
          <w:rFonts w:ascii="Times New Roman" w:hAnsi="Times New Roman" w:cs="Times New Roman"/>
          <w:color w:val="000000"/>
          <w:sz w:val="28"/>
          <w:szCs w:val="28"/>
        </w:rPr>
        <w:t xml:space="preserve"> тис. гривень.</w:t>
      </w:r>
    </w:p>
    <w:p w:rsidR="00451EDA" w:rsidRPr="00AC0E5F" w:rsidRDefault="00451EDA" w:rsidP="00451EDA">
      <w:pPr>
        <w:spacing w:after="0" w:line="240" w:lineRule="auto"/>
        <w:ind w:firstLine="708"/>
        <w:jc w:val="both"/>
        <w:rPr>
          <w:rFonts w:ascii="Times New Roman" w:hAnsi="Times New Roman" w:cs="Times New Roman"/>
          <w:b/>
          <w:sz w:val="28"/>
          <w:szCs w:val="28"/>
        </w:rPr>
      </w:pPr>
      <w:r w:rsidRPr="00AC0E5F">
        <w:rPr>
          <w:rFonts w:ascii="Times New Roman" w:hAnsi="Times New Roman" w:cs="Times New Roman"/>
          <w:sz w:val="28"/>
          <w:szCs w:val="28"/>
        </w:rPr>
        <w:t>Галузь тваринництва й надалі залишається основною, яку необхідно розвивати</w:t>
      </w:r>
      <w:r w:rsidR="00EE0478" w:rsidRPr="00AC0E5F">
        <w:rPr>
          <w:rFonts w:ascii="Times New Roman" w:hAnsi="Times New Roman" w:cs="Times New Roman"/>
          <w:sz w:val="28"/>
          <w:szCs w:val="28"/>
        </w:rPr>
        <w:t>,</w:t>
      </w:r>
      <w:r w:rsidRPr="00AC0E5F">
        <w:rPr>
          <w:rFonts w:ascii="Times New Roman" w:hAnsi="Times New Roman" w:cs="Times New Roman"/>
          <w:sz w:val="28"/>
          <w:szCs w:val="28"/>
        </w:rPr>
        <w:t xml:space="preserve"> шляхом покращення відтворення маточного поголів’я та налагодження переробки тваринницької продукції в районі.</w:t>
      </w:r>
    </w:p>
    <w:p w:rsidR="002966C3" w:rsidRPr="00AC0E5F" w:rsidRDefault="002966C3" w:rsidP="00302D41">
      <w:pPr>
        <w:spacing w:after="0" w:line="240" w:lineRule="auto"/>
        <w:ind w:right="-108" w:firstLine="708"/>
        <w:jc w:val="both"/>
        <w:rPr>
          <w:rFonts w:ascii="Times New Roman" w:hAnsi="Times New Roman" w:cs="Times New Roman"/>
          <w:sz w:val="28"/>
          <w:szCs w:val="28"/>
        </w:rPr>
      </w:pPr>
    </w:p>
    <w:p w:rsidR="00E44A89" w:rsidRPr="00AC0E5F" w:rsidRDefault="009F6E60" w:rsidP="00E44A89">
      <w:pPr>
        <w:spacing w:after="0" w:line="240" w:lineRule="auto"/>
        <w:ind w:right="-108" w:firstLine="708"/>
        <w:jc w:val="center"/>
        <w:rPr>
          <w:rFonts w:ascii="Times New Roman" w:hAnsi="Times New Roman" w:cs="Times New Roman"/>
          <w:b/>
          <w:sz w:val="28"/>
          <w:szCs w:val="28"/>
        </w:rPr>
      </w:pPr>
      <w:r w:rsidRPr="00AC0E5F">
        <w:rPr>
          <w:rFonts w:ascii="Times New Roman" w:hAnsi="Times New Roman" w:cs="Times New Roman"/>
          <w:b/>
          <w:sz w:val="28"/>
          <w:szCs w:val="28"/>
        </w:rPr>
        <w:t>МІСТОБУДУВАННЯ ТА АРХІТЕКТУРА</w:t>
      </w:r>
    </w:p>
    <w:p w:rsidR="00E44A89" w:rsidRPr="00AC0E5F" w:rsidRDefault="00E44A89" w:rsidP="00E44A89">
      <w:pPr>
        <w:spacing w:after="0" w:line="240" w:lineRule="auto"/>
        <w:ind w:right="-108" w:firstLine="708"/>
        <w:jc w:val="center"/>
        <w:rPr>
          <w:rFonts w:ascii="Times New Roman" w:hAnsi="Times New Roman" w:cs="Times New Roman"/>
          <w:b/>
          <w:sz w:val="28"/>
          <w:szCs w:val="28"/>
        </w:rPr>
      </w:pPr>
    </w:p>
    <w:p w:rsidR="00E74C82" w:rsidRPr="00AC0E5F" w:rsidRDefault="00A6278F" w:rsidP="00302D41">
      <w:pPr>
        <w:spacing w:after="0" w:line="240" w:lineRule="auto"/>
        <w:ind w:right="-108" w:firstLine="708"/>
        <w:jc w:val="both"/>
        <w:rPr>
          <w:rFonts w:ascii="Times New Roman" w:hAnsi="Times New Roman" w:cs="Times New Roman"/>
          <w:sz w:val="28"/>
          <w:szCs w:val="28"/>
        </w:rPr>
      </w:pPr>
      <w:r w:rsidRPr="00AC0E5F">
        <w:rPr>
          <w:rFonts w:ascii="Times New Roman" w:hAnsi="Times New Roman" w:cs="Times New Roman"/>
          <w:sz w:val="28"/>
          <w:szCs w:val="28"/>
        </w:rPr>
        <w:t xml:space="preserve">Райдержадміністрація </w:t>
      </w:r>
      <w:r w:rsidR="009F4302" w:rsidRPr="00AC0E5F">
        <w:rPr>
          <w:rFonts w:ascii="Times New Roman" w:hAnsi="Times New Roman" w:cs="Times New Roman"/>
          <w:sz w:val="28"/>
          <w:szCs w:val="28"/>
        </w:rPr>
        <w:t>організовує та контролює виготовлення містобудівної документації на місцевому рівні, тобто генеральн</w:t>
      </w:r>
      <w:r w:rsidRPr="00AC0E5F">
        <w:rPr>
          <w:rFonts w:ascii="Times New Roman" w:hAnsi="Times New Roman" w:cs="Times New Roman"/>
          <w:sz w:val="28"/>
          <w:szCs w:val="28"/>
        </w:rPr>
        <w:t>их планів населених пунктів і детальних планів</w:t>
      </w:r>
      <w:r w:rsidR="009F4302" w:rsidRPr="00AC0E5F">
        <w:rPr>
          <w:rFonts w:ascii="Times New Roman" w:hAnsi="Times New Roman" w:cs="Times New Roman"/>
          <w:sz w:val="28"/>
          <w:szCs w:val="28"/>
        </w:rPr>
        <w:t xml:space="preserve"> території земельних ділянок для містобудівних потреб.</w:t>
      </w:r>
      <w:r w:rsidRPr="00AC0E5F">
        <w:rPr>
          <w:rFonts w:ascii="Times New Roman" w:hAnsi="Times New Roman" w:cs="Times New Roman"/>
          <w:sz w:val="28"/>
          <w:szCs w:val="28"/>
        </w:rPr>
        <w:t xml:space="preserve"> </w:t>
      </w:r>
      <w:r w:rsidR="00197CEA" w:rsidRPr="00AC0E5F">
        <w:rPr>
          <w:rFonts w:ascii="Times New Roman" w:hAnsi="Times New Roman" w:cs="Times New Roman"/>
          <w:sz w:val="28"/>
          <w:szCs w:val="28"/>
        </w:rPr>
        <w:t xml:space="preserve"> </w:t>
      </w:r>
    </w:p>
    <w:p w:rsidR="00553A27" w:rsidRPr="00AC0E5F" w:rsidRDefault="00553A27" w:rsidP="00553A27">
      <w:pPr>
        <w:spacing w:after="0" w:line="240" w:lineRule="auto"/>
        <w:jc w:val="both"/>
        <w:rPr>
          <w:rFonts w:ascii="Times New Roman" w:eastAsia="Calibri" w:hAnsi="Times New Roman" w:cs="Times New Roman"/>
          <w:sz w:val="28"/>
          <w:szCs w:val="28"/>
        </w:rPr>
      </w:pPr>
      <w:r w:rsidRPr="00AC0E5F">
        <w:rPr>
          <w:rFonts w:ascii="Times New Roman" w:eastAsia="Calibri" w:hAnsi="Times New Roman" w:cs="Times New Roman"/>
          <w:sz w:val="28"/>
          <w:szCs w:val="28"/>
        </w:rPr>
        <w:t xml:space="preserve">         У 2018 році сектором містобудування та архітектури райдержадміністрації розглянуто </w:t>
      </w:r>
      <w:r w:rsidRPr="00AC0E5F">
        <w:rPr>
          <w:rFonts w:ascii="Times New Roman" w:eastAsia="Calibri" w:hAnsi="Times New Roman" w:cs="Times New Roman"/>
          <w:b/>
          <w:sz w:val="28"/>
          <w:szCs w:val="28"/>
        </w:rPr>
        <w:t>540</w:t>
      </w:r>
      <w:r w:rsidRPr="00AC0E5F">
        <w:rPr>
          <w:rFonts w:ascii="Times New Roman" w:eastAsia="Calibri" w:hAnsi="Times New Roman" w:cs="Times New Roman"/>
          <w:sz w:val="28"/>
          <w:szCs w:val="28"/>
        </w:rPr>
        <w:t xml:space="preserve"> письмових звернень громадян та установ.</w:t>
      </w:r>
    </w:p>
    <w:p w:rsidR="00553A27" w:rsidRPr="00AC0E5F" w:rsidRDefault="00553A27" w:rsidP="00553A27">
      <w:pPr>
        <w:spacing w:after="0" w:line="240" w:lineRule="auto"/>
        <w:jc w:val="both"/>
        <w:rPr>
          <w:rFonts w:ascii="Times New Roman" w:eastAsia="Calibri" w:hAnsi="Times New Roman" w:cs="Times New Roman"/>
          <w:sz w:val="28"/>
          <w:szCs w:val="28"/>
        </w:rPr>
      </w:pPr>
      <w:r w:rsidRPr="00AC0E5F">
        <w:rPr>
          <w:rFonts w:ascii="Times New Roman" w:eastAsia="Calibri" w:hAnsi="Times New Roman" w:cs="Times New Roman"/>
          <w:sz w:val="28"/>
          <w:szCs w:val="28"/>
        </w:rPr>
        <w:t xml:space="preserve">         </w:t>
      </w:r>
      <w:r w:rsidRPr="00AC0E5F">
        <w:rPr>
          <w:rFonts w:ascii="Times New Roman" w:hAnsi="Times New Roman" w:cs="Times New Roman"/>
          <w:sz w:val="28"/>
          <w:szCs w:val="28"/>
        </w:rPr>
        <w:t>Н</w:t>
      </w:r>
      <w:r w:rsidRPr="00AC0E5F">
        <w:rPr>
          <w:rFonts w:ascii="Times New Roman" w:eastAsia="Calibri" w:hAnsi="Times New Roman" w:cs="Times New Roman"/>
          <w:sz w:val="28"/>
          <w:szCs w:val="28"/>
        </w:rPr>
        <w:t>адаються адміністративні послуги через центр надання адміністративни</w:t>
      </w:r>
      <w:r w:rsidR="006B2544" w:rsidRPr="00AC0E5F">
        <w:rPr>
          <w:rFonts w:ascii="Times New Roman" w:hAnsi="Times New Roman" w:cs="Times New Roman"/>
          <w:sz w:val="28"/>
          <w:szCs w:val="28"/>
        </w:rPr>
        <w:t xml:space="preserve">х послуг </w:t>
      </w:r>
      <w:r w:rsidRPr="00AC0E5F">
        <w:rPr>
          <w:rFonts w:ascii="Times New Roman" w:hAnsi="Times New Roman" w:cs="Times New Roman"/>
          <w:sz w:val="28"/>
          <w:szCs w:val="28"/>
        </w:rPr>
        <w:t>щодо</w:t>
      </w:r>
      <w:r w:rsidRPr="00AC0E5F">
        <w:rPr>
          <w:rFonts w:ascii="Times New Roman" w:eastAsia="Calibri" w:hAnsi="Times New Roman" w:cs="Times New Roman"/>
          <w:sz w:val="28"/>
          <w:szCs w:val="28"/>
        </w:rPr>
        <w:t xml:space="preserve"> будівельн</w:t>
      </w:r>
      <w:r w:rsidRPr="00AC0E5F">
        <w:rPr>
          <w:rFonts w:ascii="Times New Roman" w:hAnsi="Times New Roman" w:cs="Times New Roman"/>
          <w:sz w:val="28"/>
          <w:szCs w:val="28"/>
        </w:rPr>
        <w:t>их паспортів і містобудівних умов</w:t>
      </w:r>
      <w:r w:rsidRPr="00AC0E5F">
        <w:rPr>
          <w:rFonts w:ascii="Times New Roman" w:eastAsia="Calibri" w:hAnsi="Times New Roman" w:cs="Times New Roman"/>
          <w:sz w:val="28"/>
          <w:szCs w:val="28"/>
        </w:rPr>
        <w:t xml:space="preserve"> та обмеж</w:t>
      </w:r>
      <w:r w:rsidRPr="00AC0E5F">
        <w:rPr>
          <w:rFonts w:ascii="Times New Roman" w:hAnsi="Times New Roman" w:cs="Times New Roman"/>
          <w:sz w:val="28"/>
          <w:szCs w:val="28"/>
        </w:rPr>
        <w:t>ень</w:t>
      </w:r>
      <w:r w:rsidRPr="00AC0E5F">
        <w:rPr>
          <w:rFonts w:ascii="Times New Roman" w:eastAsia="Calibri" w:hAnsi="Times New Roman" w:cs="Times New Roman"/>
          <w:sz w:val="28"/>
          <w:szCs w:val="28"/>
        </w:rPr>
        <w:t xml:space="preserve"> забудови земельної ділянки. У звітному періоді будівельних паспортів видано </w:t>
      </w:r>
      <w:r w:rsidRPr="00AC0E5F">
        <w:rPr>
          <w:rFonts w:ascii="Times New Roman" w:eastAsia="Calibri" w:hAnsi="Times New Roman" w:cs="Times New Roman"/>
          <w:b/>
          <w:sz w:val="28"/>
          <w:szCs w:val="28"/>
        </w:rPr>
        <w:t>229</w:t>
      </w:r>
      <w:r w:rsidRPr="00AC0E5F">
        <w:rPr>
          <w:rFonts w:ascii="Times New Roman" w:eastAsia="Calibri" w:hAnsi="Times New Roman" w:cs="Times New Roman"/>
          <w:sz w:val="28"/>
          <w:szCs w:val="28"/>
        </w:rPr>
        <w:t xml:space="preserve"> (</w:t>
      </w:r>
      <w:r w:rsidRPr="00AC0E5F">
        <w:rPr>
          <w:rFonts w:ascii="Times New Roman" w:eastAsia="Calibri" w:hAnsi="Times New Roman" w:cs="Times New Roman"/>
          <w:b/>
          <w:sz w:val="28"/>
          <w:szCs w:val="28"/>
        </w:rPr>
        <w:t>212</w:t>
      </w:r>
      <w:r w:rsidR="00EE0478" w:rsidRPr="00AC0E5F">
        <w:rPr>
          <w:rFonts w:ascii="Times New Roman" w:eastAsia="Calibri" w:hAnsi="Times New Roman" w:cs="Times New Roman"/>
          <w:b/>
          <w:sz w:val="28"/>
          <w:szCs w:val="28"/>
        </w:rPr>
        <w:t xml:space="preserve"> -</w:t>
      </w:r>
      <w:r w:rsidRPr="00AC0E5F">
        <w:rPr>
          <w:rFonts w:ascii="Times New Roman" w:eastAsia="Calibri" w:hAnsi="Times New Roman" w:cs="Times New Roman"/>
          <w:sz w:val="28"/>
          <w:szCs w:val="28"/>
        </w:rPr>
        <w:t xml:space="preserve"> для будівництва житлов</w:t>
      </w:r>
      <w:r w:rsidR="006B2544" w:rsidRPr="00AC0E5F">
        <w:rPr>
          <w:rFonts w:ascii="Times New Roman" w:hAnsi="Times New Roman" w:cs="Times New Roman"/>
          <w:sz w:val="28"/>
          <w:szCs w:val="28"/>
        </w:rPr>
        <w:t>о</w:t>
      </w:r>
      <w:r w:rsidRPr="00AC0E5F">
        <w:rPr>
          <w:rFonts w:ascii="Times New Roman" w:eastAsia="Calibri" w:hAnsi="Times New Roman" w:cs="Times New Roman"/>
          <w:sz w:val="28"/>
          <w:szCs w:val="28"/>
        </w:rPr>
        <w:t xml:space="preserve">го будинку та господарських споруд, </w:t>
      </w:r>
      <w:r w:rsidRPr="00AC0E5F">
        <w:rPr>
          <w:rFonts w:ascii="Times New Roman" w:eastAsia="Calibri" w:hAnsi="Times New Roman" w:cs="Times New Roman"/>
          <w:b/>
          <w:sz w:val="28"/>
          <w:szCs w:val="28"/>
        </w:rPr>
        <w:t>14</w:t>
      </w:r>
      <w:r w:rsidRPr="00AC0E5F">
        <w:rPr>
          <w:rFonts w:ascii="Times New Roman" w:eastAsia="Calibri" w:hAnsi="Times New Roman" w:cs="Times New Roman"/>
          <w:sz w:val="28"/>
          <w:szCs w:val="28"/>
        </w:rPr>
        <w:t xml:space="preserve"> </w:t>
      </w:r>
      <w:r w:rsidR="006B2544" w:rsidRPr="00AC0E5F">
        <w:rPr>
          <w:rFonts w:ascii="Times New Roman" w:hAnsi="Times New Roman" w:cs="Times New Roman"/>
          <w:sz w:val="28"/>
          <w:szCs w:val="28"/>
        </w:rPr>
        <w:t xml:space="preserve">- </w:t>
      </w:r>
      <w:r w:rsidRPr="00AC0E5F">
        <w:rPr>
          <w:rFonts w:ascii="Times New Roman" w:eastAsia="Calibri" w:hAnsi="Times New Roman" w:cs="Times New Roman"/>
          <w:sz w:val="28"/>
          <w:szCs w:val="28"/>
        </w:rPr>
        <w:t xml:space="preserve">для будівництва садового будинку, </w:t>
      </w:r>
      <w:r w:rsidRPr="00AC0E5F">
        <w:rPr>
          <w:rFonts w:ascii="Times New Roman" w:eastAsia="Calibri" w:hAnsi="Times New Roman" w:cs="Times New Roman"/>
          <w:b/>
          <w:sz w:val="28"/>
          <w:szCs w:val="28"/>
        </w:rPr>
        <w:t>3</w:t>
      </w:r>
      <w:r w:rsidRPr="00AC0E5F">
        <w:rPr>
          <w:rFonts w:ascii="Times New Roman" w:eastAsia="Calibri" w:hAnsi="Times New Roman" w:cs="Times New Roman"/>
          <w:sz w:val="28"/>
          <w:szCs w:val="28"/>
        </w:rPr>
        <w:t xml:space="preserve"> </w:t>
      </w:r>
      <w:r w:rsidR="006B2544" w:rsidRPr="00AC0E5F">
        <w:rPr>
          <w:rFonts w:ascii="Times New Roman" w:hAnsi="Times New Roman" w:cs="Times New Roman"/>
          <w:sz w:val="28"/>
          <w:szCs w:val="28"/>
        </w:rPr>
        <w:t xml:space="preserve">- </w:t>
      </w:r>
      <w:r w:rsidRPr="00AC0E5F">
        <w:rPr>
          <w:rFonts w:ascii="Times New Roman" w:eastAsia="Calibri" w:hAnsi="Times New Roman" w:cs="Times New Roman"/>
          <w:sz w:val="28"/>
          <w:szCs w:val="28"/>
        </w:rPr>
        <w:t xml:space="preserve">для дачного будівництва), а містобудівних умов та обмежень – </w:t>
      </w:r>
      <w:r w:rsidRPr="00AC0E5F">
        <w:rPr>
          <w:rFonts w:ascii="Times New Roman" w:eastAsia="Calibri" w:hAnsi="Times New Roman" w:cs="Times New Roman"/>
          <w:b/>
          <w:sz w:val="28"/>
          <w:szCs w:val="28"/>
        </w:rPr>
        <w:t>20</w:t>
      </w:r>
      <w:r w:rsidRPr="00AC0E5F">
        <w:rPr>
          <w:rFonts w:ascii="Times New Roman" w:eastAsia="Calibri" w:hAnsi="Times New Roman" w:cs="Times New Roman"/>
          <w:sz w:val="28"/>
          <w:szCs w:val="28"/>
        </w:rPr>
        <w:t xml:space="preserve">. Сектор розглядає та погоджує з наданням висновку, проекти землеустрою щодо відведення земельних ділянок у власність для будівництва та обслуговування житлового будинку, господарських будівель і споруд, для індивідуального садівництва, для ведення особистого </w:t>
      </w:r>
      <w:r w:rsidR="00EE0478" w:rsidRPr="00AC0E5F">
        <w:rPr>
          <w:rFonts w:ascii="Times New Roman" w:hAnsi="Times New Roman" w:cs="Times New Roman"/>
          <w:sz w:val="28"/>
          <w:szCs w:val="28"/>
        </w:rPr>
        <w:t>селянського господарства та інші</w:t>
      </w:r>
      <w:r w:rsidRPr="00AC0E5F">
        <w:rPr>
          <w:rFonts w:ascii="Times New Roman" w:eastAsia="Calibri" w:hAnsi="Times New Roman" w:cs="Times New Roman"/>
          <w:sz w:val="28"/>
          <w:szCs w:val="28"/>
        </w:rPr>
        <w:t xml:space="preserve">, </w:t>
      </w:r>
      <w:r w:rsidR="006B2544" w:rsidRPr="00AC0E5F">
        <w:rPr>
          <w:rFonts w:ascii="Times New Roman" w:hAnsi="Times New Roman" w:cs="Times New Roman"/>
          <w:sz w:val="28"/>
          <w:szCs w:val="28"/>
        </w:rPr>
        <w:t xml:space="preserve">всього </w:t>
      </w:r>
      <w:r w:rsidRPr="00AC0E5F">
        <w:rPr>
          <w:rFonts w:ascii="Times New Roman" w:eastAsia="Calibri" w:hAnsi="Times New Roman" w:cs="Times New Roman"/>
          <w:sz w:val="28"/>
          <w:szCs w:val="28"/>
        </w:rPr>
        <w:t xml:space="preserve">надано </w:t>
      </w:r>
      <w:r w:rsidRPr="00AC0E5F">
        <w:rPr>
          <w:rFonts w:ascii="Times New Roman" w:eastAsia="Calibri" w:hAnsi="Times New Roman" w:cs="Times New Roman"/>
          <w:b/>
          <w:sz w:val="28"/>
          <w:szCs w:val="28"/>
        </w:rPr>
        <w:t>453</w:t>
      </w:r>
      <w:r w:rsidRPr="00AC0E5F">
        <w:rPr>
          <w:rFonts w:ascii="Times New Roman" w:eastAsia="Calibri" w:hAnsi="Times New Roman" w:cs="Times New Roman"/>
          <w:sz w:val="28"/>
          <w:szCs w:val="28"/>
        </w:rPr>
        <w:t xml:space="preserve"> висновки. </w:t>
      </w:r>
    </w:p>
    <w:p w:rsidR="00553A27" w:rsidRPr="00AC0E5F" w:rsidRDefault="00553A27" w:rsidP="006B2544">
      <w:pPr>
        <w:spacing w:after="0" w:line="240" w:lineRule="auto"/>
        <w:jc w:val="both"/>
        <w:rPr>
          <w:rFonts w:ascii="Times New Roman" w:eastAsia="Calibri" w:hAnsi="Times New Roman" w:cs="Times New Roman"/>
          <w:sz w:val="28"/>
          <w:szCs w:val="28"/>
        </w:rPr>
      </w:pPr>
      <w:r w:rsidRPr="00AC0E5F">
        <w:rPr>
          <w:rFonts w:ascii="Times New Roman" w:eastAsia="Calibri" w:hAnsi="Times New Roman" w:cs="Times New Roman"/>
          <w:sz w:val="28"/>
          <w:szCs w:val="28"/>
        </w:rPr>
        <w:t xml:space="preserve">         Також</w:t>
      </w:r>
      <w:r w:rsidR="006B2544" w:rsidRPr="00AC0E5F">
        <w:rPr>
          <w:rFonts w:ascii="Times New Roman" w:hAnsi="Times New Roman" w:cs="Times New Roman"/>
          <w:sz w:val="28"/>
          <w:szCs w:val="28"/>
        </w:rPr>
        <w:t>,</w:t>
      </w:r>
      <w:r w:rsidRPr="00AC0E5F">
        <w:rPr>
          <w:rFonts w:ascii="Times New Roman" w:eastAsia="Calibri" w:hAnsi="Times New Roman" w:cs="Times New Roman"/>
          <w:sz w:val="28"/>
          <w:szCs w:val="28"/>
        </w:rPr>
        <w:t xml:space="preserve"> сектор містобудування та архітектури є розробником розпоряджень про розроблення та затвердження детальних планів територій за межами населених пунктів, що дає можливість впорядкувати містобудівну документацію</w:t>
      </w:r>
      <w:r w:rsidR="006B2544" w:rsidRPr="00AC0E5F">
        <w:rPr>
          <w:rFonts w:ascii="Times New Roman" w:hAnsi="Times New Roman" w:cs="Times New Roman"/>
          <w:sz w:val="28"/>
          <w:szCs w:val="28"/>
        </w:rPr>
        <w:t>,</w:t>
      </w:r>
      <w:r w:rsidRPr="00AC0E5F">
        <w:rPr>
          <w:rFonts w:ascii="Times New Roman" w:eastAsia="Calibri" w:hAnsi="Times New Roman" w:cs="Times New Roman"/>
          <w:sz w:val="28"/>
          <w:szCs w:val="28"/>
        </w:rPr>
        <w:t xml:space="preserve"> відповідно до чинного законодавст</w:t>
      </w:r>
      <w:r w:rsidR="006B2544" w:rsidRPr="00AC0E5F">
        <w:rPr>
          <w:rFonts w:ascii="Times New Roman" w:hAnsi="Times New Roman" w:cs="Times New Roman"/>
          <w:sz w:val="28"/>
          <w:szCs w:val="28"/>
        </w:rPr>
        <w:t>в</w:t>
      </w:r>
      <w:r w:rsidRPr="00AC0E5F">
        <w:rPr>
          <w:rFonts w:ascii="Times New Roman" w:eastAsia="Calibri" w:hAnsi="Times New Roman" w:cs="Times New Roman"/>
          <w:sz w:val="28"/>
          <w:szCs w:val="28"/>
        </w:rPr>
        <w:t xml:space="preserve">а України. У звітному періоді було розроблено </w:t>
      </w:r>
      <w:r w:rsidRPr="00AC0E5F">
        <w:rPr>
          <w:rFonts w:ascii="Times New Roman" w:eastAsia="Calibri" w:hAnsi="Times New Roman" w:cs="Times New Roman"/>
          <w:b/>
          <w:sz w:val="28"/>
          <w:szCs w:val="28"/>
        </w:rPr>
        <w:t>32</w:t>
      </w:r>
      <w:r w:rsidRPr="00AC0E5F">
        <w:rPr>
          <w:rFonts w:ascii="Times New Roman" w:eastAsia="Calibri" w:hAnsi="Times New Roman" w:cs="Times New Roman"/>
          <w:sz w:val="28"/>
          <w:szCs w:val="28"/>
        </w:rPr>
        <w:t xml:space="preserve"> розпорядження голови райдержадміністрації,                   з них </w:t>
      </w:r>
      <w:r w:rsidRPr="00AC0E5F">
        <w:rPr>
          <w:rFonts w:ascii="Times New Roman" w:eastAsia="Calibri" w:hAnsi="Times New Roman" w:cs="Times New Roman"/>
          <w:b/>
          <w:sz w:val="28"/>
          <w:szCs w:val="28"/>
        </w:rPr>
        <w:t>17</w:t>
      </w:r>
      <w:r w:rsidRPr="00AC0E5F">
        <w:rPr>
          <w:rFonts w:ascii="Times New Roman" w:eastAsia="Calibri" w:hAnsi="Times New Roman" w:cs="Times New Roman"/>
          <w:sz w:val="28"/>
          <w:szCs w:val="28"/>
        </w:rPr>
        <w:t xml:space="preserve"> – про розроблення детальних планів територій і </w:t>
      </w:r>
      <w:r w:rsidRPr="00AC0E5F">
        <w:rPr>
          <w:rFonts w:ascii="Times New Roman" w:eastAsia="Calibri" w:hAnsi="Times New Roman" w:cs="Times New Roman"/>
          <w:b/>
          <w:sz w:val="28"/>
          <w:szCs w:val="28"/>
        </w:rPr>
        <w:t>15</w:t>
      </w:r>
      <w:r w:rsidRPr="00AC0E5F">
        <w:rPr>
          <w:rFonts w:ascii="Times New Roman" w:eastAsia="Calibri" w:hAnsi="Times New Roman" w:cs="Times New Roman"/>
          <w:sz w:val="28"/>
          <w:szCs w:val="28"/>
        </w:rPr>
        <w:t xml:space="preserve"> – про затвердження детальних планів територій.</w:t>
      </w:r>
    </w:p>
    <w:p w:rsidR="00553A27" w:rsidRPr="00AC0E5F" w:rsidRDefault="00553A27" w:rsidP="006B2544">
      <w:pPr>
        <w:spacing w:after="0" w:line="240" w:lineRule="auto"/>
        <w:jc w:val="both"/>
        <w:rPr>
          <w:rFonts w:ascii="Times New Roman" w:eastAsia="Calibri" w:hAnsi="Times New Roman" w:cs="Times New Roman"/>
          <w:sz w:val="28"/>
          <w:szCs w:val="28"/>
        </w:rPr>
      </w:pPr>
      <w:r w:rsidRPr="00AC0E5F">
        <w:rPr>
          <w:rFonts w:ascii="Times New Roman" w:eastAsia="Calibri" w:hAnsi="Times New Roman" w:cs="Times New Roman"/>
          <w:sz w:val="28"/>
          <w:szCs w:val="28"/>
        </w:rPr>
        <w:lastRenderedPageBreak/>
        <w:t xml:space="preserve">         У 2018 році видано </w:t>
      </w:r>
      <w:r w:rsidRPr="00AC0E5F">
        <w:rPr>
          <w:rFonts w:ascii="Times New Roman" w:eastAsia="Calibri" w:hAnsi="Times New Roman" w:cs="Times New Roman"/>
          <w:b/>
          <w:sz w:val="28"/>
          <w:szCs w:val="28"/>
        </w:rPr>
        <w:t>17</w:t>
      </w:r>
      <w:r w:rsidRPr="00AC0E5F">
        <w:rPr>
          <w:rFonts w:ascii="Times New Roman" w:eastAsia="Calibri" w:hAnsi="Times New Roman" w:cs="Times New Roman"/>
          <w:sz w:val="28"/>
          <w:szCs w:val="28"/>
        </w:rPr>
        <w:t xml:space="preserve"> паспортів прив`язки тимчасових споруд для провадження підприємницької діяльності та погоджено </w:t>
      </w:r>
      <w:r w:rsidRPr="00AC0E5F">
        <w:rPr>
          <w:rFonts w:ascii="Times New Roman" w:eastAsia="Calibri" w:hAnsi="Times New Roman" w:cs="Times New Roman"/>
          <w:b/>
          <w:sz w:val="28"/>
          <w:szCs w:val="28"/>
        </w:rPr>
        <w:t>10</w:t>
      </w:r>
      <w:r w:rsidRPr="00AC0E5F">
        <w:rPr>
          <w:rFonts w:ascii="Times New Roman" w:eastAsia="Calibri" w:hAnsi="Times New Roman" w:cs="Times New Roman"/>
          <w:sz w:val="28"/>
          <w:szCs w:val="28"/>
        </w:rPr>
        <w:t xml:space="preserve"> документацій розміщення зовнішньої реклами.</w:t>
      </w:r>
    </w:p>
    <w:p w:rsidR="00553A27" w:rsidRPr="00AC0E5F" w:rsidRDefault="00553A27" w:rsidP="00232689">
      <w:pPr>
        <w:spacing w:after="0" w:line="240" w:lineRule="auto"/>
        <w:ind w:firstLine="708"/>
        <w:jc w:val="both"/>
        <w:rPr>
          <w:rFonts w:ascii="Times New Roman" w:eastAsia="Calibri" w:hAnsi="Times New Roman" w:cs="Times New Roman"/>
          <w:sz w:val="28"/>
          <w:szCs w:val="28"/>
        </w:rPr>
      </w:pPr>
      <w:r w:rsidRPr="00AC0E5F">
        <w:rPr>
          <w:rFonts w:ascii="Times New Roman" w:eastAsia="Calibri" w:hAnsi="Times New Roman" w:cs="Times New Roman"/>
          <w:sz w:val="28"/>
          <w:szCs w:val="28"/>
        </w:rPr>
        <w:t xml:space="preserve">За активної участі сектору містобудування та архітектури райдержадміністрації в Рахівському районі розробляються генеральні плани населених пунктів с. Косівська Поляна, с. Кваси, с. Ділове, с. Розтоки,                         с. Видричка, с. Чорна Тиса, с. Лазещина. </w:t>
      </w:r>
      <w:r w:rsidR="006B2544" w:rsidRPr="00AC0E5F">
        <w:rPr>
          <w:rFonts w:ascii="Times New Roman" w:hAnsi="Times New Roman" w:cs="Times New Roman"/>
          <w:sz w:val="28"/>
          <w:szCs w:val="28"/>
        </w:rPr>
        <w:t>Г</w:t>
      </w:r>
      <w:r w:rsidRPr="00AC0E5F">
        <w:rPr>
          <w:rFonts w:ascii="Times New Roman" w:eastAsia="Calibri" w:hAnsi="Times New Roman" w:cs="Times New Roman"/>
          <w:sz w:val="28"/>
          <w:szCs w:val="28"/>
        </w:rPr>
        <w:t>енеральні пла</w:t>
      </w:r>
      <w:r w:rsidR="006B2544" w:rsidRPr="00AC0E5F">
        <w:rPr>
          <w:rFonts w:ascii="Times New Roman" w:hAnsi="Times New Roman" w:cs="Times New Roman"/>
          <w:sz w:val="28"/>
          <w:szCs w:val="28"/>
        </w:rPr>
        <w:t>ни м. Рахів та с. Ділове повернут</w:t>
      </w:r>
      <w:r w:rsidRPr="00AC0E5F">
        <w:rPr>
          <w:rFonts w:ascii="Times New Roman" w:eastAsia="Calibri" w:hAnsi="Times New Roman" w:cs="Times New Roman"/>
          <w:sz w:val="28"/>
          <w:szCs w:val="28"/>
        </w:rPr>
        <w:t>і виконавцям проектів для доопрацювання, у зв`язку з набранням чинності Закону України „Про стратегічну екологічну оцінку” та зверненням громадян щодо перенесення ЛЕП 35 кВт у генеральному плані м. Рахів.</w:t>
      </w:r>
    </w:p>
    <w:p w:rsidR="00553A27" w:rsidRPr="00AC0E5F" w:rsidRDefault="00553A27" w:rsidP="00232689">
      <w:pPr>
        <w:spacing w:after="0" w:line="240" w:lineRule="auto"/>
        <w:jc w:val="both"/>
        <w:rPr>
          <w:rFonts w:ascii="Times New Roman" w:eastAsia="Calibri" w:hAnsi="Times New Roman" w:cs="Times New Roman"/>
          <w:sz w:val="28"/>
          <w:szCs w:val="28"/>
        </w:rPr>
      </w:pPr>
      <w:r w:rsidRPr="00AC0E5F">
        <w:rPr>
          <w:rFonts w:ascii="Times New Roman" w:eastAsia="Calibri" w:hAnsi="Times New Roman" w:cs="Times New Roman"/>
          <w:sz w:val="28"/>
          <w:szCs w:val="28"/>
        </w:rPr>
        <w:t xml:space="preserve">         </w:t>
      </w:r>
      <w:r w:rsidR="006B2544" w:rsidRPr="00AC0E5F">
        <w:rPr>
          <w:rFonts w:ascii="Times New Roman" w:hAnsi="Times New Roman" w:cs="Times New Roman"/>
          <w:sz w:val="28"/>
          <w:szCs w:val="28"/>
        </w:rPr>
        <w:t>Р</w:t>
      </w:r>
      <w:r w:rsidRPr="00AC0E5F">
        <w:rPr>
          <w:rFonts w:ascii="Times New Roman" w:eastAsia="Calibri" w:hAnsi="Times New Roman" w:cs="Times New Roman"/>
          <w:sz w:val="28"/>
          <w:szCs w:val="28"/>
        </w:rPr>
        <w:t>озглянуто та підписано завдання на проектування до генеральних планів населених пунктів с. Ділове, с. Кваси, с. Розтоки, с. Чорна Тиса.</w:t>
      </w:r>
      <w:r w:rsidR="006B2544" w:rsidRPr="00AC0E5F">
        <w:rPr>
          <w:rFonts w:ascii="Times New Roman" w:hAnsi="Times New Roman" w:cs="Times New Roman"/>
          <w:sz w:val="28"/>
          <w:szCs w:val="28"/>
        </w:rPr>
        <w:t xml:space="preserve"> Також,</w:t>
      </w:r>
      <w:r w:rsidRPr="00AC0E5F">
        <w:rPr>
          <w:rFonts w:ascii="Times New Roman" w:eastAsia="Calibri" w:hAnsi="Times New Roman" w:cs="Times New Roman"/>
          <w:sz w:val="28"/>
          <w:szCs w:val="28"/>
        </w:rPr>
        <w:t xml:space="preserve"> розглянуто та підписано завдання на проектування інженерно-технічних заходів цивільного захисту населення (цивільної оборони) у складі генеральних планів.</w:t>
      </w:r>
    </w:p>
    <w:p w:rsidR="00553A27" w:rsidRPr="00AC0E5F" w:rsidRDefault="00553A27" w:rsidP="00232689">
      <w:pPr>
        <w:spacing w:after="0" w:line="240" w:lineRule="auto"/>
        <w:jc w:val="both"/>
        <w:rPr>
          <w:rFonts w:ascii="Times New Roman" w:eastAsia="Calibri" w:hAnsi="Times New Roman" w:cs="Times New Roman"/>
          <w:sz w:val="28"/>
          <w:szCs w:val="28"/>
        </w:rPr>
      </w:pPr>
      <w:r w:rsidRPr="00AC0E5F">
        <w:rPr>
          <w:rFonts w:ascii="Times New Roman" w:eastAsia="Calibri" w:hAnsi="Times New Roman" w:cs="Times New Roman"/>
          <w:sz w:val="28"/>
          <w:szCs w:val="28"/>
        </w:rPr>
        <w:tab/>
      </w:r>
      <w:r w:rsidR="006B2544" w:rsidRPr="00AC0E5F">
        <w:rPr>
          <w:rFonts w:ascii="Times New Roman" w:hAnsi="Times New Roman" w:cs="Times New Roman"/>
          <w:sz w:val="28"/>
          <w:szCs w:val="28"/>
        </w:rPr>
        <w:t>Забезпечено вне</w:t>
      </w:r>
      <w:r w:rsidRPr="00AC0E5F">
        <w:rPr>
          <w:rFonts w:ascii="Times New Roman" w:eastAsia="Calibri" w:hAnsi="Times New Roman" w:cs="Times New Roman"/>
          <w:sz w:val="28"/>
          <w:szCs w:val="28"/>
        </w:rPr>
        <w:t>с</w:t>
      </w:r>
      <w:r w:rsidR="006B2544" w:rsidRPr="00AC0E5F">
        <w:rPr>
          <w:rFonts w:ascii="Times New Roman" w:hAnsi="Times New Roman" w:cs="Times New Roman"/>
          <w:sz w:val="28"/>
          <w:szCs w:val="28"/>
        </w:rPr>
        <w:t>ення виданих містобудівних умов та обмежень</w:t>
      </w:r>
      <w:r w:rsidRPr="00AC0E5F">
        <w:rPr>
          <w:rFonts w:ascii="Times New Roman" w:eastAsia="Calibri" w:hAnsi="Times New Roman" w:cs="Times New Roman"/>
          <w:sz w:val="28"/>
          <w:szCs w:val="28"/>
        </w:rPr>
        <w:t xml:space="preserve"> для проектування об`єкта будівництва у створений електронний реєстр на офіційному сайті райдержадміністрації. Також</w:t>
      </w:r>
      <w:r w:rsidR="006B2544" w:rsidRPr="00AC0E5F">
        <w:rPr>
          <w:rFonts w:ascii="Times New Roman" w:hAnsi="Times New Roman" w:cs="Times New Roman"/>
          <w:sz w:val="28"/>
          <w:szCs w:val="28"/>
        </w:rPr>
        <w:t>,</w:t>
      </w:r>
      <w:r w:rsidRPr="00AC0E5F">
        <w:rPr>
          <w:rFonts w:ascii="Times New Roman" w:eastAsia="Calibri" w:hAnsi="Times New Roman" w:cs="Times New Roman"/>
          <w:sz w:val="28"/>
          <w:szCs w:val="28"/>
        </w:rPr>
        <w:t xml:space="preserve"> оцифровуються та вносяться в електронну базу даних витяги з матеріалів виданих будівельних паспортів забудови земельної ділянки та витяги з матеріалів паспортів прив`язки тимчасових споруд для провадження підприємницької діяльності.  </w:t>
      </w:r>
    </w:p>
    <w:p w:rsidR="00553A27" w:rsidRPr="00AC0E5F" w:rsidRDefault="00553A27" w:rsidP="00232689">
      <w:pPr>
        <w:spacing w:after="0" w:line="240" w:lineRule="auto"/>
        <w:jc w:val="both"/>
        <w:rPr>
          <w:rFonts w:ascii="Times New Roman" w:eastAsia="Calibri" w:hAnsi="Times New Roman" w:cs="Times New Roman"/>
          <w:sz w:val="28"/>
          <w:szCs w:val="28"/>
        </w:rPr>
      </w:pPr>
      <w:r w:rsidRPr="00AC0E5F">
        <w:rPr>
          <w:rFonts w:ascii="Times New Roman" w:eastAsia="Calibri" w:hAnsi="Times New Roman" w:cs="Times New Roman"/>
          <w:sz w:val="28"/>
          <w:szCs w:val="28"/>
        </w:rPr>
        <w:t xml:space="preserve">          </w:t>
      </w:r>
      <w:r w:rsidR="006B2544" w:rsidRPr="00AC0E5F">
        <w:rPr>
          <w:rFonts w:ascii="Times New Roman" w:hAnsi="Times New Roman" w:cs="Times New Roman"/>
          <w:sz w:val="28"/>
          <w:szCs w:val="28"/>
        </w:rPr>
        <w:t xml:space="preserve">На </w:t>
      </w:r>
      <w:r w:rsidR="00BC410A" w:rsidRPr="00AC0E5F">
        <w:rPr>
          <w:rFonts w:ascii="Times New Roman" w:hAnsi="Times New Roman" w:cs="Times New Roman"/>
          <w:sz w:val="28"/>
          <w:szCs w:val="28"/>
        </w:rPr>
        <w:t>П</w:t>
      </w:r>
      <w:r w:rsidRPr="00AC0E5F">
        <w:rPr>
          <w:rFonts w:ascii="Times New Roman" w:eastAsia="Calibri" w:hAnsi="Times New Roman" w:cs="Times New Roman"/>
          <w:sz w:val="28"/>
          <w:szCs w:val="28"/>
        </w:rPr>
        <w:t>рограму створення та впровадження містобудівного кадастру Рахівсь</w:t>
      </w:r>
      <w:r w:rsidR="00BC410A" w:rsidRPr="00AC0E5F">
        <w:rPr>
          <w:rFonts w:ascii="Times New Roman" w:hAnsi="Times New Roman" w:cs="Times New Roman"/>
          <w:sz w:val="28"/>
          <w:szCs w:val="28"/>
        </w:rPr>
        <w:t>кого району на 2014 – 2018 роки</w:t>
      </w:r>
      <w:r w:rsidRPr="00AC0E5F">
        <w:rPr>
          <w:rFonts w:ascii="Times New Roman" w:eastAsia="Calibri" w:hAnsi="Times New Roman" w:cs="Times New Roman"/>
          <w:sz w:val="28"/>
          <w:szCs w:val="28"/>
        </w:rPr>
        <w:t xml:space="preserve"> передбачено фінансування у сумі </w:t>
      </w:r>
      <w:r w:rsidRPr="00AC0E5F">
        <w:rPr>
          <w:rFonts w:ascii="Times New Roman" w:eastAsia="Calibri" w:hAnsi="Times New Roman" w:cs="Times New Roman"/>
          <w:b/>
          <w:sz w:val="28"/>
          <w:szCs w:val="28"/>
        </w:rPr>
        <w:t>67,0</w:t>
      </w:r>
      <w:r w:rsidRPr="00AC0E5F">
        <w:rPr>
          <w:rFonts w:ascii="Times New Roman" w:eastAsia="Calibri" w:hAnsi="Times New Roman" w:cs="Times New Roman"/>
          <w:sz w:val="28"/>
          <w:szCs w:val="28"/>
        </w:rPr>
        <w:t xml:space="preserve"> тис. грн.</w:t>
      </w:r>
    </w:p>
    <w:p w:rsidR="00553A27" w:rsidRPr="00AC0E5F" w:rsidRDefault="00553A27" w:rsidP="00232689">
      <w:pPr>
        <w:spacing w:after="0" w:line="240" w:lineRule="auto"/>
        <w:jc w:val="both"/>
        <w:rPr>
          <w:rFonts w:ascii="Times New Roman" w:eastAsia="Calibri" w:hAnsi="Times New Roman" w:cs="Times New Roman"/>
          <w:sz w:val="28"/>
          <w:szCs w:val="28"/>
        </w:rPr>
      </w:pPr>
      <w:r w:rsidRPr="00AC0E5F">
        <w:rPr>
          <w:rFonts w:ascii="Times New Roman" w:eastAsia="Calibri" w:hAnsi="Times New Roman" w:cs="Times New Roman"/>
          <w:sz w:val="28"/>
          <w:szCs w:val="28"/>
        </w:rPr>
        <w:t xml:space="preserve">         </w:t>
      </w:r>
      <w:r w:rsidR="00BC410A" w:rsidRPr="00AC0E5F">
        <w:rPr>
          <w:rFonts w:ascii="Times New Roman" w:hAnsi="Times New Roman" w:cs="Times New Roman"/>
          <w:sz w:val="28"/>
          <w:szCs w:val="28"/>
        </w:rPr>
        <w:t>Згідно розпорядження</w:t>
      </w:r>
      <w:r w:rsidRPr="00AC0E5F">
        <w:rPr>
          <w:rFonts w:ascii="Times New Roman" w:eastAsia="Calibri" w:hAnsi="Times New Roman" w:cs="Times New Roman"/>
          <w:sz w:val="28"/>
          <w:szCs w:val="28"/>
        </w:rPr>
        <w:t xml:space="preserve"> голови райдержадміністрації від 17.12.2018 № 419 </w:t>
      </w:r>
      <w:r w:rsidR="00BC410A" w:rsidRPr="00AC0E5F">
        <w:rPr>
          <w:rFonts w:ascii="Times New Roman" w:cs="Times New Roman"/>
          <w:sz w:val="28"/>
          <w:szCs w:val="28"/>
        </w:rPr>
        <w:t>«</w:t>
      </w:r>
      <w:r w:rsidRPr="00AC0E5F">
        <w:rPr>
          <w:rFonts w:ascii="Times New Roman" w:eastAsia="Calibri" w:hAnsi="Times New Roman" w:cs="Times New Roman"/>
          <w:sz w:val="28"/>
          <w:szCs w:val="28"/>
        </w:rPr>
        <w:t>Про фінансування видатків, пов`язаних з придбанням програмного забезпечен</w:t>
      </w:r>
      <w:r w:rsidR="00BC410A" w:rsidRPr="00AC0E5F">
        <w:rPr>
          <w:rFonts w:ascii="Times New Roman" w:hAnsi="Times New Roman" w:cs="Times New Roman"/>
          <w:sz w:val="28"/>
          <w:szCs w:val="28"/>
        </w:rPr>
        <w:t>ня, послуг та технічних засобів»</w:t>
      </w:r>
      <w:r w:rsidRPr="00AC0E5F">
        <w:rPr>
          <w:rFonts w:ascii="Times New Roman" w:eastAsia="Calibri" w:hAnsi="Times New Roman" w:cs="Times New Roman"/>
          <w:sz w:val="28"/>
          <w:szCs w:val="28"/>
        </w:rPr>
        <w:t xml:space="preserve"> </w:t>
      </w:r>
      <w:r w:rsidR="00BC410A" w:rsidRPr="00AC0E5F">
        <w:rPr>
          <w:rFonts w:ascii="Times New Roman" w:hAnsi="Times New Roman" w:cs="Times New Roman"/>
          <w:sz w:val="28"/>
          <w:szCs w:val="28"/>
        </w:rPr>
        <w:t xml:space="preserve"> </w:t>
      </w:r>
      <w:r w:rsidRPr="00AC0E5F">
        <w:rPr>
          <w:rFonts w:ascii="Times New Roman" w:eastAsia="Calibri" w:hAnsi="Times New Roman" w:cs="Times New Roman"/>
          <w:sz w:val="28"/>
          <w:szCs w:val="28"/>
        </w:rPr>
        <w:t>придбано програмне забезпечення, послуги і технічні засоби для облаштування робочого місця відповідальної особи за ведення містобудівного кадастру, згідно технічних вимог.</w:t>
      </w:r>
    </w:p>
    <w:p w:rsidR="00197CEA" w:rsidRPr="00AC0E5F" w:rsidRDefault="00197CEA" w:rsidP="00302D41">
      <w:pPr>
        <w:spacing w:after="0" w:line="240" w:lineRule="auto"/>
        <w:ind w:right="-108" w:firstLine="708"/>
        <w:jc w:val="both"/>
        <w:rPr>
          <w:rFonts w:ascii="Times New Roman" w:hAnsi="Times New Roman" w:cs="Times New Roman"/>
          <w:sz w:val="28"/>
          <w:szCs w:val="28"/>
        </w:rPr>
      </w:pPr>
    </w:p>
    <w:p w:rsidR="00E44A89" w:rsidRPr="00AC0E5F" w:rsidRDefault="009F6E60" w:rsidP="00E44A89">
      <w:pPr>
        <w:spacing w:after="0" w:line="240" w:lineRule="auto"/>
        <w:ind w:right="-108" w:firstLine="708"/>
        <w:jc w:val="center"/>
        <w:rPr>
          <w:rFonts w:ascii="Times New Roman" w:hAnsi="Times New Roman" w:cs="Times New Roman"/>
          <w:b/>
          <w:i/>
          <w:sz w:val="28"/>
          <w:szCs w:val="28"/>
        </w:rPr>
      </w:pPr>
      <w:r w:rsidRPr="00AC0E5F">
        <w:rPr>
          <w:rFonts w:ascii="Times New Roman" w:hAnsi="Times New Roman" w:cs="Times New Roman"/>
          <w:b/>
          <w:i/>
          <w:sz w:val="28"/>
          <w:szCs w:val="28"/>
        </w:rPr>
        <w:t>ЖИТЛОВО-КОМУНАЛЬНЕ ГОСПОДАРСТВО</w:t>
      </w:r>
    </w:p>
    <w:p w:rsidR="00E44A89" w:rsidRPr="00AC0E5F" w:rsidRDefault="00E44A89" w:rsidP="00E44A89">
      <w:pPr>
        <w:spacing w:after="0" w:line="240" w:lineRule="auto"/>
        <w:ind w:right="-108" w:firstLine="708"/>
        <w:jc w:val="center"/>
        <w:rPr>
          <w:rFonts w:ascii="Times New Roman" w:hAnsi="Times New Roman" w:cs="Times New Roman"/>
          <w:b/>
          <w:i/>
          <w:sz w:val="28"/>
          <w:szCs w:val="28"/>
        </w:rPr>
      </w:pPr>
    </w:p>
    <w:p w:rsidR="00D94882" w:rsidRPr="00AC0E5F" w:rsidRDefault="007F28E7" w:rsidP="007F28E7">
      <w:pPr>
        <w:spacing w:after="0" w:line="240" w:lineRule="auto"/>
        <w:ind w:firstLine="720"/>
        <w:jc w:val="both"/>
        <w:rPr>
          <w:rFonts w:ascii="Times New Roman" w:hAnsi="Times New Roman" w:cs="Times New Roman"/>
          <w:sz w:val="28"/>
          <w:szCs w:val="28"/>
        </w:rPr>
      </w:pPr>
      <w:r w:rsidRPr="00AC0E5F">
        <w:rPr>
          <w:rFonts w:ascii="Times New Roman" w:hAnsi="Times New Roman" w:cs="Times New Roman"/>
          <w:sz w:val="28"/>
          <w:szCs w:val="28"/>
        </w:rPr>
        <w:t>Протягом 2018</w:t>
      </w:r>
      <w:r w:rsidR="007D2B22" w:rsidRPr="00AC0E5F">
        <w:rPr>
          <w:rFonts w:ascii="Times New Roman" w:hAnsi="Times New Roman" w:cs="Times New Roman"/>
          <w:sz w:val="28"/>
          <w:szCs w:val="28"/>
        </w:rPr>
        <w:t xml:space="preserve"> року райдержадміністрацією здійснював </w:t>
      </w:r>
      <w:r w:rsidRPr="00AC0E5F">
        <w:rPr>
          <w:rFonts w:ascii="Times New Roman" w:hAnsi="Times New Roman" w:cs="Times New Roman"/>
          <w:sz w:val="28"/>
          <w:szCs w:val="28"/>
        </w:rPr>
        <w:t xml:space="preserve">постійний </w:t>
      </w:r>
      <w:r w:rsidR="007D2B22" w:rsidRPr="00AC0E5F">
        <w:rPr>
          <w:rFonts w:ascii="Times New Roman" w:hAnsi="Times New Roman" w:cs="Times New Roman"/>
          <w:sz w:val="28"/>
          <w:szCs w:val="28"/>
        </w:rPr>
        <w:t>моніторинг стан</w:t>
      </w:r>
      <w:r w:rsidRPr="00AC0E5F">
        <w:rPr>
          <w:rFonts w:ascii="Times New Roman" w:hAnsi="Times New Roman" w:cs="Times New Roman"/>
          <w:sz w:val="28"/>
          <w:szCs w:val="28"/>
        </w:rPr>
        <w:t>у</w:t>
      </w:r>
      <w:r w:rsidR="007D2B22" w:rsidRPr="00AC0E5F">
        <w:rPr>
          <w:rFonts w:ascii="Times New Roman" w:hAnsi="Times New Roman" w:cs="Times New Roman"/>
          <w:sz w:val="28"/>
          <w:szCs w:val="28"/>
        </w:rPr>
        <w:t xml:space="preserve"> житлово-комунальн</w:t>
      </w:r>
      <w:r w:rsidRPr="00AC0E5F">
        <w:rPr>
          <w:rFonts w:ascii="Times New Roman" w:hAnsi="Times New Roman" w:cs="Times New Roman"/>
          <w:sz w:val="28"/>
          <w:szCs w:val="28"/>
        </w:rPr>
        <w:t>ого господарства району, діяльно</w:t>
      </w:r>
      <w:r w:rsidR="007D2B22" w:rsidRPr="00AC0E5F">
        <w:rPr>
          <w:rFonts w:ascii="Times New Roman" w:hAnsi="Times New Roman" w:cs="Times New Roman"/>
          <w:sz w:val="28"/>
          <w:szCs w:val="28"/>
        </w:rPr>
        <w:t>ст</w:t>
      </w:r>
      <w:r w:rsidRPr="00AC0E5F">
        <w:rPr>
          <w:rFonts w:ascii="Times New Roman" w:hAnsi="Times New Roman" w:cs="Times New Roman"/>
          <w:sz w:val="28"/>
          <w:szCs w:val="28"/>
        </w:rPr>
        <w:t>і</w:t>
      </w:r>
      <w:r w:rsidR="007D2B22" w:rsidRPr="00AC0E5F">
        <w:rPr>
          <w:rFonts w:ascii="Times New Roman" w:hAnsi="Times New Roman" w:cs="Times New Roman"/>
          <w:sz w:val="28"/>
          <w:szCs w:val="28"/>
        </w:rPr>
        <w:t xml:space="preserve"> комунальних підприємств, </w:t>
      </w:r>
      <w:r w:rsidRPr="00AC0E5F">
        <w:rPr>
          <w:rFonts w:ascii="Times New Roman" w:hAnsi="Times New Roman" w:cs="Times New Roman"/>
          <w:sz w:val="28"/>
          <w:szCs w:val="28"/>
        </w:rPr>
        <w:t xml:space="preserve">стану </w:t>
      </w:r>
      <w:r w:rsidR="007D2B22" w:rsidRPr="00AC0E5F">
        <w:rPr>
          <w:rFonts w:ascii="Times New Roman" w:hAnsi="Times New Roman" w:cs="Times New Roman"/>
          <w:sz w:val="28"/>
          <w:szCs w:val="28"/>
        </w:rPr>
        <w:t>шляхів, благоустрою території, водопровідно – каналізаційного господарства, контроль за виконанням за</w:t>
      </w:r>
      <w:r w:rsidR="00DA6122" w:rsidRPr="00AC0E5F">
        <w:rPr>
          <w:rFonts w:ascii="Times New Roman" w:hAnsi="Times New Roman" w:cs="Times New Roman"/>
          <w:sz w:val="28"/>
          <w:szCs w:val="28"/>
        </w:rPr>
        <w:t>конодавчих та нормативних актів у сфері</w:t>
      </w:r>
      <w:r w:rsidR="007D2B22" w:rsidRPr="00AC0E5F">
        <w:rPr>
          <w:rFonts w:ascii="Times New Roman" w:hAnsi="Times New Roman" w:cs="Times New Roman"/>
          <w:sz w:val="28"/>
          <w:szCs w:val="28"/>
        </w:rPr>
        <w:t xml:space="preserve"> </w:t>
      </w:r>
      <w:r w:rsidR="00DA6122" w:rsidRPr="00AC0E5F">
        <w:rPr>
          <w:rFonts w:ascii="Times New Roman" w:hAnsi="Times New Roman" w:cs="Times New Roman"/>
          <w:sz w:val="28"/>
          <w:szCs w:val="28"/>
        </w:rPr>
        <w:t>житлово-комунального господарства.</w:t>
      </w:r>
      <w:r w:rsidR="007D2B22" w:rsidRPr="00AC0E5F">
        <w:rPr>
          <w:rFonts w:ascii="Times New Roman" w:hAnsi="Times New Roman" w:cs="Times New Roman"/>
          <w:sz w:val="28"/>
          <w:szCs w:val="28"/>
        </w:rPr>
        <w:t xml:space="preserve"> </w:t>
      </w:r>
      <w:r w:rsidRPr="00AC0E5F">
        <w:rPr>
          <w:rFonts w:ascii="Times New Roman" w:hAnsi="Times New Roman" w:cs="Times New Roman"/>
          <w:sz w:val="28"/>
          <w:szCs w:val="28"/>
        </w:rPr>
        <w:t xml:space="preserve">З даних питань проведено </w:t>
      </w:r>
      <w:r w:rsidRPr="00AC0E5F">
        <w:rPr>
          <w:rFonts w:ascii="Times New Roman" w:hAnsi="Times New Roman" w:cs="Times New Roman"/>
          <w:b/>
          <w:sz w:val="28"/>
          <w:szCs w:val="28"/>
        </w:rPr>
        <w:t xml:space="preserve">78 </w:t>
      </w:r>
      <w:r w:rsidRPr="00AC0E5F">
        <w:rPr>
          <w:rFonts w:ascii="Times New Roman" w:hAnsi="Times New Roman" w:cs="Times New Roman"/>
          <w:sz w:val="28"/>
          <w:szCs w:val="28"/>
        </w:rPr>
        <w:t xml:space="preserve">нарад,  </w:t>
      </w:r>
      <w:r w:rsidR="00D94882" w:rsidRPr="00AC0E5F">
        <w:rPr>
          <w:rFonts w:ascii="Times New Roman" w:hAnsi="Times New Roman" w:cs="Times New Roman"/>
          <w:sz w:val="28"/>
          <w:szCs w:val="28"/>
        </w:rPr>
        <w:t>забезпечено розгляд</w:t>
      </w:r>
      <w:r w:rsidRPr="00AC0E5F">
        <w:rPr>
          <w:rFonts w:ascii="Times New Roman" w:hAnsi="Times New Roman" w:cs="Times New Roman"/>
          <w:sz w:val="28"/>
          <w:szCs w:val="28"/>
        </w:rPr>
        <w:t xml:space="preserve"> дан</w:t>
      </w:r>
      <w:r w:rsidR="00D94882" w:rsidRPr="00AC0E5F">
        <w:rPr>
          <w:rFonts w:ascii="Times New Roman" w:hAnsi="Times New Roman" w:cs="Times New Roman"/>
          <w:sz w:val="28"/>
          <w:szCs w:val="28"/>
        </w:rPr>
        <w:t>их</w:t>
      </w:r>
      <w:r w:rsidRPr="00AC0E5F">
        <w:rPr>
          <w:rFonts w:ascii="Times New Roman" w:hAnsi="Times New Roman" w:cs="Times New Roman"/>
          <w:sz w:val="28"/>
          <w:szCs w:val="28"/>
        </w:rPr>
        <w:t xml:space="preserve"> питан</w:t>
      </w:r>
      <w:r w:rsidR="00D94882" w:rsidRPr="00AC0E5F">
        <w:rPr>
          <w:rFonts w:ascii="Times New Roman" w:hAnsi="Times New Roman" w:cs="Times New Roman"/>
          <w:sz w:val="28"/>
          <w:szCs w:val="28"/>
        </w:rPr>
        <w:t>ь</w:t>
      </w:r>
      <w:r w:rsidRPr="00AC0E5F">
        <w:rPr>
          <w:rFonts w:ascii="Times New Roman" w:hAnsi="Times New Roman" w:cs="Times New Roman"/>
          <w:sz w:val="28"/>
          <w:szCs w:val="28"/>
        </w:rPr>
        <w:t xml:space="preserve"> на засіданнях сесій районної ради, колегій райдержадміністрації та на селекторних нарадах. Здійснювався постійний моніторинг проходження опалювального сезону</w:t>
      </w:r>
      <w:r w:rsidR="00D94882" w:rsidRPr="00AC0E5F">
        <w:rPr>
          <w:rFonts w:ascii="Times New Roman" w:hAnsi="Times New Roman" w:cs="Times New Roman"/>
          <w:sz w:val="28"/>
          <w:szCs w:val="28"/>
        </w:rPr>
        <w:t xml:space="preserve"> на території району</w:t>
      </w:r>
      <w:r w:rsidRPr="00AC0E5F">
        <w:rPr>
          <w:rFonts w:ascii="Times New Roman" w:hAnsi="Times New Roman" w:cs="Times New Roman"/>
          <w:sz w:val="28"/>
          <w:szCs w:val="28"/>
        </w:rPr>
        <w:t xml:space="preserve">. </w:t>
      </w:r>
    </w:p>
    <w:p w:rsidR="007F28E7" w:rsidRPr="00AC0E5F" w:rsidRDefault="007F28E7" w:rsidP="007F28E7">
      <w:pPr>
        <w:spacing w:after="0" w:line="240" w:lineRule="auto"/>
        <w:ind w:firstLine="720"/>
        <w:jc w:val="both"/>
        <w:rPr>
          <w:rFonts w:ascii="Times New Roman" w:hAnsi="Times New Roman" w:cs="Times New Roman"/>
          <w:sz w:val="28"/>
          <w:szCs w:val="28"/>
        </w:rPr>
      </w:pPr>
      <w:r w:rsidRPr="00AC0E5F">
        <w:rPr>
          <w:rFonts w:ascii="Times New Roman" w:hAnsi="Times New Roman" w:cs="Times New Roman"/>
          <w:sz w:val="28"/>
          <w:szCs w:val="28"/>
        </w:rPr>
        <w:t xml:space="preserve">Райдержадміністрацією підготовлено та проведено конкурс з визначення підприємства (організації) для здійснення функцій робочого органу для організації забезпечення і підготовки матеріалів для проведення засідань конкурсного комітету з підготовки та проведення районних конкурсів на </w:t>
      </w:r>
      <w:r w:rsidRPr="00AC0E5F">
        <w:rPr>
          <w:rFonts w:ascii="Times New Roman" w:hAnsi="Times New Roman" w:cs="Times New Roman"/>
          <w:sz w:val="28"/>
          <w:szCs w:val="28"/>
        </w:rPr>
        <w:lastRenderedPageBreak/>
        <w:t>перевезення пасажирів на автобусних маршрутах загального користування, віднесених до компетенції Рахівської районної державної адміністрації.</w:t>
      </w:r>
    </w:p>
    <w:p w:rsidR="007F28E7" w:rsidRPr="00AC0E5F" w:rsidRDefault="007F28E7" w:rsidP="007F28E7">
      <w:pPr>
        <w:spacing w:after="0" w:line="240" w:lineRule="auto"/>
        <w:ind w:firstLine="708"/>
        <w:jc w:val="both"/>
        <w:rPr>
          <w:rFonts w:ascii="Times New Roman" w:hAnsi="Times New Roman" w:cs="Times New Roman"/>
          <w:sz w:val="28"/>
          <w:szCs w:val="28"/>
        </w:rPr>
      </w:pPr>
      <w:r w:rsidRPr="00AC0E5F">
        <w:rPr>
          <w:rFonts w:ascii="Times New Roman" w:hAnsi="Times New Roman" w:cs="Times New Roman"/>
          <w:sz w:val="28"/>
          <w:szCs w:val="28"/>
        </w:rPr>
        <w:t xml:space="preserve">У 2018 році підготовлено </w:t>
      </w:r>
      <w:r w:rsidRPr="00AC0E5F">
        <w:rPr>
          <w:rFonts w:ascii="Times New Roman" w:hAnsi="Times New Roman" w:cs="Times New Roman"/>
          <w:b/>
          <w:sz w:val="28"/>
          <w:szCs w:val="28"/>
        </w:rPr>
        <w:t>12</w:t>
      </w:r>
      <w:r w:rsidRPr="00AC0E5F">
        <w:rPr>
          <w:rFonts w:ascii="Times New Roman" w:hAnsi="Times New Roman" w:cs="Times New Roman"/>
          <w:sz w:val="28"/>
          <w:szCs w:val="28"/>
        </w:rPr>
        <w:t xml:space="preserve"> клопотань  райдержадміністрації щодо отримання пільгового кредиту за цільовою районною програмою «Власний дім».</w:t>
      </w:r>
    </w:p>
    <w:p w:rsidR="007F28E7" w:rsidRPr="00AC0E5F" w:rsidRDefault="007F28E7" w:rsidP="007F28E7">
      <w:pPr>
        <w:spacing w:after="0" w:line="240" w:lineRule="auto"/>
        <w:jc w:val="both"/>
        <w:rPr>
          <w:rFonts w:ascii="Times New Roman" w:hAnsi="Times New Roman" w:cs="Times New Roman"/>
          <w:sz w:val="28"/>
          <w:szCs w:val="28"/>
        </w:rPr>
      </w:pPr>
      <w:r w:rsidRPr="00AC0E5F">
        <w:rPr>
          <w:rFonts w:ascii="Times New Roman" w:hAnsi="Times New Roman" w:cs="Times New Roman"/>
          <w:sz w:val="28"/>
          <w:szCs w:val="28"/>
        </w:rPr>
        <w:t xml:space="preserve">       </w:t>
      </w:r>
      <w:r w:rsidRPr="00AC0E5F">
        <w:rPr>
          <w:rFonts w:ascii="Times New Roman" w:hAnsi="Times New Roman" w:cs="Times New Roman"/>
          <w:sz w:val="28"/>
          <w:szCs w:val="28"/>
        </w:rPr>
        <w:tab/>
        <w:t xml:space="preserve">Забезпечено організацію </w:t>
      </w:r>
      <w:r w:rsidR="00D94882" w:rsidRPr="00AC0E5F">
        <w:rPr>
          <w:rFonts w:ascii="Times New Roman" w:hAnsi="Times New Roman" w:cs="Times New Roman"/>
          <w:sz w:val="28"/>
          <w:szCs w:val="28"/>
        </w:rPr>
        <w:t xml:space="preserve">заходів </w:t>
      </w:r>
      <w:r w:rsidRPr="00AC0E5F">
        <w:rPr>
          <w:rFonts w:ascii="Times New Roman" w:hAnsi="Times New Roman" w:cs="Times New Roman"/>
          <w:sz w:val="28"/>
          <w:szCs w:val="28"/>
        </w:rPr>
        <w:t xml:space="preserve">в рамках проведення акції «Закарпаттю – чисте довкілля», місячника «Чисті узбіччя», днів санітарної очистки району та взято активну участь у цих акціях.                                                                                  </w:t>
      </w:r>
    </w:p>
    <w:p w:rsidR="007F28E7" w:rsidRPr="00AC0E5F" w:rsidRDefault="007F28E7" w:rsidP="007F28E7">
      <w:pPr>
        <w:spacing w:after="0" w:line="240" w:lineRule="auto"/>
        <w:jc w:val="both"/>
        <w:rPr>
          <w:rFonts w:ascii="Times New Roman" w:hAnsi="Times New Roman" w:cs="Times New Roman"/>
          <w:sz w:val="28"/>
          <w:szCs w:val="28"/>
        </w:rPr>
      </w:pPr>
      <w:r w:rsidRPr="00AC0E5F">
        <w:rPr>
          <w:rFonts w:ascii="Times New Roman" w:hAnsi="Times New Roman" w:cs="Times New Roman"/>
          <w:sz w:val="28"/>
          <w:szCs w:val="28"/>
        </w:rPr>
        <w:t xml:space="preserve"> </w:t>
      </w:r>
      <w:r w:rsidR="00D94882" w:rsidRPr="00AC0E5F">
        <w:rPr>
          <w:rFonts w:ascii="Times New Roman" w:hAnsi="Times New Roman" w:cs="Times New Roman"/>
          <w:noProof/>
          <w:sz w:val="28"/>
          <w:szCs w:val="28"/>
          <w:lang w:val="ru-RU" w:eastAsia="ru-RU"/>
        </w:rPr>
        <w:drawing>
          <wp:inline distT="0" distB="0" distL="0" distR="0">
            <wp:extent cx="3086100" cy="1971675"/>
            <wp:effectExtent l="19050" t="0" r="0" b="0"/>
            <wp:docPr id="61" name="Рисунок 4" descr="Благоустрі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лагоустрій 2"/>
                    <pic:cNvPicPr>
                      <a:picLocks noChangeAspect="1" noChangeArrowheads="1"/>
                    </pic:cNvPicPr>
                  </pic:nvPicPr>
                  <pic:blipFill>
                    <a:blip r:embed="rId25" cstate="print"/>
                    <a:srcRect/>
                    <a:stretch>
                      <a:fillRect/>
                    </a:stretch>
                  </pic:blipFill>
                  <pic:spPr bwMode="auto">
                    <a:xfrm>
                      <a:off x="0" y="0"/>
                      <a:ext cx="3086100" cy="1971675"/>
                    </a:xfrm>
                    <a:prstGeom prst="rect">
                      <a:avLst/>
                    </a:prstGeom>
                    <a:noFill/>
                    <a:ln w="9525">
                      <a:noFill/>
                      <a:miter lim="800000"/>
                      <a:headEnd/>
                      <a:tailEnd/>
                    </a:ln>
                  </pic:spPr>
                </pic:pic>
              </a:graphicData>
            </a:graphic>
          </wp:inline>
        </w:drawing>
      </w:r>
      <w:r w:rsidRPr="00AC0E5F">
        <w:rPr>
          <w:rFonts w:ascii="Times New Roman" w:hAnsi="Times New Roman" w:cs="Times New Roman"/>
          <w:noProof/>
          <w:sz w:val="28"/>
          <w:szCs w:val="28"/>
          <w:lang w:val="ru-RU" w:eastAsia="ru-RU"/>
        </w:rPr>
        <w:drawing>
          <wp:inline distT="0" distB="0" distL="0" distR="0">
            <wp:extent cx="2857500" cy="1971675"/>
            <wp:effectExtent l="19050" t="0" r="0" b="0"/>
            <wp:docPr id="59" name="Рисунок 3"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dex"/>
                    <pic:cNvPicPr>
                      <a:picLocks noChangeAspect="1" noChangeArrowheads="1"/>
                    </pic:cNvPicPr>
                  </pic:nvPicPr>
                  <pic:blipFill>
                    <a:blip r:embed="rId26" cstate="print"/>
                    <a:srcRect/>
                    <a:stretch>
                      <a:fillRect/>
                    </a:stretch>
                  </pic:blipFill>
                  <pic:spPr bwMode="auto">
                    <a:xfrm>
                      <a:off x="0" y="0"/>
                      <a:ext cx="2857500" cy="1971675"/>
                    </a:xfrm>
                    <a:prstGeom prst="rect">
                      <a:avLst/>
                    </a:prstGeom>
                    <a:noFill/>
                    <a:ln w="9525">
                      <a:noFill/>
                      <a:miter lim="800000"/>
                      <a:headEnd/>
                      <a:tailEnd/>
                    </a:ln>
                  </pic:spPr>
                </pic:pic>
              </a:graphicData>
            </a:graphic>
          </wp:inline>
        </w:drawing>
      </w:r>
    </w:p>
    <w:p w:rsidR="007F28E7" w:rsidRPr="00AC0E5F" w:rsidRDefault="007F28E7" w:rsidP="007F28E7">
      <w:pPr>
        <w:spacing w:after="0" w:line="240" w:lineRule="auto"/>
        <w:jc w:val="both"/>
        <w:rPr>
          <w:rFonts w:ascii="Times New Roman" w:hAnsi="Times New Roman" w:cs="Times New Roman"/>
          <w:sz w:val="28"/>
          <w:szCs w:val="28"/>
        </w:rPr>
      </w:pPr>
    </w:p>
    <w:p w:rsidR="00D94882" w:rsidRPr="00AC0E5F" w:rsidRDefault="007F28E7" w:rsidP="00D94882">
      <w:pPr>
        <w:spacing w:after="0" w:line="240" w:lineRule="auto"/>
        <w:jc w:val="both"/>
      </w:pPr>
      <w:r w:rsidRPr="00AC0E5F">
        <w:rPr>
          <w:rFonts w:ascii="Times New Roman" w:hAnsi="Times New Roman" w:cs="Times New Roman"/>
          <w:sz w:val="28"/>
          <w:szCs w:val="28"/>
        </w:rPr>
        <w:t xml:space="preserve">        </w:t>
      </w:r>
      <w:r w:rsidR="00D94882" w:rsidRPr="00AC0E5F">
        <w:rPr>
          <w:rFonts w:ascii="Times New Roman" w:hAnsi="Times New Roman" w:cs="Times New Roman"/>
          <w:sz w:val="28"/>
          <w:szCs w:val="28"/>
        </w:rPr>
        <w:t xml:space="preserve">    У</w:t>
      </w:r>
      <w:r w:rsidRPr="00AC0E5F">
        <w:rPr>
          <w:rFonts w:ascii="Times New Roman" w:hAnsi="Times New Roman" w:cs="Times New Roman"/>
          <w:sz w:val="28"/>
          <w:szCs w:val="28"/>
        </w:rPr>
        <w:t xml:space="preserve"> 2018 році </w:t>
      </w:r>
      <w:r w:rsidR="00D94882" w:rsidRPr="00AC0E5F">
        <w:rPr>
          <w:rFonts w:ascii="Times New Roman" w:hAnsi="Times New Roman" w:cs="Times New Roman"/>
          <w:sz w:val="28"/>
          <w:szCs w:val="28"/>
        </w:rPr>
        <w:t xml:space="preserve">організовано роботу та забезпечено </w:t>
      </w:r>
      <w:r w:rsidRPr="00AC0E5F">
        <w:rPr>
          <w:rFonts w:ascii="Times New Roman" w:hAnsi="Times New Roman" w:cs="Times New Roman"/>
          <w:sz w:val="28"/>
          <w:szCs w:val="28"/>
        </w:rPr>
        <w:t xml:space="preserve"> ви</w:t>
      </w:r>
      <w:r w:rsidR="00D94882" w:rsidRPr="00AC0E5F">
        <w:rPr>
          <w:rFonts w:ascii="Times New Roman" w:hAnsi="Times New Roman" w:cs="Times New Roman"/>
          <w:sz w:val="28"/>
          <w:szCs w:val="28"/>
        </w:rPr>
        <w:t>їзди</w:t>
      </w:r>
      <w:r w:rsidRPr="00AC0E5F">
        <w:rPr>
          <w:rFonts w:ascii="Times New Roman" w:hAnsi="Times New Roman" w:cs="Times New Roman"/>
          <w:sz w:val="28"/>
          <w:szCs w:val="28"/>
        </w:rPr>
        <w:t xml:space="preserve"> в населені пункти району робочої групи з контролю за додержанням суб’єктами підприємницької діяльності та населенням вимог у сфері поводження з виробничими та побутовими відходами</w:t>
      </w:r>
      <w:r w:rsidR="00D94882" w:rsidRPr="00AC0E5F">
        <w:rPr>
          <w:rFonts w:ascii="Times New Roman" w:hAnsi="Times New Roman" w:cs="Times New Roman"/>
          <w:sz w:val="28"/>
          <w:szCs w:val="28"/>
        </w:rPr>
        <w:t>.</w:t>
      </w:r>
      <w:r w:rsidRPr="00AC0E5F">
        <w:rPr>
          <w:rFonts w:ascii="Times New Roman" w:hAnsi="Times New Roman" w:cs="Times New Roman"/>
          <w:sz w:val="28"/>
          <w:szCs w:val="28"/>
        </w:rPr>
        <w:t xml:space="preserve"> </w:t>
      </w:r>
    </w:p>
    <w:p w:rsidR="007F28E7" w:rsidRPr="00AC0E5F" w:rsidRDefault="007F28E7" w:rsidP="00D94882">
      <w:pPr>
        <w:spacing w:after="0" w:line="240" w:lineRule="auto"/>
        <w:jc w:val="both"/>
        <w:rPr>
          <w:rFonts w:ascii="Times New Roman" w:hAnsi="Times New Roman" w:cs="Times New Roman"/>
          <w:sz w:val="28"/>
          <w:szCs w:val="28"/>
        </w:rPr>
      </w:pPr>
      <w:r w:rsidRPr="00AC0E5F">
        <w:rPr>
          <w:rFonts w:ascii="Times New Roman" w:hAnsi="Times New Roman" w:cs="Times New Roman"/>
          <w:sz w:val="28"/>
          <w:szCs w:val="28"/>
        </w:rPr>
        <w:t xml:space="preserve">         </w:t>
      </w:r>
      <w:r w:rsidR="00D94882" w:rsidRPr="00AC0E5F">
        <w:rPr>
          <w:rFonts w:ascii="Times New Roman" w:hAnsi="Times New Roman" w:cs="Times New Roman"/>
          <w:sz w:val="28"/>
          <w:szCs w:val="28"/>
        </w:rPr>
        <w:t xml:space="preserve">  </w:t>
      </w:r>
      <w:r w:rsidRPr="00AC0E5F">
        <w:rPr>
          <w:rFonts w:ascii="Times New Roman" w:hAnsi="Times New Roman" w:cs="Times New Roman"/>
          <w:sz w:val="28"/>
          <w:szCs w:val="28"/>
        </w:rPr>
        <w:t xml:space="preserve"> </w:t>
      </w:r>
      <w:r w:rsidR="00D94882" w:rsidRPr="00AC0E5F">
        <w:rPr>
          <w:rFonts w:ascii="Times New Roman" w:hAnsi="Times New Roman" w:cs="Times New Roman"/>
          <w:sz w:val="28"/>
          <w:szCs w:val="28"/>
        </w:rPr>
        <w:t>Здійснено</w:t>
      </w:r>
      <w:r w:rsidRPr="00AC0E5F">
        <w:rPr>
          <w:rFonts w:ascii="Times New Roman" w:hAnsi="Times New Roman" w:cs="Times New Roman"/>
          <w:sz w:val="28"/>
          <w:szCs w:val="28"/>
        </w:rPr>
        <w:t xml:space="preserve"> моніторинг стану доріг району, зокрема </w:t>
      </w:r>
      <w:r w:rsidR="00D94882" w:rsidRPr="00AC0E5F">
        <w:rPr>
          <w:rFonts w:ascii="Times New Roman" w:hAnsi="Times New Roman" w:cs="Times New Roman"/>
          <w:sz w:val="28"/>
          <w:szCs w:val="28"/>
        </w:rPr>
        <w:t>проведено комісійне обстеження</w:t>
      </w:r>
      <w:r w:rsidRPr="00AC0E5F">
        <w:rPr>
          <w:rFonts w:ascii="Times New Roman" w:hAnsi="Times New Roman" w:cs="Times New Roman"/>
          <w:sz w:val="28"/>
          <w:szCs w:val="28"/>
        </w:rPr>
        <w:t xml:space="preserve"> обласних та районних автомобільних доріг загального користування місцевого значення, які знаходяться на території </w:t>
      </w:r>
      <w:r w:rsidR="00D94882" w:rsidRPr="00AC0E5F">
        <w:rPr>
          <w:rFonts w:ascii="Times New Roman" w:hAnsi="Times New Roman" w:cs="Times New Roman"/>
          <w:sz w:val="28"/>
          <w:szCs w:val="28"/>
        </w:rPr>
        <w:t>району</w:t>
      </w:r>
      <w:r w:rsidR="00465137" w:rsidRPr="00AC0E5F">
        <w:rPr>
          <w:rFonts w:ascii="Times New Roman" w:hAnsi="Times New Roman" w:cs="Times New Roman"/>
          <w:sz w:val="28"/>
          <w:szCs w:val="28"/>
        </w:rPr>
        <w:t>,</w:t>
      </w:r>
      <w:r w:rsidR="00D94882" w:rsidRPr="00AC0E5F">
        <w:rPr>
          <w:rFonts w:ascii="Times New Roman" w:hAnsi="Times New Roman" w:cs="Times New Roman"/>
          <w:sz w:val="28"/>
          <w:szCs w:val="28"/>
        </w:rPr>
        <w:t xml:space="preserve"> та оформлено відповідні акти,</w:t>
      </w:r>
      <w:r w:rsidRPr="00AC0E5F">
        <w:rPr>
          <w:rFonts w:ascii="Times New Roman" w:hAnsi="Times New Roman" w:cs="Times New Roman"/>
          <w:sz w:val="28"/>
          <w:szCs w:val="28"/>
        </w:rPr>
        <w:t xml:space="preserve"> за результатами цих обстежень. Відповідно до розпорядження голови облдержадміністрації від 02.01.2018 року № 2 „Про перелік автомобільних доріг загального користування місцевого значення та визначення замовників робіт та послуг з будівництва, реконструкції, ремонту та утримання автомобільних доріг загального користування місцевого значення”</w:t>
      </w:r>
      <w:r w:rsidR="00D94882" w:rsidRPr="00AC0E5F">
        <w:rPr>
          <w:rFonts w:hAnsi="Times New Roman"/>
        </w:rPr>
        <w:t xml:space="preserve"> </w:t>
      </w:r>
      <w:r w:rsidRPr="00AC0E5F">
        <w:rPr>
          <w:rFonts w:ascii="Times New Roman" w:hAnsi="Times New Roman" w:cs="Times New Roman"/>
          <w:sz w:val="28"/>
          <w:szCs w:val="28"/>
        </w:rPr>
        <w:t xml:space="preserve"> райдержадміністрації передано на баланс </w:t>
      </w:r>
      <w:r w:rsidRPr="00AC0E5F">
        <w:rPr>
          <w:rFonts w:ascii="Times New Roman" w:hAnsi="Times New Roman" w:cs="Times New Roman"/>
          <w:b/>
          <w:sz w:val="28"/>
          <w:szCs w:val="28"/>
        </w:rPr>
        <w:t xml:space="preserve">14 </w:t>
      </w:r>
      <w:r w:rsidRPr="00AC0E5F">
        <w:rPr>
          <w:rFonts w:ascii="Times New Roman" w:hAnsi="Times New Roman" w:cs="Times New Roman"/>
          <w:sz w:val="28"/>
          <w:szCs w:val="28"/>
        </w:rPr>
        <w:t xml:space="preserve">районних автомобільних доріг загального користування місцевого значення. </w:t>
      </w:r>
      <w:r w:rsidR="00D94882" w:rsidRPr="00AC0E5F">
        <w:rPr>
          <w:rFonts w:hAnsi="Times New Roman"/>
        </w:rPr>
        <w:t xml:space="preserve"> </w:t>
      </w:r>
      <w:r w:rsidRPr="00AC0E5F">
        <w:rPr>
          <w:rFonts w:ascii="Times New Roman" w:hAnsi="Times New Roman" w:cs="Times New Roman"/>
          <w:sz w:val="28"/>
          <w:szCs w:val="28"/>
        </w:rPr>
        <w:t xml:space="preserve">На </w:t>
      </w:r>
      <w:r w:rsidRPr="00AC0E5F">
        <w:rPr>
          <w:rFonts w:ascii="Times New Roman" w:hAnsi="Times New Roman" w:cs="Times New Roman"/>
          <w:b/>
          <w:sz w:val="28"/>
          <w:szCs w:val="28"/>
        </w:rPr>
        <w:t>11</w:t>
      </w:r>
      <w:r w:rsidRPr="00AC0E5F">
        <w:rPr>
          <w:rFonts w:ascii="Times New Roman" w:hAnsi="Times New Roman" w:cs="Times New Roman"/>
          <w:sz w:val="28"/>
          <w:szCs w:val="28"/>
        </w:rPr>
        <w:t xml:space="preserve"> районних доріг загального користування місцевого значення райдержадміністрацією, сільськими та селищними радами було замовлено та виготовлено п</w:t>
      </w:r>
      <w:r w:rsidR="00D94882" w:rsidRPr="00AC0E5F">
        <w:rPr>
          <w:rFonts w:ascii="Times New Roman" w:hAnsi="Times New Roman" w:cs="Times New Roman"/>
          <w:sz w:val="28"/>
          <w:szCs w:val="28"/>
        </w:rPr>
        <w:t xml:space="preserve">роектно-кошторисну документацію. </w:t>
      </w:r>
      <w:r w:rsidRPr="00AC0E5F">
        <w:rPr>
          <w:rFonts w:ascii="Times New Roman" w:hAnsi="Times New Roman" w:cs="Times New Roman"/>
          <w:sz w:val="28"/>
          <w:szCs w:val="28"/>
        </w:rPr>
        <w:t xml:space="preserve">На </w:t>
      </w:r>
      <w:r w:rsidRPr="00AC0E5F">
        <w:rPr>
          <w:rFonts w:ascii="Times New Roman" w:hAnsi="Times New Roman" w:cs="Times New Roman"/>
          <w:b/>
          <w:sz w:val="28"/>
          <w:szCs w:val="28"/>
        </w:rPr>
        <w:t>9</w:t>
      </w:r>
      <w:r w:rsidRPr="00AC0E5F">
        <w:rPr>
          <w:rFonts w:ascii="Times New Roman" w:hAnsi="Times New Roman" w:cs="Times New Roman"/>
          <w:sz w:val="28"/>
          <w:szCs w:val="28"/>
        </w:rPr>
        <w:t xml:space="preserve"> районних доріг загального користування місцевого значення оголошено тендерні процедури. Із них</w:t>
      </w:r>
      <w:r w:rsidR="00465137" w:rsidRPr="00AC0E5F">
        <w:rPr>
          <w:rFonts w:ascii="Times New Roman" w:hAnsi="Times New Roman" w:cs="Times New Roman"/>
          <w:sz w:val="28"/>
          <w:szCs w:val="28"/>
        </w:rPr>
        <w:t>,</w:t>
      </w:r>
      <w:r w:rsidRPr="00AC0E5F">
        <w:rPr>
          <w:rFonts w:ascii="Times New Roman" w:hAnsi="Times New Roman" w:cs="Times New Roman"/>
          <w:sz w:val="28"/>
          <w:szCs w:val="28"/>
        </w:rPr>
        <w:t xml:space="preserve"> укладено договори на чотири дороги, а саме:</w:t>
      </w:r>
    </w:p>
    <w:p w:rsidR="00A20FD9" w:rsidRPr="00AC0E5F" w:rsidRDefault="007F28E7" w:rsidP="007F28E7">
      <w:pPr>
        <w:pStyle w:val="3f3f3f3f3f3f3f3f3f3f3f3f3f21"/>
        <w:tabs>
          <w:tab w:val="left" w:pos="-120"/>
          <w:tab w:val="left" w:pos="180"/>
        </w:tabs>
        <w:ind w:firstLine="0"/>
        <w:rPr>
          <w:rFonts w:hAnsi="Times New Roman"/>
        </w:rPr>
      </w:pPr>
      <w:r w:rsidRPr="00AC0E5F">
        <w:rPr>
          <w:rFonts w:hAnsi="Times New Roman"/>
        </w:rPr>
        <w:t xml:space="preserve">      </w:t>
      </w:r>
      <w:r w:rsidR="00A20FD9" w:rsidRPr="00AC0E5F">
        <w:rPr>
          <w:rFonts w:hAnsi="Times New Roman"/>
        </w:rPr>
        <w:t xml:space="preserve">  </w:t>
      </w:r>
      <w:r w:rsidRPr="00AC0E5F">
        <w:rPr>
          <w:rFonts w:hAnsi="Times New Roman"/>
        </w:rPr>
        <w:t xml:space="preserve">Луг – Росішка, переможець – ДП „Закарпатський облавтодор”; </w:t>
      </w:r>
    </w:p>
    <w:p w:rsidR="00A20FD9" w:rsidRPr="00AC0E5F" w:rsidRDefault="00A20FD9" w:rsidP="007F28E7">
      <w:pPr>
        <w:pStyle w:val="3f3f3f3f3f3f3f3f3f3f3f3f3f21"/>
        <w:tabs>
          <w:tab w:val="left" w:pos="-120"/>
          <w:tab w:val="left" w:pos="180"/>
        </w:tabs>
        <w:ind w:firstLine="0"/>
        <w:rPr>
          <w:rFonts w:hAnsi="Times New Roman"/>
        </w:rPr>
      </w:pPr>
      <w:r w:rsidRPr="00AC0E5F">
        <w:rPr>
          <w:rFonts w:hAnsi="Times New Roman"/>
        </w:rPr>
        <w:t xml:space="preserve">        </w:t>
      </w:r>
      <w:r w:rsidR="007F28E7" w:rsidRPr="00AC0E5F">
        <w:rPr>
          <w:rFonts w:hAnsi="Times New Roman"/>
        </w:rPr>
        <w:t xml:space="preserve">Ясіня –Стебний, переможець ДП „Закарпатський облпавтодор”; </w:t>
      </w:r>
    </w:p>
    <w:p w:rsidR="00A20FD9" w:rsidRPr="00AC0E5F" w:rsidRDefault="00A20FD9" w:rsidP="007F28E7">
      <w:pPr>
        <w:pStyle w:val="3f3f3f3f3f3f3f3f3f3f3f3f3f21"/>
        <w:tabs>
          <w:tab w:val="left" w:pos="-120"/>
          <w:tab w:val="left" w:pos="180"/>
        </w:tabs>
        <w:ind w:firstLine="0"/>
        <w:rPr>
          <w:rFonts w:hAnsi="Times New Roman"/>
        </w:rPr>
      </w:pPr>
      <w:r w:rsidRPr="00AC0E5F">
        <w:rPr>
          <w:rFonts w:hAnsi="Times New Roman"/>
        </w:rPr>
        <w:t xml:space="preserve">        </w:t>
      </w:r>
      <w:r w:rsidR="007F28E7" w:rsidRPr="00AC0E5F">
        <w:rPr>
          <w:rFonts w:hAnsi="Times New Roman"/>
        </w:rPr>
        <w:t xml:space="preserve">Нижня Апша – Середнє Водяне, переможець ТОВ „Еліткомбуд”; </w:t>
      </w:r>
    </w:p>
    <w:p w:rsidR="007F28E7" w:rsidRPr="00AC0E5F" w:rsidRDefault="00A20FD9" w:rsidP="007F28E7">
      <w:pPr>
        <w:pStyle w:val="3f3f3f3f3f3f3f3f3f3f3f3f3f21"/>
        <w:tabs>
          <w:tab w:val="left" w:pos="-120"/>
          <w:tab w:val="left" w:pos="180"/>
        </w:tabs>
        <w:ind w:firstLine="0"/>
        <w:rPr>
          <w:rFonts w:hAnsi="Times New Roman"/>
        </w:rPr>
      </w:pPr>
      <w:r w:rsidRPr="00AC0E5F">
        <w:rPr>
          <w:rFonts w:hAnsi="Times New Roman"/>
        </w:rPr>
        <w:t xml:space="preserve">        </w:t>
      </w:r>
      <w:r w:rsidR="007F28E7" w:rsidRPr="00AC0E5F">
        <w:rPr>
          <w:rFonts w:hAnsi="Times New Roman"/>
        </w:rPr>
        <w:t>Середнє Водяне – Добрік, переможець ТОВ „Еліткомбуд”.</w:t>
      </w:r>
    </w:p>
    <w:p w:rsidR="007F28E7" w:rsidRPr="00AC0E5F" w:rsidRDefault="007F28E7" w:rsidP="007F28E7">
      <w:pPr>
        <w:widowControl w:val="0"/>
        <w:spacing w:after="0" w:line="240" w:lineRule="auto"/>
        <w:jc w:val="both"/>
        <w:rPr>
          <w:rFonts w:ascii="Times New Roman" w:hAnsi="Times New Roman" w:cs="Times New Roman"/>
          <w:sz w:val="28"/>
          <w:szCs w:val="28"/>
        </w:rPr>
      </w:pPr>
      <w:r w:rsidRPr="00AC0E5F">
        <w:rPr>
          <w:rFonts w:ascii="Times New Roman" w:hAnsi="Times New Roman" w:cs="Times New Roman"/>
          <w:sz w:val="28"/>
          <w:szCs w:val="28"/>
        </w:rPr>
        <w:t xml:space="preserve">        </w:t>
      </w:r>
      <w:r w:rsidR="00A20FD9" w:rsidRPr="00AC0E5F">
        <w:rPr>
          <w:rFonts w:ascii="Times New Roman" w:hAnsi="Times New Roman" w:cs="Times New Roman"/>
          <w:sz w:val="28"/>
          <w:szCs w:val="28"/>
        </w:rPr>
        <w:t xml:space="preserve"> </w:t>
      </w:r>
      <w:r w:rsidRPr="00AC0E5F">
        <w:rPr>
          <w:rFonts w:ascii="Times New Roman" w:hAnsi="Times New Roman" w:cs="Times New Roman"/>
          <w:sz w:val="28"/>
          <w:szCs w:val="28"/>
        </w:rPr>
        <w:t>За рахунок субвенції з державного бюджету місцевим бюдж</w:t>
      </w:r>
      <w:r w:rsidR="00465137" w:rsidRPr="00AC0E5F">
        <w:rPr>
          <w:rFonts w:ascii="Times New Roman" w:hAnsi="Times New Roman" w:cs="Times New Roman"/>
          <w:sz w:val="28"/>
          <w:szCs w:val="28"/>
        </w:rPr>
        <w:t xml:space="preserve">етам у 2018 році виділено кошти </w:t>
      </w:r>
      <w:r w:rsidRPr="00AC0E5F">
        <w:rPr>
          <w:rFonts w:ascii="Times New Roman" w:hAnsi="Times New Roman" w:cs="Times New Roman"/>
          <w:sz w:val="28"/>
          <w:szCs w:val="28"/>
        </w:rPr>
        <w:t xml:space="preserve"> на поточний та капітальний ремонти доріг в сумі </w:t>
      </w:r>
      <w:r w:rsidRPr="00AC0E5F">
        <w:rPr>
          <w:rFonts w:ascii="Times New Roman" w:hAnsi="Times New Roman" w:cs="Times New Roman"/>
          <w:b/>
          <w:sz w:val="28"/>
          <w:szCs w:val="28"/>
        </w:rPr>
        <w:t>3750,00</w:t>
      </w:r>
      <w:r w:rsidRPr="00AC0E5F">
        <w:rPr>
          <w:rFonts w:ascii="Times New Roman" w:hAnsi="Times New Roman" w:cs="Times New Roman"/>
          <w:sz w:val="28"/>
          <w:szCs w:val="28"/>
        </w:rPr>
        <w:t xml:space="preserve"> тис. грн., з них профінансовано </w:t>
      </w:r>
      <w:r w:rsidR="00465137" w:rsidRPr="00AC0E5F">
        <w:rPr>
          <w:rFonts w:ascii="Times New Roman" w:hAnsi="Times New Roman" w:cs="Times New Roman"/>
          <w:sz w:val="28"/>
          <w:szCs w:val="28"/>
        </w:rPr>
        <w:t>-</w:t>
      </w:r>
      <w:r w:rsidRPr="00AC0E5F">
        <w:rPr>
          <w:rFonts w:ascii="Times New Roman" w:hAnsi="Times New Roman" w:cs="Times New Roman"/>
          <w:sz w:val="28"/>
          <w:szCs w:val="28"/>
        </w:rPr>
        <w:t xml:space="preserve"> </w:t>
      </w:r>
      <w:r w:rsidRPr="00AC0E5F">
        <w:rPr>
          <w:rFonts w:ascii="Times New Roman" w:hAnsi="Times New Roman" w:cs="Times New Roman"/>
          <w:b/>
          <w:sz w:val="28"/>
          <w:szCs w:val="28"/>
        </w:rPr>
        <w:t>1216,00</w:t>
      </w:r>
      <w:r w:rsidRPr="00AC0E5F">
        <w:rPr>
          <w:rFonts w:ascii="Times New Roman" w:hAnsi="Times New Roman" w:cs="Times New Roman"/>
          <w:sz w:val="28"/>
          <w:szCs w:val="28"/>
        </w:rPr>
        <w:t xml:space="preserve"> тис. грн., а саме: </w:t>
      </w:r>
    </w:p>
    <w:p w:rsidR="007F28E7" w:rsidRPr="00AC0E5F" w:rsidRDefault="007F28E7" w:rsidP="007F28E7">
      <w:pPr>
        <w:widowControl w:val="0"/>
        <w:spacing w:after="0" w:line="240" w:lineRule="auto"/>
        <w:ind w:firstLine="567"/>
        <w:jc w:val="both"/>
        <w:rPr>
          <w:rFonts w:ascii="Times New Roman" w:hAnsi="Times New Roman" w:cs="Times New Roman"/>
          <w:sz w:val="28"/>
          <w:szCs w:val="28"/>
        </w:rPr>
      </w:pPr>
      <w:r w:rsidRPr="00AC0E5F">
        <w:rPr>
          <w:rFonts w:ascii="Times New Roman" w:hAnsi="Times New Roman" w:cs="Times New Roman"/>
          <w:sz w:val="28"/>
          <w:szCs w:val="28"/>
        </w:rPr>
        <w:t xml:space="preserve">- капітальний ремонт автомобільної дороги загального користування місцевого значення С 071106 Нижня Апша – Середнє Водяне км 2+300 - 4+800 </w:t>
      </w:r>
      <w:r w:rsidRPr="00AC0E5F">
        <w:rPr>
          <w:rFonts w:ascii="Times New Roman" w:hAnsi="Times New Roman" w:cs="Times New Roman"/>
          <w:sz w:val="28"/>
          <w:szCs w:val="28"/>
        </w:rPr>
        <w:lastRenderedPageBreak/>
        <w:t xml:space="preserve">– </w:t>
      </w:r>
      <w:r w:rsidRPr="00AC0E5F">
        <w:rPr>
          <w:rFonts w:ascii="Times New Roman" w:hAnsi="Times New Roman" w:cs="Times New Roman"/>
          <w:b/>
          <w:sz w:val="28"/>
          <w:szCs w:val="28"/>
        </w:rPr>
        <w:t>216</w:t>
      </w:r>
      <w:r w:rsidRPr="00AC0E5F">
        <w:rPr>
          <w:rFonts w:ascii="Times New Roman" w:hAnsi="Times New Roman" w:cs="Times New Roman"/>
          <w:sz w:val="28"/>
          <w:szCs w:val="28"/>
        </w:rPr>
        <w:t xml:space="preserve"> тис. грн. та </w:t>
      </w:r>
      <w:r w:rsidRPr="00AC0E5F">
        <w:rPr>
          <w:rFonts w:ascii="Times New Roman" w:hAnsi="Times New Roman" w:cs="Times New Roman"/>
          <w:b/>
          <w:sz w:val="28"/>
          <w:szCs w:val="28"/>
        </w:rPr>
        <w:t xml:space="preserve">2 </w:t>
      </w:r>
      <w:r w:rsidRPr="00AC0E5F">
        <w:rPr>
          <w:rFonts w:ascii="Times New Roman" w:hAnsi="Times New Roman" w:cs="Times New Roman"/>
          <w:sz w:val="28"/>
          <w:szCs w:val="28"/>
        </w:rPr>
        <w:t>млн. грн. з місцевого бюджету Середньоводянської сільської ради;</w:t>
      </w:r>
    </w:p>
    <w:p w:rsidR="007F28E7" w:rsidRPr="00AC0E5F" w:rsidRDefault="007F28E7" w:rsidP="007F28E7">
      <w:pPr>
        <w:widowControl w:val="0"/>
        <w:spacing w:after="0" w:line="240" w:lineRule="auto"/>
        <w:ind w:firstLine="567"/>
        <w:jc w:val="both"/>
        <w:rPr>
          <w:rFonts w:ascii="Times New Roman" w:hAnsi="Times New Roman" w:cs="Times New Roman"/>
          <w:sz w:val="28"/>
          <w:szCs w:val="28"/>
        </w:rPr>
      </w:pPr>
      <w:r w:rsidRPr="00AC0E5F">
        <w:rPr>
          <w:rFonts w:ascii="Times New Roman" w:hAnsi="Times New Roman" w:cs="Times New Roman"/>
          <w:sz w:val="28"/>
          <w:szCs w:val="28"/>
        </w:rPr>
        <w:t xml:space="preserve">- поточний середній ремонт автомобільної дороги загального користування місцевого значення С 70903 Середнє Водяне – Добрік км 0+000 - 3+500 –  </w:t>
      </w:r>
      <w:r w:rsidRPr="00AC0E5F">
        <w:rPr>
          <w:rFonts w:ascii="Times New Roman" w:hAnsi="Times New Roman" w:cs="Times New Roman"/>
          <w:b/>
          <w:sz w:val="28"/>
          <w:szCs w:val="28"/>
        </w:rPr>
        <w:t>350</w:t>
      </w:r>
      <w:r w:rsidRPr="00AC0E5F">
        <w:rPr>
          <w:rFonts w:ascii="Times New Roman" w:hAnsi="Times New Roman" w:cs="Times New Roman"/>
          <w:sz w:val="28"/>
          <w:szCs w:val="28"/>
        </w:rPr>
        <w:t xml:space="preserve"> тис. грн.;</w:t>
      </w:r>
    </w:p>
    <w:p w:rsidR="007F28E7" w:rsidRPr="00AC0E5F" w:rsidRDefault="007F28E7" w:rsidP="007F28E7">
      <w:pPr>
        <w:tabs>
          <w:tab w:val="left" w:pos="360"/>
          <w:tab w:val="left" w:pos="720"/>
        </w:tabs>
        <w:spacing w:after="0" w:line="240" w:lineRule="auto"/>
        <w:ind w:firstLine="567"/>
        <w:jc w:val="both"/>
        <w:rPr>
          <w:rFonts w:ascii="Times New Roman" w:hAnsi="Times New Roman" w:cs="Times New Roman"/>
          <w:sz w:val="28"/>
          <w:szCs w:val="28"/>
        </w:rPr>
      </w:pPr>
      <w:r w:rsidRPr="00AC0E5F">
        <w:rPr>
          <w:rFonts w:ascii="Times New Roman" w:hAnsi="Times New Roman" w:cs="Times New Roman"/>
          <w:sz w:val="28"/>
          <w:szCs w:val="28"/>
        </w:rPr>
        <w:t xml:space="preserve">- капітальний ремонт автомобільної дороги загального користування місцевого значення С 070909 Ясіня – Стебний  км 0+000 - 5+000  – </w:t>
      </w:r>
      <w:r w:rsidRPr="00AC0E5F">
        <w:rPr>
          <w:rFonts w:ascii="Times New Roman" w:hAnsi="Times New Roman" w:cs="Times New Roman"/>
          <w:b/>
          <w:sz w:val="28"/>
          <w:szCs w:val="28"/>
        </w:rPr>
        <w:t>500</w:t>
      </w:r>
      <w:r w:rsidRPr="00AC0E5F">
        <w:rPr>
          <w:rFonts w:ascii="Times New Roman" w:hAnsi="Times New Roman" w:cs="Times New Roman"/>
          <w:sz w:val="28"/>
          <w:szCs w:val="28"/>
        </w:rPr>
        <w:t xml:space="preserve"> тис. грн.;</w:t>
      </w:r>
    </w:p>
    <w:p w:rsidR="007F28E7" w:rsidRPr="00AC0E5F" w:rsidRDefault="007F28E7" w:rsidP="007F28E7">
      <w:pPr>
        <w:widowControl w:val="0"/>
        <w:spacing w:after="0" w:line="240" w:lineRule="auto"/>
        <w:ind w:firstLine="567"/>
        <w:jc w:val="both"/>
        <w:rPr>
          <w:rFonts w:ascii="Times New Roman" w:hAnsi="Times New Roman" w:cs="Times New Roman"/>
          <w:sz w:val="28"/>
          <w:szCs w:val="28"/>
        </w:rPr>
      </w:pPr>
      <w:r w:rsidRPr="00AC0E5F">
        <w:rPr>
          <w:rFonts w:ascii="Times New Roman" w:hAnsi="Times New Roman" w:cs="Times New Roman"/>
          <w:sz w:val="28"/>
          <w:szCs w:val="28"/>
        </w:rPr>
        <w:t xml:space="preserve">- поточний середній ремонт автомобільної дороги загального користування місцевого значення С 070907 Луг – Росішка км 0+000 - 1+500 – </w:t>
      </w:r>
      <w:r w:rsidRPr="00AC0E5F">
        <w:rPr>
          <w:rFonts w:ascii="Times New Roman" w:hAnsi="Times New Roman" w:cs="Times New Roman"/>
          <w:b/>
          <w:sz w:val="28"/>
          <w:szCs w:val="28"/>
        </w:rPr>
        <w:t>150</w:t>
      </w:r>
      <w:r w:rsidRPr="00AC0E5F">
        <w:rPr>
          <w:rFonts w:ascii="Times New Roman" w:hAnsi="Times New Roman" w:cs="Times New Roman"/>
          <w:sz w:val="28"/>
          <w:szCs w:val="28"/>
        </w:rPr>
        <w:t xml:space="preserve"> тис. грн.</w:t>
      </w:r>
    </w:p>
    <w:p w:rsidR="007F28E7" w:rsidRPr="00AC0E5F" w:rsidRDefault="007F28E7" w:rsidP="007F28E7">
      <w:pPr>
        <w:widowControl w:val="0"/>
        <w:spacing w:after="0" w:line="240" w:lineRule="auto"/>
        <w:ind w:firstLine="567"/>
        <w:jc w:val="both"/>
        <w:rPr>
          <w:rFonts w:ascii="Times New Roman" w:hAnsi="Times New Roman" w:cs="Times New Roman"/>
          <w:sz w:val="28"/>
          <w:szCs w:val="28"/>
        </w:rPr>
      </w:pPr>
      <w:r w:rsidRPr="00AC0E5F">
        <w:rPr>
          <w:rFonts w:ascii="Times New Roman" w:hAnsi="Times New Roman" w:cs="Times New Roman"/>
          <w:sz w:val="28"/>
          <w:szCs w:val="28"/>
        </w:rPr>
        <w:t>В рамках Програми розвитку дорожньої інфраструктури та інвестиційної привабливості Рахівського району на 2018 –</w:t>
      </w:r>
      <w:r w:rsidR="001422C7" w:rsidRPr="00AC0E5F">
        <w:rPr>
          <w:rFonts w:ascii="Times New Roman" w:hAnsi="Times New Roman" w:cs="Times New Roman"/>
          <w:sz w:val="28"/>
          <w:szCs w:val="28"/>
        </w:rPr>
        <w:t xml:space="preserve"> 2020 роки </w:t>
      </w:r>
      <w:r w:rsidRPr="00AC0E5F">
        <w:rPr>
          <w:rFonts w:ascii="Times New Roman" w:hAnsi="Times New Roman" w:cs="Times New Roman"/>
          <w:sz w:val="28"/>
          <w:szCs w:val="28"/>
        </w:rPr>
        <w:t xml:space="preserve"> у 2018 році з районного бюджету профінансовано </w:t>
      </w:r>
      <w:r w:rsidRPr="00AC0E5F">
        <w:rPr>
          <w:rFonts w:ascii="Times New Roman" w:hAnsi="Times New Roman" w:cs="Times New Roman"/>
          <w:b/>
          <w:sz w:val="28"/>
          <w:szCs w:val="28"/>
        </w:rPr>
        <w:t>1904,2</w:t>
      </w:r>
      <w:r w:rsidRPr="00AC0E5F">
        <w:rPr>
          <w:rFonts w:ascii="Times New Roman" w:hAnsi="Times New Roman" w:cs="Times New Roman"/>
          <w:sz w:val="28"/>
          <w:szCs w:val="28"/>
        </w:rPr>
        <w:t xml:space="preserve"> тис. грн., з яких на ремонт районних доріг загального  користування місцевого значення – </w:t>
      </w:r>
      <w:r w:rsidRPr="00AC0E5F">
        <w:rPr>
          <w:rFonts w:ascii="Times New Roman" w:hAnsi="Times New Roman" w:cs="Times New Roman"/>
          <w:b/>
          <w:sz w:val="28"/>
          <w:szCs w:val="28"/>
        </w:rPr>
        <w:t>550,00</w:t>
      </w:r>
      <w:r w:rsidRPr="00AC0E5F">
        <w:rPr>
          <w:rFonts w:ascii="Times New Roman" w:hAnsi="Times New Roman" w:cs="Times New Roman"/>
          <w:sz w:val="28"/>
          <w:szCs w:val="28"/>
        </w:rPr>
        <w:t xml:space="preserve"> тис. грн.; на капітальний ремонт мосту в с. Видричка  – </w:t>
      </w:r>
      <w:r w:rsidRPr="00AC0E5F">
        <w:rPr>
          <w:rFonts w:ascii="Times New Roman" w:hAnsi="Times New Roman" w:cs="Times New Roman"/>
          <w:b/>
          <w:sz w:val="28"/>
          <w:szCs w:val="28"/>
        </w:rPr>
        <w:t>356</w:t>
      </w:r>
      <w:r w:rsidR="001422C7" w:rsidRPr="00AC0E5F">
        <w:rPr>
          <w:rFonts w:ascii="Times New Roman" w:hAnsi="Times New Roman" w:cs="Times New Roman"/>
          <w:b/>
          <w:sz w:val="28"/>
          <w:szCs w:val="28"/>
        </w:rPr>
        <w:t>,</w:t>
      </w:r>
      <w:r w:rsidRPr="00AC0E5F">
        <w:rPr>
          <w:rFonts w:ascii="Times New Roman" w:hAnsi="Times New Roman" w:cs="Times New Roman"/>
          <w:b/>
          <w:sz w:val="28"/>
          <w:szCs w:val="28"/>
        </w:rPr>
        <w:t> 968</w:t>
      </w:r>
      <w:r w:rsidR="001422C7" w:rsidRPr="00AC0E5F">
        <w:rPr>
          <w:rFonts w:ascii="Times New Roman" w:hAnsi="Times New Roman" w:cs="Times New Roman"/>
          <w:b/>
          <w:sz w:val="28"/>
          <w:szCs w:val="28"/>
        </w:rPr>
        <w:t xml:space="preserve"> </w:t>
      </w:r>
      <w:r w:rsidR="001422C7" w:rsidRPr="00AC0E5F">
        <w:rPr>
          <w:rFonts w:ascii="Times New Roman" w:hAnsi="Times New Roman" w:cs="Times New Roman"/>
          <w:sz w:val="28"/>
          <w:szCs w:val="28"/>
        </w:rPr>
        <w:t>тис.</w:t>
      </w:r>
      <w:r w:rsidRPr="00AC0E5F">
        <w:rPr>
          <w:rFonts w:ascii="Times New Roman" w:hAnsi="Times New Roman" w:cs="Times New Roman"/>
          <w:sz w:val="28"/>
          <w:szCs w:val="28"/>
        </w:rPr>
        <w:t xml:space="preserve"> гривень; на експлуатаційне утримання районних автомобільних доріг – </w:t>
      </w:r>
      <w:r w:rsidRPr="00AC0E5F">
        <w:rPr>
          <w:rFonts w:ascii="Times New Roman" w:hAnsi="Times New Roman" w:cs="Times New Roman"/>
          <w:b/>
          <w:sz w:val="28"/>
          <w:szCs w:val="28"/>
        </w:rPr>
        <w:t>49</w:t>
      </w:r>
      <w:r w:rsidR="001422C7" w:rsidRPr="00AC0E5F">
        <w:rPr>
          <w:rFonts w:ascii="Times New Roman" w:hAnsi="Times New Roman" w:cs="Times New Roman"/>
          <w:b/>
          <w:sz w:val="28"/>
          <w:szCs w:val="28"/>
        </w:rPr>
        <w:t>,</w:t>
      </w:r>
      <w:r w:rsidRPr="00AC0E5F">
        <w:rPr>
          <w:rFonts w:ascii="Times New Roman" w:hAnsi="Times New Roman" w:cs="Times New Roman"/>
          <w:b/>
          <w:sz w:val="28"/>
          <w:szCs w:val="28"/>
        </w:rPr>
        <w:t> 955</w:t>
      </w:r>
      <w:r w:rsidR="001422C7" w:rsidRPr="00AC0E5F">
        <w:rPr>
          <w:rFonts w:ascii="Times New Roman" w:hAnsi="Times New Roman" w:cs="Times New Roman"/>
          <w:b/>
          <w:sz w:val="28"/>
          <w:szCs w:val="28"/>
        </w:rPr>
        <w:t xml:space="preserve"> </w:t>
      </w:r>
      <w:r w:rsidR="001422C7" w:rsidRPr="00AC0E5F">
        <w:rPr>
          <w:rFonts w:ascii="Times New Roman" w:hAnsi="Times New Roman" w:cs="Times New Roman"/>
          <w:sz w:val="28"/>
          <w:szCs w:val="28"/>
        </w:rPr>
        <w:t>тис.</w:t>
      </w:r>
      <w:r w:rsidRPr="00AC0E5F">
        <w:rPr>
          <w:rFonts w:ascii="Times New Roman" w:hAnsi="Times New Roman" w:cs="Times New Roman"/>
          <w:sz w:val="28"/>
          <w:szCs w:val="28"/>
        </w:rPr>
        <w:t xml:space="preserve"> грн., та на ряд інших робіт та послуг, таких як проведення технічного нагляду, авторського нагляду, проведення експертизи проектно-кошторисної документації та надання консультаційних послуг з питань публічних закупівель.</w:t>
      </w:r>
    </w:p>
    <w:p w:rsidR="007F28E7" w:rsidRPr="00AC0E5F" w:rsidRDefault="007F28E7" w:rsidP="007F28E7">
      <w:pPr>
        <w:spacing w:after="0" w:line="240" w:lineRule="auto"/>
        <w:jc w:val="both"/>
        <w:rPr>
          <w:rFonts w:ascii="Times New Roman" w:hAnsi="Times New Roman" w:cs="Times New Roman"/>
          <w:sz w:val="28"/>
          <w:szCs w:val="28"/>
        </w:rPr>
      </w:pPr>
      <w:r w:rsidRPr="00AC0E5F">
        <w:rPr>
          <w:rFonts w:ascii="Times New Roman" w:hAnsi="Times New Roman" w:cs="Times New Roman"/>
          <w:sz w:val="28"/>
          <w:szCs w:val="28"/>
        </w:rPr>
        <w:t xml:space="preserve">         З іншої субвенції з обласного бюджету місцевим бюджетам профінансовано </w:t>
      </w:r>
      <w:r w:rsidRPr="00AC0E5F">
        <w:rPr>
          <w:rFonts w:ascii="Times New Roman" w:hAnsi="Times New Roman" w:cs="Times New Roman"/>
          <w:b/>
          <w:sz w:val="28"/>
          <w:szCs w:val="28"/>
        </w:rPr>
        <w:t>500,0</w:t>
      </w:r>
      <w:r w:rsidRPr="00AC0E5F">
        <w:rPr>
          <w:rFonts w:ascii="Times New Roman" w:hAnsi="Times New Roman" w:cs="Times New Roman"/>
          <w:sz w:val="28"/>
          <w:szCs w:val="28"/>
        </w:rPr>
        <w:t xml:space="preserve"> тис. грн. на капітальний ремонт мосту в с. Видричка.</w:t>
      </w:r>
    </w:p>
    <w:p w:rsidR="007F28E7" w:rsidRPr="00AC0E5F" w:rsidRDefault="007F28E7" w:rsidP="007F28E7">
      <w:pPr>
        <w:widowControl w:val="0"/>
        <w:tabs>
          <w:tab w:val="left" w:pos="540"/>
          <w:tab w:val="left" w:pos="720"/>
        </w:tabs>
        <w:spacing w:after="0" w:line="240" w:lineRule="auto"/>
        <w:jc w:val="both"/>
        <w:rPr>
          <w:rFonts w:ascii="Times New Roman" w:hAnsi="Times New Roman" w:cs="Times New Roman"/>
          <w:sz w:val="28"/>
          <w:szCs w:val="28"/>
        </w:rPr>
      </w:pPr>
      <w:r w:rsidRPr="00AC0E5F">
        <w:rPr>
          <w:rFonts w:ascii="Times New Roman" w:hAnsi="Times New Roman" w:cs="Times New Roman"/>
          <w:sz w:val="28"/>
          <w:szCs w:val="28"/>
        </w:rPr>
        <w:t xml:space="preserve">         В рамках Програми поводження з твердими побутовими відходами у Рахівському районі на 2017 – </w:t>
      </w:r>
      <w:r w:rsidR="001422C7" w:rsidRPr="00AC0E5F">
        <w:rPr>
          <w:rFonts w:ascii="Times New Roman" w:hAnsi="Times New Roman" w:cs="Times New Roman"/>
          <w:sz w:val="28"/>
          <w:szCs w:val="28"/>
        </w:rPr>
        <w:t>2019 роки</w:t>
      </w:r>
      <w:r w:rsidRPr="00AC0E5F">
        <w:rPr>
          <w:rFonts w:ascii="Times New Roman" w:hAnsi="Times New Roman" w:cs="Times New Roman"/>
          <w:sz w:val="28"/>
          <w:szCs w:val="28"/>
        </w:rPr>
        <w:t xml:space="preserve"> для населених пунктів району закуплено </w:t>
      </w:r>
      <w:r w:rsidRPr="00AC0E5F">
        <w:rPr>
          <w:rFonts w:ascii="Times New Roman" w:hAnsi="Times New Roman" w:cs="Times New Roman"/>
          <w:b/>
          <w:sz w:val="28"/>
          <w:szCs w:val="28"/>
        </w:rPr>
        <w:t>20</w:t>
      </w:r>
      <w:r w:rsidRPr="00AC0E5F">
        <w:rPr>
          <w:rFonts w:ascii="Times New Roman" w:hAnsi="Times New Roman" w:cs="Times New Roman"/>
          <w:sz w:val="28"/>
          <w:szCs w:val="28"/>
        </w:rPr>
        <w:t xml:space="preserve"> контейнерів для збору та сортування відходів на суму </w:t>
      </w:r>
      <w:r w:rsidRPr="00AC0E5F">
        <w:rPr>
          <w:rFonts w:ascii="Times New Roman" w:hAnsi="Times New Roman" w:cs="Times New Roman"/>
          <w:b/>
          <w:sz w:val="28"/>
          <w:szCs w:val="28"/>
        </w:rPr>
        <w:t>126,0</w:t>
      </w:r>
      <w:r w:rsidR="00465137" w:rsidRPr="00AC0E5F">
        <w:rPr>
          <w:rFonts w:ascii="Times New Roman" w:hAnsi="Times New Roman" w:cs="Times New Roman"/>
          <w:sz w:val="28"/>
          <w:szCs w:val="28"/>
        </w:rPr>
        <w:t xml:space="preserve"> тис. грн., </w:t>
      </w:r>
      <w:r w:rsidR="001422C7" w:rsidRPr="00AC0E5F">
        <w:rPr>
          <w:rFonts w:ascii="Times New Roman" w:hAnsi="Times New Roman" w:cs="Times New Roman"/>
          <w:sz w:val="28"/>
          <w:szCs w:val="28"/>
        </w:rPr>
        <w:t>які</w:t>
      </w:r>
      <w:r w:rsidRPr="00AC0E5F">
        <w:rPr>
          <w:rFonts w:ascii="Times New Roman" w:hAnsi="Times New Roman" w:cs="Times New Roman"/>
          <w:sz w:val="28"/>
          <w:szCs w:val="28"/>
        </w:rPr>
        <w:t xml:space="preserve"> на </w:t>
      </w:r>
      <w:r w:rsidR="001422C7" w:rsidRPr="00AC0E5F">
        <w:rPr>
          <w:rFonts w:ascii="Times New Roman" w:hAnsi="Times New Roman" w:cs="Times New Roman"/>
          <w:sz w:val="28"/>
          <w:szCs w:val="28"/>
        </w:rPr>
        <w:t>підставі</w:t>
      </w:r>
      <w:r w:rsidRPr="00AC0E5F">
        <w:rPr>
          <w:rFonts w:ascii="Times New Roman" w:hAnsi="Times New Roman" w:cs="Times New Roman"/>
          <w:sz w:val="28"/>
          <w:szCs w:val="28"/>
        </w:rPr>
        <w:t xml:space="preserve"> укладених договорів  </w:t>
      </w:r>
      <w:r w:rsidR="001422C7" w:rsidRPr="00AC0E5F">
        <w:rPr>
          <w:rFonts w:ascii="Times New Roman" w:hAnsi="Times New Roman" w:cs="Times New Roman"/>
          <w:sz w:val="28"/>
          <w:szCs w:val="28"/>
        </w:rPr>
        <w:t>про безоплатне</w:t>
      </w:r>
      <w:r w:rsidRPr="00AC0E5F">
        <w:rPr>
          <w:rFonts w:ascii="Times New Roman" w:hAnsi="Times New Roman" w:cs="Times New Roman"/>
          <w:sz w:val="28"/>
          <w:szCs w:val="28"/>
        </w:rPr>
        <w:t xml:space="preserve"> користування передано на баланс </w:t>
      </w:r>
      <w:r w:rsidR="001422C7" w:rsidRPr="00AC0E5F">
        <w:rPr>
          <w:rFonts w:ascii="Times New Roman" w:hAnsi="Times New Roman" w:cs="Times New Roman"/>
          <w:sz w:val="28"/>
          <w:szCs w:val="28"/>
        </w:rPr>
        <w:t xml:space="preserve"> </w:t>
      </w:r>
      <w:r w:rsidRPr="00AC0E5F">
        <w:rPr>
          <w:rFonts w:ascii="Times New Roman" w:hAnsi="Times New Roman" w:cs="Times New Roman"/>
          <w:sz w:val="28"/>
          <w:szCs w:val="28"/>
        </w:rPr>
        <w:t xml:space="preserve">Ясінянському </w:t>
      </w:r>
      <w:r w:rsidR="001422C7" w:rsidRPr="00AC0E5F">
        <w:rPr>
          <w:rFonts w:ascii="Times New Roman" w:hAnsi="Times New Roman" w:cs="Times New Roman"/>
          <w:sz w:val="28"/>
          <w:szCs w:val="28"/>
        </w:rPr>
        <w:t xml:space="preserve"> </w:t>
      </w:r>
      <w:r w:rsidRPr="00AC0E5F">
        <w:rPr>
          <w:rFonts w:ascii="Times New Roman" w:hAnsi="Times New Roman" w:cs="Times New Roman"/>
          <w:sz w:val="28"/>
          <w:szCs w:val="28"/>
        </w:rPr>
        <w:t xml:space="preserve">ВЖКП – </w:t>
      </w:r>
      <w:r w:rsidRPr="00AC0E5F">
        <w:rPr>
          <w:rFonts w:ascii="Times New Roman" w:hAnsi="Times New Roman" w:cs="Times New Roman"/>
          <w:b/>
          <w:sz w:val="28"/>
          <w:szCs w:val="28"/>
        </w:rPr>
        <w:t>4</w:t>
      </w:r>
      <w:r w:rsidRPr="00AC0E5F">
        <w:rPr>
          <w:rFonts w:ascii="Times New Roman" w:hAnsi="Times New Roman" w:cs="Times New Roman"/>
          <w:sz w:val="28"/>
          <w:szCs w:val="28"/>
        </w:rPr>
        <w:t xml:space="preserve"> одиниці, Кобилецько-Полянському ВЖКП – </w:t>
      </w:r>
      <w:r w:rsidRPr="00AC0E5F">
        <w:rPr>
          <w:rFonts w:ascii="Times New Roman" w:hAnsi="Times New Roman" w:cs="Times New Roman"/>
          <w:b/>
          <w:sz w:val="28"/>
          <w:szCs w:val="28"/>
        </w:rPr>
        <w:t>2</w:t>
      </w:r>
      <w:r w:rsidRPr="00AC0E5F">
        <w:rPr>
          <w:rFonts w:ascii="Times New Roman" w:hAnsi="Times New Roman" w:cs="Times New Roman"/>
          <w:sz w:val="28"/>
          <w:szCs w:val="28"/>
        </w:rPr>
        <w:t xml:space="preserve"> одиниці, Богданському ВЖКП – </w:t>
      </w:r>
      <w:r w:rsidRPr="00AC0E5F">
        <w:rPr>
          <w:rFonts w:ascii="Times New Roman" w:hAnsi="Times New Roman" w:cs="Times New Roman"/>
          <w:b/>
          <w:sz w:val="28"/>
          <w:szCs w:val="28"/>
        </w:rPr>
        <w:t>10</w:t>
      </w:r>
      <w:r w:rsidRPr="00AC0E5F">
        <w:rPr>
          <w:rFonts w:ascii="Times New Roman" w:hAnsi="Times New Roman" w:cs="Times New Roman"/>
          <w:sz w:val="28"/>
          <w:szCs w:val="28"/>
        </w:rPr>
        <w:t xml:space="preserve"> одиниць, Білинській сільській раді – </w:t>
      </w:r>
      <w:r w:rsidRPr="00AC0E5F">
        <w:rPr>
          <w:rFonts w:ascii="Times New Roman" w:hAnsi="Times New Roman" w:cs="Times New Roman"/>
          <w:b/>
          <w:sz w:val="28"/>
          <w:szCs w:val="28"/>
        </w:rPr>
        <w:t>4</w:t>
      </w:r>
      <w:r w:rsidRPr="00AC0E5F">
        <w:rPr>
          <w:rFonts w:ascii="Times New Roman" w:hAnsi="Times New Roman" w:cs="Times New Roman"/>
          <w:sz w:val="28"/>
          <w:szCs w:val="28"/>
        </w:rPr>
        <w:t xml:space="preserve"> одиниці. Крім цього</w:t>
      </w:r>
      <w:r w:rsidR="001422C7" w:rsidRPr="00AC0E5F">
        <w:rPr>
          <w:rFonts w:ascii="Times New Roman" w:hAnsi="Times New Roman" w:cs="Times New Roman"/>
          <w:sz w:val="28"/>
          <w:szCs w:val="28"/>
        </w:rPr>
        <w:t>,</w:t>
      </w:r>
      <w:r w:rsidRPr="00AC0E5F">
        <w:rPr>
          <w:rFonts w:ascii="Times New Roman" w:hAnsi="Times New Roman" w:cs="Times New Roman"/>
          <w:sz w:val="28"/>
          <w:szCs w:val="28"/>
        </w:rPr>
        <w:t xml:space="preserve"> закуплено </w:t>
      </w:r>
      <w:r w:rsidRPr="00AC0E5F">
        <w:rPr>
          <w:rFonts w:ascii="Times New Roman" w:hAnsi="Times New Roman" w:cs="Times New Roman"/>
          <w:b/>
          <w:sz w:val="28"/>
          <w:szCs w:val="28"/>
        </w:rPr>
        <w:t>2</w:t>
      </w:r>
      <w:r w:rsidRPr="00AC0E5F">
        <w:rPr>
          <w:rFonts w:ascii="Times New Roman" w:hAnsi="Times New Roman" w:cs="Times New Roman"/>
          <w:sz w:val="28"/>
          <w:szCs w:val="28"/>
        </w:rPr>
        <w:t xml:space="preserve"> гідравлічні преси для пресування відходів вторинної сировини на суму </w:t>
      </w:r>
      <w:r w:rsidRPr="00AC0E5F">
        <w:rPr>
          <w:rFonts w:ascii="Times New Roman" w:hAnsi="Times New Roman" w:cs="Times New Roman"/>
          <w:b/>
          <w:sz w:val="28"/>
          <w:szCs w:val="28"/>
        </w:rPr>
        <w:t>105,0</w:t>
      </w:r>
      <w:r w:rsidRPr="00AC0E5F">
        <w:rPr>
          <w:rFonts w:ascii="Times New Roman" w:hAnsi="Times New Roman" w:cs="Times New Roman"/>
          <w:sz w:val="28"/>
          <w:szCs w:val="28"/>
        </w:rPr>
        <w:t xml:space="preserve"> тис. грн., які надані в безоплатне користування Ясінянському ВЖКП – </w:t>
      </w:r>
      <w:r w:rsidRPr="00AC0E5F">
        <w:rPr>
          <w:rFonts w:ascii="Times New Roman" w:hAnsi="Times New Roman" w:cs="Times New Roman"/>
          <w:b/>
          <w:sz w:val="28"/>
          <w:szCs w:val="28"/>
        </w:rPr>
        <w:t>1</w:t>
      </w:r>
      <w:r w:rsidRPr="00AC0E5F">
        <w:rPr>
          <w:rFonts w:ascii="Times New Roman" w:hAnsi="Times New Roman" w:cs="Times New Roman"/>
          <w:sz w:val="28"/>
          <w:szCs w:val="28"/>
        </w:rPr>
        <w:t xml:space="preserve"> одиниця та Квасівському ВЖКП – </w:t>
      </w:r>
      <w:r w:rsidRPr="00AC0E5F">
        <w:rPr>
          <w:rFonts w:ascii="Times New Roman" w:hAnsi="Times New Roman" w:cs="Times New Roman"/>
          <w:b/>
          <w:sz w:val="28"/>
          <w:szCs w:val="28"/>
        </w:rPr>
        <w:t>1</w:t>
      </w:r>
      <w:r w:rsidRPr="00AC0E5F">
        <w:rPr>
          <w:rFonts w:ascii="Times New Roman" w:hAnsi="Times New Roman" w:cs="Times New Roman"/>
          <w:sz w:val="28"/>
          <w:szCs w:val="28"/>
        </w:rPr>
        <w:t xml:space="preserve"> одиниця.</w:t>
      </w:r>
    </w:p>
    <w:p w:rsidR="007F28E7" w:rsidRPr="00AC0E5F" w:rsidRDefault="007F28E7" w:rsidP="007F28E7">
      <w:pPr>
        <w:spacing w:after="0" w:line="240" w:lineRule="auto"/>
        <w:jc w:val="both"/>
        <w:rPr>
          <w:rFonts w:ascii="Times New Roman" w:hAnsi="Times New Roman" w:cs="Times New Roman"/>
          <w:sz w:val="28"/>
          <w:szCs w:val="28"/>
        </w:rPr>
      </w:pPr>
      <w:r w:rsidRPr="00AC0E5F">
        <w:rPr>
          <w:rFonts w:ascii="Times New Roman" w:hAnsi="Times New Roman" w:cs="Times New Roman"/>
          <w:sz w:val="28"/>
          <w:szCs w:val="28"/>
        </w:rPr>
        <w:t xml:space="preserve">         У сфері природоохоронних заходів в рамках Програми із благоустрою населених пунктів району на 2017 – 2020 роки райдержадміністрацією  придбано </w:t>
      </w:r>
      <w:r w:rsidR="001422C7" w:rsidRPr="00AC0E5F">
        <w:rPr>
          <w:rFonts w:ascii="Times New Roman" w:hAnsi="Times New Roman" w:cs="Times New Roman"/>
          <w:b/>
          <w:sz w:val="28"/>
          <w:szCs w:val="28"/>
        </w:rPr>
        <w:t>6</w:t>
      </w:r>
      <w:r w:rsidRPr="00AC0E5F">
        <w:rPr>
          <w:rFonts w:ascii="Times New Roman" w:hAnsi="Times New Roman" w:cs="Times New Roman"/>
          <w:sz w:val="28"/>
          <w:szCs w:val="28"/>
        </w:rPr>
        <w:t xml:space="preserve"> мобільних туалетних кабін на суму </w:t>
      </w:r>
      <w:r w:rsidRPr="00AC0E5F">
        <w:rPr>
          <w:rFonts w:ascii="Times New Roman" w:hAnsi="Times New Roman" w:cs="Times New Roman"/>
          <w:b/>
          <w:sz w:val="28"/>
          <w:szCs w:val="28"/>
        </w:rPr>
        <w:t>68 999,98</w:t>
      </w:r>
      <w:r w:rsidRPr="00AC0E5F">
        <w:rPr>
          <w:rFonts w:ascii="Times New Roman" w:hAnsi="Times New Roman" w:cs="Times New Roman"/>
          <w:sz w:val="28"/>
          <w:szCs w:val="28"/>
        </w:rPr>
        <w:t xml:space="preserve"> тис. грн.</w:t>
      </w:r>
    </w:p>
    <w:p w:rsidR="007F28E7" w:rsidRPr="00AC0E5F" w:rsidRDefault="007F28E7" w:rsidP="007F28E7">
      <w:pPr>
        <w:spacing w:after="0" w:line="240" w:lineRule="auto"/>
        <w:jc w:val="both"/>
        <w:rPr>
          <w:rFonts w:ascii="Times New Roman" w:hAnsi="Times New Roman" w:cs="Times New Roman"/>
          <w:b/>
          <w:sz w:val="28"/>
          <w:szCs w:val="28"/>
        </w:rPr>
      </w:pPr>
      <w:r w:rsidRPr="00AC0E5F">
        <w:rPr>
          <w:rFonts w:ascii="Times New Roman" w:hAnsi="Times New Roman" w:cs="Times New Roman"/>
          <w:sz w:val="28"/>
          <w:szCs w:val="28"/>
        </w:rPr>
        <w:t xml:space="preserve">          На поточний ямковий ремонт вулиці Репигівська в смт В.Бичків профінансовано </w:t>
      </w:r>
      <w:r w:rsidRPr="00AC0E5F">
        <w:rPr>
          <w:rFonts w:ascii="Times New Roman" w:hAnsi="Times New Roman" w:cs="Times New Roman"/>
          <w:b/>
          <w:sz w:val="28"/>
          <w:szCs w:val="28"/>
        </w:rPr>
        <w:t>31,0</w:t>
      </w:r>
      <w:r w:rsidRPr="00AC0E5F">
        <w:rPr>
          <w:rFonts w:ascii="Times New Roman" w:hAnsi="Times New Roman" w:cs="Times New Roman"/>
          <w:sz w:val="28"/>
          <w:szCs w:val="28"/>
        </w:rPr>
        <w:t xml:space="preserve"> тис. грн. за рахунок коштів Програми благоустрою населених пунктів Рахівського району на 2017 – 2020 роки.</w:t>
      </w:r>
    </w:p>
    <w:p w:rsidR="007F28E7" w:rsidRPr="00AC0E5F" w:rsidRDefault="007F28E7" w:rsidP="007F28E7">
      <w:pPr>
        <w:spacing w:after="0" w:line="240" w:lineRule="auto"/>
        <w:jc w:val="both"/>
        <w:rPr>
          <w:rFonts w:ascii="Times New Roman" w:hAnsi="Times New Roman" w:cs="Times New Roman"/>
          <w:sz w:val="28"/>
          <w:szCs w:val="28"/>
        </w:rPr>
      </w:pPr>
      <w:r w:rsidRPr="00AC0E5F">
        <w:rPr>
          <w:rFonts w:ascii="Times New Roman" w:hAnsi="Times New Roman" w:cs="Times New Roman"/>
          <w:sz w:val="28"/>
          <w:szCs w:val="28"/>
        </w:rPr>
        <w:t xml:space="preserve">         </w:t>
      </w:r>
      <w:r w:rsidR="001422C7" w:rsidRPr="00AC0E5F">
        <w:rPr>
          <w:rFonts w:ascii="Times New Roman" w:hAnsi="Times New Roman" w:cs="Times New Roman"/>
          <w:sz w:val="28"/>
          <w:szCs w:val="28"/>
        </w:rPr>
        <w:t>Також, з</w:t>
      </w:r>
      <w:r w:rsidRPr="00AC0E5F">
        <w:rPr>
          <w:rFonts w:ascii="Times New Roman" w:hAnsi="Times New Roman" w:cs="Times New Roman"/>
          <w:sz w:val="28"/>
          <w:szCs w:val="28"/>
        </w:rPr>
        <w:t xml:space="preserve">дійснювалась роз'яснювальна робота щодо запровадження енергоефективних заходів та енергозберігаючих технологій серед населення та установ бюджетної сфери району. </w:t>
      </w:r>
    </w:p>
    <w:p w:rsidR="00EE4573" w:rsidRPr="00AC0E5F" w:rsidRDefault="00EE4573" w:rsidP="007F28E7">
      <w:pPr>
        <w:spacing w:after="0" w:line="240" w:lineRule="auto"/>
        <w:jc w:val="both"/>
        <w:rPr>
          <w:rFonts w:ascii="Times New Roman" w:hAnsi="Times New Roman" w:cs="Times New Roman"/>
          <w:i/>
          <w:color w:val="000000"/>
          <w:sz w:val="28"/>
          <w:szCs w:val="28"/>
        </w:rPr>
      </w:pPr>
    </w:p>
    <w:p w:rsidR="000B3808" w:rsidRPr="00AC0E5F" w:rsidRDefault="00DE2679" w:rsidP="00DE2679">
      <w:pPr>
        <w:spacing w:after="0" w:line="240" w:lineRule="auto"/>
        <w:ind w:firstLine="708"/>
        <w:jc w:val="center"/>
        <w:rPr>
          <w:rFonts w:ascii="Times New Roman" w:hAnsi="Times New Roman"/>
          <w:b/>
          <w:sz w:val="28"/>
          <w:szCs w:val="28"/>
        </w:rPr>
      </w:pPr>
      <w:r w:rsidRPr="00AC0E5F">
        <w:rPr>
          <w:rFonts w:ascii="Times New Roman" w:hAnsi="Times New Roman"/>
          <w:b/>
          <w:sz w:val="28"/>
          <w:szCs w:val="28"/>
        </w:rPr>
        <w:t>АДМІНІСТРАТИВНІ ПОСЛУГИ</w:t>
      </w:r>
    </w:p>
    <w:p w:rsidR="00DE2679" w:rsidRPr="00AC0E5F" w:rsidRDefault="00DE2679" w:rsidP="0058439D">
      <w:pPr>
        <w:spacing w:after="0" w:line="240" w:lineRule="auto"/>
        <w:ind w:firstLine="708"/>
        <w:jc w:val="both"/>
        <w:rPr>
          <w:rFonts w:ascii="Times New Roman" w:hAnsi="Times New Roman"/>
          <w:color w:val="FF0000"/>
          <w:sz w:val="28"/>
          <w:szCs w:val="28"/>
        </w:rPr>
      </w:pPr>
    </w:p>
    <w:p w:rsidR="000F5958" w:rsidRPr="00AC0E5F" w:rsidRDefault="000F5958" w:rsidP="000F5958">
      <w:pPr>
        <w:spacing w:after="0" w:line="240" w:lineRule="auto"/>
        <w:ind w:firstLine="708"/>
        <w:jc w:val="both"/>
        <w:rPr>
          <w:rFonts w:ascii="Times New Roman" w:hAnsi="Times New Roman"/>
          <w:sz w:val="28"/>
          <w:szCs w:val="34"/>
        </w:rPr>
      </w:pPr>
      <w:r w:rsidRPr="00AC0E5F">
        <w:rPr>
          <w:rFonts w:ascii="Times New Roman" w:hAnsi="Times New Roman"/>
          <w:sz w:val="28"/>
          <w:szCs w:val="34"/>
        </w:rPr>
        <w:t xml:space="preserve">При Рахівській райдержадміністрації </w:t>
      </w:r>
      <w:r w:rsidR="008D3CE3" w:rsidRPr="00AC0E5F">
        <w:rPr>
          <w:rFonts w:ascii="Times New Roman" w:hAnsi="Times New Roman"/>
          <w:sz w:val="28"/>
          <w:szCs w:val="34"/>
        </w:rPr>
        <w:t xml:space="preserve">функціонує Центр </w:t>
      </w:r>
      <w:r w:rsidRPr="00AC0E5F">
        <w:rPr>
          <w:rFonts w:ascii="Times New Roman" w:hAnsi="Times New Roman"/>
          <w:sz w:val="28"/>
          <w:szCs w:val="34"/>
        </w:rPr>
        <w:t xml:space="preserve">надання адміністративних послуг, який </w:t>
      </w:r>
      <w:r w:rsidR="008D3CE3" w:rsidRPr="00AC0E5F">
        <w:rPr>
          <w:rFonts w:ascii="Times New Roman" w:hAnsi="Times New Roman"/>
          <w:sz w:val="28"/>
          <w:szCs w:val="34"/>
        </w:rPr>
        <w:t>діє</w:t>
      </w:r>
      <w:r w:rsidRPr="00AC0E5F">
        <w:rPr>
          <w:rFonts w:ascii="Times New Roman" w:hAnsi="Times New Roman"/>
          <w:sz w:val="28"/>
          <w:szCs w:val="34"/>
        </w:rPr>
        <w:t xml:space="preserve">  відповідно до</w:t>
      </w:r>
      <w:r w:rsidRPr="00AC0E5F">
        <w:rPr>
          <w:rFonts w:ascii="Times New Roman" w:hAnsi="Times New Roman"/>
          <w:sz w:val="28"/>
          <w:szCs w:val="34"/>
        </w:rPr>
        <w:tab/>
        <w:t xml:space="preserve">Закону України “Про адміністративні послуги”, розпорядження Кабінету Міністрів України від 16 травня 2014 року № 523-р ,,Деякі питання надання адміністративних послуг </w:t>
      </w:r>
      <w:r w:rsidRPr="00AC0E5F">
        <w:rPr>
          <w:rFonts w:ascii="Times New Roman" w:hAnsi="Times New Roman"/>
          <w:sz w:val="28"/>
          <w:szCs w:val="34"/>
        </w:rPr>
        <w:lastRenderedPageBreak/>
        <w:t>органів виконавчої влади через центри надання адміністративних послуг”, затверджених розпорядженнями голови райдержадміністрації Положення, Регламенту та переліку адміністративних послуг, які надаються через центр надання адміністративних послуг.</w:t>
      </w:r>
    </w:p>
    <w:p w:rsidR="008D3CE3" w:rsidRPr="00AC0E5F" w:rsidRDefault="000F5958" w:rsidP="008D3CE3">
      <w:pPr>
        <w:spacing w:after="0" w:line="240" w:lineRule="auto"/>
        <w:jc w:val="both"/>
        <w:rPr>
          <w:rFonts w:ascii="Times New Roman" w:hAnsi="Times New Roman"/>
          <w:sz w:val="28"/>
          <w:szCs w:val="34"/>
        </w:rPr>
      </w:pPr>
      <w:r w:rsidRPr="00AC0E5F">
        <w:rPr>
          <w:rFonts w:ascii="Times New Roman" w:hAnsi="Times New Roman"/>
          <w:sz w:val="28"/>
          <w:szCs w:val="34"/>
        </w:rPr>
        <w:tab/>
      </w:r>
      <w:r w:rsidR="008D3CE3" w:rsidRPr="00AC0E5F">
        <w:rPr>
          <w:rFonts w:ascii="Times New Roman" w:hAnsi="Times New Roman"/>
          <w:sz w:val="28"/>
          <w:szCs w:val="34"/>
        </w:rPr>
        <w:t xml:space="preserve">За підписаними угодами між Рахівською РДА та суб'єктами надання адміністративних послуг центром надаються послуги Державної міграційної служби, Держгеокадастру, Департаменту екології, управління лісомисливського господарства,  </w:t>
      </w:r>
      <w:r w:rsidR="008D3CE3" w:rsidRPr="00AC0E5F">
        <w:rPr>
          <w:rFonts w:ascii="Times New Roman" w:hAnsi="Times New Roman"/>
          <w:sz w:val="28"/>
          <w:szCs w:val="28"/>
        </w:rPr>
        <w:t xml:space="preserve">Держпродспоживслужби, Державної служби з надзвичайних ситуацій, архітектури, управління юстиції, </w:t>
      </w:r>
      <w:r w:rsidR="008D3CE3" w:rsidRPr="00AC0E5F">
        <w:rPr>
          <w:rFonts w:ascii="Times New Roman" w:hAnsi="Times New Roman"/>
          <w:sz w:val="28"/>
          <w:szCs w:val="34"/>
        </w:rPr>
        <w:t>(прийом та видача документів, надання консультацій).</w:t>
      </w:r>
    </w:p>
    <w:p w:rsidR="00F61AC7" w:rsidRPr="00AC0E5F" w:rsidRDefault="008D3CE3" w:rsidP="00F61AC7">
      <w:pPr>
        <w:spacing w:after="0" w:line="240" w:lineRule="auto"/>
        <w:jc w:val="both"/>
        <w:rPr>
          <w:rFonts w:ascii="Times New Roman" w:hAnsi="Times New Roman"/>
          <w:sz w:val="28"/>
          <w:szCs w:val="28"/>
        </w:rPr>
      </w:pPr>
      <w:r w:rsidRPr="00AC0E5F">
        <w:rPr>
          <w:rFonts w:ascii="Times New Roman" w:hAnsi="Times New Roman"/>
          <w:sz w:val="28"/>
          <w:szCs w:val="28"/>
        </w:rPr>
        <w:tab/>
        <w:t xml:space="preserve">За 2018 рік адміністраторами Центру надання адміністративних послуг надано </w:t>
      </w:r>
      <w:r w:rsidRPr="00AC0E5F">
        <w:rPr>
          <w:rFonts w:ascii="Times New Roman" w:hAnsi="Times New Roman"/>
          <w:b/>
          <w:bCs/>
          <w:sz w:val="28"/>
          <w:szCs w:val="28"/>
        </w:rPr>
        <w:t>4270</w:t>
      </w:r>
      <w:r w:rsidRPr="00AC0E5F">
        <w:rPr>
          <w:rFonts w:ascii="Times New Roman" w:hAnsi="Times New Roman"/>
          <w:sz w:val="28"/>
          <w:szCs w:val="28"/>
        </w:rPr>
        <w:t xml:space="preserve"> послуг</w:t>
      </w:r>
      <w:r w:rsidR="001E2605" w:rsidRPr="00AC0E5F">
        <w:rPr>
          <w:rFonts w:ascii="Times New Roman" w:hAnsi="Times New Roman"/>
          <w:sz w:val="28"/>
          <w:szCs w:val="28"/>
        </w:rPr>
        <w:t>, серед</w:t>
      </w:r>
      <w:r w:rsidR="00F61AC7" w:rsidRPr="00AC0E5F">
        <w:rPr>
          <w:rFonts w:ascii="Times New Roman" w:hAnsi="Times New Roman"/>
          <w:sz w:val="28"/>
          <w:szCs w:val="28"/>
        </w:rPr>
        <w:t xml:space="preserve"> яких: </w:t>
      </w:r>
    </w:p>
    <w:p w:rsidR="00F61AC7" w:rsidRPr="00AC0E5F" w:rsidRDefault="00F61AC7" w:rsidP="00F61AC7">
      <w:pPr>
        <w:spacing w:after="0" w:line="240" w:lineRule="auto"/>
        <w:ind w:firstLine="708"/>
        <w:jc w:val="both"/>
        <w:rPr>
          <w:rFonts w:ascii="Times New Roman" w:hAnsi="Times New Roman"/>
          <w:sz w:val="28"/>
          <w:szCs w:val="28"/>
        </w:rPr>
      </w:pPr>
      <w:r w:rsidRPr="00AC0E5F">
        <w:rPr>
          <w:rFonts w:ascii="Times New Roman" w:hAnsi="Times New Roman"/>
          <w:sz w:val="28"/>
          <w:szCs w:val="28"/>
        </w:rPr>
        <w:t xml:space="preserve">послуги Держгеокадастру — </w:t>
      </w:r>
      <w:r w:rsidRPr="00AC0E5F">
        <w:rPr>
          <w:rFonts w:ascii="Times New Roman" w:hAnsi="Times New Roman"/>
          <w:b/>
          <w:sz w:val="28"/>
          <w:szCs w:val="28"/>
        </w:rPr>
        <w:t>2436</w:t>
      </w:r>
      <w:r w:rsidRPr="00AC0E5F">
        <w:rPr>
          <w:rFonts w:ascii="Times New Roman" w:hAnsi="Times New Roman"/>
          <w:sz w:val="28"/>
          <w:szCs w:val="28"/>
        </w:rPr>
        <w:t>;</w:t>
      </w:r>
    </w:p>
    <w:p w:rsidR="00F61AC7" w:rsidRPr="00AC0E5F" w:rsidRDefault="00F61AC7" w:rsidP="00F61AC7">
      <w:pPr>
        <w:spacing w:after="0" w:line="240" w:lineRule="auto"/>
        <w:ind w:firstLine="708"/>
        <w:jc w:val="both"/>
        <w:rPr>
          <w:rFonts w:ascii="Times New Roman" w:hAnsi="Times New Roman"/>
          <w:sz w:val="28"/>
          <w:szCs w:val="28"/>
        </w:rPr>
      </w:pPr>
      <w:r w:rsidRPr="00AC0E5F">
        <w:rPr>
          <w:rFonts w:ascii="Times New Roman" w:hAnsi="Times New Roman"/>
          <w:sz w:val="28"/>
          <w:szCs w:val="28"/>
        </w:rPr>
        <w:t xml:space="preserve">послуги Міграційної служби — </w:t>
      </w:r>
      <w:r w:rsidRPr="00AC0E5F">
        <w:rPr>
          <w:rFonts w:ascii="Times New Roman" w:hAnsi="Times New Roman"/>
          <w:b/>
          <w:sz w:val="28"/>
          <w:szCs w:val="28"/>
        </w:rPr>
        <w:t>1187;</w:t>
      </w:r>
    </w:p>
    <w:p w:rsidR="00F61AC7" w:rsidRPr="00AC0E5F" w:rsidRDefault="00F61AC7" w:rsidP="00F61AC7">
      <w:pPr>
        <w:spacing w:after="0" w:line="240" w:lineRule="auto"/>
        <w:ind w:firstLine="708"/>
        <w:jc w:val="both"/>
        <w:rPr>
          <w:rFonts w:ascii="Times New Roman" w:hAnsi="Times New Roman"/>
          <w:sz w:val="28"/>
          <w:szCs w:val="28"/>
        </w:rPr>
      </w:pPr>
      <w:r w:rsidRPr="00AC0E5F">
        <w:rPr>
          <w:rFonts w:ascii="Times New Roman" w:hAnsi="Times New Roman"/>
          <w:sz w:val="28"/>
          <w:szCs w:val="28"/>
        </w:rPr>
        <w:t xml:space="preserve">дозвільні документи – </w:t>
      </w:r>
      <w:r w:rsidRPr="00AC0E5F">
        <w:rPr>
          <w:rFonts w:ascii="Times New Roman" w:hAnsi="Times New Roman"/>
          <w:b/>
          <w:sz w:val="28"/>
          <w:szCs w:val="28"/>
        </w:rPr>
        <w:t>404;</w:t>
      </w:r>
    </w:p>
    <w:p w:rsidR="00F61AC7" w:rsidRPr="00AC0E5F" w:rsidRDefault="00F61AC7" w:rsidP="00F61AC7">
      <w:pPr>
        <w:spacing w:after="0" w:line="240" w:lineRule="auto"/>
        <w:ind w:firstLine="708"/>
        <w:jc w:val="both"/>
        <w:rPr>
          <w:rFonts w:ascii="Times New Roman" w:hAnsi="Times New Roman"/>
          <w:b/>
          <w:sz w:val="28"/>
          <w:szCs w:val="28"/>
        </w:rPr>
      </w:pPr>
      <w:r w:rsidRPr="00AC0E5F">
        <w:rPr>
          <w:rFonts w:ascii="Times New Roman" w:hAnsi="Times New Roman"/>
          <w:sz w:val="28"/>
          <w:szCs w:val="28"/>
        </w:rPr>
        <w:t xml:space="preserve">послуги у сфері містобудування та архітектуриархітектури </w:t>
      </w:r>
      <w:r w:rsidR="005C6C95" w:rsidRPr="00AC0E5F">
        <w:rPr>
          <w:rFonts w:ascii="Times New Roman" w:hAnsi="Times New Roman"/>
          <w:sz w:val="28"/>
          <w:szCs w:val="28"/>
        </w:rPr>
        <w:t>–</w:t>
      </w:r>
      <w:r w:rsidRPr="00AC0E5F">
        <w:rPr>
          <w:rFonts w:ascii="Times New Roman" w:hAnsi="Times New Roman"/>
          <w:sz w:val="28"/>
          <w:szCs w:val="28"/>
        </w:rPr>
        <w:t xml:space="preserve"> </w:t>
      </w:r>
      <w:r w:rsidRPr="00AC0E5F">
        <w:rPr>
          <w:rFonts w:ascii="Times New Roman" w:hAnsi="Times New Roman"/>
          <w:b/>
          <w:sz w:val="28"/>
          <w:szCs w:val="28"/>
        </w:rPr>
        <w:t>243</w:t>
      </w:r>
    </w:p>
    <w:p w:rsidR="005C6C95" w:rsidRPr="00AC0E5F" w:rsidRDefault="005C6C95" w:rsidP="00F61AC7">
      <w:pPr>
        <w:spacing w:after="0" w:line="240" w:lineRule="auto"/>
        <w:ind w:firstLine="708"/>
        <w:jc w:val="both"/>
        <w:rPr>
          <w:rFonts w:ascii="Times New Roman" w:hAnsi="Times New Roman"/>
          <w:sz w:val="28"/>
          <w:szCs w:val="28"/>
        </w:rPr>
      </w:pPr>
    </w:p>
    <w:p w:rsidR="008D3CE3" w:rsidRPr="00AC0E5F" w:rsidRDefault="008D3CE3" w:rsidP="008D3CE3">
      <w:pPr>
        <w:spacing w:after="0" w:line="240" w:lineRule="auto"/>
        <w:jc w:val="both"/>
        <w:rPr>
          <w:rFonts w:ascii="Times New Roman" w:hAnsi="Times New Roman"/>
          <w:sz w:val="28"/>
          <w:szCs w:val="28"/>
        </w:rPr>
      </w:pPr>
      <w:r w:rsidRPr="00AC0E5F">
        <w:rPr>
          <w:rFonts w:ascii="Times New Roman" w:hAnsi="Times New Roman"/>
          <w:sz w:val="28"/>
          <w:szCs w:val="28"/>
        </w:rPr>
        <w:tab/>
        <w:t xml:space="preserve">Відповідно до розпорядження голови райдержадміністрації від 29.03.2018 року № 96 ,,Про робочу групу з вирішення та розгляду земельних питань при районній державній адміністрації'', створено робочу групу та прийнято </w:t>
      </w:r>
      <w:r w:rsidRPr="00AC0E5F">
        <w:rPr>
          <w:rFonts w:ascii="Times New Roman" w:hAnsi="Times New Roman"/>
          <w:b/>
          <w:sz w:val="28"/>
          <w:szCs w:val="28"/>
        </w:rPr>
        <w:t>38</w:t>
      </w:r>
      <w:r w:rsidRPr="00AC0E5F">
        <w:rPr>
          <w:rFonts w:ascii="Times New Roman" w:hAnsi="Times New Roman"/>
          <w:sz w:val="28"/>
          <w:szCs w:val="28"/>
        </w:rPr>
        <w:t xml:space="preserve"> розпоряджень голови райдержадміністрації ,,Про затвердження проекту землеустрою'', укладено </w:t>
      </w:r>
      <w:r w:rsidRPr="00AC0E5F">
        <w:rPr>
          <w:rFonts w:ascii="Times New Roman" w:hAnsi="Times New Roman"/>
          <w:b/>
          <w:sz w:val="28"/>
          <w:szCs w:val="28"/>
        </w:rPr>
        <w:t>5</w:t>
      </w:r>
      <w:r w:rsidRPr="00AC0E5F">
        <w:rPr>
          <w:rFonts w:ascii="Times New Roman" w:hAnsi="Times New Roman"/>
          <w:sz w:val="28"/>
          <w:szCs w:val="28"/>
        </w:rPr>
        <w:t xml:space="preserve"> договорів оренди земельних ділянок. </w:t>
      </w:r>
    </w:p>
    <w:p w:rsidR="00B33B22" w:rsidRPr="00AC0E5F" w:rsidRDefault="008D3CE3" w:rsidP="008D3CE3">
      <w:pPr>
        <w:spacing w:after="0" w:line="240" w:lineRule="auto"/>
        <w:jc w:val="both"/>
        <w:rPr>
          <w:rFonts w:ascii="Times New Roman" w:hAnsi="Times New Roman"/>
          <w:color w:val="FF0000"/>
          <w:sz w:val="28"/>
          <w:szCs w:val="28"/>
        </w:rPr>
      </w:pPr>
      <w:r w:rsidRPr="00AC0E5F">
        <w:rPr>
          <w:rFonts w:ascii="Times New Roman" w:hAnsi="Times New Roman"/>
          <w:color w:val="FF0000"/>
          <w:sz w:val="28"/>
          <w:szCs w:val="28"/>
        </w:rPr>
        <w:tab/>
      </w:r>
    </w:p>
    <w:p w:rsidR="000F5958" w:rsidRPr="00AC0E5F" w:rsidRDefault="008D3CE3" w:rsidP="008D3CE3">
      <w:pPr>
        <w:spacing w:after="0" w:line="240" w:lineRule="auto"/>
        <w:jc w:val="both"/>
        <w:rPr>
          <w:rFonts w:ascii="Times New Roman" w:hAnsi="Times New Roman"/>
          <w:color w:val="000000" w:themeColor="text1"/>
          <w:sz w:val="28"/>
          <w:szCs w:val="34"/>
        </w:rPr>
      </w:pPr>
      <w:r w:rsidRPr="00AC0E5F">
        <w:rPr>
          <w:rFonts w:ascii="Times New Roman" w:hAnsi="Times New Roman"/>
          <w:sz w:val="28"/>
          <w:szCs w:val="28"/>
        </w:rPr>
        <w:t xml:space="preserve"> </w:t>
      </w:r>
    </w:p>
    <w:p w:rsidR="00E44A89" w:rsidRPr="00AC0E5F" w:rsidRDefault="00191D36" w:rsidP="009F6E60">
      <w:pPr>
        <w:jc w:val="center"/>
        <w:rPr>
          <w:rFonts w:ascii="Times New Roman" w:hAnsi="Times New Roman" w:cs="Times New Roman"/>
          <w:b/>
          <w:sz w:val="28"/>
          <w:szCs w:val="34"/>
        </w:rPr>
      </w:pPr>
      <w:r w:rsidRPr="00AC0E5F">
        <w:rPr>
          <w:rFonts w:ascii="Times New Roman" w:hAnsi="Times New Roman" w:cs="Times New Roman"/>
          <w:b/>
          <w:sz w:val="28"/>
          <w:szCs w:val="34"/>
        </w:rPr>
        <w:t xml:space="preserve">ДЕРЖАВНА РЕЄСТРАЦІЯ </w:t>
      </w:r>
      <w:r w:rsidRPr="00AC0E5F">
        <w:rPr>
          <w:rFonts w:ascii="Times New Roman" w:hAnsi="Times New Roman" w:cs="Times New Roman"/>
          <w:b/>
          <w:sz w:val="28"/>
          <w:szCs w:val="28"/>
        </w:rPr>
        <w:t xml:space="preserve">РЕЧОВИХ ПРАВ НА НЕРУХОМЕ МАЙНО ТА </w:t>
      </w:r>
      <w:r w:rsidRPr="00AC0E5F">
        <w:rPr>
          <w:rFonts w:ascii="Times New Roman" w:hAnsi="Times New Roman" w:cs="Times New Roman"/>
          <w:b/>
          <w:sz w:val="28"/>
          <w:szCs w:val="34"/>
        </w:rPr>
        <w:t xml:space="preserve"> </w:t>
      </w:r>
      <w:r w:rsidRPr="00AC0E5F">
        <w:rPr>
          <w:rFonts w:ascii="Times New Roman" w:hAnsi="Times New Roman" w:cs="Times New Roman"/>
          <w:b/>
          <w:sz w:val="28"/>
          <w:szCs w:val="28"/>
        </w:rPr>
        <w:t>ЮРИДИЧНИХ ОСІБ ТА ФІЗИЧНИХ ОСІБ – ПІДПРИЄМЦІВ</w:t>
      </w:r>
    </w:p>
    <w:p w:rsidR="00815E67" w:rsidRPr="00AC0E5F" w:rsidRDefault="006A6CD1" w:rsidP="006A6CD1">
      <w:pPr>
        <w:pStyle w:val="a4"/>
        <w:spacing w:before="0" w:beforeAutospacing="0" w:after="0" w:afterAutospacing="0"/>
        <w:ind w:firstLine="720"/>
        <w:jc w:val="both"/>
        <w:rPr>
          <w:sz w:val="28"/>
          <w:szCs w:val="28"/>
        </w:rPr>
      </w:pPr>
      <w:r w:rsidRPr="00AC0E5F">
        <w:rPr>
          <w:bCs/>
          <w:sz w:val="28"/>
          <w:szCs w:val="28"/>
        </w:rPr>
        <w:t xml:space="preserve">Райдержадміністрацією </w:t>
      </w:r>
      <w:r w:rsidRPr="00AC0E5F">
        <w:rPr>
          <w:sz w:val="28"/>
          <w:szCs w:val="28"/>
        </w:rPr>
        <w:t>забезпечено</w:t>
      </w:r>
      <w:r w:rsidR="00815E67" w:rsidRPr="00AC0E5F">
        <w:rPr>
          <w:sz w:val="28"/>
          <w:szCs w:val="28"/>
        </w:rPr>
        <w:t xml:space="preserve"> реалізацію</w:t>
      </w:r>
      <w:r w:rsidRPr="00AC0E5F">
        <w:rPr>
          <w:sz w:val="28"/>
          <w:szCs w:val="28"/>
        </w:rPr>
        <w:t xml:space="preserve"> державної політики у сфері державної реєстрації речових прав на нерухоме майно та державної реєстрації юридичних осіб та фізичних осіб – підприємців.</w:t>
      </w:r>
    </w:p>
    <w:p w:rsidR="00A31CAB" w:rsidRPr="00AC0E5F" w:rsidRDefault="00A31CAB" w:rsidP="00A31CAB">
      <w:pPr>
        <w:pStyle w:val="a4"/>
        <w:spacing w:before="0" w:beforeAutospacing="0" w:after="0" w:afterAutospacing="0"/>
        <w:ind w:firstLine="720"/>
        <w:jc w:val="both"/>
        <w:rPr>
          <w:sz w:val="28"/>
          <w:szCs w:val="28"/>
        </w:rPr>
      </w:pPr>
      <w:r w:rsidRPr="00AC0E5F">
        <w:rPr>
          <w:sz w:val="28"/>
          <w:szCs w:val="28"/>
        </w:rPr>
        <w:t xml:space="preserve">У 2018 році прийнято та опрацьовано </w:t>
      </w:r>
      <w:r w:rsidRPr="00AC0E5F">
        <w:rPr>
          <w:b/>
          <w:sz w:val="28"/>
          <w:szCs w:val="28"/>
        </w:rPr>
        <w:t xml:space="preserve">1628 </w:t>
      </w:r>
      <w:r w:rsidRPr="00AC0E5F">
        <w:rPr>
          <w:sz w:val="28"/>
          <w:szCs w:val="28"/>
        </w:rPr>
        <w:t xml:space="preserve">заяв (у 2017 – </w:t>
      </w:r>
      <w:r w:rsidRPr="00AC0E5F">
        <w:rPr>
          <w:b/>
          <w:sz w:val="28"/>
          <w:szCs w:val="28"/>
        </w:rPr>
        <w:t>1428</w:t>
      </w:r>
      <w:r w:rsidRPr="00AC0E5F">
        <w:rPr>
          <w:sz w:val="28"/>
          <w:szCs w:val="28"/>
        </w:rPr>
        <w:t xml:space="preserve">; у 2016 – </w:t>
      </w:r>
      <w:r w:rsidRPr="00AC0E5F">
        <w:rPr>
          <w:b/>
          <w:sz w:val="28"/>
          <w:szCs w:val="28"/>
        </w:rPr>
        <w:t>738</w:t>
      </w:r>
      <w:r w:rsidRPr="00AC0E5F">
        <w:rPr>
          <w:sz w:val="28"/>
          <w:szCs w:val="28"/>
        </w:rPr>
        <w:t xml:space="preserve"> заяв), з них:</w:t>
      </w:r>
    </w:p>
    <w:p w:rsidR="00A31CAB" w:rsidRPr="00AC0E5F" w:rsidRDefault="00A31CAB" w:rsidP="00A31CAB">
      <w:pPr>
        <w:pStyle w:val="a4"/>
        <w:numPr>
          <w:ilvl w:val="0"/>
          <w:numId w:val="4"/>
        </w:numPr>
        <w:spacing w:before="0" w:beforeAutospacing="0" w:after="0" w:afterAutospacing="0"/>
        <w:jc w:val="both"/>
        <w:rPr>
          <w:sz w:val="28"/>
          <w:szCs w:val="28"/>
        </w:rPr>
      </w:pPr>
      <w:r w:rsidRPr="00AC0E5F">
        <w:rPr>
          <w:b/>
          <w:sz w:val="28"/>
          <w:szCs w:val="28"/>
        </w:rPr>
        <w:t>52</w:t>
      </w:r>
      <w:r w:rsidRPr="00AC0E5F">
        <w:rPr>
          <w:sz w:val="28"/>
          <w:szCs w:val="28"/>
        </w:rPr>
        <w:t xml:space="preserve"> заяви про внесення змін, з них: </w:t>
      </w:r>
    </w:p>
    <w:p w:rsidR="00A31CAB" w:rsidRPr="00AC0E5F" w:rsidRDefault="00A31CAB" w:rsidP="00A31CAB">
      <w:pPr>
        <w:pStyle w:val="a4"/>
        <w:spacing w:before="0" w:beforeAutospacing="0" w:after="0" w:afterAutospacing="0"/>
        <w:ind w:left="720" w:firstLine="696"/>
        <w:jc w:val="both"/>
        <w:rPr>
          <w:sz w:val="28"/>
          <w:szCs w:val="28"/>
        </w:rPr>
      </w:pPr>
      <w:r w:rsidRPr="00AC0E5F">
        <w:rPr>
          <w:sz w:val="28"/>
          <w:szCs w:val="28"/>
        </w:rPr>
        <w:t xml:space="preserve">25 - зміна цільового призначення земельної ділянки, </w:t>
      </w:r>
    </w:p>
    <w:p w:rsidR="00A31CAB" w:rsidRPr="00AC0E5F" w:rsidRDefault="00A31CAB" w:rsidP="00A31CAB">
      <w:pPr>
        <w:pStyle w:val="a4"/>
        <w:spacing w:before="0" w:beforeAutospacing="0" w:after="0" w:afterAutospacing="0"/>
        <w:ind w:left="720" w:firstLine="696"/>
        <w:jc w:val="both"/>
        <w:rPr>
          <w:sz w:val="28"/>
          <w:szCs w:val="28"/>
        </w:rPr>
      </w:pPr>
      <w:r w:rsidRPr="00AC0E5F">
        <w:rPr>
          <w:sz w:val="28"/>
          <w:szCs w:val="28"/>
        </w:rPr>
        <w:t xml:space="preserve">13 - зміна адреси об'єкта нерухомого майна, </w:t>
      </w:r>
    </w:p>
    <w:p w:rsidR="00A31CAB" w:rsidRPr="00AC0E5F" w:rsidRDefault="00A31CAB" w:rsidP="00A31CAB">
      <w:pPr>
        <w:pStyle w:val="a4"/>
        <w:spacing w:before="0" w:beforeAutospacing="0" w:after="0" w:afterAutospacing="0"/>
        <w:ind w:left="720" w:firstLine="696"/>
        <w:jc w:val="both"/>
        <w:rPr>
          <w:sz w:val="28"/>
          <w:szCs w:val="28"/>
        </w:rPr>
      </w:pPr>
      <w:r w:rsidRPr="00AC0E5F">
        <w:rPr>
          <w:sz w:val="28"/>
          <w:szCs w:val="28"/>
        </w:rPr>
        <w:t xml:space="preserve">5 - зміна технічних характеристик об'єкта нерухомого майна, </w:t>
      </w:r>
    </w:p>
    <w:p w:rsidR="00A31CAB" w:rsidRPr="00AC0E5F" w:rsidRDefault="00A31CAB" w:rsidP="00A31CAB">
      <w:pPr>
        <w:pStyle w:val="a4"/>
        <w:spacing w:before="0" w:beforeAutospacing="0" w:after="0" w:afterAutospacing="0"/>
        <w:ind w:left="720" w:firstLine="696"/>
        <w:jc w:val="both"/>
        <w:rPr>
          <w:sz w:val="28"/>
          <w:szCs w:val="28"/>
        </w:rPr>
      </w:pPr>
      <w:r w:rsidRPr="00AC0E5F">
        <w:rPr>
          <w:sz w:val="28"/>
          <w:szCs w:val="28"/>
        </w:rPr>
        <w:t xml:space="preserve">1 - продовження строку дії іншого речового права, </w:t>
      </w:r>
    </w:p>
    <w:p w:rsidR="00A31CAB" w:rsidRPr="00AC0E5F" w:rsidRDefault="00A31CAB" w:rsidP="00A31CAB">
      <w:pPr>
        <w:pStyle w:val="a4"/>
        <w:spacing w:before="0" w:beforeAutospacing="0" w:after="0" w:afterAutospacing="0"/>
        <w:ind w:left="720" w:firstLine="696"/>
        <w:jc w:val="both"/>
        <w:rPr>
          <w:sz w:val="28"/>
          <w:szCs w:val="28"/>
        </w:rPr>
      </w:pPr>
      <w:r w:rsidRPr="00AC0E5F">
        <w:rPr>
          <w:sz w:val="28"/>
          <w:szCs w:val="28"/>
        </w:rPr>
        <w:t>8 - виправлення технічної помилки;</w:t>
      </w:r>
    </w:p>
    <w:p w:rsidR="00A31CAB" w:rsidRPr="00AC0E5F" w:rsidRDefault="00A31CAB" w:rsidP="00A31CAB">
      <w:pPr>
        <w:pStyle w:val="a4"/>
        <w:numPr>
          <w:ilvl w:val="0"/>
          <w:numId w:val="4"/>
        </w:numPr>
        <w:spacing w:before="0" w:beforeAutospacing="0" w:after="0" w:afterAutospacing="0"/>
        <w:jc w:val="both"/>
        <w:rPr>
          <w:sz w:val="28"/>
          <w:szCs w:val="28"/>
        </w:rPr>
      </w:pPr>
      <w:r w:rsidRPr="00AC0E5F">
        <w:rPr>
          <w:b/>
          <w:sz w:val="28"/>
          <w:szCs w:val="28"/>
        </w:rPr>
        <w:t>73</w:t>
      </w:r>
      <w:r w:rsidRPr="00AC0E5F">
        <w:rPr>
          <w:sz w:val="28"/>
          <w:szCs w:val="28"/>
        </w:rPr>
        <w:t xml:space="preserve"> запит про надання інформації, </w:t>
      </w:r>
    </w:p>
    <w:p w:rsidR="00A31CAB" w:rsidRPr="00AC0E5F" w:rsidRDefault="00A31CAB" w:rsidP="00A31CAB">
      <w:pPr>
        <w:pStyle w:val="a4"/>
        <w:numPr>
          <w:ilvl w:val="0"/>
          <w:numId w:val="4"/>
        </w:numPr>
        <w:spacing w:before="0" w:beforeAutospacing="0" w:after="0" w:afterAutospacing="0"/>
        <w:jc w:val="both"/>
        <w:rPr>
          <w:sz w:val="28"/>
          <w:szCs w:val="28"/>
        </w:rPr>
      </w:pPr>
      <w:r w:rsidRPr="00AC0E5F">
        <w:rPr>
          <w:b/>
          <w:sz w:val="28"/>
          <w:szCs w:val="28"/>
        </w:rPr>
        <w:t>76</w:t>
      </w:r>
      <w:r w:rsidRPr="00AC0E5F">
        <w:rPr>
          <w:sz w:val="28"/>
          <w:szCs w:val="28"/>
        </w:rPr>
        <w:t xml:space="preserve"> заяв про реєстрацію інших речових прав, з них:</w:t>
      </w:r>
    </w:p>
    <w:p w:rsidR="00A31CAB" w:rsidRPr="00AC0E5F" w:rsidRDefault="00A31CAB" w:rsidP="00A31CAB">
      <w:pPr>
        <w:pStyle w:val="a4"/>
        <w:numPr>
          <w:ilvl w:val="0"/>
          <w:numId w:val="4"/>
        </w:numPr>
        <w:spacing w:before="0" w:beforeAutospacing="0" w:after="0" w:afterAutospacing="0"/>
        <w:ind w:left="4536" w:firstLine="0"/>
        <w:jc w:val="both"/>
        <w:rPr>
          <w:sz w:val="28"/>
          <w:szCs w:val="28"/>
        </w:rPr>
      </w:pPr>
      <w:r w:rsidRPr="00AC0E5F">
        <w:rPr>
          <w:sz w:val="28"/>
          <w:szCs w:val="28"/>
        </w:rPr>
        <w:t>20 – права оренди,</w:t>
      </w:r>
    </w:p>
    <w:p w:rsidR="00A31CAB" w:rsidRPr="00AC0E5F" w:rsidRDefault="00A31CAB" w:rsidP="00A31CAB">
      <w:pPr>
        <w:pStyle w:val="a4"/>
        <w:numPr>
          <w:ilvl w:val="0"/>
          <w:numId w:val="4"/>
        </w:numPr>
        <w:spacing w:before="0" w:beforeAutospacing="0" w:after="0" w:afterAutospacing="0"/>
        <w:ind w:left="4536" w:firstLine="0"/>
        <w:jc w:val="both"/>
        <w:rPr>
          <w:sz w:val="28"/>
          <w:szCs w:val="28"/>
        </w:rPr>
      </w:pPr>
      <w:r w:rsidRPr="00AC0E5F">
        <w:rPr>
          <w:sz w:val="28"/>
          <w:szCs w:val="28"/>
        </w:rPr>
        <w:t>42 – права постійного користування,</w:t>
      </w:r>
    </w:p>
    <w:p w:rsidR="00A31CAB" w:rsidRPr="00AC0E5F" w:rsidRDefault="00A31CAB" w:rsidP="00A31CAB">
      <w:pPr>
        <w:pStyle w:val="a4"/>
        <w:numPr>
          <w:ilvl w:val="0"/>
          <w:numId w:val="4"/>
        </w:numPr>
        <w:spacing w:before="0" w:beforeAutospacing="0" w:after="0" w:afterAutospacing="0"/>
        <w:ind w:left="4536" w:firstLine="0"/>
        <w:jc w:val="both"/>
        <w:rPr>
          <w:sz w:val="28"/>
          <w:szCs w:val="28"/>
        </w:rPr>
      </w:pPr>
      <w:r w:rsidRPr="00AC0E5F">
        <w:rPr>
          <w:sz w:val="28"/>
          <w:szCs w:val="28"/>
        </w:rPr>
        <w:t>2 – права сервітуту,</w:t>
      </w:r>
    </w:p>
    <w:p w:rsidR="00A31CAB" w:rsidRPr="00AC0E5F" w:rsidRDefault="00A31CAB" w:rsidP="00A31CAB">
      <w:pPr>
        <w:pStyle w:val="a4"/>
        <w:numPr>
          <w:ilvl w:val="0"/>
          <w:numId w:val="4"/>
        </w:numPr>
        <w:spacing w:before="0" w:beforeAutospacing="0" w:after="0" w:afterAutospacing="0"/>
        <w:ind w:left="4536" w:firstLine="0"/>
        <w:jc w:val="both"/>
        <w:rPr>
          <w:sz w:val="28"/>
          <w:szCs w:val="28"/>
        </w:rPr>
      </w:pPr>
      <w:r w:rsidRPr="00AC0E5F">
        <w:rPr>
          <w:sz w:val="28"/>
          <w:szCs w:val="28"/>
        </w:rPr>
        <w:t>12 – припинення іпотеки.</w:t>
      </w:r>
    </w:p>
    <w:p w:rsidR="00A31CAB" w:rsidRPr="00AC0E5F" w:rsidRDefault="00A31CAB" w:rsidP="00A31CAB">
      <w:pPr>
        <w:pStyle w:val="a4"/>
        <w:numPr>
          <w:ilvl w:val="0"/>
          <w:numId w:val="4"/>
        </w:numPr>
        <w:spacing w:before="0" w:beforeAutospacing="0" w:after="0" w:afterAutospacing="0"/>
        <w:jc w:val="both"/>
        <w:rPr>
          <w:sz w:val="28"/>
          <w:szCs w:val="28"/>
        </w:rPr>
      </w:pPr>
      <w:r w:rsidRPr="00AC0E5F">
        <w:rPr>
          <w:b/>
          <w:sz w:val="28"/>
          <w:szCs w:val="28"/>
        </w:rPr>
        <w:t>19</w:t>
      </w:r>
      <w:r w:rsidRPr="00AC0E5F">
        <w:rPr>
          <w:sz w:val="28"/>
          <w:szCs w:val="28"/>
        </w:rPr>
        <w:t xml:space="preserve"> заяви про припинення обтяження;</w:t>
      </w:r>
    </w:p>
    <w:p w:rsidR="00A31CAB" w:rsidRPr="00AC0E5F" w:rsidRDefault="00A31CAB" w:rsidP="00A31CAB">
      <w:pPr>
        <w:pStyle w:val="a4"/>
        <w:numPr>
          <w:ilvl w:val="0"/>
          <w:numId w:val="4"/>
        </w:numPr>
        <w:spacing w:before="0" w:beforeAutospacing="0" w:after="0" w:afterAutospacing="0"/>
        <w:jc w:val="both"/>
        <w:rPr>
          <w:sz w:val="28"/>
          <w:szCs w:val="28"/>
        </w:rPr>
      </w:pPr>
      <w:r w:rsidRPr="00AC0E5F">
        <w:rPr>
          <w:b/>
          <w:sz w:val="28"/>
          <w:szCs w:val="28"/>
        </w:rPr>
        <w:t xml:space="preserve">3 </w:t>
      </w:r>
      <w:r w:rsidRPr="00AC0E5F">
        <w:rPr>
          <w:sz w:val="28"/>
          <w:szCs w:val="28"/>
        </w:rPr>
        <w:t>заяви про відкликання заяви;</w:t>
      </w:r>
    </w:p>
    <w:p w:rsidR="00A31CAB" w:rsidRPr="00AC0E5F" w:rsidRDefault="00A31CAB" w:rsidP="00A31CAB">
      <w:pPr>
        <w:pStyle w:val="a4"/>
        <w:numPr>
          <w:ilvl w:val="0"/>
          <w:numId w:val="4"/>
        </w:numPr>
        <w:spacing w:before="0" w:beforeAutospacing="0" w:after="0" w:afterAutospacing="0"/>
        <w:jc w:val="both"/>
        <w:rPr>
          <w:sz w:val="28"/>
          <w:szCs w:val="28"/>
        </w:rPr>
      </w:pPr>
      <w:r w:rsidRPr="00AC0E5F">
        <w:rPr>
          <w:b/>
          <w:sz w:val="28"/>
          <w:szCs w:val="28"/>
        </w:rPr>
        <w:t xml:space="preserve">3 </w:t>
      </w:r>
      <w:r w:rsidRPr="00AC0E5F">
        <w:rPr>
          <w:sz w:val="28"/>
          <w:szCs w:val="28"/>
        </w:rPr>
        <w:t>заяви про скасування (на підставі рішень судів);</w:t>
      </w:r>
    </w:p>
    <w:p w:rsidR="00A31CAB" w:rsidRPr="00AC0E5F" w:rsidRDefault="00A31CAB" w:rsidP="00A31CAB">
      <w:pPr>
        <w:pStyle w:val="a4"/>
        <w:numPr>
          <w:ilvl w:val="0"/>
          <w:numId w:val="4"/>
        </w:numPr>
        <w:spacing w:before="0" w:beforeAutospacing="0" w:after="0" w:afterAutospacing="0"/>
        <w:jc w:val="both"/>
        <w:rPr>
          <w:sz w:val="28"/>
          <w:szCs w:val="28"/>
        </w:rPr>
      </w:pPr>
      <w:r w:rsidRPr="00AC0E5F">
        <w:rPr>
          <w:b/>
          <w:sz w:val="28"/>
          <w:szCs w:val="28"/>
        </w:rPr>
        <w:lastRenderedPageBreak/>
        <w:t xml:space="preserve">1 </w:t>
      </w:r>
      <w:r w:rsidRPr="00AC0E5F">
        <w:rPr>
          <w:sz w:val="28"/>
          <w:szCs w:val="28"/>
        </w:rPr>
        <w:t>рішення суду про скасування рішення суду про заборону вчинення реєстраційних дій;</w:t>
      </w:r>
    </w:p>
    <w:p w:rsidR="00A31CAB" w:rsidRPr="00AC0E5F" w:rsidRDefault="00A31CAB" w:rsidP="00A31CAB">
      <w:pPr>
        <w:pStyle w:val="a4"/>
        <w:numPr>
          <w:ilvl w:val="0"/>
          <w:numId w:val="4"/>
        </w:numPr>
        <w:spacing w:before="0" w:beforeAutospacing="0" w:after="0" w:afterAutospacing="0"/>
        <w:jc w:val="both"/>
        <w:rPr>
          <w:sz w:val="28"/>
          <w:szCs w:val="28"/>
        </w:rPr>
      </w:pPr>
      <w:r w:rsidRPr="00AC0E5F">
        <w:rPr>
          <w:b/>
          <w:sz w:val="28"/>
          <w:szCs w:val="28"/>
        </w:rPr>
        <w:t>1402</w:t>
      </w:r>
      <w:r w:rsidRPr="00AC0E5F">
        <w:rPr>
          <w:sz w:val="28"/>
          <w:szCs w:val="28"/>
        </w:rPr>
        <w:t xml:space="preserve"> заяв про реєстрацію права власності, з них:</w:t>
      </w:r>
    </w:p>
    <w:p w:rsidR="00A31CAB" w:rsidRPr="00AC0E5F" w:rsidRDefault="00A31CAB" w:rsidP="00A31CAB">
      <w:pPr>
        <w:pStyle w:val="a4"/>
        <w:numPr>
          <w:ilvl w:val="0"/>
          <w:numId w:val="4"/>
        </w:numPr>
        <w:spacing w:before="0" w:beforeAutospacing="0" w:after="0" w:afterAutospacing="0"/>
        <w:ind w:left="4536" w:firstLine="0"/>
        <w:jc w:val="both"/>
        <w:rPr>
          <w:sz w:val="28"/>
          <w:szCs w:val="28"/>
        </w:rPr>
      </w:pPr>
      <w:r w:rsidRPr="00AC0E5F">
        <w:rPr>
          <w:sz w:val="28"/>
          <w:szCs w:val="28"/>
        </w:rPr>
        <w:t>888 – земельних ділянок,</w:t>
      </w:r>
    </w:p>
    <w:p w:rsidR="00A31CAB" w:rsidRPr="00AC0E5F" w:rsidRDefault="00A31CAB" w:rsidP="00A31CAB">
      <w:pPr>
        <w:pStyle w:val="a4"/>
        <w:numPr>
          <w:ilvl w:val="0"/>
          <w:numId w:val="4"/>
        </w:numPr>
        <w:spacing w:before="0" w:beforeAutospacing="0" w:after="0" w:afterAutospacing="0"/>
        <w:ind w:left="4536" w:firstLine="0"/>
        <w:jc w:val="both"/>
        <w:rPr>
          <w:sz w:val="28"/>
          <w:szCs w:val="28"/>
        </w:rPr>
      </w:pPr>
      <w:r w:rsidRPr="00AC0E5F">
        <w:rPr>
          <w:sz w:val="28"/>
          <w:szCs w:val="28"/>
        </w:rPr>
        <w:t>470 – житлових будинків,</w:t>
      </w:r>
    </w:p>
    <w:p w:rsidR="00A31CAB" w:rsidRPr="00AC0E5F" w:rsidRDefault="00A31CAB" w:rsidP="00A31CAB">
      <w:pPr>
        <w:pStyle w:val="a4"/>
        <w:numPr>
          <w:ilvl w:val="0"/>
          <w:numId w:val="4"/>
        </w:numPr>
        <w:spacing w:before="0" w:beforeAutospacing="0" w:after="0" w:afterAutospacing="0"/>
        <w:ind w:left="4536" w:firstLine="0"/>
        <w:jc w:val="both"/>
        <w:rPr>
          <w:sz w:val="28"/>
          <w:szCs w:val="28"/>
        </w:rPr>
      </w:pPr>
      <w:r w:rsidRPr="00AC0E5F">
        <w:rPr>
          <w:sz w:val="28"/>
          <w:szCs w:val="28"/>
        </w:rPr>
        <w:t>21 – квартири,</w:t>
      </w:r>
    </w:p>
    <w:p w:rsidR="00A31CAB" w:rsidRPr="00AC0E5F" w:rsidRDefault="00A31CAB" w:rsidP="00A31CAB">
      <w:pPr>
        <w:pStyle w:val="a4"/>
        <w:numPr>
          <w:ilvl w:val="0"/>
          <w:numId w:val="4"/>
        </w:numPr>
        <w:spacing w:before="0" w:beforeAutospacing="0" w:after="0" w:afterAutospacing="0"/>
        <w:ind w:left="4536" w:firstLine="0"/>
        <w:jc w:val="both"/>
        <w:rPr>
          <w:sz w:val="28"/>
          <w:szCs w:val="28"/>
        </w:rPr>
      </w:pPr>
      <w:r w:rsidRPr="00AC0E5F">
        <w:rPr>
          <w:sz w:val="28"/>
          <w:szCs w:val="28"/>
        </w:rPr>
        <w:t>7 – будівлі,</w:t>
      </w:r>
    </w:p>
    <w:p w:rsidR="00A31CAB" w:rsidRPr="00AC0E5F" w:rsidRDefault="00A31CAB" w:rsidP="00A31CAB">
      <w:pPr>
        <w:pStyle w:val="a4"/>
        <w:numPr>
          <w:ilvl w:val="0"/>
          <w:numId w:val="4"/>
        </w:numPr>
        <w:spacing w:before="0" w:beforeAutospacing="0" w:after="0" w:afterAutospacing="0"/>
        <w:ind w:left="4536" w:firstLine="0"/>
        <w:jc w:val="both"/>
        <w:rPr>
          <w:sz w:val="28"/>
          <w:szCs w:val="28"/>
        </w:rPr>
      </w:pPr>
      <w:r w:rsidRPr="00AC0E5F">
        <w:rPr>
          <w:sz w:val="28"/>
          <w:szCs w:val="28"/>
        </w:rPr>
        <w:t>2 – незавершене будівництво,</w:t>
      </w:r>
    </w:p>
    <w:p w:rsidR="00A31CAB" w:rsidRPr="00AC0E5F" w:rsidRDefault="00A31CAB" w:rsidP="00A31CAB">
      <w:pPr>
        <w:pStyle w:val="a4"/>
        <w:numPr>
          <w:ilvl w:val="0"/>
          <w:numId w:val="4"/>
        </w:numPr>
        <w:spacing w:before="0" w:beforeAutospacing="0" w:after="0" w:afterAutospacing="0"/>
        <w:ind w:left="4536" w:firstLine="0"/>
        <w:jc w:val="both"/>
        <w:rPr>
          <w:sz w:val="28"/>
          <w:szCs w:val="28"/>
        </w:rPr>
      </w:pPr>
      <w:r w:rsidRPr="00AC0E5F">
        <w:rPr>
          <w:sz w:val="28"/>
          <w:szCs w:val="28"/>
        </w:rPr>
        <w:t>1 – нежитлове приміщення,</w:t>
      </w:r>
    </w:p>
    <w:p w:rsidR="00A31CAB" w:rsidRPr="00AC0E5F" w:rsidRDefault="00A31CAB" w:rsidP="00A31CAB">
      <w:pPr>
        <w:pStyle w:val="a4"/>
        <w:numPr>
          <w:ilvl w:val="0"/>
          <w:numId w:val="4"/>
        </w:numPr>
        <w:spacing w:before="0" w:beforeAutospacing="0" w:after="0" w:afterAutospacing="0"/>
        <w:ind w:left="4536" w:firstLine="0"/>
        <w:jc w:val="both"/>
        <w:rPr>
          <w:sz w:val="28"/>
          <w:szCs w:val="28"/>
        </w:rPr>
      </w:pPr>
      <w:r w:rsidRPr="00AC0E5F">
        <w:rPr>
          <w:sz w:val="28"/>
          <w:szCs w:val="28"/>
        </w:rPr>
        <w:t>13 – інші будівлі.</w:t>
      </w:r>
    </w:p>
    <w:p w:rsidR="00A31CAB" w:rsidRPr="00AC0E5F" w:rsidRDefault="00A31CAB" w:rsidP="00A31CAB">
      <w:pPr>
        <w:pStyle w:val="a4"/>
        <w:spacing w:before="0" w:beforeAutospacing="0" w:after="0" w:afterAutospacing="0"/>
        <w:ind w:firstLine="720"/>
        <w:jc w:val="both"/>
        <w:rPr>
          <w:sz w:val="28"/>
          <w:szCs w:val="28"/>
        </w:rPr>
      </w:pPr>
      <w:r w:rsidRPr="00AC0E5F">
        <w:rPr>
          <w:sz w:val="28"/>
          <w:szCs w:val="28"/>
        </w:rPr>
        <w:t>За наслідком розгляду:</w:t>
      </w:r>
    </w:p>
    <w:p w:rsidR="00A31CAB" w:rsidRPr="00AC0E5F" w:rsidRDefault="00A31CAB" w:rsidP="00A31CAB">
      <w:pPr>
        <w:pStyle w:val="a4"/>
        <w:numPr>
          <w:ilvl w:val="0"/>
          <w:numId w:val="4"/>
        </w:numPr>
        <w:spacing w:before="0" w:beforeAutospacing="0" w:after="0" w:afterAutospacing="0"/>
        <w:jc w:val="both"/>
        <w:rPr>
          <w:sz w:val="28"/>
          <w:szCs w:val="28"/>
        </w:rPr>
      </w:pPr>
      <w:r w:rsidRPr="00AC0E5F">
        <w:rPr>
          <w:b/>
          <w:sz w:val="28"/>
          <w:szCs w:val="28"/>
        </w:rPr>
        <w:t>1613</w:t>
      </w:r>
      <w:r w:rsidRPr="00AC0E5F">
        <w:rPr>
          <w:sz w:val="28"/>
          <w:szCs w:val="28"/>
        </w:rPr>
        <w:t xml:space="preserve"> заяв задоволено;</w:t>
      </w:r>
    </w:p>
    <w:p w:rsidR="00A31CAB" w:rsidRPr="00AC0E5F" w:rsidRDefault="00A31CAB" w:rsidP="00A31CAB">
      <w:pPr>
        <w:pStyle w:val="a4"/>
        <w:numPr>
          <w:ilvl w:val="0"/>
          <w:numId w:val="4"/>
        </w:numPr>
        <w:spacing w:before="0" w:beforeAutospacing="0" w:after="0" w:afterAutospacing="0"/>
        <w:jc w:val="both"/>
        <w:rPr>
          <w:sz w:val="28"/>
          <w:szCs w:val="28"/>
        </w:rPr>
      </w:pPr>
      <w:r w:rsidRPr="00AC0E5F">
        <w:rPr>
          <w:b/>
          <w:sz w:val="28"/>
          <w:szCs w:val="28"/>
        </w:rPr>
        <w:t xml:space="preserve">10 </w:t>
      </w:r>
      <w:r w:rsidRPr="00AC0E5F">
        <w:rPr>
          <w:sz w:val="28"/>
          <w:szCs w:val="28"/>
        </w:rPr>
        <w:t>відмов;</w:t>
      </w:r>
    </w:p>
    <w:p w:rsidR="00A31CAB" w:rsidRPr="00AC0E5F" w:rsidRDefault="00A31CAB" w:rsidP="00A31CAB">
      <w:pPr>
        <w:pStyle w:val="a4"/>
        <w:numPr>
          <w:ilvl w:val="0"/>
          <w:numId w:val="4"/>
        </w:numPr>
        <w:spacing w:before="0" w:beforeAutospacing="0" w:after="0" w:afterAutospacing="0"/>
        <w:jc w:val="both"/>
        <w:rPr>
          <w:sz w:val="28"/>
          <w:szCs w:val="28"/>
        </w:rPr>
      </w:pPr>
      <w:r w:rsidRPr="00AC0E5F">
        <w:rPr>
          <w:b/>
          <w:sz w:val="28"/>
          <w:szCs w:val="28"/>
        </w:rPr>
        <w:t>3</w:t>
      </w:r>
      <w:r w:rsidRPr="00AC0E5F">
        <w:rPr>
          <w:sz w:val="28"/>
          <w:szCs w:val="28"/>
        </w:rPr>
        <w:t xml:space="preserve"> заяви відкликано;</w:t>
      </w:r>
    </w:p>
    <w:p w:rsidR="00A31CAB" w:rsidRPr="00AC0E5F" w:rsidRDefault="00A31CAB" w:rsidP="00A31CAB">
      <w:pPr>
        <w:pStyle w:val="a4"/>
        <w:numPr>
          <w:ilvl w:val="0"/>
          <w:numId w:val="4"/>
        </w:numPr>
        <w:spacing w:before="0" w:beforeAutospacing="0" w:after="0" w:afterAutospacing="0"/>
        <w:jc w:val="both"/>
        <w:rPr>
          <w:sz w:val="28"/>
          <w:szCs w:val="28"/>
        </w:rPr>
      </w:pPr>
      <w:r w:rsidRPr="00AC0E5F">
        <w:rPr>
          <w:b/>
          <w:sz w:val="28"/>
          <w:szCs w:val="28"/>
        </w:rPr>
        <w:t>1</w:t>
      </w:r>
      <w:r w:rsidRPr="00AC0E5F">
        <w:rPr>
          <w:sz w:val="28"/>
          <w:szCs w:val="28"/>
        </w:rPr>
        <w:t xml:space="preserve"> заява скасована за помилки системи;</w:t>
      </w:r>
    </w:p>
    <w:p w:rsidR="00A31CAB" w:rsidRPr="00AC0E5F" w:rsidRDefault="00A31CAB" w:rsidP="00A31CAB">
      <w:pPr>
        <w:pStyle w:val="a4"/>
        <w:numPr>
          <w:ilvl w:val="0"/>
          <w:numId w:val="4"/>
        </w:numPr>
        <w:spacing w:before="0" w:beforeAutospacing="0" w:after="0" w:afterAutospacing="0"/>
        <w:jc w:val="both"/>
        <w:rPr>
          <w:sz w:val="28"/>
          <w:szCs w:val="28"/>
        </w:rPr>
      </w:pPr>
      <w:r w:rsidRPr="00AC0E5F">
        <w:rPr>
          <w:b/>
          <w:sz w:val="28"/>
          <w:szCs w:val="28"/>
        </w:rPr>
        <w:t>1</w:t>
      </w:r>
      <w:r w:rsidRPr="00AC0E5F">
        <w:rPr>
          <w:sz w:val="28"/>
          <w:szCs w:val="28"/>
        </w:rPr>
        <w:t xml:space="preserve"> заява про скасування заборони за рішенням суду.</w:t>
      </w:r>
    </w:p>
    <w:p w:rsidR="00A31CAB" w:rsidRPr="00AC0E5F" w:rsidRDefault="00A31CAB" w:rsidP="00A31CAB">
      <w:pPr>
        <w:pStyle w:val="a4"/>
        <w:spacing w:before="0" w:beforeAutospacing="0" w:after="0" w:afterAutospacing="0"/>
        <w:ind w:firstLine="720"/>
        <w:jc w:val="both"/>
        <w:rPr>
          <w:sz w:val="10"/>
          <w:szCs w:val="10"/>
        </w:rPr>
      </w:pPr>
    </w:p>
    <w:p w:rsidR="00A31CAB" w:rsidRPr="00AC0E5F" w:rsidRDefault="00A31CAB" w:rsidP="00A31CAB">
      <w:pPr>
        <w:pStyle w:val="a4"/>
        <w:spacing w:before="0" w:beforeAutospacing="0" w:after="0" w:afterAutospacing="0"/>
        <w:ind w:firstLine="720"/>
        <w:jc w:val="both"/>
        <w:rPr>
          <w:sz w:val="28"/>
          <w:szCs w:val="28"/>
        </w:rPr>
      </w:pPr>
      <w:r w:rsidRPr="00AC0E5F">
        <w:rPr>
          <w:sz w:val="28"/>
          <w:szCs w:val="28"/>
        </w:rPr>
        <w:t>Аналіз навантаженості у сфері державної реєстрації речових прав серед райдержадміністрацій Закарпатської області показує, що Рахівська райдержадміністрація  займає по навантаженості в області одне з перших місць:</w:t>
      </w:r>
    </w:p>
    <w:p w:rsidR="00A31CAB" w:rsidRPr="00AC0E5F" w:rsidRDefault="00A31CAB" w:rsidP="00A31CAB">
      <w:pPr>
        <w:pStyle w:val="a4"/>
        <w:numPr>
          <w:ilvl w:val="0"/>
          <w:numId w:val="4"/>
        </w:numPr>
        <w:spacing w:before="0" w:beforeAutospacing="0" w:after="0" w:afterAutospacing="0"/>
        <w:jc w:val="both"/>
        <w:rPr>
          <w:sz w:val="28"/>
          <w:szCs w:val="28"/>
        </w:rPr>
      </w:pPr>
      <w:r w:rsidRPr="00AC0E5F">
        <w:rPr>
          <w:sz w:val="28"/>
          <w:szCs w:val="28"/>
        </w:rPr>
        <w:t>2151 заява Іршавська РДА;</w:t>
      </w:r>
    </w:p>
    <w:p w:rsidR="00A31CAB" w:rsidRPr="00AC0E5F" w:rsidRDefault="00A31CAB" w:rsidP="00A31CAB">
      <w:pPr>
        <w:pStyle w:val="a4"/>
        <w:numPr>
          <w:ilvl w:val="0"/>
          <w:numId w:val="4"/>
        </w:numPr>
        <w:spacing w:before="0" w:beforeAutospacing="0" w:after="0" w:afterAutospacing="0"/>
        <w:jc w:val="both"/>
        <w:rPr>
          <w:sz w:val="28"/>
          <w:szCs w:val="28"/>
        </w:rPr>
      </w:pPr>
      <w:r w:rsidRPr="00AC0E5F">
        <w:rPr>
          <w:sz w:val="28"/>
          <w:szCs w:val="28"/>
        </w:rPr>
        <w:t>2024 Берегівська РДА;</w:t>
      </w:r>
    </w:p>
    <w:p w:rsidR="00A31CAB" w:rsidRPr="00AC0E5F" w:rsidRDefault="00A31CAB" w:rsidP="00A31CAB">
      <w:pPr>
        <w:pStyle w:val="a4"/>
        <w:numPr>
          <w:ilvl w:val="0"/>
          <w:numId w:val="4"/>
        </w:numPr>
        <w:spacing w:before="0" w:beforeAutospacing="0" w:after="0" w:afterAutospacing="0"/>
        <w:jc w:val="both"/>
        <w:rPr>
          <w:b/>
          <w:sz w:val="28"/>
          <w:szCs w:val="28"/>
        </w:rPr>
      </w:pPr>
      <w:r w:rsidRPr="00AC0E5F">
        <w:rPr>
          <w:b/>
          <w:sz w:val="28"/>
          <w:szCs w:val="28"/>
        </w:rPr>
        <w:t>1628 Рахівська РДА;</w:t>
      </w:r>
    </w:p>
    <w:p w:rsidR="00A31CAB" w:rsidRPr="00AC0E5F" w:rsidRDefault="00A31CAB" w:rsidP="00A31CAB">
      <w:pPr>
        <w:pStyle w:val="a4"/>
        <w:numPr>
          <w:ilvl w:val="0"/>
          <w:numId w:val="4"/>
        </w:numPr>
        <w:spacing w:before="0" w:beforeAutospacing="0" w:after="0" w:afterAutospacing="0"/>
        <w:jc w:val="both"/>
        <w:rPr>
          <w:sz w:val="28"/>
          <w:szCs w:val="28"/>
        </w:rPr>
      </w:pPr>
      <w:r w:rsidRPr="00AC0E5F">
        <w:rPr>
          <w:sz w:val="28"/>
          <w:szCs w:val="28"/>
        </w:rPr>
        <w:t>1546 Міжгірська РДА;</w:t>
      </w:r>
    </w:p>
    <w:p w:rsidR="00A31CAB" w:rsidRPr="00AC0E5F" w:rsidRDefault="00A31CAB" w:rsidP="00A31CAB">
      <w:pPr>
        <w:pStyle w:val="a4"/>
        <w:numPr>
          <w:ilvl w:val="0"/>
          <w:numId w:val="4"/>
        </w:numPr>
        <w:spacing w:before="0" w:beforeAutospacing="0" w:after="0" w:afterAutospacing="0"/>
        <w:jc w:val="both"/>
        <w:rPr>
          <w:sz w:val="28"/>
          <w:szCs w:val="28"/>
        </w:rPr>
      </w:pPr>
      <w:r w:rsidRPr="00AC0E5F">
        <w:rPr>
          <w:sz w:val="28"/>
          <w:szCs w:val="28"/>
        </w:rPr>
        <w:t>1540 Тячівська РДА;</w:t>
      </w:r>
    </w:p>
    <w:p w:rsidR="00A31CAB" w:rsidRPr="00AC0E5F" w:rsidRDefault="00A31CAB" w:rsidP="00A31CAB">
      <w:pPr>
        <w:pStyle w:val="a4"/>
        <w:numPr>
          <w:ilvl w:val="0"/>
          <w:numId w:val="4"/>
        </w:numPr>
        <w:spacing w:before="0" w:beforeAutospacing="0" w:after="0" w:afterAutospacing="0"/>
        <w:jc w:val="both"/>
        <w:rPr>
          <w:sz w:val="28"/>
          <w:szCs w:val="28"/>
        </w:rPr>
      </w:pPr>
      <w:r w:rsidRPr="00AC0E5F">
        <w:rPr>
          <w:sz w:val="28"/>
          <w:szCs w:val="28"/>
        </w:rPr>
        <w:t>1192 Хустська РДА;</w:t>
      </w:r>
    </w:p>
    <w:p w:rsidR="00A31CAB" w:rsidRPr="00AC0E5F" w:rsidRDefault="00A31CAB" w:rsidP="00A31CAB">
      <w:pPr>
        <w:pStyle w:val="a4"/>
        <w:numPr>
          <w:ilvl w:val="0"/>
          <w:numId w:val="4"/>
        </w:numPr>
        <w:spacing w:before="0" w:beforeAutospacing="0" w:after="0" w:afterAutospacing="0"/>
        <w:jc w:val="both"/>
        <w:rPr>
          <w:sz w:val="28"/>
          <w:szCs w:val="28"/>
        </w:rPr>
      </w:pPr>
      <w:r w:rsidRPr="00AC0E5F">
        <w:rPr>
          <w:sz w:val="28"/>
          <w:szCs w:val="28"/>
        </w:rPr>
        <w:t>1383 Ужгородська РДА;</w:t>
      </w:r>
    </w:p>
    <w:p w:rsidR="00A31CAB" w:rsidRPr="00AC0E5F" w:rsidRDefault="00A31CAB" w:rsidP="00A31CAB">
      <w:pPr>
        <w:pStyle w:val="a4"/>
        <w:numPr>
          <w:ilvl w:val="0"/>
          <w:numId w:val="4"/>
        </w:numPr>
        <w:spacing w:before="0" w:beforeAutospacing="0" w:after="0" w:afterAutospacing="0"/>
        <w:jc w:val="both"/>
        <w:rPr>
          <w:sz w:val="28"/>
          <w:szCs w:val="28"/>
        </w:rPr>
      </w:pPr>
      <w:r w:rsidRPr="00AC0E5F">
        <w:rPr>
          <w:sz w:val="28"/>
          <w:szCs w:val="28"/>
        </w:rPr>
        <w:t>944 Мукачівська РДА;</w:t>
      </w:r>
    </w:p>
    <w:p w:rsidR="00A31CAB" w:rsidRPr="00AC0E5F" w:rsidRDefault="00A31CAB" w:rsidP="00A31CAB">
      <w:pPr>
        <w:pStyle w:val="a4"/>
        <w:numPr>
          <w:ilvl w:val="0"/>
          <w:numId w:val="4"/>
        </w:numPr>
        <w:spacing w:before="0" w:beforeAutospacing="0" w:after="0" w:afterAutospacing="0"/>
        <w:jc w:val="both"/>
        <w:rPr>
          <w:sz w:val="28"/>
          <w:szCs w:val="28"/>
        </w:rPr>
      </w:pPr>
      <w:r w:rsidRPr="00AC0E5F">
        <w:rPr>
          <w:sz w:val="28"/>
          <w:szCs w:val="28"/>
        </w:rPr>
        <w:t>697 Перечинська РДА;</w:t>
      </w:r>
    </w:p>
    <w:p w:rsidR="00A31CAB" w:rsidRPr="00AC0E5F" w:rsidRDefault="00A31CAB" w:rsidP="00A31CAB">
      <w:pPr>
        <w:pStyle w:val="a4"/>
        <w:numPr>
          <w:ilvl w:val="0"/>
          <w:numId w:val="4"/>
        </w:numPr>
        <w:spacing w:before="0" w:beforeAutospacing="0" w:after="0" w:afterAutospacing="0"/>
        <w:jc w:val="both"/>
        <w:rPr>
          <w:sz w:val="28"/>
          <w:szCs w:val="28"/>
        </w:rPr>
      </w:pPr>
      <w:r w:rsidRPr="00AC0E5F">
        <w:rPr>
          <w:sz w:val="28"/>
          <w:szCs w:val="28"/>
        </w:rPr>
        <w:t>692 Свалявська РДА;</w:t>
      </w:r>
    </w:p>
    <w:p w:rsidR="00A31CAB" w:rsidRPr="00AC0E5F" w:rsidRDefault="00A31CAB" w:rsidP="00A31CAB">
      <w:pPr>
        <w:pStyle w:val="a4"/>
        <w:numPr>
          <w:ilvl w:val="0"/>
          <w:numId w:val="4"/>
        </w:numPr>
        <w:spacing w:before="0" w:beforeAutospacing="0" w:after="0" w:afterAutospacing="0"/>
        <w:jc w:val="both"/>
        <w:rPr>
          <w:sz w:val="28"/>
          <w:szCs w:val="28"/>
        </w:rPr>
      </w:pPr>
      <w:r w:rsidRPr="00AC0E5F">
        <w:rPr>
          <w:sz w:val="28"/>
          <w:szCs w:val="28"/>
        </w:rPr>
        <w:t>21 Воловецька РДА;</w:t>
      </w:r>
    </w:p>
    <w:p w:rsidR="00A31CAB" w:rsidRPr="00AC0E5F" w:rsidRDefault="00A31CAB" w:rsidP="00A31CAB">
      <w:pPr>
        <w:pStyle w:val="a4"/>
        <w:numPr>
          <w:ilvl w:val="0"/>
          <w:numId w:val="4"/>
        </w:numPr>
        <w:spacing w:before="0" w:beforeAutospacing="0" w:after="0" w:afterAutospacing="0"/>
        <w:jc w:val="both"/>
        <w:rPr>
          <w:sz w:val="28"/>
          <w:szCs w:val="28"/>
        </w:rPr>
      </w:pPr>
      <w:r w:rsidRPr="00AC0E5F">
        <w:rPr>
          <w:sz w:val="28"/>
          <w:szCs w:val="28"/>
        </w:rPr>
        <w:t>14 Виноградівська РДА.</w:t>
      </w:r>
    </w:p>
    <w:p w:rsidR="00A31CAB" w:rsidRPr="00AC0E5F" w:rsidRDefault="00A31CAB" w:rsidP="00A31CAB">
      <w:pPr>
        <w:pStyle w:val="a4"/>
        <w:tabs>
          <w:tab w:val="left" w:pos="720"/>
        </w:tabs>
        <w:spacing w:before="0" w:beforeAutospacing="0" w:after="0" w:afterAutospacing="0"/>
        <w:jc w:val="both"/>
        <w:rPr>
          <w:sz w:val="28"/>
          <w:szCs w:val="28"/>
        </w:rPr>
      </w:pPr>
      <w:r w:rsidRPr="00AC0E5F">
        <w:rPr>
          <w:sz w:val="28"/>
          <w:szCs w:val="28"/>
        </w:rPr>
        <w:tab/>
        <w:t>Аналіз навантаженості на одного реєстратора в порівнянні з Рахівською міською радою:</w:t>
      </w:r>
    </w:p>
    <w:p w:rsidR="00A31CAB" w:rsidRPr="00AC0E5F" w:rsidRDefault="00A31CAB" w:rsidP="00A31CAB">
      <w:pPr>
        <w:pStyle w:val="a4"/>
        <w:tabs>
          <w:tab w:val="left" w:pos="720"/>
        </w:tabs>
        <w:spacing w:before="0" w:beforeAutospacing="0" w:after="0" w:afterAutospacing="0"/>
        <w:jc w:val="both"/>
        <w:rPr>
          <w:sz w:val="28"/>
          <w:szCs w:val="28"/>
        </w:rPr>
      </w:pPr>
      <w:r w:rsidRPr="00AC0E5F">
        <w:rPr>
          <w:sz w:val="28"/>
          <w:szCs w:val="28"/>
        </w:rPr>
        <w:tab/>
      </w:r>
      <w:r w:rsidRPr="00AC0E5F">
        <w:rPr>
          <w:b/>
          <w:sz w:val="28"/>
          <w:szCs w:val="28"/>
        </w:rPr>
        <w:t>1628</w:t>
      </w:r>
      <w:r w:rsidRPr="00AC0E5F">
        <w:rPr>
          <w:sz w:val="28"/>
          <w:szCs w:val="28"/>
        </w:rPr>
        <w:t xml:space="preserve"> заяв – 1 реєстратор Рахівської РДА;</w:t>
      </w:r>
    </w:p>
    <w:p w:rsidR="00A31CAB" w:rsidRPr="00AC0E5F" w:rsidRDefault="00A31CAB" w:rsidP="00A31CAB">
      <w:pPr>
        <w:pStyle w:val="a4"/>
        <w:tabs>
          <w:tab w:val="left" w:pos="720"/>
        </w:tabs>
        <w:spacing w:before="0" w:beforeAutospacing="0" w:after="0" w:afterAutospacing="0"/>
        <w:jc w:val="both"/>
        <w:rPr>
          <w:sz w:val="28"/>
          <w:szCs w:val="28"/>
        </w:rPr>
      </w:pPr>
      <w:r w:rsidRPr="00AC0E5F">
        <w:rPr>
          <w:sz w:val="28"/>
          <w:szCs w:val="28"/>
        </w:rPr>
        <w:tab/>
        <w:t>1305 заяв – 2 реєстратори Рахівської міської ради.</w:t>
      </w:r>
    </w:p>
    <w:p w:rsidR="00A31CAB" w:rsidRPr="00AC0E5F" w:rsidRDefault="00A31CAB" w:rsidP="00A31CAB">
      <w:pPr>
        <w:pStyle w:val="a4"/>
        <w:spacing w:before="0" w:beforeAutospacing="0" w:after="0" w:afterAutospacing="0"/>
        <w:ind w:firstLine="720"/>
        <w:jc w:val="both"/>
        <w:rPr>
          <w:sz w:val="28"/>
          <w:szCs w:val="28"/>
        </w:rPr>
      </w:pPr>
      <w:r w:rsidRPr="00AC0E5F">
        <w:rPr>
          <w:sz w:val="28"/>
          <w:szCs w:val="28"/>
        </w:rPr>
        <w:t xml:space="preserve">У сфері державної реєстрації юридичних осіб та фізичних осіб підприємців прийнято та опрацьовано </w:t>
      </w:r>
      <w:r w:rsidRPr="00AC0E5F">
        <w:rPr>
          <w:b/>
          <w:sz w:val="28"/>
          <w:szCs w:val="28"/>
        </w:rPr>
        <w:t xml:space="preserve">1093 </w:t>
      </w:r>
      <w:r w:rsidRPr="00AC0E5F">
        <w:rPr>
          <w:sz w:val="28"/>
          <w:szCs w:val="28"/>
        </w:rPr>
        <w:t xml:space="preserve">заяв (у 2017 – </w:t>
      </w:r>
      <w:r w:rsidRPr="00AC0E5F">
        <w:rPr>
          <w:b/>
          <w:sz w:val="28"/>
          <w:szCs w:val="28"/>
        </w:rPr>
        <w:t>1259</w:t>
      </w:r>
      <w:r w:rsidRPr="00AC0E5F">
        <w:rPr>
          <w:sz w:val="28"/>
          <w:szCs w:val="28"/>
        </w:rPr>
        <w:t xml:space="preserve">, у 2016 – </w:t>
      </w:r>
      <w:r w:rsidRPr="00AC0E5F">
        <w:rPr>
          <w:b/>
          <w:sz w:val="28"/>
          <w:szCs w:val="28"/>
        </w:rPr>
        <w:t>1073</w:t>
      </w:r>
      <w:r w:rsidRPr="00AC0E5F">
        <w:rPr>
          <w:sz w:val="28"/>
          <w:szCs w:val="28"/>
        </w:rPr>
        <w:t xml:space="preserve"> заяв), щодо:</w:t>
      </w:r>
    </w:p>
    <w:p w:rsidR="00A31CAB" w:rsidRPr="00AC0E5F" w:rsidRDefault="00A31CAB" w:rsidP="00A31CAB">
      <w:pPr>
        <w:pStyle w:val="a4"/>
        <w:tabs>
          <w:tab w:val="left" w:pos="3420"/>
        </w:tabs>
        <w:spacing w:before="0" w:beforeAutospacing="0" w:after="0" w:afterAutospacing="0"/>
        <w:ind w:firstLine="1800"/>
        <w:jc w:val="both"/>
        <w:rPr>
          <w:sz w:val="28"/>
          <w:szCs w:val="28"/>
        </w:rPr>
      </w:pPr>
      <w:r w:rsidRPr="00AC0E5F">
        <w:rPr>
          <w:sz w:val="28"/>
          <w:szCs w:val="28"/>
        </w:rPr>
        <w:t>державної реєстрації:</w:t>
      </w:r>
    </w:p>
    <w:p w:rsidR="00A31CAB" w:rsidRPr="00AC0E5F" w:rsidRDefault="00A31CAB" w:rsidP="00A31CAB">
      <w:pPr>
        <w:pStyle w:val="a4"/>
        <w:numPr>
          <w:ilvl w:val="0"/>
          <w:numId w:val="4"/>
        </w:numPr>
        <w:spacing w:before="0" w:beforeAutospacing="0" w:after="0" w:afterAutospacing="0"/>
        <w:ind w:firstLine="720"/>
        <w:jc w:val="both"/>
        <w:rPr>
          <w:sz w:val="28"/>
          <w:szCs w:val="28"/>
        </w:rPr>
      </w:pPr>
      <w:r w:rsidRPr="00AC0E5F">
        <w:rPr>
          <w:b/>
          <w:sz w:val="28"/>
          <w:szCs w:val="28"/>
        </w:rPr>
        <w:t>9</w:t>
      </w:r>
      <w:r w:rsidRPr="00AC0E5F">
        <w:rPr>
          <w:sz w:val="28"/>
          <w:szCs w:val="28"/>
        </w:rPr>
        <w:t xml:space="preserve"> новостворених юридичних осіб;</w:t>
      </w:r>
    </w:p>
    <w:p w:rsidR="00A31CAB" w:rsidRPr="00AC0E5F" w:rsidRDefault="00A31CAB" w:rsidP="00A31CAB">
      <w:pPr>
        <w:pStyle w:val="a4"/>
        <w:numPr>
          <w:ilvl w:val="0"/>
          <w:numId w:val="4"/>
        </w:numPr>
        <w:spacing w:before="0" w:beforeAutospacing="0" w:after="0" w:afterAutospacing="0"/>
        <w:ind w:firstLine="720"/>
        <w:jc w:val="both"/>
        <w:rPr>
          <w:sz w:val="28"/>
          <w:szCs w:val="28"/>
        </w:rPr>
      </w:pPr>
      <w:r w:rsidRPr="00AC0E5F">
        <w:rPr>
          <w:b/>
          <w:sz w:val="28"/>
          <w:szCs w:val="28"/>
        </w:rPr>
        <w:t>314</w:t>
      </w:r>
      <w:r w:rsidRPr="00AC0E5F">
        <w:rPr>
          <w:sz w:val="28"/>
          <w:szCs w:val="28"/>
        </w:rPr>
        <w:t xml:space="preserve"> фізичних осіб – підприємців.</w:t>
      </w:r>
    </w:p>
    <w:p w:rsidR="00A31CAB" w:rsidRPr="00AC0E5F" w:rsidRDefault="00A31CAB" w:rsidP="00A31CAB">
      <w:pPr>
        <w:pStyle w:val="a4"/>
        <w:spacing w:before="0" w:beforeAutospacing="0" w:after="0" w:afterAutospacing="0"/>
        <w:ind w:left="1800"/>
        <w:jc w:val="both"/>
        <w:rPr>
          <w:sz w:val="10"/>
          <w:szCs w:val="10"/>
        </w:rPr>
      </w:pPr>
    </w:p>
    <w:p w:rsidR="00A31CAB" w:rsidRPr="00AC0E5F" w:rsidRDefault="00A31CAB" w:rsidP="00A31CAB">
      <w:pPr>
        <w:pStyle w:val="a4"/>
        <w:spacing w:before="0" w:beforeAutospacing="0" w:after="0" w:afterAutospacing="0"/>
        <w:ind w:left="1800"/>
        <w:jc w:val="both"/>
        <w:rPr>
          <w:sz w:val="28"/>
          <w:szCs w:val="28"/>
        </w:rPr>
      </w:pPr>
      <w:r w:rsidRPr="00AC0E5F">
        <w:rPr>
          <w:sz w:val="28"/>
          <w:szCs w:val="28"/>
        </w:rPr>
        <w:t>реєстрації припинення діяльності:</w:t>
      </w:r>
    </w:p>
    <w:p w:rsidR="00A31CAB" w:rsidRPr="00AC0E5F" w:rsidRDefault="00A31CAB" w:rsidP="00A31CAB">
      <w:pPr>
        <w:pStyle w:val="a4"/>
        <w:spacing w:before="0" w:beforeAutospacing="0" w:after="0" w:afterAutospacing="0"/>
        <w:ind w:left="1800"/>
        <w:jc w:val="both"/>
        <w:rPr>
          <w:sz w:val="28"/>
          <w:szCs w:val="28"/>
        </w:rPr>
      </w:pPr>
      <w:r w:rsidRPr="00AC0E5F">
        <w:rPr>
          <w:sz w:val="28"/>
          <w:szCs w:val="28"/>
        </w:rPr>
        <w:t xml:space="preserve">- </w:t>
      </w:r>
      <w:r w:rsidRPr="00AC0E5F">
        <w:rPr>
          <w:b/>
          <w:sz w:val="28"/>
          <w:szCs w:val="28"/>
        </w:rPr>
        <w:t>401</w:t>
      </w:r>
      <w:r w:rsidRPr="00AC0E5F">
        <w:rPr>
          <w:sz w:val="28"/>
          <w:szCs w:val="28"/>
        </w:rPr>
        <w:t xml:space="preserve"> фізичних осіб – підприємців;</w:t>
      </w:r>
    </w:p>
    <w:p w:rsidR="00A31CAB" w:rsidRPr="00AC0E5F" w:rsidRDefault="00A31CAB" w:rsidP="00A31CAB">
      <w:pPr>
        <w:pStyle w:val="a4"/>
        <w:spacing w:before="0" w:beforeAutospacing="0" w:after="0" w:afterAutospacing="0"/>
        <w:ind w:left="1800"/>
        <w:jc w:val="both"/>
        <w:rPr>
          <w:sz w:val="28"/>
          <w:szCs w:val="28"/>
        </w:rPr>
      </w:pPr>
      <w:r w:rsidRPr="00AC0E5F">
        <w:rPr>
          <w:sz w:val="28"/>
          <w:szCs w:val="28"/>
        </w:rPr>
        <w:t xml:space="preserve">- </w:t>
      </w:r>
      <w:r w:rsidRPr="00AC0E5F">
        <w:rPr>
          <w:b/>
          <w:sz w:val="28"/>
          <w:szCs w:val="28"/>
        </w:rPr>
        <w:t>15</w:t>
      </w:r>
      <w:r w:rsidRPr="00AC0E5F">
        <w:rPr>
          <w:sz w:val="28"/>
          <w:szCs w:val="28"/>
        </w:rPr>
        <w:t xml:space="preserve"> юридичних осіб (з них 10 за спрощеною процедурою).</w:t>
      </w:r>
    </w:p>
    <w:p w:rsidR="00A31CAB" w:rsidRPr="00AC0E5F" w:rsidRDefault="00A31CAB" w:rsidP="00A31CAB">
      <w:pPr>
        <w:pStyle w:val="a4"/>
        <w:spacing w:before="0" w:beforeAutospacing="0" w:after="0" w:afterAutospacing="0"/>
        <w:ind w:left="1800"/>
        <w:jc w:val="both"/>
        <w:rPr>
          <w:sz w:val="10"/>
          <w:szCs w:val="10"/>
        </w:rPr>
      </w:pPr>
    </w:p>
    <w:p w:rsidR="00A31CAB" w:rsidRPr="00AC0E5F" w:rsidRDefault="00A31CAB" w:rsidP="00A31CAB">
      <w:pPr>
        <w:pStyle w:val="a4"/>
        <w:spacing w:before="0" w:beforeAutospacing="0" w:after="0" w:afterAutospacing="0"/>
        <w:ind w:left="1800"/>
        <w:jc w:val="both"/>
        <w:rPr>
          <w:sz w:val="10"/>
          <w:szCs w:val="10"/>
        </w:rPr>
      </w:pPr>
    </w:p>
    <w:p w:rsidR="00A31CAB" w:rsidRPr="00AC0E5F" w:rsidRDefault="00A31CAB" w:rsidP="00A31CAB">
      <w:pPr>
        <w:pStyle w:val="a4"/>
        <w:spacing w:before="0" w:beforeAutospacing="0" w:after="0" w:afterAutospacing="0"/>
        <w:ind w:left="1800"/>
        <w:jc w:val="both"/>
        <w:rPr>
          <w:sz w:val="28"/>
          <w:szCs w:val="28"/>
        </w:rPr>
      </w:pPr>
      <w:r w:rsidRPr="00AC0E5F">
        <w:rPr>
          <w:sz w:val="28"/>
          <w:szCs w:val="28"/>
        </w:rPr>
        <w:t>проведення реєстраційних дії щодо внесення змін до відомостей:</w:t>
      </w:r>
    </w:p>
    <w:p w:rsidR="00A31CAB" w:rsidRPr="00AC0E5F" w:rsidRDefault="00A31CAB" w:rsidP="00A31CAB">
      <w:pPr>
        <w:pStyle w:val="a4"/>
        <w:spacing w:before="0" w:beforeAutospacing="0" w:after="0" w:afterAutospacing="0"/>
        <w:ind w:left="1800"/>
        <w:jc w:val="both"/>
        <w:rPr>
          <w:sz w:val="28"/>
          <w:szCs w:val="28"/>
        </w:rPr>
      </w:pPr>
      <w:r w:rsidRPr="00AC0E5F">
        <w:rPr>
          <w:sz w:val="28"/>
          <w:szCs w:val="28"/>
        </w:rPr>
        <w:lastRenderedPageBreak/>
        <w:t xml:space="preserve">- </w:t>
      </w:r>
      <w:r w:rsidRPr="00AC0E5F">
        <w:rPr>
          <w:b/>
          <w:sz w:val="28"/>
          <w:szCs w:val="28"/>
        </w:rPr>
        <w:t>75</w:t>
      </w:r>
      <w:r w:rsidRPr="00AC0E5F">
        <w:rPr>
          <w:sz w:val="28"/>
          <w:szCs w:val="28"/>
        </w:rPr>
        <w:t xml:space="preserve"> юридичних осіб;</w:t>
      </w:r>
    </w:p>
    <w:p w:rsidR="00A31CAB" w:rsidRPr="00AC0E5F" w:rsidRDefault="00A31CAB" w:rsidP="00A31CAB">
      <w:pPr>
        <w:pStyle w:val="a4"/>
        <w:spacing w:before="0" w:beforeAutospacing="0" w:after="0" w:afterAutospacing="0"/>
        <w:ind w:left="1800"/>
        <w:jc w:val="both"/>
        <w:rPr>
          <w:sz w:val="28"/>
          <w:szCs w:val="28"/>
        </w:rPr>
      </w:pPr>
      <w:r w:rsidRPr="00AC0E5F">
        <w:rPr>
          <w:sz w:val="28"/>
          <w:szCs w:val="28"/>
        </w:rPr>
        <w:t xml:space="preserve">- </w:t>
      </w:r>
      <w:r w:rsidRPr="00AC0E5F">
        <w:rPr>
          <w:b/>
          <w:sz w:val="28"/>
          <w:szCs w:val="28"/>
        </w:rPr>
        <w:t>139</w:t>
      </w:r>
      <w:r w:rsidRPr="00AC0E5F">
        <w:rPr>
          <w:sz w:val="28"/>
          <w:szCs w:val="28"/>
        </w:rPr>
        <w:t xml:space="preserve"> фізичних осіб – підприємців.</w:t>
      </w:r>
    </w:p>
    <w:p w:rsidR="00A31CAB" w:rsidRPr="00AC0E5F" w:rsidRDefault="00A31CAB" w:rsidP="00A31CAB">
      <w:pPr>
        <w:pStyle w:val="a4"/>
        <w:spacing w:before="0" w:beforeAutospacing="0" w:after="0" w:afterAutospacing="0"/>
        <w:ind w:left="1800"/>
        <w:jc w:val="both"/>
        <w:rPr>
          <w:sz w:val="10"/>
          <w:szCs w:val="10"/>
        </w:rPr>
      </w:pPr>
    </w:p>
    <w:p w:rsidR="00A31CAB" w:rsidRPr="00AC0E5F" w:rsidRDefault="00A31CAB" w:rsidP="00A31CAB">
      <w:pPr>
        <w:pStyle w:val="a4"/>
        <w:spacing w:before="0" w:beforeAutospacing="0" w:after="0" w:afterAutospacing="0"/>
        <w:ind w:left="1800"/>
        <w:jc w:val="both"/>
        <w:rPr>
          <w:sz w:val="28"/>
          <w:szCs w:val="28"/>
        </w:rPr>
      </w:pPr>
      <w:r w:rsidRPr="00AC0E5F">
        <w:rPr>
          <w:sz w:val="28"/>
          <w:szCs w:val="28"/>
        </w:rPr>
        <w:t>надання на запити фізичних та юридичних осіб:</w:t>
      </w:r>
    </w:p>
    <w:p w:rsidR="00A31CAB" w:rsidRPr="00AC0E5F" w:rsidRDefault="00A31CAB" w:rsidP="00A31CAB">
      <w:pPr>
        <w:pStyle w:val="a4"/>
        <w:spacing w:before="0" w:beforeAutospacing="0" w:after="0" w:afterAutospacing="0"/>
        <w:ind w:left="1800"/>
        <w:jc w:val="both"/>
        <w:rPr>
          <w:sz w:val="28"/>
          <w:szCs w:val="28"/>
        </w:rPr>
      </w:pPr>
      <w:r w:rsidRPr="00AC0E5F">
        <w:rPr>
          <w:sz w:val="28"/>
          <w:szCs w:val="28"/>
        </w:rPr>
        <w:t xml:space="preserve">- </w:t>
      </w:r>
      <w:r w:rsidRPr="00AC0E5F">
        <w:rPr>
          <w:b/>
          <w:sz w:val="28"/>
          <w:szCs w:val="28"/>
        </w:rPr>
        <w:t>140</w:t>
      </w:r>
      <w:r w:rsidRPr="00AC0E5F">
        <w:rPr>
          <w:sz w:val="28"/>
          <w:szCs w:val="28"/>
        </w:rPr>
        <w:t xml:space="preserve"> витягів з Єдиного державного реєстру.</w:t>
      </w:r>
    </w:p>
    <w:p w:rsidR="00A31CAB" w:rsidRPr="00AC0E5F" w:rsidRDefault="00A31CAB" w:rsidP="00A31CAB">
      <w:pPr>
        <w:pStyle w:val="a4"/>
        <w:spacing w:before="0" w:beforeAutospacing="0" w:after="0" w:afterAutospacing="0"/>
        <w:jc w:val="both"/>
        <w:rPr>
          <w:sz w:val="28"/>
          <w:szCs w:val="28"/>
        </w:rPr>
      </w:pPr>
    </w:p>
    <w:p w:rsidR="00A31CAB" w:rsidRPr="00AC0E5F" w:rsidRDefault="00A31CAB" w:rsidP="00A31CAB">
      <w:pPr>
        <w:pStyle w:val="a4"/>
        <w:spacing w:before="0" w:beforeAutospacing="0" w:after="0" w:afterAutospacing="0"/>
        <w:ind w:firstLine="708"/>
        <w:jc w:val="both"/>
        <w:rPr>
          <w:sz w:val="28"/>
          <w:szCs w:val="28"/>
        </w:rPr>
      </w:pPr>
      <w:r w:rsidRPr="00AC0E5F">
        <w:rPr>
          <w:sz w:val="28"/>
          <w:szCs w:val="28"/>
        </w:rPr>
        <w:t xml:space="preserve">Всього сектором з питань державної реєстрації протягом 2018 року опрацьовано </w:t>
      </w:r>
      <w:r w:rsidRPr="00AC0E5F">
        <w:rPr>
          <w:b/>
          <w:sz w:val="28"/>
          <w:szCs w:val="28"/>
        </w:rPr>
        <w:t xml:space="preserve">2721 заяв </w:t>
      </w:r>
      <w:r w:rsidRPr="00AC0E5F">
        <w:rPr>
          <w:sz w:val="28"/>
          <w:szCs w:val="28"/>
        </w:rPr>
        <w:t>(у 2017 – 2687, у 2016 – 1811 заяв).</w:t>
      </w:r>
    </w:p>
    <w:p w:rsidR="00A31CAB" w:rsidRPr="00AC0E5F" w:rsidRDefault="00A31CAB" w:rsidP="00A31CAB">
      <w:pPr>
        <w:pStyle w:val="a4"/>
        <w:spacing w:before="0" w:beforeAutospacing="0" w:after="0" w:afterAutospacing="0"/>
        <w:ind w:firstLine="720"/>
        <w:jc w:val="both"/>
        <w:rPr>
          <w:sz w:val="28"/>
          <w:szCs w:val="28"/>
        </w:rPr>
      </w:pPr>
      <w:r w:rsidRPr="00AC0E5F">
        <w:rPr>
          <w:sz w:val="28"/>
          <w:szCs w:val="28"/>
        </w:rPr>
        <w:t xml:space="preserve"> Відповідно до підпунктів 36.1, 36.2, 36.3 пункту 1 статті 64 Бюджетного кодексу України до доходів районних бюджетів належать адміністративний збір за державну реєстрацію речових прав на нерухоме майно та їх обтяжень, державну реєстрацію юридичних осіб, фізичних осіб - підприємців та громадських формувань та плата за скорочення термінів надання послуг, що здійснюється районними державними адміністраціями. </w:t>
      </w:r>
    </w:p>
    <w:p w:rsidR="00A31CAB" w:rsidRPr="00AC0E5F" w:rsidRDefault="006D6485" w:rsidP="00A31CAB">
      <w:pPr>
        <w:pStyle w:val="a4"/>
        <w:spacing w:before="0" w:beforeAutospacing="0" w:after="0" w:afterAutospacing="0"/>
        <w:ind w:firstLine="720"/>
        <w:jc w:val="both"/>
        <w:rPr>
          <w:sz w:val="28"/>
          <w:szCs w:val="28"/>
        </w:rPr>
      </w:pPr>
      <w:bookmarkStart w:id="1" w:name="n2783"/>
      <w:bookmarkEnd w:id="1"/>
      <w:r w:rsidRPr="00AC0E5F">
        <w:rPr>
          <w:sz w:val="28"/>
          <w:szCs w:val="28"/>
        </w:rPr>
        <w:t>У 2018 році</w:t>
      </w:r>
      <w:r w:rsidR="00A31CAB" w:rsidRPr="00AC0E5F">
        <w:rPr>
          <w:sz w:val="28"/>
          <w:szCs w:val="28"/>
        </w:rPr>
        <w:t xml:space="preserve"> на відповідні рахунки районного бюджету надійшло:</w:t>
      </w:r>
    </w:p>
    <w:p w:rsidR="00A31CAB" w:rsidRPr="00AC0E5F" w:rsidRDefault="00A31CAB" w:rsidP="00A31CAB">
      <w:pPr>
        <w:pStyle w:val="a4"/>
        <w:numPr>
          <w:ilvl w:val="0"/>
          <w:numId w:val="4"/>
        </w:numPr>
        <w:spacing w:before="0" w:beforeAutospacing="0" w:after="0" w:afterAutospacing="0"/>
        <w:jc w:val="both"/>
        <w:rPr>
          <w:sz w:val="28"/>
          <w:szCs w:val="28"/>
        </w:rPr>
      </w:pPr>
      <w:r w:rsidRPr="00AC0E5F">
        <w:rPr>
          <w:sz w:val="28"/>
          <w:szCs w:val="28"/>
        </w:rPr>
        <w:t xml:space="preserve">за державну реєстрацію юридичних осіб та фізичних осіб підприємців </w:t>
      </w:r>
      <w:r w:rsidRPr="00AC0E5F">
        <w:rPr>
          <w:b/>
          <w:sz w:val="28"/>
          <w:szCs w:val="28"/>
        </w:rPr>
        <w:t>53 951 грн.</w:t>
      </w:r>
      <w:r w:rsidRPr="00AC0E5F">
        <w:rPr>
          <w:sz w:val="28"/>
          <w:szCs w:val="28"/>
        </w:rPr>
        <w:t>;</w:t>
      </w:r>
    </w:p>
    <w:p w:rsidR="00A31CAB" w:rsidRPr="00AC0E5F" w:rsidRDefault="00A31CAB" w:rsidP="00A31CAB">
      <w:pPr>
        <w:pStyle w:val="a4"/>
        <w:numPr>
          <w:ilvl w:val="0"/>
          <w:numId w:val="4"/>
        </w:numPr>
        <w:spacing w:before="0" w:beforeAutospacing="0" w:after="0" w:afterAutospacing="0"/>
        <w:jc w:val="both"/>
        <w:rPr>
          <w:sz w:val="28"/>
          <w:szCs w:val="28"/>
        </w:rPr>
      </w:pPr>
      <w:r w:rsidRPr="00AC0E5F">
        <w:rPr>
          <w:sz w:val="28"/>
          <w:szCs w:val="28"/>
        </w:rPr>
        <w:t xml:space="preserve">за державну реєстрацію речових прав на нерухоме майно </w:t>
      </w:r>
      <w:r w:rsidRPr="00AC0E5F">
        <w:rPr>
          <w:b/>
          <w:sz w:val="28"/>
          <w:szCs w:val="28"/>
        </w:rPr>
        <w:t>354 380 грн.</w:t>
      </w:r>
      <w:r w:rsidRPr="00AC0E5F">
        <w:rPr>
          <w:sz w:val="28"/>
          <w:szCs w:val="28"/>
        </w:rPr>
        <w:t>;</w:t>
      </w:r>
    </w:p>
    <w:p w:rsidR="00A31CAB" w:rsidRPr="00AC0E5F" w:rsidRDefault="00A31CAB" w:rsidP="00A31CAB">
      <w:pPr>
        <w:pStyle w:val="a4"/>
        <w:spacing w:before="0" w:beforeAutospacing="0" w:after="0" w:afterAutospacing="0"/>
        <w:ind w:left="720"/>
        <w:jc w:val="both"/>
        <w:rPr>
          <w:b/>
          <w:sz w:val="28"/>
          <w:szCs w:val="28"/>
        </w:rPr>
      </w:pPr>
      <w:r w:rsidRPr="00AC0E5F">
        <w:rPr>
          <w:sz w:val="28"/>
          <w:szCs w:val="28"/>
        </w:rPr>
        <w:t>Всього</w:t>
      </w:r>
      <w:r w:rsidR="001E2605" w:rsidRPr="00AC0E5F">
        <w:rPr>
          <w:b/>
          <w:sz w:val="28"/>
          <w:szCs w:val="28"/>
        </w:rPr>
        <w:t>:</w:t>
      </w:r>
      <w:r w:rsidRPr="00AC0E5F">
        <w:rPr>
          <w:b/>
          <w:sz w:val="28"/>
          <w:szCs w:val="28"/>
        </w:rPr>
        <w:t xml:space="preserve"> 408 331 грн.</w:t>
      </w:r>
    </w:p>
    <w:p w:rsidR="00A31CAB" w:rsidRPr="00AC0E5F" w:rsidRDefault="00A31CAB" w:rsidP="00A31CAB">
      <w:pPr>
        <w:pStyle w:val="a4"/>
        <w:spacing w:before="0" w:beforeAutospacing="0" w:after="0" w:afterAutospacing="0"/>
        <w:ind w:firstLine="720"/>
        <w:jc w:val="both"/>
        <w:rPr>
          <w:sz w:val="28"/>
          <w:szCs w:val="28"/>
        </w:rPr>
      </w:pPr>
      <w:r w:rsidRPr="00AC0E5F">
        <w:rPr>
          <w:sz w:val="28"/>
          <w:szCs w:val="28"/>
        </w:rPr>
        <w:t xml:space="preserve">Протягом всього 2017 року до бюджету надійшло </w:t>
      </w:r>
      <w:r w:rsidRPr="00AC0E5F">
        <w:rPr>
          <w:b/>
          <w:sz w:val="28"/>
          <w:szCs w:val="28"/>
        </w:rPr>
        <w:t>229 166,95</w:t>
      </w:r>
      <w:r w:rsidRPr="00AC0E5F">
        <w:rPr>
          <w:sz w:val="28"/>
          <w:szCs w:val="28"/>
          <w:lang w:val="ru-RU"/>
        </w:rPr>
        <w:t xml:space="preserve"> грн.</w:t>
      </w:r>
      <w:r w:rsidRPr="00AC0E5F">
        <w:rPr>
          <w:sz w:val="28"/>
          <w:szCs w:val="28"/>
        </w:rPr>
        <w:t xml:space="preserve">; у 2016 році – </w:t>
      </w:r>
      <w:r w:rsidRPr="00AC0E5F">
        <w:rPr>
          <w:b/>
          <w:sz w:val="28"/>
          <w:szCs w:val="28"/>
        </w:rPr>
        <w:t>106 447</w:t>
      </w:r>
      <w:r w:rsidRPr="00AC0E5F">
        <w:rPr>
          <w:sz w:val="28"/>
          <w:szCs w:val="28"/>
        </w:rPr>
        <w:t xml:space="preserve"> грн.</w:t>
      </w:r>
    </w:p>
    <w:p w:rsidR="00AC3AF2" w:rsidRPr="00AC0E5F" w:rsidRDefault="00AC3AF2" w:rsidP="00E46E38">
      <w:pPr>
        <w:spacing w:after="0" w:line="240" w:lineRule="auto"/>
        <w:jc w:val="both"/>
      </w:pPr>
    </w:p>
    <w:p w:rsidR="000B3808" w:rsidRPr="00AC0E5F" w:rsidRDefault="000B3808" w:rsidP="00AC3AF2">
      <w:pPr>
        <w:spacing w:after="0" w:line="240" w:lineRule="auto"/>
        <w:jc w:val="both"/>
        <w:rPr>
          <w:rStyle w:val="rvts9"/>
          <w:rFonts w:ascii="Times New Roman" w:eastAsia="Times New Roman" w:hAnsi="Times New Roman"/>
          <w:bCs/>
          <w:color w:val="000000"/>
          <w:sz w:val="28"/>
          <w:szCs w:val="28"/>
          <w:bdr w:val="none" w:sz="0" w:space="0" w:color="auto" w:frame="1"/>
          <w:lang w:eastAsia="ru-RU"/>
        </w:rPr>
      </w:pPr>
    </w:p>
    <w:p w:rsidR="009F6E60" w:rsidRPr="00AC0E5F" w:rsidRDefault="00191D36" w:rsidP="009F6E60">
      <w:pPr>
        <w:spacing w:after="0" w:line="240" w:lineRule="auto"/>
        <w:jc w:val="center"/>
        <w:rPr>
          <w:rStyle w:val="rvts9"/>
          <w:rFonts w:ascii="Times New Roman" w:eastAsia="Times New Roman" w:hAnsi="Times New Roman"/>
          <w:b/>
          <w:bCs/>
          <w:color w:val="000000"/>
          <w:sz w:val="28"/>
          <w:szCs w:val="28"/>
          <w:bdr w:val="none" w:sz="0" w:space="0" w:color="auto" w:frame="1"/>
          <w:lang w:eastAsia="ru-RU"/>
        </w:rPr>
      </w:pPr>
      <w:r w:rsidRPr="00AC0E5F">
        <w:rPr>
          <w:rStyle w:val="rvts9"/>
          <w:rFonts w:ascii="Times New Roman" w:eastAsia="Times New Roman" w:hAnsi="Times New Roman"/>
          <w:b/>
          <w:bCs/>
          <w:color w:val="000000"/>
          <w:sz w:val="28"/>
          <w:szCs w:val="28"/>
          <w:bdr w:val="none" w:sz="0" w:space="0" w:color="auto" w:frame="1"/>
          <w:lang w:eastAsia="ru-RU"/>
        </w:rPr>
        <w:t>ГАЛУЗЬ ОСВІТИ</w:t>
      </w:r>
    </w:p>
    <w:p w:rsidR="009F6E60" w:rsidRPr="00AC0E5F" w:rsidRDefault="009F6E60" w:rsidP="009F6E60">
      <w:pPr>
        <w:spacing w:after="0" w:line="240" w:lineRule="auto"/>
        <w:jc w:val="center"/>
        <w:rPr>
          <w:rStyle w:val="rvts9"/>
          <w:rFonts w:ascii="Times New Roman" w:eastAsia="Times New Roman" w:hAnsi="Times New Roman"/>
          <w:b/>
          <w:bCs/>
          <w:color w:val="000000"/>
          <w:sz w:val="28"/>
          <w:szCs w:val="28"/>
          <w:bdr w:val="none" w:sz="0" w:space="0" w:color="auto" w:frame="1"/>
          <w:lang w:eastAsia="ru-RU"/>
        </w:rPr>
      </w:pPr>
    </w:p>
    <w:p w:rsidR="00860FB9" w:rsidRPr="00AC0E5F" w:rsidRDefault="00860FB9" w:rsidP="00860FB9">
      <w:pPr>
        <w:ind w:firstLine="851"/>
        <w:jc w:val="both"/>
        <w:rPr>
          <w:rFonts w:ascii="Times New Roman" w:hAnsi="Times New Roman" w:cs="Times New Roman"/>
          <w:sz w:val="28"/>
          <w:szCs w:val="28"/>
        </w:rPr>
      </w:pPr>
      <w:r w:rsidRPr="00AC0E5F">
        <w:rPr>
          <w:rFonts w:ascii="Times New Roman" w:hAnsi="Times New Roman" w:cs="Times New Roman"/>
          <w:sz w:val="28"/>
          <w:szCs w:val="28"/>
        </w:rPr>
        <w:t xml:space="preserve">Мережа закладів освіти району у 2018 році включала в себе </w:t>
      </w:r>
      <w:r w:rsidRPr="00AC0E5F">
        <w:rPr>
          <w:rFonts w:ascii="Times New Roman" w:hAnsi="Times New Roman" w:cs="Times New Roman"/>
          <w:b/>
          <w:sz w:val="28"/>
          <w:szCs w:val="28"/>
        </w:rPr>
        <w:t>39</w:t>
      </w:r>
      <w:r w:rsidRPr="00AC0E5F">
        <w:rPr>
          <w:rFonts w:ascii="Times New Roman" w:hAnsi="Times New Roman" w:cs="Times New Roman"/>
          <w:sz w:val="28"/>
          <w:szCs w:val="28"/>
        </w:rPr>
        <w:t xml:space="preserve"> закладів загальної середньої освіти,  </w:t>
      </w:r>
      <w:r w:rsidRPr="00AC0E5F">
        <w:rPr>
          <w:rFonts w:ascii="Times New Roman" w:hAnsi="Times New Roman" w:cs="Times New Roman"/>
          <w:b/>
          <w:sz w:val="28"/>
          <w:szCs w:val="28"/>
        </w:rPr>
        <w:t>34</w:t>
      </w:r>
      <w:r w:rsidRPr="00AC0E5F">
        <w:rPr>
          <w:rFonts w:ascii="Times New Roman" w:hAnsi="Times New Roman" w:cs="Times New Roman"/>
          <w:sz w:val="28"/>
          <w:szCs w:val="28"/>
        </w:rPr>
        <w:t xml:space="preserve">  заклади дошкільної освіти та  </w:t>
      </w:r>
      <w:r w:rsidRPr="00AC0E5F">
        <w:rPr>
          <w:rFonts w:ascii="Times New Roman" w:hAnsi="Times New Roman" w:cs="Times New Roman"/>
          <w:b/>
          <w:sz w:val="28"/>
          <w:szCs w:val="28"/>
        </w:rPr>
        <w:t>3</w:t>
      </w:r>
      <w:r w:rsidRPr="00AC0E5F">
        <w:rPr>
          <w:rFonts w:ascii="Times New Roman" w:hAnsi="Times New Roman" w:cs="Times New Roman"/>
          <w:sz w:val="28"/>
          <w:szCs w:val="28"/>
        </w:rPr>
        <w:t xml:space="preserve"> заклади  позашкільної освіти </w:t>
      </w:r>
    </w:p>
    <w:p w:rsidR="00860FB9" w:rsidRPr="00AC0E5F" w:rsidRDefault="00860FB9" w:rsidP="00860FB9">
      <w:pPr>
        <w:spacing w:after="0" w:line="240" w:lineRule="auto"/>
        <w:ind w:firstLine="851"/>
        <w:jc w:val="both"/>
        <w:rPr>
          <w:rFonts w:ascii="Times New Roman" w:hAnsi="Times New Roman" w:cs="Times New Roman"/>
          <w:i/>
          <w:sz w:val="28"/>
          <w:szCs w:val="28"/>
        </w:rPr>
      </w:pPr>
    </w:p>
    <w:p w:rsidR="00860FB9" w:rsidRPr="00AC0E5F" w:rsidRDefault="00860FB9" w:rsidP="00860FB9">
      <w:pPr>
        <w:spacing w:after="0" w:line="240" w:lineRule="auto"/>
        <w:ind w:firstLine="851"/>
        <w:jc w:val="both"/>
        <w:rPr>
          <w:rFonts w:ascii="Times New Roman" w:hAnsi="Times New Roman" w:cs="Times New Roman"/>
          <w:b/>
          <w:i/>
          <w:sz w:val="28"/>
          <w:szCs w:val="28"/>
        </w:rPr>
      </w:pPr>
      <w:r w:rsidRPr="00AC0E5F">
        <w:rPr>
          <w:rFonts w:ascii="Times New Roman" w:hAnsi="Times New Roman" w:cs="Times New Roman"/>
          <w:b/>
          <w:i/>
          <w:sz w:val="28"/>
          <w:szCs w:val="28"/>
        </w:rPr>
        <w:t>Дошкільна освіта</w:t>
      </w:r>
    </w:p>
    <w:p w:rsidR="00860FB9" w:rsidRPr="00AC0E5F" w:rsidRDefault="00860FB9" w:rsidP="00860FB9">
      <w:pPr>
        <w:spacing w:after="0" w:line="240" w:lineRule="auto"/>
        <w:ind w:firstLine="851"/>
        <w:jc w:val="both"/>
        <w:rPr>
          <w:rFonts w:ascii="Times New Roman" w:hAnsi="Times New Roman" w:cs="Times New Roman"/>
          <w:sz w:val="28"/>
          <w:szCs w:val="28"/>
        </w:rPr>
      </w:pPr>
      <w:r w:rsidRPr="00AC0E5F">
        <w:rPr>
          <w:rFonts w:ascii="Times New Roman" w:hAnsi="Times New Roman" w:cs="Times New Roman"/>
          <w:sz w:val="28"/>
          <w:szCs w:val="28"/>
        </w:rPr>
        <w:t xml:space="preserve">У  </w:t>
      </w:r>
      <w:r w:rsidRPr="00AC0E5F">
        <w:rPr>
          <w:rFonts w:ascii="Times New Roman" w:hAnsi="Times New Roman" w:cs="Times New Roman"/>
          <w:b/>
          <w:sz w:val="28"/>
          <w:szCs w:val="28"/>
        </w:rPr>
        <w:t>105</w:t>
      </w:r>
      <w:r w:rsidRPr="00AC0E5F">
        <w:rPr>
          <w:rFonts w:ascii="Times New Roman" w:hAnsi="Times New Roman" w:cs="Times New Roman"/>
          <w:sz w:val="28"/>
          <w:szCs w:val="28"/>
        </w:rPr>
        <w:t xml:space="preserve"> групах закладів дошкільної освіти різних типів та форм власності виховується </w:t>
      </w:r>
      <w:r w:rsidRPr="00AC0E5F">
        <w:rPr>
          <w:rFonts w:ascii="Times New Roman" w:hAnsi="Times New Roman" w:cs="Times New Roman"/>
          <w:b/>
          <w:sz w:val="28"/>
          <w:szCs w:val="28"/>
        </w:rPr>
        <w:t>2803</w:t>
      </w:r>
      <w:r w:rsidRPr="00AC0E5F">
        <w:rPr>
          <w:rFonts w:ascii="Times New Roman" w:hAnsi="Times New Roman" w:cs="Times New Roman"/>
          <w:sz w:val="28"/>
          <w:szCs w:val="28"/>
        </w:rPr>
        <w:t xml:space="preserve">  дітей, що становить </w:t>
      </w:r>
      <w:r w:rsidRPr="00AC0E5F">
        <w:rPr>
          <w:rFonts w:ascii="Times New Roman" w:hAnsi="Times New Roman" w:cs="Times New Roman"/>
          <w:b/>
          <w:sz w:val="28"/>
          <w:szCs w:val="28"/>
        </w:rPr>
        <w:t>54 %.</w:t>
      </w:r>
      <w:r w:rsidRPr="00AC0E5F">
        <w:rPr>
          <w:rFonts w:ascii="Times New Roman" w:hAnsi="Times New Roman" w:cs="Times New Roman"/>
          <w:sz w:val="28"/>
          <w:szCs w:val="28"/>
        </w:rPr>
        <w:t xml:space="preserve"> Слід зазначити, що  у всіх населених пунктах району є дитячий садок. Із загальної кількості дошкільних навчальних закладів району </w:t>
      </w:r>
      <w:r w:rsidRPr="00AC0E5F">
        <w:rPr>
          <w:rFonts w:ascii="Times New Roman" w:hAnsi="Times New Roman" w:cs="Times New Roman"/>
          <w:b/>
          <w:sz w:val="28"/>
          <w:szCs w:val="28"/>
        </w:rPr>
        <w:t>19</w:t>
      </w:r>
      <w:r w:rsidRPr="00AC0E5F">
        <w:rPr>
          <w:rFonts w:ascii="Times New Roman" w:hAnsi="Times New Roman" w:cs="Times New Roman"/>
          <w:sz w:val="28"/>
          <w:szCs w:val="28"/>
        </w:rPr>
        <w:t xml:space="preserve"> є типовими, </w:t>
      </w:r>
      <w:r w:rsidRPr="00AC0E5F">
        <w:rPr>
          <w:rFonts w:ascii="Times New Roman" w:hAnsi="Times New Roman" w:cs="Times New Roman"/>
          <w:b/>
          <w:sz w:val="28"/>
          <w:szCs w:val="28"/>
        </w:rPr>
        <w:t>14</w:t>
      </w:r>
      <w:r w:rsidRPr="00AC0E5F">
        <w:rPr>
          <w:rFonts w:ascii="Times New Roman" w:hAnsi="Times New Roman" w:cs="Times New Roman"/>
          <w:sz w:val="28"/>
          <w:szCs w:val="28"/>
        </w:rPr>
        <w:t xml:space="preserve"> - розміщені у пристосованих приміщеннях, </w:t>
      </w:r>
      <w:r w:rsidRPr="00AC0E5F">
        <w:rPr>
          <w:rFonts w:ascii="Times New Roman" w:hAnsi="Times New Roman" w:cs="Times New Roman"/>
          <w:b/>
          <w:sz w:val="28"/>
          <w:szCs w:val="28"/>
        </w:rPr>
        <w:t xml:space="preserve">2 - </w:t>
      </w:r>
      <w:r w:rsidRPr="00AC0E5F">
        <w:rPr>
          <w:rFonts w:ascii="Times New Roman" w:hAnsi="Times New Roman" w:cs="Times New Roman"/>
          <w:sz w:val="28"/>
          <w:szCs w:val="28"/>
        </w:rPr>
        <w:t xml:space="preserve">приватні ( благодійної організації «Карітас»). </w:t>
      </w:r>
      <w:r w:rsidRPr="00AC0E5F">
        <w:rPr>
          <w:rFonts w:ascii="Times New Roman" w:hAnsi="Times New Roman" w:cs="Times New Roman"/>
          <w:sz w:val="28"/>
          <w:szCs w:val="28"/>
        </w:rPr>
        <w:tab/>
      </w:r>
    </w:p>
    <w:p w:rsidR="00860FB9" w:rsidRPr="00AC0E5F" w:rsidRDefault="00860FB9" w:rsidP="00860FB9">
      <w:pPr>
        <w:spacing w:after="0" w:line="240" w:lineRule="auto"/>
        <w:ind w:firstLine="851"/>
        <w:jc w:val="both"/>
        <w:rPr>
          <w:rFonts w:ascii="Times New Roman" w:hAnsi="Times New Roman" w:cs="Times New Roman"/>
          <w:sz w:val="28"/>
          <w:szCs w:val="28"/>
        </w:rPr>
      </w:pPr>
      <w:r w:rsidRPr="00AC0E5F">
        <w:rPr>
          <w:rFonts w:ascii="Times New Roman" w:hAnsi="Times New Roman" w:cs="Times New Roman"/>
          <w:sz w:val="28"/>
          <w:szCs w:val="28"/>
        </w:rPr>
        <w:t xml:space="preserve">З </w:t>
      </w:r>
      <w:r w:rsidRPr="00AC0E5F">
        <w:rPr>
          <w:rFonts w:ascii="Times New Roman" w:hAnsi="Times New Roman" w:cs="Times New Roman"/>
          <w:b/>
          <w:sz w:val="28"/>
          <w:szCs w:val="28"/>
        </w:rPr>
        <w:t>1503</w:t>
      </w:r>
      <w:r w:rsidRPr="00AC0E5F">
        <w:rPr>
          <w:rFonts w:ascii="Times New Roman" w:hAnsi="Times New Roman" w:cs="Times New Roman"/>
          <w:sz w:val="28"/>
          <w:szCs w:val="28"/>
        </w:rPr>
        <w:t xml:space="preserve"> дітей п’ятирічного віку </w:t>
      </w:r>
      <w:r w:rsidRPr="00AC0E5F">
        <w:rPr>
          <w:rFonts w:ascii="Times New Roman" w:hAnsi="Times New Roman" w:cs="Times New Roman"/>
          <w:b/>
          <w:sz w:val="28"/>
          <w:szCs w:val="28"/>
        </w:rPr>
        <w:t>1336</w:t>
      </w:r>
      <w:r w:rsidRPr="00AC0E5F">
        <w:rPr>
          <w:rFonts w:ascii="Times New Roman" w:hAnsi="Times New Roman" w:cs="Times New Roman"/>
          <w:sz w:val="28"/>
          <w:szCs w:val="28"/>
        </w:rPr>
        <w:t xml:space="preserve"> відвідує заклади дошкільної освіти, в тому числі - </w:t>
      </w:r>
      <w:r w:rsidR="001E2605" w:rsidRPr="00AC0E5F">
        <w:rPr>
          <w:rFonts w:ascii="Times New Roman" w:hAnsi="Times New Roman" w:cs="Times New Roman"/>
          <w:b/>
          <w:sz w:val="28"/>
          <w:szCs w:val="28"/>
        </w:rPr>
        <w:t>8</w:t>
      </w:r>
      <w:r w:rsidRPr="00AC0E5F">
        <w:rPr>
          <w:rFonts w:ascii="Times New Roman" w:hAnsi="Times New Roman" w:cs="Times New Roman"/>
          <w:sz w:val="28"/>
          <w:szCs w:val="28"/>
        </w:rPr>
        <w:t xml:space="preserve"> груп короткотривалого перебування, що становить </w:t>
      </w:r>
      <w:r w:rsidRPr="00AC0E5F">
        <w:rPr>
          <w:rFonts w:ascii="Times New Roman" w:hAnsi="Times New Roman" w:cs="Times New Roman"/>
          <w:b/>
          <w:sz w:val="28"/>
          <w:szCs w:val="28"/>
        </w:rPr>
        <w:t>89 %</w:t>
      </w:r>
      <w:r w:rsidRPr="00AC0E5F">
        <w:rPr>
          <w:rFonts w:ascii="Times New Roman" w:hAnsi="Times New Roman" w:cs="Times New Roman"/>
          <w:sz w:val="28"/>
          <w:szCs w:val="28"/>
        </w:rPr>
        <w:t>. Це дає змогу підвищити рівень підготовки дітей до навчання в школі</w:t>
      </w:r>
      <w:r w:rsidRPr="00AC0E5F">
        <w:rPr>
          <w:rFonts w:ascii="Times New Roman" w:hAnsi="Times New Roman" w:cs="Times New Roman"/>
          <w:color w:val="FF0000"/>
          <w:sz w:val="28"/>
          <w:szCs w:val="28"/>
        </w:rPr>
        <w:t xml:space="preserve">. </w:t>
      </w:r>
    </w:p>
    <w:p w:rsidR="00860FB9" w:rsidRPr="00AC0E5F" w:rsidRDefault="00860FB9" w:rsidP="00860FB9">
      <w:pPr>
        <w:spacing w:after="0" w:line="240" w:lineRule="auto"/>
        <w:ind w:firstLine="708"/>
        <w:jc w:val="both"/>
        <w:rPr>
          <w:rFonts w:ascii="Times New Roman" w:hAnsi="Times New Roman" w:cs="Times New Roman"/>
          <w:sz w:val="28"/>
          <w:szCs w:val="28"/>
        </w:rPr>
      </w:pPr>
      <w:r w:rsidRPr="00AC0E5F">
        <w:rPr>
          <w:rFonts w:ascii="Times New Roman" w:hAnsi="Times New Roman" w:cs="Times New Roman"/>
          <w:sz w:val="28"/>
          <w:szCs w:val="28"/>
        </w:rPr>
        <w:t xml:space="preserve">У листопаді 2018 року відкрита  додаткова група у  ДНЗ с.Кваси. </w:t>
      </w:r>
    </w:p>
    <w:p w:rsidR="00860FB9" w:rsidRPr="00AC0E5F" w:rsidRDefault="00860FB9" w:rsidP="00860FB9">
      <w:pPr>
        <w:spacing w:after="0" w:line="240" w:lineRule="auto"/>
        <w:ind w:firstLine="708"/>
        <w:jc w:val="both"/>
        <w:rPr>
          <w:rFonts w:ascii="Times New Roman" w:hAnsi="Times New Roman" w:cs="Times New Roman"/>
          <w:i/>
          <w:color w:val="FF0000"/>
          <w:sz w:val="28"/>
          <w:szCs w:val="28"/>
        </w:rPr>
      </w:pPr>
      <w:r w:rsidRPr="00AC0E5F">
        <w:rPr>
          <w:rFonts w:ascii="Times New Roman" w:hAnsi="Times New Roman" w:cs="Times New Roman"/>
          <w:sz w:val="28"/>
          <w:szCs w:val="28"/>
        </w:rPr>
        <w:t>Найвищий відсоток охоплення дітей дошкільного віку у с. Біла Церква-</w:t>
      </w:r>
      <w:r w:rsidRPr="00AC0E5F">
        <w:rPr>
          <w:rFonts w:ascii="Times New Roman" w:hAnsi="Times New Roman" w:cs="Times New Roman"/>
          <w:b/>
          <w:sz w:val="28"/>
          <w:szCs w:val="28"/>
        </w:rPr>
        <w:t>60</w:t>
      </w:r>
      <w:r w:rsidRPr="00AC0E5F">
        <w:rPr>
          <w:rFonts w:ascii="Times New Roman" w:hAnsi="Times New Roman" w:cs="Times New Roman"/>
          <w:sz w:val="28"/>
          <w:szCs w:val="28"/>
        </w:rPr>
        <w:t xml:space="preserve">%,  с. Білин, смт В. Бичків, смт. Коб.Поляна - </w:t>
      </w:r>
      <w:r w:rsidRPr="00AC0E5F">
        <w:rPr>
          <w:rFonts w:ascii="Times New Roman" w:hAnsi="Times New Roman" w:cs="Times New Roman"/>
          <w:b/>
          <w:sz w:val="28"/>
          <w:szCs w:val="28"/>
        </w:rPr>
        <w:t>48</w:t>
      </w:r>
      <w:r w:rsidRPr="00AC0E5F">
        <w:rPr>
          <w:rFonts w:ascii="Times New Roman" w:hAnsi="Times New Roman" w:cs="Times New Roman"/>
          <w:sz w:val="28"/>
          <w:szCs w:val="28"/>
        </w:rPr>
        <w:t xml:space="preserve"> %, с.Косівська Поляна і м.Рахів - </w:t>
      </w:r>
      <w:r w:rsidRPr="00AC0E5F">
        <w:rPr>
          <w:rFonts w:ascii="Times New Roman" w:hAnsi="Times New Roman" w:cs="Times New Roman"/>
          <w:b/>
          <w:sz w:val="28"/>
          <w:szCs w:val="28"/>
        </w:rPr>
        <w:t>43</w:t>
      </w:r>
      <w:r w:rsidRPr="00AC0E5F">
        <w:rPr>
          <w:rFonts w:ascii="Times New Roman" w:hAnsi="Times New Roman" w:cs="Times New Roman"/>
          <w:sz w:val="28"/>
          <w:szCs w:val="28"/>
        </w:rPr>
        <w:t xml:space="preserve">%,  а найнижчий  - у с.  Водиця - </w:t>
      </w:r>
      <w:r w:rsidRPr="00AC0E5F">
        <w:rPr>
          <w:rFonts w:ascii="Times New Roman" w:hAnsi="Times New Roman" w:cs="Times New Roman"/>
          <w:b/>
          <w:sz w:val="28"/>
          <w:szCs w:val="28"/>
        </w:rPr>
        <w:t>15</w:t>
      </w:r>
      <w:r w:rsidRPr="00AC0E5F">
        <w:rPr>
          <w:rFonts w:ascii="Times New Roman" w:hAnsi="Times New Roman" w:cs="Times New Roman"/>
          <w:sz w:val="28"/>
          <w:szCs w:val="28"/>
        </w:rPr>
        <w:t xml:space="preserve">%, с. Розтоки - </w:t>
      </w:r>
      <w:r w:rsidRPr="00AC0E5F">
        <w:rPr>
          <w:rFonts w:ascii="Times New Roman" w:hAnsi="Times New Roman" w:cs="Times New Roman"/>
          <w:b/>
          <w:sz w:val="28"/>
          <w:szCs w:val="28"/>
        </w:rPr>
        <w:t>17</w:t>
      </w:r>
      <w:r w:rsidRPr="00AC0E5F">
        <w:rPr>
          <w:rFonts w:ascii="Times New Roman" w:hAnsi="Times New Roman" w:cs="Times New Roman"/>
          <w:sz w:val="28"/>
          <w:szCs w:val="28"/>
        </w:rPr>
        <w:t xml:space="preserve"> %. Найбільша потреба у охопленні дітей п’ятирічного віку дошкільною освітою  у ЗДО  м. Рахі</w:t>
      </w:r>
      <w:r w:rsidR="001E2605" w:rsidRPr="00AC0E5F">
        <w:rPr>
          <w:rFonts w:ascii="Times New Roman" w:hAnsi="Times New Roman" w:cs="Times New Roman"/>
          <w:sz w:val="28"/>
          <w:szCs w:val="28"/>
        </w:rPr>
        <w:t>в, смт Великий Бичків, смт</w:t>
      </w:r>
      <w:r w:rsidRPr="00AC0E5F">
        <w:rPr>
          <w:rFonts w:ascii="Times New Roman" w:hAnsi="Times New Roman" w:cs="Times New Roman"/>
          <w:sz w:val="28"/>
          <w:szCs w:val="28"/>
        </w:rPr>
        <w:t xml:space="preserve"> Ясіня,  с. Лазещина, с. Розтоки, с. Верхнє Водяне.</w:t>
      </w:r>
      <w:r w:rsidRPr="00AC0E5F">
        <w:rPr>
          <w:rFonts w:ascii="Times New Roman" w:hAnsi="Times New Roman" w:cs="Times New Roman"/>
          <w:i/>
          <w:color w:val="FF0000"/>
          <w:sz w:val="28"/>
          <w:szCs w:val="28"/>
        </w:rPr>
        <w:tab/>
      </w:r>
    </w:p>
    <w:p w:rsidR="00860FB9" w:rsidRPr="00AC0E5F" w:rsidRDefault="00860FB9" w:rsidP="00860FB9">
      <w:pPr>
        <w:spacing w:after="0" w:line="240" w:lineRule="auto"/>
        <w:ind w:firstLine="708"/>
        <w:jc w:val="both"/>
        <w:rPr>
          <w:rFonts w:ascii="Times New Roman" w:hAnsi="Times New Roman" w:cs="Times New Roman"/>
          <w:i/>
          <w:sz w:val="28"/>
          <w:szCs w:val="28"/>
        </w:rPr>
      </w:pPr>
    </w:p>
    <w:p w:rsidR="00860FB9" w:rsidRPr="00AC0E5F" w:rsidRDefault="00860FB9" w:rsidP="00860FB9">
      <w:pPr>
        <w:spacing w:after="0" w:line="240" w:lineRule="auto"/>
        <w:ind w:firstLine="851"/>
        <w:jc w:val="both"/>
        <w:rPr>
          <w:rFonts w:ascii="Times New Roman" w:hAnsi="Times New Roman" w:cs="Times New Roman"/>
          <w:sz w:val="28"/>
          <w:szCs w:val="28"/>
        </w:rPr>
      </w:pPr>
      <w:r w:rsidRPr="00AC0E5F">
        <w:rPr>
          <w:rFonts w:ascii="Times New Roman" w:hAnsi="Times New Roman" w:cs="Times New Roman"/>
          <w:noProof/>
          <w:sz w:val="28"/>
          <w:szCs w:val="28"/>
          <w:lang w:val="ru-RU" w:eastAsia="ru-RU"/>
        </w:rPr>
        <w:lastRenderedPageBreak/>
        <w:drawing>
          <wp:inline distT="0" distB="0" distL="0" distR="0">
            <wp:extent cx="4957899" cy="2586446"/>
            <wp:effectExtent l="19050" t="0" r="14151" b="4354"/>
            <wp:docPr id="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60FB9" w:rsidRPr="00AC0E5F" w:rsidRDefault="00860FB9" w:rsidP="00860FB9">
      <w:pPr>
        <w:spacing w:after="0" w:line="240" w:lineRule="auto"/>
        <w:ind w:firstLine="851"/>
        <w:jc w:val="both"/>
        <w:rPr>
          <w:rFonts w:ascii="Times New Roman" w:hAnsi="Times New Roman" w:cs="Times New Roman"/>
          <w:sz w:val="28"/>
          <w:szCs w:val="28"/>
        </w:rPr>
      </w:pPr>
    </w:p>
    <w:p w:rsidR="00860FB9" w:rsidRPr="00AC0E5F" w:rsidRDefault="00860FB9" w:rsidP="00860FB9">
      <w:pPr>
        <w:spacing w:after="0" w:line="240" w:lineRule="auto"/>
        <w:ind w:firstLine="708"/>
        <w:jc w:val="both"/>
        <w:rPr>
          <w:rFonts w:ascii="Times New Roman" w:hAnsi="Times New Roman" w:cs="Times New Roman"/>
          <w:sz w:val="28"/>
          <w:szCs w:val="28"/>
        </w:rPr>
      </w:pPr>
      <w:r w:rsidRPr="00AC0E5F">
        <w:rPr>
          <w:rFonts w:ascii="Times New Roman" w:hAnsi="Times New Roman" w:cs="Times New Roman"/>
          <w:sz w:val="28"/>
          <w:szCs w:val="28"/>
        </w:rPr>
        <w:t>Найвища  завантаженість у  ЗДО м. Рахів,  смт Ясіня,  с. Верхнє Водяне, с. Ділове, с. Кваси, а найнижча - у ЗДО с. Костилівка, с.Луги, с. Середнє Водяне.</w:t>
      </w:r>
    </w:p>
    <w:p w:rsidR="00860FB9" w:rsidRPr="00AC0E5F" w:rsidRDefault="00860FB9" w:rsidP="00860FB9">
      <w:pPr>
        <w:spacing w:after="0" w:line="240" w:lineRule="auto"/>
        <w:ind w:firstLine="708"/>
        <w:jc w:val="both"/>
        <w:rPr>
          <w:rFonts w:ascii="Times New Roman" w:hAnsi="Times New Roman" w:cs="Times New Roman"/>
          <w:sz w:val="28"/>
          <w:szCs w:val="28"/>
        </w:rPr>
      </w:pPr>
      <w:r w:rsidRPr="00AC0E5F">
        <w:rPr>
          <w:rFonts w:ascii="Times New Roman" w:hAnsi="Times New Roman" w:cs="Times New Roman"/>
          <w:sz w:val="28"/>
          <w:szCs w:val="28"/>
        </w:rPr>
        <w:t xml:space="preserve">Однак, рівень  завантаженості міських та </w:t>
      </w:r>
      <w:r w:rsidR="001E2605" w:rsidRPr="00AC0E5F">
        <w:rPr>
          <w:rFonts w:ascii="Times New Roman" w:hAnsi="Times New Roman" w:cs="Times New Roman"/>
          <w:sz w:val="28"/>
          <w:szCs w:val="28"/>
        </w:rPr>
        <w:t xml:space="preserve">сільських, </w:t>
      </w:r>
      <w:r w:rsidRPr="00AC0E5F">
        <w:rPr>
          <w:rFonts w:ascii="Times New Roman" w:hAnsi="Times New Roman" w:cs="Times New Roman"/>
          <w:sz w:val="28"/>
          <w:szCs w:val="28"/>
        </w:rPr>
        <w:t xml:space="preserve">селищних закладів дошкільної освіти потребує покращення.  Так, на </w:t>
      </w:r>
      <w:r w:rsidRPr="00AC0E5F">
        <w:rPr>
          <w:rFonts w:ascii="Times New Roman" w:hAnsi="Times New Roman" w:cs="Times New Roman"/>
          <w:b/>
          <w:sz w:val="28"/>
          <w:szCs w:val="28"/>
        </w:rPr>
        <w:t>100</w:t>
      </w:r>
      <w:r w:rsidRPr="00AC0E5F">
        <w:rPr>
          <w:rFonts w:ascii="Times New Roman" w:hAnsi="Times New Roman" w:cs="Times New Roman"/>
          <w:sz w:val="28"/>
          <w:szCs w:val="28"/>
        </w:rPr>
        <w:t xml:space="preserve"> місць претендують </w:t>
      </w:r>
      <w:r w:rsidRPr="00AC0E5F">
        <w:rPr>
          <w:rFonts w:ascii="Times New Roman" w:hAnsi="Times New Roman" w:cs="Times New Roman"/>
          <w:b/>
          <w:sz w:val="28"/>
          <w:szCs w:val="28"/>
        </w:rPr>
        <w:t>111</w:t>
      </w:r>
      <w:r w:rsidRPr="00AC0E5F">
        <w:rPr>
          <w:rFonts w:ascii="Times New Roman" w:hAnsi="Times New Roman" w:cs="Times New Roman"/>
          <w:sz w:val="28"/>
          <w:szCs w:val="28"/>
        </w:rPr>
        <w:t xml:space="preserve"> дітей (у 2017 р.- </w:t>
      </w:r>
      <w:r w:rsidRPr="00AC0E5F">
        <w:rPr>
          <w:rFonts w:ascii="Times New Roman" w:hAnsi="Times New Roman" w:cs="Times New Roman"/>
          <w:b/>
          <w:sz w:val="28"/>
          <w:szCs w:val="28"/>
        </w:rPr>
        <w:t>91</w:t>
      </w:r>
      <w:r w:rsidRPr="00AC0E5F">
        <w:rPr>
          <w:rFonts w:ascii="Times New Roman" w:hAnsi="Times New Roman" w:cs="Times New Roman"/>
          <w:sz w:val="28"/>
          <w:szCs w:val="28"/>
        </w:rPr>
        <w:t>, 2016-</w:t>
      </w:r>
      <w:r w:rsidRPr="00AC0E5F">
        <w:rPr>
          <w:rFonts w:ascii="Times New Roman" w:hAnsi="Times New Roman" w:cs="Times New Roman"/>
          <w:b/>
          <w:sz w:val="28"/>
          <w:szCs w:val="28"/>
        </w:rPr>
        <w:t>136</w:t>
      </w:r>
      <w:r w:rsidRPr="00AC0E5F">
        <w:rPr>
          <w:rFonts w:ascii="Times New Roman" w:hAnsi="Times New Roman" w:cs="Times New Roman"/>
          <w:sz w:val="28"/>
          <w:szCs w:val="28"/>
        </w:rPr>
        <w:t xml:space="preserve">). </w:t>
      </w:r>
    </w:p>
    <w:p w:rsidR="00860FB9" w:rsidRPr="00AC0E5F" w:rsidRDefault="00860FB9" w:rsidP="00860FB9">
      <w:pPr>
        <w:spacing w:after="0" w:line="240" w:lineRule="auto"/>
        <w:ind w:firstLine="708"/>
        <w:jc w:val="both"/>
        <w:rPr>
          <w:rFonts w:ascii="Times New Roman" w:hAnsi="Times New Roman" w:cs="Times New Roman"/>
          <w:sz w:val="28"/>
          <w:szCs w:val="28"/>
        </w:rPr>
      </w:pPr>
      <w:r w:rsidRPr="00AC0E5F">
        <w:rPr>
          <w:rFonts w:ascii="Times New Roman" w:hAnsi="Times New Roman" w:cs="Times New Roman"/>
          <w:sz w:val="28"/>
          <w:szCs w:val="28"/>
        </w:rPr>
        <w:t xml:space="preserve">У  </w:t>
      </w:r>
      <w:r w:rsidRPr="00AC0E5F">
        <w:rPr>
          <w:rFonts w:ascii="Times New Roman" w:hAnsi="Times New Roman" w:cs="Times New Roman"/>
          <w:b/>
          <w:sz w:val="28"/>
          <w:szCs w:val="28"/>
        </w:rPr>
        <w:t>90%</w:t>
      </w:r>
      <w:r w:rsidRPr="00AC0E5F">
        <w:rPr>
          <w:rFonts w:ascii="Times New Roman" w:hAnsi="Times New Roman" w:cs="Times New Roman"/>
          <w:sz w:val="28"/>
          <w:szCs w:val="28"/>
        </w:rPr>
        <w:t xml:space="preserve"> закладів дошкільної освіти проведено капітальні ремонти, замінено  вікна, здійснена реконструкція опалювальних систем та сантехнічних вузлів. Освоєно </w:t>
      </w:r>
      <w:r w:rsidRPr="00AC0E5F">
        <w:rPr>
          <w:rFonts w:ascii="Times New Roman" w:hAnsi="Times New Roman" w:cs="Times New Roman"/>
          <w:b/>
          <w:sz w:val="28"/>
          <w:szCs w:val="28"/>
        </w:rPr>
        <w:t>970</w:t>
      </w:r>
      <w:r w:rsidR="001E2605" w:rsidRPr="00AC0E5F">
        <w:rPr>
          <w:rFonts w:ascii="Times New Roman" w:hAnsi="Times New Roman" w:cs="Times New Roman"/>
          <w:b/>
          <w:sz w:val="28"/>
          <w:szCs w:val="28"/>
        </w:rPr>
        <w:t>,</w:t>
      </w:r>
      <w:r w:rsidRPr="00AC0E5F">
        <w:rPr>
          <w:rFonts w:ascii="Times New Roman" w:hAnsi="Times New Roman" w:cs="Times New Roman"/>
          <w:b/>
          <w:sz w:val="28"/>
          <w:szCs w:val="28"/>
        </w:rPr>
        <w:t> 2</w:t>
      </w:r>
      <w:r w:rsidR="001E2605" w:rsidRPr="00AC0E5F">
        <w:rPr>
          <w:rFonts w:ascii="Times New Roman" w:hAnsi="Times New Roman" w:cs="Times New Roman"/>
          <w:sz w:val="28"/>
          <w:szCs w:val="28"/>
        </w:rPr>
        <w:t xml:space="preserve"> тис.</w:t>
      </w:r>
      <w:r w:rsidRPr="00AC0E5F">
        <w:rPr>
          <w:rFonts w:ascii="Times New Roman" w:hAnsi="Times New Roman" w:cs="Times New Roman"/>
          <w:sz w:val="28"/>
          <w:szCs w:val="28"/>
        </w:rPr>
        <w:t>грн. на проведення поточних ремонтів покрівлі в ДНЗ №1 м.Рахів, сантехнічних вузлів в ДНЗ №2 м. Рахів, заміна дверей в ДНЗ с.Білин, капітальний ремонт для відкриття додаткової групи в ДНЗ с.Кваси, ремонт огорожі та коридорних приміщень в ДНЗ с.Луг. Розпочато реконструкцію ДНЗ с.Костилівка.</w:t>
      </w:r>
    </w:p>
    <w:p w:rsidR="00860FB9" w:rsidRPr="00AC0E5F" w:rsidRDefault="00860FB9" w:rsidP="00860FB9">
      <w:pPr>
        <w:pStyle w:val="2a"/>
        <w:shd w:val="clear" w:color="auto" w:fill="auto"/>
        <w:tabs>
          <w:tab w:val="left" w:pos="1901"/>
        </w:tabs>
        <w:spacing w:before="0" w:line="240" w:lineRule="auto"/>
        <w:ind w:firstLine="760"/>
        <w:rPr>
          <w:lang w:eastAsia="uk-UA" w:bidi="uk-UA"/>
        </w:rPr>
      </w:pPr>
      <w:r w:rsidRPr="00AC0E5F">
        <w:rPr>
          <w:lang w:eastAsia="uk-UA" w:bidi="uk-UA"/>
        </w:rPr>
        <w:t>На виконання варіативної складової Базового компонента дошкільної</w:t>
      </w:r>
      <w:r w:rsidRPr="00AC0E5F">
        <w:rPr>
          <w:lang w:eastAsia="uk-UA" w:bidi="uk-UA"/>
        </w:rPr>
        <w:br/>
        <w:t>освіти  з метою розвитку творчого потенціалу дітей дошкільного віку та підтримки обдарованих дошкільників, яка проводиться педагогами у другу половину дня з дітьми у  ДНЗ №1 смт. Ясіня та ДНЗ №2 смт. Ясіня, організовано роботу гуртків з фізичної культури.</w:t>
      </w:r>
    </w:p>
    <w:p w:rsidR="00860FB9" w:rsidRPr="00AC0E5F" w:rsidRDefault="00860FB9" w:rsidP="00860FB9">
      <w:pPr>
        <w:pStyle w:val="2a"/>
        <w:shd w:val="clear" w:color="auto" w:fill="auto"/>
        <w:tabs>
          <w:tab w:val="left" w:pos="1901"/>
        </w:tabs>
        <w:spacing w:before="0" w:line="240" w:lineRule="auto"/>
        <w:ind w:firstLine="760"/>
        <w:rPr>
          <w:lang w:eastAsia="uk-UA" w:bidi="uk-UA"/>
        </w:rPr>
      </w:pPr>
    </w:p>
    <w:p w:rsidR="00860FB9" w:rsidRPr="00AC0E5F" w:rsidRDefault="001E2605" w:rsidP="001E2605">
      <w:pPr>
        <w:pStyle w:val="2a"/>
        <w:shd w:val="clear" w:color="auto" w:fill="auto"/>
        <w:tabs>
          <w:tab w:val="left" w:pos="1901"/>
        </w:tabs>
        <w:spacing w:before="0" w:line="240" w:lineRule="auto"/>
        <w:ind w:firstLine="0"/>
        <w:rPr>
          <w:b/>
          <w:i/>
        </w:rPr>
      </w:pPr>
      <w:r w:rsidRPr="00AC0E5F">
        <w:rPr>
          <w:lang w:eastAsia="uk-UA" w:bidi="uk-UA"/>
        </w:rPr>
        <w:t xml:space="preserve">         </w:t>
      </w:r>
      <w:r w:rsidR="00860FB9" w:rsidRPr="00AC0E5F">
        <w:rPr>
          <w:lang w:eastAsia="uk-UA" w:bidi="uk-UA"/>
        </w:rPr>
        <w:t xml:space="preserve"> </w:t>
      </w:r>
      <w:r w:rsidR="00860FB9" w:rsidRPr="00AC0E5F">
        <w:rPr>
          <w:b/>
          <w:i/>
        </w:rPr>
        <w:t>Загальна середня освіта</w:t>
      </w:r>
    </w:p>
    <w:p w:rsidR="00860FB9" w:rsidRPr="00AC0E5F" w:rsidRDefault="00465137" w:rsidP="00860FB9">
      <w:pPr>
        <w:spacing w:after="0" w:line="240" w:lineRule="auto"/>
        <w:ind w:firstLine="708"/>
        <w:jc w:val="both"/>
        <w:rPr>
          <w:rFonts w:ascii="Times New Roman" w:hAnsi="Times New Roman" w:cs="Times New Roman"/>
          <w:sz w:val="28"/>
          <w:szCs w:val="28"/>
        </w:rPr>
      </w:pPr>
      <w:r w:rsidRPr="00AC0E5F">
        <w:rPr>
          <w:rFonts w:ascii="Times New Roman" w:hAnsi="Times New Roman" w:cs="Times New Roman"/>
          <w:noProof/>
          <w:sz w:val="28"/>
          <w:szCs w:val="28"/>
          <w:lang w:val="ru-RU" w:eastAsia="ru-RU"/>
        </w:rPr>
        <w:drawing>
          <wp:anchor distT="0" distB="0" distL="114300" distR="114300" simplePos="0" relativeHeight="251674624" behindDoc="0" locked="0" layoutInCell="1" allowOverlap="1">
            <wp:simplePos x="0" y="0"/>
            <wp:positionH relativeFrom="column">
              <wp:posOffset>3506470</wp:posOffset>
            </wp:positionH>
            <wp:positionV relativeFrom="paragraph">
              <wp:posOffset>391160</wp:posOffset>
            </wp:positionV>
            <wp:extent cx="2667635" cy="2095500"/>
            <wp:effectExtent l="19050" t="0" r="18415" b="0"/>
            <wp:wrapSquare wrapText="bothSides"/>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00860FB9" w:rsidRPr="00AC0E5F">
        <w:rPr>
          <w:rFonts w:ascii="Times New Roman" w:hAnsi="Times New Roman" w:cs="Times New Roman"/>
          <w:sz w:val="28"/>
          <w:szCs w:val="28"/>
        </w:rPr>
        <w:t xml:space="preserve">На території Рахівського району функціонує </w:t>
      </w:r>
      <w:r w:rsidR="00860FB9" w:rsidRPr="00AC0E5F">
        <w:rPr>
          <w:rFonts w:ascii="Times New Roman" w:hAnsi="Times New Roman" w:cs="Times New Roman"/>
          <w:b/>
          <w:sz w:val="28"/>
          <w:szCs w:val="28"/>
        </w:rPr>
        <w:t>39</w:t>
      </w:r>
      <w:r w:rsidR="00860FB9" w:rsidRPr="00AC0E5F">
        <w:rPr>
          <w:rFonts w:ascii="Times New Roman" w:hAnsi="Times New Roman" w:cs="Times New Roman"/>
          <w:sz w:val="28"/>
          <w:szCs w:val="28"/>
        </w:rPr>
        <w:t xml:space="preserve"> закладів загальної середньої освіти, де навчається </w:t>
      </w:r>
      <w:r w:rsidR="00860FB9" w:rsidRPr="00AC0E5F">
        <w:rPr>
          <w:rFonts w:ascii="Times New Roman" w:hAnsi="Times New Roman" w:cs="Times New Roman"/>
          <w:b/>
          <w:sz w:val="28"/>
          <w:szCs w:val="28"/>
        </w:rPr>
        <w:t>13116</w:t>
      </w:r>
      <w:r w:rsidR="00860FB9" w:rsidRPr="00AC0E5F">
        <w:rPr>
          <w:rFonts w:ascii="Times New Roman" w:hAnsi="Times New Roman" w:cs="Times New Roman"/>
          <w:sz w:val="28"/>
          <w:szCs w:val="28"/>
        </w:rPr>
        <w:t xml:space="preserve"> учнів.</w:t>
      </w:r>
      <w:r w:rsidR="00860FB9" w:rsidRPr="00AC0E5F">
        <w:rPr>
          <w:rFonts w:ascii="Times New Roman" w:hAnsi="Times New Roman" w:cs="Times New Roman"/>
          <w:iCs/>
          <w:sz w:val="28"/>
          <w:szCs w:val="28"/>
        </w:rPr>
        <w:t xml:space="preserve"> З</w:t>
      </w:r>
      <w:r w:rsidR="00860FB9" w:rsidRPr="00AC0E5F">
        <w:rPr>
          <w:rFonts w:ascii="Times New Roman" w:hAnsi="Times New Roman" w:cs="Times New Roman"/>
          <w:sz w:val="28"/>
          <w:szCs w:val="28"/>
        </w:rPr>
        <w:t xml:space="preserve">окрема, у 6 школах І ступеня - </w:t>
      </w:r>
      <w:r w:rsidR="00860FB9" w:rsidRPr="00AC0E5F">
        <w:rPr>
          <w:rFonts w:ascii="Times New Roman" w:hAnsi="Times New Roman" w:cs="Times New Roman"/>
          <w:b/>
          <w:sz w:val="28"/>
          <w:szCs w:val="28"/>
        </w:rPr>
        <w:t>233</w:t>
      </w:r>
      <w:r w:rsidR="00860FB9" w:rsidRPr="00AC0E5F">
        <w:rPr>
          <w:rFonts w:ascii="Times New Roman" w:hAnsi="Times New Roman" w:cs="Times New Roman"/>
          <w:sz w:val="28"/>
          <w:szCs w:val="28"/>
        </w:rPr>
        <w:t xml:space="preserve"> учні, 4-х І-ІІ ступенів – </w:t>
      </w:r>
      <w:r w:rsidR="00860FB9" w:rsidRPr="00AC0E5F">
        <w:rPr>
          <w:rFonts w:ascii="Times New Roman" w:hAnsi="Times New Roman" w:cs="Times New Roman"/>
          <w:b/>
          <w:sz w:val="28"/>
          <w:szCs w:val="28"/>
        </w:rPr>
        <w:t xml:space="preserve">572 </w:t>
      </w:r>
      <w:r w:rsidR="00860FB9" w:rsidRPr="00AC0E5F">
        <w:rPr>
          <w:rFonts w:ascii="Times New Roman" w:hAnsi="Times New Roman" w:cs="Times New Roman"/>
          <w:sz w:val="28"/>
          <w:szCs w:val="28"/>
        </w:rPr>
        <w:t xml:space="preserve">учнів та 30 школах  І-ІІІ ступенів – </w:t>
      </w:r>
      <w:r w:rsidR="00860FB9" w:rsidRPr="00AC0E5F">
        <w:rPr>
          <w:rFonts w:ascii="Times New Roman" w:hAnsi="Times New Roman" w:cs="Times New Roman"/>
          <w:b/>
          <w:sz w:val="28"/>
          <w:szCs w:val="28"/>
        </w:rPr>
        <w:t xml:space="preserve">12311 </w:t>
      </w:r>
      <w:r w:rsidR="00860FB9" w:rsidRPr="00AC0E5F">
        <w:rPr>
          <w:rFonts w:ascii="Times New Roman" w:hAnsi="Times New Roman" w:cs="Times New Roman"/>
          <w:sz w:val="28"/>
          <w:szCs w:val="28"/>
        </w:rPr>
        <w:t xml:space="preserve">учнів. У 10 класах із вечірньою формою навчання при Верхньоводянській ЗОШ І-ІІІ ст. №1, Водицькій ЗОШ І-ІІІ ст. №1, Середньоводянській ЗОШ І-ІІІ ст. та Розтоківській ЗОШ І-ІІІ ст. навчаються </w:t>
      </w:r>
      <w:r w:rsidR="00860FB9" w:rsidRPr="00AC0E5F">
        <w:rPr>
          <w:rFonts w:ascii="Times New Roman" w:hAnsi="Times New Roman" w:cs="Times New Roman"/>
          <w:b/>
          <w:sz w:val="28"/>
          <w:szCs w:val="28"/>
        </w:rPr>
        <w:t>172</w:t>
      </w:r>
      <w:r w:rsidR="00860FB9" w:rsidRPr="00AC0E5F">
        <w:rPr>
          <w:rFonts w:ascii="Times New Roman" w:hAnsi="Times New Roman" w:cs="Times New Roman"/>
          <w:sz w:val="28"/>
          <w:szCs w:val="28"/>
        </w:rPr>
        <w:t xml:space="preserve"> учні.  Кількість учнів у закладах ЗЗСО  щороку зростає.</w:t>
      </w:r>
    </w:p>
    <w:p w:rsidR="00860FB9" w:rsidRPr="00AC0E5F" w:rsidRDefault="00860FB9" w:rsidP="00860FB9">
      <w:pPr>
        <w:pStyle w:val="HTML"/>
        <w:jc w:val="both"/>
        <w:rPr>
          <w:rFonts w:ascii="Times New Roman" w:hAnsi="Times New Roman" w:cs="Times New Roman"/>
          <w:sz w:val="28"/>
          <w:szCs w:val="28"/>
        </w:rPr>
      </w:pPr>
      <w:r w:rsidRPr="00AC0E5F">
        <w:rPr>
          <w:rFonts w:ascii="Times New Roman" w:hAnsi="Times New Roman" w:cs="Times New Roman"/>
          <w:sz w:val="28"/>
          <w:szCs w:val="28"/>
        </w:rPr>
        <w:tab/>
        <w:t xml:space="preserve">Згідно з освітніми запитами та національним складом населення у  районі працюють чотири навчальні заклади </w:t>
      </w:r>
      <w:r w:rsidRPr="00AC0E5F">
        <w:rPr>
          <w:rFonts w:ascii="Times New Roman" w:hAnsi="Times New Roman" w:cs="Times New Roman"/>
          <w:sz w:val="28"/>
          <w:szCs w:val="28"/>
        </w:rPr>
        <w:lastRenderedPageBreak/>
        <w:t xml:space="preserve">з румунською мовою навчання (Білоцерківська, Середньоводянська, Плаюцька  ЗОШ І-ІІІ ст. та Добрічанська ЗОШ І-ІІ ст.), де здобувають освіту </w:t>
      </w:r>
      <w:r w:rsidRPr="00AC0E5F">
        <w:rPr>
          <w:rFonts w:ascii="Times New Roman" w:hAnsi="Times New Roman" w:cs="Times New Roman"/>
          <w:b/>
          <w:sz w:val="28"/>
          <w:szCs w:val="28"/>
        </w:rPr>
        <w:t>877</w:t>
      </w:r>
      <w:r w:rsidRPr="00AC0E5F">
        <w:rPr>
          <w:rFonts w:ascii="Times New Roman" w:hAnsi="Times New Roman" w:cs="Times New Roman"/>
          <w:sz w:val="28"/>
          <w:szCs w:val="28"/>
        </w:rPr>
        <w:t xml:space="preserve"> учнів. </w:t>
      </w:r>
      <w:r w:rsidRPr="00AC0E5F">
        <w:rPr>
          <w:rFonts w:ascii="Times New Roman" w:hAnsi="Times New Roman" w:cs="Times New Roman"/>
          <w:b/>
          <w:sz w:val="28"/>
          <w:szCs w:val="28"/>
        </w:rPr>
        <w:t xml:space="preserve">116 </w:t>
      </w:r>
      <w:r w:rsidRPr="00AC0E5F">
        <w:rPr>
          <w:rFonts w:ascii="Times New Roman" w:hAnsi="Times New Roman" w:cs="Times New Roman"/>
          <w:sz w:val="28"/>
          <w:szCs w:val="28"/>
        </w:rPr>
        <w:t>учнів навчаються у девяти  класах з угорською мовою навчання при Рахівській ЗОШ І-ІІІ ст. №1 та  Ясінянській ЗОШ І-ІІІ ст. №1.</w:t>
      </w:r>
    </w:p>
    <w:p w:rsidR="00860FB9" w:rsidRPr="00AC0E5F" w:rsidRDefault="00860FB9" w:rsidP="00860FB9">
      <w:pPr>
        <w:spacing w:after="0" w:line="240" w:lineRule="auto"/>
        <w:ind w:firstLine="708"/>
        <w:jc w:val="both"/>
        <w:rPr>
          <w:rFonts w:ascii="Times New Roman" w:hAnsi="Times New Roman" w:cs="Times New Roman"/>
          <w:sz w:val="28"/>
          <w:szCs w:val="28"/>
        </w:rPr>
      </w:pPr>
      <w:r w:rsidRPr="00AC0E5F">
        <w:rPr>
          <w:rFonts w:ascii="Times New Roman" w:hAnsi="Times New Roman" w:cs="Times New Roman"/>
          <w:sz w:val="28"/>
          <w:szCs w:val="28"/>
        </w:rPr>
        <w:t>Актуальним залишається питання подальшого функціонування закладів з малою наповнюваністю класів. Призупинено навчальний у  Косівсько-Полянській ЗОШ І ступеня  № 3.</w:t>
      </w:r>
      <w:r w:rsidRPr="00AC0E5F">
        <w:rPr>
          <w:rFonts w:ascii="Times New Roman" w:hAnsi="Times New Roman" w:cs="Times New Roman"/>
          <w:i/>
          <w:sz w:val="28"/>
          <w:szCs w:val="28"/>
        </w:rPr>
        <w:t xml:space="preserve"> </w:t>
      </w:r>
      <w:r w:rsidRPr="00AC0E5F">
        <w:rPr>
          <w:rFonts w:ascii="Times New Roman" w:hAnsi="Times New Roman" w:cs="Times New Roman"/>
          <w:i/>
          <w:sz w:val="28"/>
          <w:szCs w:val="28"/>
        </w:rPr>
        <w:tab/>
      </w:r>
      <w:r w:rsidRPr="00AC0E5F">
        <w:rPr>
          <w:rFonts w:ascii="Times New Roman" w:hAnsi="Times New Roman" w:cs="Times New Roman"/>
          <w:sz w:val="28"/>
          <w:szCs w:val="28"/>
        </w:rPr>
        <w:t xml:space="preserve"> </w:t>
      </w:r>
    </w:p>
    <w:p w:rsidR="002A5BB6" w:rsidRPr="00AC0E5F" w:rsidRDefault="00860FB9" w:rsidP="00860FB9">
      <w:pPr>
        <w:spacing w:after="0" w:line="240" w:lineRule="auto"/>
        <w:ind w:firstLine="709"/>
        <w:jc w:val="both"/>
        <w:rPr>
          <w:rFonts w:ascii="Times New Roman" w:hAnsi="Times New Roman" w:cs="Times New Roman"/>
          <w:sz w:val="28"/>
          <w:szCs w:val="28"/>
        </w:rPr>
      </w:pPr>
      <w:r w:rsidRPr="00AC0E5F">
        <w:rPr>
          <w:rFonts w:ascii="Times New Roman" w:hAnsi="Times New Roman" w:cs="Times New Roman"/>
          <w:color w:val="000000" w:themeColor="text1"/>
          <w:sz w:val="28"/>
          <w:szCs w:val="28"/>
        </w:rPr>
        <w:t>Реорганізовано</w:t>
      </w:r>
      <w:r w:rsidRPr="00AC0E5F">
        <w:rPr>
          <w:rFonts w:ascii="Times New Roman" w:hAnsi="Times New Roman" w:cs="Times New Roman"/>
          <w:sz w:val="28"/>
          <w:szCs w:val="28"/>
        </w:rPr>
        <w:t xml:space="preserve"> Великобичківську ЗОШ - інтернат І-ІІ</w:t>
      </w:r>
      <w:r w:rsidR="002A5BB6" w:rsidRPr="00AC0E5F">
        <w:rPr>
          <w:rFonts w:ascii="Times New Roman" w:hAnsi="Times New Roman" w:cs="Times New Roman"/>
          <w:sz w:val="28"/>
          <w:szCs w:val="28"/>
        </w:rPr>
        <w:t xml:space="preserve">І ст. у Великобичківський ліцей. </w:t>
      </w:r>
    </w:p>
    <w:p w:rsidR="00860FB9" w:rsidRPr="00E1104C" w:rsidRDefault="002A5BB6" w:rsidP="00860FB9">
      <w:pPr>
        <w:spacing w:after="0" w:line="240" w:lineRule="auto"/>
        <w:ind w:firstLine="709"/>
        <w:jc w:val="both"/>
        <w:rPr>
          <w:rFonts w:ascii="Times New Roman" w:hAnsi="Times New Roman" w:cs="Times New Roman"/>
          <w:b/>
          <w:color w:val="000000" w:themeColor="text1"/>
          <w:sz w:val="28"/>
          <w:szCs w:val="28"/>
        </w:rPr>
      </w:pPr>
      <w:r w:rsidRPr="00AC0E5F">
        <w:rPr>
          <w:rFonts w:ascii="Times New Roman" w:hAnsi="Times New Roman" w:cs="Times New Roman"/>
          <w:sz w:val="28"/>
          <w:szCs w:val="28"/>
        </w:rPr>
        <w:t xml:space="preserve">Також, у 2018 році </w:t>
      </w:r>
      <w:r w:rsidR="00860FB9" w:rsidRPr="00AC0E5F">
        <w:rPr>
          <w:rFonts w:ascii="Times New Roman" w:hAnsi="Times New Roman" w:cs="Times New Roman"/>
          <w:sz w:val="28"/>
          <w:szCs w:val="28"/>
        </w:rPr>
        <w:t xml:space="preserve"> </w:t>
      </w:r>
      <w:r w:rsidR="00860FB9" w:rsidRPr="00E1104C">
        <w:rPr>
          <w:rFonts w:ascii="Times New Roman" w:hAnsi="Times New Roman" w:cs="Times New Roman"/>
          <w:b/>
          <w:sz w:val="28"/>
          <w:szCs w:val="28"/>
        </w:rPr>
        <w:t>вв</w:t>
      </w:r>
      <w:r w:rsidR="00860FB9" w:rsidRPr="00E1104C">
        <w:rPr>
          <w:rFonts w:ascii="Times New Roman" w:hAnsi="Times New Roman" w:cs="Times New Roman"/>
          <w:b/>
          <w:color w:val="000000" w:themeColor="text1"/>
          <w:sz w:val="28"/>
          <w:szCs w:val="28"/>
        </w:rPr>
        <w:t>едено в експлуатацію новобудову  Вільховатської ЗОШ І ст.</w:t>
      </w:r>
    </w:p>
    <w:p w:rsidR="00465137" w:rsidRPr="00AC0E5F" w:rsidRDefault="00465137" w:rsidP="00860FB9">
      <w:pPr>
        <w:spacing w:after="0" w:line="240" w:lineRule="auto"/>
        <w:ind w:firstLine="709"/>
        <w:jc w:val="both"/>
        <w:rPr>
          <w:rFonts w:ascii="Times New Roman" w:hAnsi="Times New Roman" w:cs="Times New Roman"/>
          <w:color w:val="000000" w:themeColor="text1"/>
          <w:sz w:val="28"/>
          <w:szCs w:val="28"/>
        </w:rPr>
      </w:pPr>
    </w:p>
    <w:p w:rsidR="002A5BB6" w:rsidRPr="00AC0E5F" w:rsidRDefault="002A5BB6" w:rsidP="00465137">
      <w:pPr>
        <w:spacing w:after="0" w:line="240" w:lineRule="auto"/>
        <w:jc w:val="center"/>
        <w:rPr>
          <w:rFonts w:ascii="Times New Roman" w:hAnsi="Times New Roman" w:cs="Times New Roman"/>
          <w:color w:val="FF0000"/>
          <w:sz w:val="48"/>
          <w:szCs w:val="48"/>
        </w:rPr>
      </w:pPr>
      <w:r w:rsidRPr="00AC0E5F">
        <w:rPr>
          <w:noProof/>
          <w:lang w:val="ru-RU" w:eastAsia="ru-RU"/>
        </w:rPr>
        <w:drawing>
          <wp:inline distT="0" distB="0" distL="0" distR="0">
            <wp:extent cx="4185285" cy="3340991"/>
            <wp:effectExtent l="19050" t="0" r="5715" b="0"/>
            <wp:docPr id="31" name="Рисунок 4" descr="Ð¡Ð²ÑÑÐ»Ð¸Ð½Ð° Ð²ÑÐ´ Ð Ð°ÑÑÐ²ÑÑÐºÐ° ÑÐ°Ð¹Ð´ÐµÑÐ¶Ð°Ð´Ð¼ÑÐ½ÑÑÑÑÐ°Ñ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²ÑÑÐ»Ð¸Ð½Ð° Ð²ÑÐ´ Ð Ð°ÑÑÐ²ÑÑÐºÐ° ÑÐ°Ð¹Ð´ÐµÑÐ¶Ð°Ð´Ð¼ÑÐ½ÑÑÑÑÐ°ÑÑÑ."/>
                    <pic:cNvPicPr>
                      <a:picLocks noChangeAspect="1" noChangeArrowheads="1"/>
                    </pic:cNvPicPr>
                  </pic:nvPicPr>
                  <pic:blipFill>
                    <a:blip r:embed="rId29" cstate="print"/>
                    <a:srcRect/>
                    <a:stretch>
                      <a:fillRect/>
                    </a:stretch>
                  </pic:blipFill>
                  <pic:spPr bwMode="auto">
                    <a:xfrm>
                      <a:off x="0" y="0"/>
                      <a:ext cx="4184853" cy="3340646"/>
                    </a:xfrm>
                    <a:prstGeom prst="rect">
                      <a:avLst/>
                    </a:prstGeom>
                    <a:noFill/>
                    <a:ln w="9525">
                      <a:noFill/>
                      <a:miter lim="800000"/>
                      <a:headEnd/>
                      <a:tailEnd/>
                    </a:ln>
                  </pic:spPr>
                </pic:pic>
              </a:graphicData>
            </a:graphic>
          </wp:inline>
        </w:drawing>
      </w:r>
    </w:p>
    <w:p w:rsidR="00815BAB" w:rsidRPr="00AC0E5F" w:rsidRDefault="00815BAB" w:rsidP="00860FB9">
      <w:pPr>
        <w:spacing w:after="0" w:line="240" w:lineRule="auto"/>
        <w:ind w:firstLine="708"/>
        <w:jc w:val="both"/>
        <w:rPr>
          <w:rFonts w:ascii="Times New Roman" w:hAnsi="Times New Roman" w:cs="Times New Roman"/>
          <w:color w:val="000000" w:themeColor="text1"/>
          <w:sz w:val="28"/>
          <w:szCs w:val="28"/>
        </w:rPr>
      </w:pPr>
    </w:p>
    <w:p w:rsidR="00465137" w:rsidRPr="00AC0E5F" w:rsidRDefault="00465137" w:rsidP="00465137">
      <w:pPr>
        <w:spacing w:after="0" w:line="240" w:lineRule="auto"/>
        <w:jc w:val="center"/>
        <w:rPr>
          <w:rFonts w:ascii="Times New Roman" w:hAnsi="Times New Roman" w:cs="Times New Roman"/>
          <w:color w:val="000000" w:themeColor="text1"/>
          <w:sz w:val="28"/>
          <w:szCs w:val="28"/>
        </w:rPr>
      </w:pPr>
      <w:r w:rsidRPr="00AC0E5F">
        <w:rPr>
          <w:noProof/>
          <w:lang w:val="ru-RU" w:eastAsia="ru-RU"/>
        </w:rPr>
        <w:drawing>
          <wp:inline distT="0" distB="0" distL="0" distR="0">
            <wp:extent cx="4181475" cy="3215166"/>
            <wp:effectExtent l="19050" t="0" r="9525" b="0"/>
            <wp:docPr id="46" name="Рисунок 57" descr="Ð¡Ð²ÑÑÐ»Ð¸Ð½Ð° Ð²ÑÐ´ Ð Ð°ÑÑÐ²ÑÑÐºÐ° ÑÐ°Ð¹Ð´ÐµÑÐ¶Ð°Ð´Ð¼ÑÐ½ÑÑÑÑÐ°Ñ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Ð¡Ð²ÑÑÐ»Ð¸Ð½Ð° Ð²ÑÐ´ Ð Ð°ÑÑÐ²ÑÑÐºÐ° ÑÐ°Ð¹Ð´ÐµÑÐ¶Ð°Ð´Ð¼ÑÐ½ÑÑÑÑÐ°ÑÑÑ."/>
                    <pic:cNvPicPr>
                      <a:picLocks noChangeAspect="1" noChangeArrowheads="1"/>
                    </pic:cNvPicPr>
                  </pic:nvPicPr>
                  <pic:blipFill>
                    <a:blip r:embed="rId30" cstate="print"/>
                    <a:srcRect/>
                    <a:stretch>
                      <a:fillRect/>
                    </a:stretch>
                  </pic:blipFill>
                  <pic:spPr bwMode="auto">
                    <a:xfrm>
                      <a:off x="0" y="0"/>
                      <a:ext cx="4184645" cy="3217603"/>
                    </a:xfrm>
                    <a:prstGeom prst="rect">
                      <a:avLst/>
                    </a:prstGeom>
                    <a:noFill/>
                    <a:ln w="9525">
                      <a:noFill/>
                      <a:miter lim="800000"/>
                      <a:headEnd/>
                      <a:tailEnd/>
                    </a:ln>
                  </pic:spPr>
                </pic:pic>
              </a:graphicData>
            </a:graphic>
          </wp:inline>
        </w:drawing>
      </w:r>
    </w:p>
    <w:p w:rsidR="00815BAB" w:rsidRPr="00AC0E5F" w:rsidRDefault="00860FB9" w:rsidP="005E2681">
      <w:pPr>
        <w:spacing w:after="0" w:line="240" w:lineRule="auto"/>
        <w:ind w:firstLine="708"/>
        <w:jc w:val="both"/>
        <w:rPr>
          <w:rFonts w:ascii="Times New Roman" w:hAnsi="Times New Roman" w:cs="Times New Roman"/>
          <w:color w:val="000000" w:themeColor="text1"/>
          <w:sz w:val="28"/>
          <w:szCs w:val="28"/>
        </w:rPr>
      </w:pPr>
      <w:r w:rsidRPr="00AC0E5F">
        <w:rPr>
          <w:rFonts w:ascii="Times New Roman" w:hAnsi="Times New Roman" w:cs="Times New Roman"/>
          <w:color w:val="000000" w:themeColor="text1"/>
          <w:sz w:val="28"/>
          <w:szCs w:val="28"/>
        </w:rPr>
        <w:lastRenderedPageBreak/>
        <w:t xml:space="preserve">Однак, у зв’язку із збільшенням кількості учнів та недостатньою кількістю приміщень, </w:t>
      </w:r>
      <w:r w:rsidRPr="00AC0E5F">
        <w:rPr>
          <w:rFonts w:ascii="Times New Roman" w:hAnsi="Times New Roman" w:cs="Times New Roman"/>
          <w:b/>
          <w:color w:val="000000" w:themeColor="text1"/>
          <w:sz w:val="28"/>
          <w:szCs w:val="28"/>
        </w:rPr>
        <w:t>507</w:t>
      </w:r>
      <w:r w:rsidRPr="00AC0E5F">
        <w:rPr>
          <w:rFonts w:ascii="Times New Roman" w:hAnsi="Times New Roman" w:cs="Times New Roman"/>
          <w:color w:val="000000" w:themeColor="text1"/>
          <w:sz w:val="28"/>
          <w:szCs w:val="28"/>
        </w:rPr>
        <w:t xml:space="preserve"> учнів  навчаються у  дві зміни у   Рахівських ЗОШ І-ІІІ ст. №1</w:t>
      </w:r>
      <w:r w:rsidR="004716BB" w:rsidRPr="00AC0E5F">
        <w:rPr>
          <w:rFonts w:ascii="Times New Roman" w:hAnsi="Times New Roman" w:cs="Times New Roman"/>
          <w:color w:val="000000" w:themeColor="text1"/>
          <w:sz w:val="28"/>
          <w:szCs w:val="28"/>
        </w:rPr>
        <w:t xml:space="preserve"> </w:t>
      </w:r>
      <w:r w:rsidRPr="00AC0E5F">
        <w:rPr>
          <w:rFonts w:ascii="Times New Roman" w:hAnsi="Times New Roman" w:cs="Times New Roman"/>
          <w:color w:val="000000" w:themeColor="text1"/>
          <w:sz w:val="28"/>
          <w:szCs w:val="28"/>
        </w:rPr>
        <w:t>-</w:t>
      </w:r>
      <w:r w:rsidR="004716BB" w:rsidRPr="00AC0E5F">
        <w:rPr>
          <w:rFonts w:ascii="Times New Roman" w:hAnsi="Times New Roman" w:cs="Times New Roman"/>
          <w:color w:val="000000" w:themeColor="text1"/>
          <w:sz w:val="28"/>
          <w:szCs w:val="28"/>
        </w:rPr>
        <w:t xml:space="preserve"> </w:t>
      </w:r>
      <w:r w:rsidRPr="00AC0E5F">
        <w:rPr>
          <w:rFonts w:ascii="Times New Roman" w:hAnsi="Times New Roman" w:cs="Times New Roman"/>
          <w:b/>
          <w:color w:val="000000" w:themeColor="text1"/>
          <w:sz w:val="28"/>
          <w:szCs w:val="28"/>
        </w:rPr>
        <w:t>82</w:t>
      </w:r>
      <w:r w:rsidRPr="00AC0E5F">
        <w:rPr>
          <w:rFonts w:ascii="Times New Roman" w:hAnsi="Times New Roman" w:cs="Times New Roman"/>
          <w:color w:val="000000" w:themeColor="text1"/>
          <w:sz w:val="28"/>
          <w:szCs w:val="28"/>
        </w:rPr>
        <w:t>, №3</w:t>
      </w:r>
      <w:r w:rsidR="004716BB" w:rsidRPr="00AC0E5F">
        <w:rPr>
          <w:rFonts w:ascii="Times New Roman" w:hAnsi="Times New Roman" w:cs="Times New Roman"/>
          <w:color w:val="000000" w:themeColor="text1"/>
          <w:sz w:val="28"/>
          <w:szCs w:val="28"/>
        </w:rPr>
        <w:t xml:space="preserve"> </w:t>
      </w:r>
      <w:r w:rsidRPr="00AC0E5F">
        <w:rPr>
          <w:rFonts w:ascii="Times New Roman" w:hAnsi="Times New Roman" w:cs="Times New Roman"/>
          <w:color w:val="000000" w:themeColor="text1"/>
          <w:sz w:val="28"/>
          <w:szCs w:val="28"/>
        </w:rPr>
        <w:t>-</w:t>
      </w:r>
      <w:r w:rsidR="004716BB" w:rsidRPr="00AC0E5F">
        <w:rPr>
          <w:rFonts w:ascii="Times New Roman" w:hAnsi="Times New Roman" w:cs="Times New Roman"/>
          <w:color w:val="000000" w:themeColor="text1"/>
          <w:sz w:val="28"/>
          <w:szCs w:val="28"/>
        </w:rPr>
        <w:t xml:space="preserve"> </w:t>
      </w:r>
      <w:r w:rsidRPr="00AC0E5F">
        <w:rPr>
          <w:rFonts w:ascii="Times New Roman" w:hAnsi="Times New Roman" w:cs="Times New Roman"/>
          <w:b/>
          <w:color w:val="000000" w:themeColor="text1"/>
          <w:sz w:val="28"/>
          <w:szCs w:val="28"/>
        </w:rPr>
        <w:t>141</w:t>
      </w:r>
      <w:r w:rsidRPr="00AC0E5F">
        <w:rPr>
          <w:rFonts w:ascii="Times New Roman" w:hAnsi="Times New Roman" w:cs="Times New Roman"/>
          <w:color w:val="000000" w:themeColor="text1"/>
          <w:sz w:val="28"/>
          <w:szCs w:val="28"/>
        </w:rPr>
        <w:t>, №4</w:t>
      </w:r>
      <w:r w:rsidR="004716BB" w:rsidRPr="00AC0E5F">
        <w:rPr>
          <w:rFonts w:ascii="Times New Roman" w:hAnsi="Times New Roman" w:cs="Times New Roman"/>
          <w:color w:val="000000" w:themeColor="text1"/>
          <w:sz w:val="28"/>
          <w:szCs w:val="28"/>
        </w:rPr>
        <w:t xml:space="preserve"> </w:t>
      </w:r>
      <w:r w:rsidRPr="00AC0E5F">
        <w:rPr>
          <w:rFonts w:ascii="Times New Roman" w:hAnsi="Times New Roman" w:cs="Times New Roman"/>
          <w:color w:val="000000" w:themeColor="text1"/>
          <w:sz w:val="28"/>
          <w:szCs w:val="28"/>
        </w:rPr>
        <w:t>-</w:t>
      </w:r>
      <w:r w:rsidR="004716BB" w:rsidRPr="00AC0E5F">
        <w:rPr>
          <w:rFonts w:ascii="Times New Roman" w:hAnsi="Times New Roman" w:cs="Times New Roman"/>
          <w:color w:val="000000" w:themeColor="text1"/>
          <w:sz w:val="28"/>
          <w:szCs w:val="28"/>
        </w:rPr>
        <w:t xml:space="preserve"> </w:t>
      </w:r>
      <w:r w:rsidRPr="00AC0E5F">
        <w:rPr>
          <w:rFonts w:ascii="Times New Roman" w:hAnsi="Times New Roman" w:cs="Times New Roman"/>
          <w:b/>
          <w:color w:val="000000" w:themeColor="text1"/>
          <w:sz w:val="28"/>
          <w:szCs w:val="28"/>
        </w:rPr>
        <w:t>81</w:t>
      </w:r>
      <w:r w:rsidRPr="00AC0E5F">
        <w:rPr>
          <w:rFonts w:ascii="Times New Roman" w:hAnsi="Times New Roman" w:cs="Times New Roman"/>
          <w:color w:val="000000" w:themeColor="text1"/>
          <w:sz w:val="28"/>
          <w:szCs w:val="28"/>
        </w:rPr>
        <w:t>, Ясінянській  ЗОШ І-ІІІ ст. №1</w:t>
      </w:r>
      <w:r w:rsidR="004716BB" w:rsidRPr="00AC0E5F">
        <w:rPr>
          <w:rFonts w:ascii="Times New Roman" w:hAnsi="Times New Roman" w:cs="Times New Roman"/>
          <w:color w:val="000000" w:themeColor="text1"/>
          <w:sz w:val="28"/>
          <w:szCs w:val="28"/>
        </w:rPr>
        <w:t xml:space="preserve"> </w:t>
      </w:r>
      <w:r w:rsidRPr="00AC0E5F">
        <w:rPr>
          <w:rFonts w:ascii="Times New Roman" w:hAnsi="Times New Roman" w:cs="Times New Roman"/>
          <w:color w:val="000000" w:themeColor="text1"/>
          <w:sz w:val="28"/>
          <w:szCs w:val="28"/>
        </w:rPr>
        <w:t>-</w:t>
      </w:r>
      <w:r w:rsidR="004716BB" w:rsidRPr="00AC0E5F">
        <w:rPr>
          <w:rFonts w:ascii="Times New Roman" w:hAnsi="Times New Roman" w:cs="Times New Roman"/>
          <w:color w:val="000000" w:themeColor="text1"/>
          <w:sz w:val="28"/>
          <w:szCs w:val="28"/>
        </w:rPr>
        <w:t xml:space="preserve"> </w:t>
      </w:r>
      <w:r w:rsidRPr="00AC0E5F">
        <w:rPr>
          <w:rFonts w:ascii="Times New Roman" w:hAnsi="Times New Roman" w:cs="Times New Roman"/>
          <w:b/>
          <w:color w:val="000000" w:themeColor="text1"/>
          <w:sz w:val="28"/>
          <w:szCs w:val="28"/>
        </w:rPr>
        <w:t>51</w:t>
      </w:r>
      <w:r w:rsidRPr="00AC0E5F">
        <w:rPr>
          <w:rFonts w:ascii="Times New Roman" w:hAnsi="Times New Roman" w:cs="Times New Roman"/>
          <w:color w:val="000000" w:themeColor="text1"/>
          <w:sz w:val="28"/>
          <w:szCs w:val="28"/>
        </w:rPr>
        <w:t>, Кобилецько-Полянській ЗОШ І-ІІІ ст.</w:t>
      </w:r>
      <w:r w:rsidR="004716BB" w:rsidRPr="00AC0E5F">
        <w:rPr>
          <w:rFonts w:ascii="Times New Roman" w:hAnsi="Times New Roman" w:cs="Times New Roman"/>
          <w:color w:val="000000" w:themeColor="text1"/>
          <w:sz w:val="28"/>
          <w:szCs w:val="28"/>
        </w:rPr>
        <w:t xml:space="preserve"> </w:t>
      </w:r>
      <w:r w:rsidRPr="00AC0E5F">
        <w:rPr>
          <w:rFonts w:ascii="Times New Roman" w:hAnsi="Times New Roman" w:cs="Times New Roman"/>
          <w:color w:val="000000" w:themeColor="text1"/>
          <w:sz w:val="28"/>
          <w:szCs w:val="28"/>
        </w:rPr>
        <w:t>-</w:t>
      </w:r>
      <w:r w:rsidR="004716BB" w:rsidRPr="00AC0E5F">
        <w:rPr>
          <w:rFonts w:ascii="Times New Roman" w:hAnsi="Times New Roman" w:cs="Times New Roman"/>
          <w:color w:val="000000" w:themeColor="text1"/>
          <w:sz w:val="28"/>
          <w:szCs w:val="28"/>
        </w:rPr>
        <w:t xml:space="preserve"> </w:t>
      </w:r>
      <w:r w:rsidRPr="00AC0E5F">
        <w:rPr>
          <w:rFonts w:ascii="Times New Roman" w:hAnsi="Times New Roman" w:cs="Times New Roman"/>
          <w:b/>
          <w:color w:val="000000" w:themeColor="text1"/>
          <w:sz w:val="28"/>
          <w:szCs w:val="28"/>
        </w:rPr>
        <w:t>20</w:t>
      </w:r>
      <w:r w:rsidRPr="00AC0E5F">
        <w:rPr>
          <w:rFonts w:ascii="Times New Roman" w:hAnsi="Times New Roman" w:cs="Times New Roman"/>
          <w:color w:val="000000" w:themeColor="text1"/>
          <w:sz w:val="28"/>
          <w:szCs w:val="28"/>
        </w:rPr>
        <w:t>, Богданській ЗОШ І-ІІІ ст.</w:t>
      </w:r>
      <w:r w:rsidR="004716BB" w:rsidRPr="00AC0E5F">
        <w:rPr>
          <w:rFonts w:ascii="Times New Roman" w:hAnsi="Times New Roman" w:cs="Times New Roman"/>
          <w:color w:val="000000" w:themeColor="text1"/>
          <w:sz w:val="28"/>
          <w:szCs w:val="28"/>
        </w:rPr>
        <w:t xml:space="preserve"> </w:t>
      </w:r>
      <w:r w:rsidRPr="00AC0E5F">
        <w:rPr>
          <w:rFonts w:ascii="Times New Roman" w:hAnsi="Times New Roman" w:cs="Times New Roman"/>
          <w:color w:val="000000" w:themeColor="text1"/>
          <w:sz w:val="28"/>
          <w:szCs w:val="28"/>
        </w:rPr>
        <w:t>-</w:t>
      </w:r>
      <w:r w:rsidR="004716BB" w:rsidRPr="00AC0E5F">
        <w:rPr>
          <w:rFonts w:ascii="Times New Roman" w:hAnsi="Times New Roman" w:cs="Times New Roman"/>
          <w:color w:val="000000" w:themeColor="text1"/>
          <w:sz w:val="28"/>
          <w:szCs w:val="28"/>
        </w:rPr>
        <w:t xml:space="preserve"> </w:t>
      </w:r>
      <w:r w:rsidRPr="00AC0E5F">
        <w:rPr>
          <w:rFonts w:ascii="Times New Roman" w:hAnsi="Times New Roman" w:cs="Times New Roman"/>
          <w:b/>
          <w:color w:val="000000" w:themeColor="text1"/>
          <w:sz w:val="28"/>
          <w:szCs w:val="28"/>
        </w:rPr>
        <w:t>7</w:t>
      </w:r>
      <w:r w:rsidRPr="00AC0E5F">
        <w:rPr>
          <w:rFonts w:ascii="Times New Roman" w:hAnsi="Times New Roman" w:cs="Times New Roman"/>
          <w:color w:val="000000" w:themeColor="text1"/>
          <w:sz w:val="28"/>
          <w:szCs w:val="28"/>
        </w:rPr>
        <w:t>, Розтоківській ЗОШ І-ІІІ ст.</w:t>
      </w:r>
      <w:r w:rsidR="004716BB" w:rsidRPr="00AC0E5F">
        <w:rPr>
          <w:rFonts w:ascii="Times New Roman" w:hAnsi="Times New Roman" w:cs="Times New Roman"/>
          <w:color w:val="000000" w:themeColor="text1"/>
          <w:sz w:val="28"/>
          <w:szCs w:val="28"/>
        </w:rPr>
        <w:t xml:space="preserve"> </w:t>
      </w:r>
      <w:r w:rsidRPr="00AC0E5F">
        <w:rPr>
          <w:rFonts w:ascii="Times New Roman" w:hAnsi="Times New Roman" w:cs="Times New Roman"/>
          <w:color w:val="000000" w:themeColor="text1"/>
          <w:sz w:val="28"/>
          <w:szCs w:val="28"/>
        </w:rPr>
        <w:t>-</w:t>
      </w:r>
      <w:r w:rsidR="004716BB" w:rsidRPr="00AC0E5F">
        <w:rPr>
          <w:rFonts w:ascii="Times New Roman" w:hAnsi="Times New Roman" w:cs="Times New Roman"/>
          <w:color w:val="000000" w:themeColor="text1"/>
          <w:sz w:val="28"/>
          <w:szCs w:val="28"/>
        </w:rPr>
        <w:t xml:space="preserve"> </w:t>
      </w:r>
      <w:r w:rsidRPr="00AC0E5F">
        <w:rPr>
          <w:rFonts w:ascii="Times New Roman" w:hAnsi="Times New Roman" w:cs="Times New Roman"/>
          <w:b/>
          <w:color w:val="000000" w:themeColor="text1"/>
          <w:sz w:val="28"/>
          <w:szCs w:val="28"/>
        </w:rPr>
        <w:t>77</w:t>
      </w:r>
      <w:r w:rsidRPr="00AC0E5F">
        <w:rPr>
          <w:rFonts w:ascii="Times New Roman" w:hAnsi="Times New Roman" w:cs="Times New Roman"/>
          <w:color w:val="000000" w:themeColor="text1"/>
          <w:sz w:val="28"/>
          <w:szCs w:val="28"/>
        </w:rPr>
        <w:t>, Лугівській ЗОШ І-ІІІ ст.</w:t>
      </w:r>
      <w:r w:rsidR="004716BB" w:rsidRPr="00AC0E5F">
        <w:rPr>
          <w:rFonts w:ascii="Times New Roman" w:hAnsi="Times New Roman" w:cs="Times New Roman"/>
          <w:color w:val="000000" w:themeColor="text1"/>
          <w:sz w:val="28"/>
          <w:szCs w:val="28"/>
        </w:rPr>
        <w:t xml:space="preserve"> </w:t>
      </w:r>
      <w:r w:rsidRPr="00AC0E5F">
        <w:rPr>
          <w:rFonts w:ascii="Times New Roman" w:hAnsi="Times New Roman" w:cs="Times New Roman"/>
          <w:color w:val="000000" w:themeColor="text1"/>
          <w:sz w:val="28"/>
          <w:szCs w:val="28"/>
        </w:rPr>
        <w:t>-</w:t>
      </w:r>
      <w:r w:rsidR="004716BB" w:rsidRPr="00AC0E5F">
        <w:rPr>
          <w:rFonts w:ascii="Times New Roman" w:hAnsi="Times New Roman" w:cs="Times New Roman"/>
          <w:color w:val="000000" w:themeColor="text1"/>
          <w:sz w:val="28"/>
          <w:szCs w:val="28"/>
        </w:rPr>
        <w:t xml:space="preserve"> </w:t>
      </w:r>
      <w:r w:rsidRPr="00AC0E5F">
        <w:rPr>
          <w:rFonts w:ascii="Times New Roman" w:hAnsi="Times New Roman" w:cs="Times New Roman"/>
          <w:b/>
          <w:color w:val="000000" w:themeColor="text1"/>
          <w:sz w:val="28"/>
          <w:szCs w:val="28"/>
        </w:rPr>
        <w:t>27</w:t>
      </w:r>
      <w:r w:rsidRPr="00AC0E5F">
        <w:rPr>
          <w:rFonts w:ascii="Times New Roman" w:hAnsi="Times New Roman" w:cs="Times New Roman"/>
          <w:color w:val="000000" w:themeColor="text1"/>
          <w:sz w:val="28"/>
          <w:szCs w:val="28"/>
        </w:rPr>
        <w:t xml:space="preserve"> та Вільховатській ЗОШ І ст.</w:t>
      </w:r>
      <w:r w:rsidR="004716BB" w:rsidRPr="00AC0E5F">
        <w:rPr>
          <w:rFonts w:ascii="Times New Roman" w:hAnsi="Times New Roman" w:cs="Times New Roman"/>
          <w:color w:val="000000" w:themeColor="text1"/>
          <w:sz w:val="28"/>
          <w:szCs w:val="28"/>
        </w:rPr>
        <w:t xml:space="preserve"> </w:t>
      </w:r>
      <w:r w:rsidRPr="00AC0E5F">
        <w:rPr>
          <w:rFonts w:ascii="Times New Roman" w:hAnsi="Times New Roman" w:cs="Times New Roman"/>
          <w:color w:val="000000" w:themeColor="text1"/>
          <w:sz w:val="28"/>
          <w:szCs w:val="28"/>
        </w:rPr>
        <w:t>-</w:t>
      </w:r>
      <w:r w:rsidR="004716BB" w:rsidRPr="00AC0E5F">
        <w:rPr>
          <w:rFonts w:ascii="Times New Roman" w:hAnsi="Times New Roman" w:cs="Times New Roman"/>
          <w:color w:val="000000" w:themeColor="text1"/>
          <w:sz w:val="28"/>
          <w:szCs w:val="28"/>
        </w:rPr>
        <w:t xml:space="preserve"> </w:t>
      </w:r>
      <w:r w:rsidRPr="00AC0E5F">
        <w:rPr>
          <w:rFonts w:ascii="Times New Roman" w:hAnsi="Times New Roman" w:cs="Times New Roman"/>
          <w:b/>
          <w:color w:val="000000" w:themeColor="text1"/>
          <w:sz w:val="28"/>
          <w:szCs w:val="28"/>
        </w:rPr>
        <w:t>21</w:t>
      </w:r>
      <w:r w:rsidRPr="00AC0E5F">
        <w:rPr>
          <w:rFonts w:ascii="Times New Roman" w:hAnsi="Times New Roman" w:cs="Times New Roman"/>
          <w:color w:val="000000" w:themeColor="text1"/>
          <w:sz w:val="28"/>
          <w:szCs w:val="28"/>
        </w:rPr>
        <w:t>.</w:t>
      </w:r>
    </w:p>
    <w:p w:rsidR="005E2681" w:rsidRPr="00AC0E5F" w:rsidRDefault="005E2681" w:rsidP="00815BAB">
      <w:pPr>
        <w:spacing w:after="0" w:line="240" w:lineRule="auto"/>
        <w:ind w:firstLine="708"/>
        <w:jc w:val="both"/>
        <w:rPr>
          <w:rFonts w:ascii="Times New Roman" w:hAnsi="Times New Roman" w:cs="Times New Roman"/>
          <w:sz w:val="28"/>
          <w:szCs w:val="28"/>
        </w:rPr>
      </w:pPr>
    </w:p>
    <w:p w:rsidR="00860FB9" w:rsidRPr="00AC0E5F" w:rsidRDefault="00860FB9" w:rsidP="00815BAB">
      <w:pPr>
        <w:spacing w:after="0" w:line="240" w:lineRule="auto"/>
        <w:ind w:firstLine="708"/>
        <w:jc w:val="both"/>
        <w:rPr>
          <w:bCs/>
          <w:color w:val="000000"/>
          <w:sz w:val="28"/>
          <w:szCs w:val="28"/>
        </w:rPr>
      </w:pPr>
      <w:r w:rsidRPr="00AC0E5F">
        <w:rPr>
          <w:rFonts w:ascii="Times New Roman" w:hAnsi="Times New Roman" w:cs="Times New Roman"/>
          <w:sz w:val="28"/>
          <w:szCs w:val="28"/>
        </w:rPr>
        <w:t xml:space="preserve">З вересня 2018 року вперше в 1-х класах </w:t>
      </w:r>
      <w:r w:rsidRPr="00AC0E5F">
        <w:rPr>
          <w:rFonts w:ascii="Times New Roman" w:hAnsi="Times New Roman" w:cs="Times New Roman"/>
          <w:b/>
          <w:sz w:val="28"/>
          <w:szCs w:val="28"/>
        </w:rPr>
        <w:t>39</w:t>
      </w:r>
      <w:r w:rsidRPr="00AC0E5F">
        <w:rPr>
          <w:rFonts w:ascii="Times New Roman" w:hAnsi="Times New Roman" w:cs="Times New Roman"/>
          <w:sz w:val="28"/>
          <w:szCs w:val="28"/>
        </w:rPr>
        <w:t xml:space="preserve">  закладів загальної середньої освіти Рахівського  району було впроваджено «Нову українську школи».  </w:t>
      </w:r>
      <w:r w:rsidRPr="00AC0E5F">
        <w:rPr>
          <w:rFonts w:ascii="Times New Roman" w:hAnsi="Times New Roman" w:cs="Times New Roman"/>
          <w:b/>
          <w:sz w:val="28"/>
          <w:szCs w:val="28"/>
        </w:rPr>
        <w:t>79</w:t>
      </w:r>
      <w:r w:rsidRPr="00AC0E5F">
        <w:rPr>
          <w:rFonts w:ascii="Times New Roman" w:hAnsi="Times New Roman" w:cs="Times New Roman"/>
          <w:sz w:val="28"/>
          <w:szCs w:val="28"/>
        </w:rPr>
        <w:t xml:space="preserve"> учителів, які навчають </w:t>
      </w:r>
      <w:r w:rsidRPr="00AC0E5F">
        <w:rPr>
          <w:rFonts w:ascii="Times New Roman" w:hAnsi="Times New Roman" w:cs="Times New Roman"/>
          <w:b/>
          <w:sz w:val="28"/>
          <w:szCs w:val="28"/>
        </w:rPr>
        <w:t>1550</w:t>
      </w:r>
      <w:r w:rsidRPr="00AC0E5F">
        <w:rPr>
          <w:rFonts w:ascii="Times New Roman" w:hAnsi="Times New Roman" w:cs="Times New Roman"/>
          <w:sz w:val="28"/>
          <w:szCs w:val="28"/>
        </w:rPr>
        <w:t xml:space="preserve"> учнів першого класу</w:t>
      </w:r>
      <w:r w:rsidR="004716BB" w:rsidRPr="00AC0E5F">
        <w:rPr>
          <w:rFonts w:ascii="Times New Roman" w:hAnsi="Times New Roman" w:cs="Times New Roman"/>
          <w:sz w:val="28"/>
          <w:szCs w:val="28"/>
        </w:rPr>
        <w:t>,</w:t>
      </w:r>
      <w:r w:rsidRPr="00AC0E5F">
        <w:rPr>
          <w:rFonts w:ascii="Times New Roman" w:hAnsi="Times New Roman" w:cs="Times New Roman"/>
          <w:sz w:val="28"/>
          <w:szCs w:val="28"/>
        </w:rPr>
        <w:t xml:space="preserve"> пройшли  онлайн-курс підготовки.</w:t>
      </w:r>
      <w:r w:rsidRPr="00AC0E5F">
        <w:rPr>
          <w:color w:val="000000"/>
          <w:sz w:val="28"/>
          <w:szCs w:val="28"/>
          <w:shd w:val="clear" w:color="auto" w:fill="FFFFFF"/>
        </w:rPr>
        <w:t xml:space="preserve">  </w:t>
      </w:r>
      <w:r w:rsidRPr="00AC0E5F">
        <w:rPr>
          <w:rFonts w:ascii="Times New Roman" w:hAnsi="Times New Roman" w:cs="Times New Roman"/>
          <w:color w:val="000000"/>
          <w:sz w:val="28"/>
          <w:szCs w:val="28"/>
          <w:shd w:val="clear" w:color="auto" w:fill="FFFFFF"/>
        </w:rPr>
        <w:t>Активно в</w:t>
      </w:r>
      <w:r w:rsidRPr="00AC0E5F">
        <w:rPr>
          <w:rFonts w:ascii="Times New Roman" w:hAnsi="Times New Roman" w:cs="Times New Roman"/>
          <w:bCs/>
          <w:color w:val="000000"/>
          <w:sz w:val="28"/>
          <w:szCs w:val="28"/>
        </w:rPr>
        <w:t>проваджуються принципи "Нової української школи"</w:t>
      </w:r>
      <w:r w:rsidRPr="00AC0E5F">
        <w:rPr>
          <w:rFonts w:ascii="Times New Roman" w:hAnsi="Times New Roman" w:cs="Times New Roman"/>
          <w:color w:val="000000"/>
          <w:sz w:val="28"/>
          <w:szCs w:val="28"/>
          <w:shd w:val="clear" w:color="auto" w:fill="FFFFFF"/>
        </w:rPr>
        <w:t> </w:t>
      </w:r>
      <w:r w:rsidRPr="00AC0E5F">
        <w:rPr>
          <w:rFonts w:ascii="Times New Roman" w:hAnsi="Times New Roman" w:cs="Times New Roman"/>
          <w:bCs/>
          <w:color w:val="000000"/>
          <w:sz w:val="28"/>
          <w:szCs w:val="28"/>
        </w:rPr>
        <w:t xml:space="preserve">  у Великобичківській ЗОШ І-ІІІ ст. № 1, Рахівській ЗОШ І-ІІІ ст. № 1 та Лазещинській ЗОШ І-ІІІ ст.</w:t>
      </w:r>
    </w:p>
    <w:p w:rsidR="005E2681" w:rsidRPr="00AC0E5F" w:rsidRDefault="005E2681" w:rsidP="00860FB9">
      <w:pPr>
        <w:pStyle w:val="af3"/>
        <w:ind w:firstLine="708"/>
        <w:jc w:val="both"/>
        <w:rPr>
          <w:rFonts w:ascii="Times New Roman" w:hAnsi="Times New Roman" w:cs="Times New Roman"/>
          <w:szCs w:val="28"/>
        </w:rPr>
      </w:pPr>
    </w:p>
    <w:p w:rsidR="00860FB9" w:rsidRPr="00AC0E5F" w:rsidRDefault="00860FB9" w:rsidP="00860FB9">
      <w:pPr>
        <w:pStyle w:val="af3"/>
        <w:ind w:firstLine="708"/>
        <w:jc w:val="both"/>
        <w:rPr>
          <w:rFonts w:ascii="Times New Roman" w:hAnsi="Times New Roman" w:cs="Times New Roman"/>
          <w:szCs w:val="28"/>
        </w:rPr>
      </w:pPr>
      <w:r w:rsidRPr="00AC0E5F">
        <w:rPr>
          <w:rFonts w:ascii="Times New Roman" w:hAnsi="Times New Roman" w:cs="Times New Roman"/>
          <w:szCs w:val="28"/>
        </w:rPr>
        <w:t xml:space="preserve">У ЗЗСО  району навчалося </w:t>
      </w:r>
      <w:r w:rsidRPr="00AC0E5F">
        <w:rPr>
          <w:rFonts w:ascii="Times New Roman" w:hAnsi="Times New Roman" w:cs="Times New Roman"/>
          <w:b/>
          <w:szCs w:val="28"/>
        </w:rPr>
        <w:t>293</w:t>
      </w:r>
      <w:r w:rsidRPr="00AC0E5F">
        <w:rPr>
          <w:rFonts w:ascii="Times New Roman" w:hAnsi="Times New Roman" w:cs="Times New Roman"/>
          <w:szCs w:val="28"/>
        </w:rPr>
        <w:t xml:space="preserve"> учнів з особливими освітніми потребами (</w:t>
      </w:r>
      <w:r w:rsidRPr="00AC0E5F">
        <w:rPr>
          <w:rFonts w:ascii="Times New Roman" w:hAnsi="Times New Roman" w:cs="Times New Roman"/>
          <w:b/>
          <w:szCs w:val="28"/>
        </w:rPr>
        <w:t>283</w:t>
      </w:r>
      <w:r w:rsidRPr="00AC0E5F">
        <w:rPr>
          <w:rFonts w:ascii="Times New Roman" w:hAnsi="Times New Roman" w:cs="Times New Roman"/>
          <w:szCs w:val="28"/>
        </w:rPr>
        <w:t xml:space="preserve"> </w:t>
      </w:r>
      <w:r w:rsidR="004716BB" w:rsidRPr="00AC0E5F">
        <w:rPr>
          <w:rFonts w:ascii="Times New Roman" w:hAnsi="Times New Roman" w:cs="Times New Roman"/>
          <w:szCs w:val="28"/>
        </w:rPr>
        <w:t>учні</w:t>
      </w:r>
      <w:r w:rsidRPr="00AC0E5F">
        <w:rPr>
          <w:rFonts w:ascii="Times New Roman" w:hAnsi="Times New Roman" w:cs="Times New Roman"/>
          <w:szCs w:val="28"/>
        </w:rPr>
        <w:t xml:space="preserve"> із інвалідністю). Для </w:t>
      </w:r>
      <w:r w:rsidRPr="00AC0E5F">
        <w:rPr>
          <w:rFonts w:ascii="Times New Roman" w:hAnsi="Times New Roman" w:cs="Times New Roman"/>
          <w:b/>
          <w:szCs w:val="28"/>
        </w:rPr>
        <w:t>97</w:t>
      </w:r>
      <w:r w:rsidRPr="00AC0E5F">
        <w:rPr>
          <w:rFonts w:ascii="Times New Roman" w:hAnsi="Times New Roman" w:cs="Times New Roman"/>
          <w:szCs w:val="28"/>
        </w:rPr>
        <w:t xml:space="preserve"> з них</w:t>
      </w:r>
      <w:r w:rsidR="004716BB" w:rsidRPr="00AC0E5F">
        <w:rPr>
          <w:rFonts w:ascii="Times New Roman" w:hAnsi="Times New Roman" w:cs="Times New Roman"/>
          <w:szCs w:val="28"/>
        </w:rPr>
        <w:t>,</w:t>
      </w:r>
      <w:r w:rsidRPr="00AC0E5F">
        <w:rPr>
          <w:rFonts w:ascii="Times New Roman" w:hAnsi="Times New Roman" w:cs="Times New Roman"/>
          <w:szCs w:val="28"/>
        </w:rPr>
        <w:t xml:space="preserve"> </w:t>
      </w:r>
      <w:r w:rsidRPr="00AC0E5F">
        <w:rPr>
          <w:rFonts w:ascii="Times New Roman" w:eastAsia="Times New Roman" w:hAnsi="Times New Roman" w:cs="Times New Roman"/>
          <w:color w:val="000000"/>
          <w:szCs w:val="28"/>
          <w:lang w:eastAsia="uk-UA" w:bidi="uk-UA"/>
        </w:rPr>
        <w:t>відповідно до висновків обласної психолого-медико-педагогічної консультації та заяв батьків</w:t>
      </w:r>
      <w:r w:rsidR="004716BB" w:rsidRPr="00AC0E5F">
        <w:rPr>
          <w:rFonts w:ascii="Times New Roman" w:eastAsia="Times New Roman" w:hAnsi="Times New Roman" w:cs="Times New Roman"/>
          <w:color w:val="000000"/>
          <w:szCs w:val="28"/>
          <w:lang w:eastAsia="uk-UA" w:bidi="uk-UA"/>
        </w:rPr>
        <w:t>,</w:t>
      </w:r>
      <w:r w:rsidRPr="00AC0E5F">
        <w:rPr>
          <w:rFonts w:ascii="Times New Roman" w:eastAsia="Times New Roman" w:hAnsi="Times New Roman" w:cs="Times New Roman"/>
          <w:color w:val="000000"/>
          <w:szCs w:val="28"/>
          <w:lang w:eastAsia="uk-UA" w:bidi="uk-UA"/>
        </w:rPr>
        <w:t xml:space="preserve"> організовано навчання </w:t>
      </w:r>
      <w:r w:rsidRPr="00AC0E5F">
        <w:rPr>
          <w:rFonts w:ascii="Times New Roman" w:hAnsi="Times New Roman" w:cs="Times New Roman"/>
          <w:szCs w:val="28"/>
        </w:rPr>
        <w:t>за індивідуальною формою.</w:t>
      </w:r>
    </w:p>
    <w:p w:rsidR="00860FB9" w:rsidRPr="00AC0E5F" w:rsidRDefault="00860FB9" w:rsidP="00860FB9">
      <w:pPr>
        <w:pStyle w:val="15"/>
        <w:shd w:val="clear" w:color="auto" w:fill="auto"/>
        <w:spacing w:line="240" w:lineRule="auto"/>
        <w:ind w:firstLine="520"/>
        <w:jc w:val="both"/>
        <w:rPr>
          <w:sz w:val="28"/>
          <w:szCs w:val="28"/>
        </w:rPr>
      </w:pPr>
      <w:r w:rsidRPr="00AC0E5F">
        <w:rPr>
          <w:sz w:val="28"/>
          <w:szCs w:val="28"/>
        </w:rPr>
        <w:tab/>
      </w:r>
    </w:p>
    <w:p w:rsidR="005E2681" w:rsidRPr="00AC0E5F" w:rsidRDefault="005E2681" w:rsidP="00860FB9">
      <w:pPr>
        <w:pStyle w:val="15"/>
        <w:shd w:val="clear" w:color="auto" w:fill="auto"/>
        <w:spacing w:line="240" w:lineRule="auto"/>
        <w:ind w:firstLine="520"/>
        <w:jc w:val="both"/>
        <w:rPr>
          <w:sz w:val="28"/>
          <w:szCs w:val="28"/>
        </w:rPr>
      </w:pPr>
    </w:p>
    <w:p w:rsidR="00860FB9" w:rsidRPr="00AC0E5F" w:rsidRDefault="00860FB9" w:rsidP="00860FB9">
      <w:pPr>
        <w:pStyle w:val="15"/>
        <w:shd w:val="clear" w:color="auto" w:fill="auto"/>
        <w:spacing w:line="240" w:lineRule="auto"/>
        <w:ind w:firstLine="520"/>
        <w:jc w:val="both"/>
        <w:rPr>
          <w:rFonts w:ascii="Times New Roman" w:hAnsi="Times New Roman" w:cs="Times New Roman"/>
          <w:sz w:val="28"/>
          <w:szCs w:val="28"/>
        </w:rPr>
      </w:pPr>
      <w:r w:rsidRPr="00AC0E5F">
        <w:rPr>
          <w:noProof/>
          <w:sz w:val="28"/>
          <w:szCs w:val="28"/>
          <w:lang w:val="ru-RU" w:eastAsia="ru-RU"/>
        </w:rPr>
        <w:drawing>
          <wp:inline distT="0" distB="0" distL="0" distR="0">
            <wp:extent cx="5543913" cy="2621280"/>
            <wp:effectExtent l="19050" t="0" r="18687" b="7620"/>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D7C0C" w:rsidRPr="00AC0E5F" w:rsidRDefault="00ED7C0C" w:rsidP="00860FB9">
      <w:pPr>
        <w:spacing w:after="0" w:line="240" w:lineRule="auto"/>
        <w:ind w:firstLine="740"/>
        <w:jc w:val="both"/>
        <w:rPr>
          <w:rFonts w:ascii="Times New Roman" w:eastAsia="Times New Roman" w:hAnsi="Times New Roman" w:cs="Times New Roman"/>
          <w:color w:val="000000"/>
          <w:sz w:val="28"/>
          <w:szCs w:val="28"/>
          <w:lang w:eastAsia="uk-UA" w:bidi="uk-UA"/>
        </w:rPr>
      </w:pPr>
    </w:p>
    <w:p w:rsidR="005E2681" w:rsidRPr="00AC0E5F" w:rsidRDefault="005E2681" w:rsidP="00860FB9">
      <w:pPr>
        <w:spacing w:after="0" w:line="240" w:lineRule="auto"/>
        <w:ind w:firstLine="740"/>
        <w:jc w:val="both"/>
        <w:rPr>
          <w:rFonts w:ascii="Times New Roman" w:eastAsia="Times New Roman" w:hAnsi="Times New Roman" w:cs="Times New Roman"/>
          <w:color w:val="000000"/>
          <w:sz w:val="28"/>
          <w:szCs w:val="28"/>
          <w:lang w:eastAsia="uk-UA" w:bidi="uk-UA"/>
        </w:rPr>
      </w:pPr>
    </w:p>
    <w:p w:rsidR="00860FB9" w:rsidRPr="00AC0E5F" w:rsidRDefault="00860FB9" w:rsidP="00860FB9">
      <w:pPr>
        <w:spacing w:after="0" w:line="240" w:lineRule="auto"/>
        <w:ind w:firstLine="740"/>
        <w:jc w:val="both"/>
        <w:rPr>
          <w:rFonts w:ascii="Times New Roman" w:eastAsia="Times New Roman" w:hAnsi="Times New Roman" w:cs="Times New Roman"/>
          <w:sz w:val="28"/>
          <w:szCs w:val="28"/>
        </w:rPr>
      </w:pPr>
      <w:r w:rsidRPr="00AC0E5F">
        <w:rPr>
          <w:rFonts w:ascii="Times New Roman" w:eastAsia="Times New Roman" w:hAnsi="Times New Roman" w:cs="Times New Roman"/>
          <w:color w:val="000000"/>
          <w:sz w:val="28"/>
          <w:szCs w:val="28"/>
          <w:lang w:eastAsia="uk-UA" w:bidi="uk-UA"/>
        </w:rPr>
        <w:t xml:space="preserve">Активно впроваджується нова форма навчання дітей із особливими потребами - </w:t>
      </w:r>
      <w:r w:rsidRPr="00AC0E5F">
        <w:rPr>
          <w:rFonts w:ascii="Times New Roman" w:eastAsia="Times New Roman" w:hAnsi="Times New Roman" w:cs="Times New Roman"/>
          <w:bCs/>
          <w:color w:val="000000"/>
          <w:sz w:val="28"/>
          <w:szCs w:val="28"/>
          <w:lang w:eastAsia="uk-UA" w:bidi="uk-UA"/>
        </w:rPr>
        <w:t>інклюзивна.</w:t>
      </w:r>
      <w:r w:rsidRPr="00AC0E5F">
        <w:rPr>
          <w:rFonts w:ascii="Times New Roman" w:eastAsia="Times New Roman" w:hAnsi="Times New Roman" w:cs="Times New Roman"/>
          <w:b/>
          <w:bCs/>
          <w:color w:val="000000"/>
          <w:sz w:val="28"/>
          <w:szCs w:val="28"/>
          <w:lang w:eastAsia="uk-UA" w:bidi="uk-UA"/>
        </w:rPr>
        <w:t xml:space="preserve"> </w:t>
      </w:r>
      <w:r w:rsidRPr="00AC0E5F">
        <w:rPr>
          <w:rFonts w:ascii="Times New Roman" w:hAnsi="Times New Roman" w:cs="Times New Roman"/>
          <w:sz w:val="28"/>
          <w:szCs w:val="28"/>
        </w:rPr>
        <w:t xml:space="preserve">Для </w:t>
      </w:r>
      <w:r w:rsidRPr="00AC0E5F">
        <w:rPr>
          <w:rFonts w:ascii="Times New Roman" w:hAnsi="Times New Roman" w:cs="Times New Roman"/>
          <w:b/>
          <w:sz w:val="28"/>
          <w:szCs w:val="28"/>
        </w:rPr>
        <w:t>50</w:t>
      </w:r>
      <w:r w:rsidRPr="00AC0E5F">
        <w:rPr>
          <w:rFonts w:ascii="Times New Roman" w:hAnsi="Times New Roman" w:cs="Times New Roman"/>
          <w:sz w:val="28"/>
          <w:szCs w:val="28"/>
        </w:rPr>
        <w:t xml:space="preserve"> учнів з особливими освітніми потребами створено </w:t>
      </w:r>
      <w:r w:rsidRPr="00AC0E5F">
        <w:rPr>
          <w:rFonts w:ascii="Times New Roman" w:hAnsi="Times New Roman" w:cs="Times New Roman"/>
          <w:b/>
          <w:sz w:val="28"/>
          <w:szCs w:val="28"/>
        </w:rPr>
        <w:t>34</w:t>
      </w:r>
      <w:r w:rsidRPr="00AC0E5F">
        <w:rPr>
          <w:rFonts w:ascii="Times New Roman" w:hAnsi="Times New Roman" w:cs="Times New Roman"/>
          <w:sz w:val="28"/>
          <w:szCs w:val="28"/>
        </w:rPr>
        <w:t xml:space="preserve">  інклюзивні класи в </w:t>
      </w:r>
      <w:r w:rsidRPr="00AC0E5F">
        <w:rPr>
          <w:rFonts w:ascii="Times New Roman" w:hAnsi="Times New Roman" w:cs="Times New Roman"/>
          <w:b/>
          <w:sz w:val="28"/>
          <w:szCs w:val="28"/>
        </w:rPr>
        <w:t>11</w:t>
      </w:r>
      <w:r w:rsidRPr="00AC0E5F">
        <w:rPr>
          <w:rFonts w:ascii="Times New Roman" w:hAnsi="Times New Roman" w:cs="Times New Roman"/>
          <w:sz w:val="28"/>
          <w:szCs w:val="28"/>
        </w:rPr>
        <w:t xml:space="preserve"> закладах загальної середньої освіти (у 2017 -</w:t>
      </w:r>
      <w:r w:rsidRPr="00AC0E5F">
        <w:rPr>
          <w:rFonts w:ascii="Times New Roman" w:hAnsi="Times New Roman" w:cs="Times New Roman"/>
          <w:b/>
          <w:sz w:val="28"/>
          <w:szCs w:val="28"/>
        </w:rPr>
        <w:t>10</w:t>
      </w:r>
      <w:r w:rsidRPr="00AC0E5F">
        <w:rPr>
          <w:rFonts w:ascii="Times New Roman" w:hAnsi="Times New Roman" w:cs="Times New Roman"/>
          <w:sz w:val="28"/>
          <w:szCs w:val="28"/>
        </w:rPr>
        <w:t xml:space="preserve"> учнів у </w:t>
      </w:r>
      <w:r w:rsidRPr="00AC0E5F">
        <w:rPr>
          <w:rFonts w:ascii="Times New Roman" w:hAnsi="Times New Roman" w:cs="Times New Roman"/>
          <w:b/>
          <w:sz w:val="28"/>
          <w:szCs w:val="28"/>
        </w:rPr>
        <w:t>3</w:t>
      </w:r>
      <w:r w:rsidR="004716BB" w:rsidRPr="00AC0E5F">
        <w:rPr>
          <w:rFonts w:ascii="Times New Roman" w:hAnsi="Times New Roman" w:cs="Times New Roman"/>
          <w:sz w:val="28"/>
          <w:szCs w:val="28"/>
        </w:rPr>
        <w:t xml:space="preserve"> </w:t>
      </w:r>
      <w:r w:rsidRPr="00AC0E5F">
        <w:rPr>
          <w:rFonts w:ascii="Times New Roman" w:hAnsi="Times New Roman" w:cs="Times New Roman"/>
          <w:sz w:val="28"/>
          <w:szCs w:val="28"/>
        </w:rPr>
        <w:t>закладах). Для всіх дітей з особливими освітніми потребами складені індивідуальні програми розвитку та проводиться психолого-педагогічний супровід</w:t>
      </w:r>
      <w:r w:rsidR="004716BB" w:rsidRPr="00AC0E5F">
        <w:rPr>
          <w:rFonts w:ascii="Times New Roman" w:hAnsi="Times New Roman" w:cs="Times New Roman"/>
          <w:sz w:val="28"/>
          <w:szCs w:val="28"/>
        </w:rPr>
        <w:t>,</w:t>
      </w:r>
      <w:r w:rsidRPr="00AC0E5F">
        <w:rPr>
          <w:rFonts w:ascii="Times New Roman" w:hAnsi="Times New Roman" w:cs="Times New Roman"/>
          <w:sz w:val="28"/>
          <w:szCs w:val="28"/>
        </w:rPr>
        <w:t xml:space="preserve"> відповідно до нозологій та особливостей розвитку.</w:t>
      </w:r>
      <w:r w:rsidRPr="00AC0E5F">
        <w:rPr>
          <w:rFonts w:ascii="Times New Roman" w:eastAsia="Times New Roman" w:hAnsi="Times New Roman" w:cs="Times New Roman"/>
          <w:color w:val="000000"/>
          <w:sz w:val="28"/>
          <w:szCs w:val="28"/>
          <w:lang w:eastAsia="uk-UA" w:bidi="uk-UA"/>
        </w:rPr>
        <w:t xml:space="preserve">  З ними в </w:t>
      </w:r>
      <w:r w:rsidRPr="00AC0E5F">
        <w:rPr>
          <w:rFonts w:ascii="Times New Roman" w:eastAsia="Times New Roman" w:hAnsi="Times New Roman" w:cs="Times New Roman"/>
          <w:sz w:val="28"/>
          <w:szCs w:val="28"/>
        </w:rPr>
        <w:t xml:space="preserve">інклюзивних класах  працюють </w:t>
      </w:r>
      <w:r w:rsidRPr="00AC0E5F">
        <w:rPr>
          <w:rFonts w:ascii="Times New Roman" w:eastAsia="Times New Roman" w:hAnsi="Times New Roman" w:cs="Times New Roman"/>
          <w:b/>
          <w:sz w:val="28"/>
          <w:szCs w:val="28"/>
        </w:rPr>
        <w:t xml:space="preserve">27 </w:t>
      </w:r>
      <w:r w:rsidRPr="00AC0E5F">
        <w:rPr>
          <w:rFonts w:ascii="Times New Roman" w:eastAsia="Times New Roman" w:hAnsi="Times New Roman" w:cs="Times New Roman"/>
          <w:sz w:val="28"/>
          <w:szCs w:val="28"/>
        </w:rPr>
        <w:t xml:space="preserve">асистентів вчителя. </w:t>
      </w:r>
    </w:p>
    <w:p w:rsidR="00ED7C0C" w:rsidRPr="00AC0E5F" w:rsidRDefault="00860FB9" w:rsidP="00860FB9">
      <w:pPr>
        <w:spacing w:after="0" w:line="240" w:lineRule="auto"/>
        <w:jc w:val="both"/>
        <w:rPr>
          <w:rFonts w:ascii="Times New Roman" w:hAnsi="Times New Roman" w:cs="Times New Roman"/>
          <w:sz w:val="28"/>
          <w:szCs w:val="28"/>
        </w:rPr>
      </w:pPr>
      <w:r w:rsidRPr="00AC0E5F">
        <w:rPr>
          <w:rFonts w:ascii="Times New Roman" w:hAnsi="Times New Roman" w:cs="Times New Roman"/>
          <w:sz w:val="28"/>
          <w:szCs w:val="28"/>
        </w:rPr>
        <w:tab/>
      </w:r>
    </w:p>
    <w:p w:rsidR="00860FB9" w:rsidRPr="00AC0E5F" w:rsidRDefault="00860FB9" w:rsidP="00ED7C0C">
      <w:pPr>
        <w:spacing w:after="0" w:line="240" w:lineRule="auto"/>
        <w:ind w:firstLine="708"/>
        <w:jc w:val="both"/>
        <w:rPr>
          <w:rFonts w:ascii="Times New Roman" w:eastAsia="Times New Roman" w:hAnsi="Times New Roman" w:cs="Times New Roman"/>
          <w:sz w:val="28"/>
          <w:szCs w:val="28"/>
        </w:rPr>
      </w:pPr>
      <w:r w:rsidRPr="00AC0E5F">
        <w:rPr>
          <w:rFonts w:ascii="Times New Roman" w:eastAsia="Times New Roman" w:hAnsi="Times New Roman" w:cs="Times New Roman"/>
          <w:sz w:val="28"/>
          <w:szCs w:val="28"/>
        </w:rPr>
        <w:t xml:space="preserve">У 2018 році було </w:t>
      </w:r>
      <w:r w:rsidR="0085457D" w:rsidRPr="00AC0E5F">
        <w:rPr>
          <w:rFonts w:ascii="Times New Roman" w:eastAsia="Times New Roman" w:hAnsi="Times New Roman" w:cs="Times New Roman"/>
          <w:sz w:val="28"/>
          <w:szCs w:val="28"/>
        </w:rPr>
        <w:t>передбачено</w:t>
      </w:r>
      <w:r w:rsidRPr="00AC0E5F">
        <w:rPr>
          <w:rFonts w:ascii="Times New Roman" w:eastAsia="Times New Roman" w:hAnsi="Times New Roman" w:cs="Times New Roman"/>
          <w:sz w:val="28"/>
          <w:szCs w:val="28"/>
        </w:rPr>
        <w:t xml:space="preserve"> </w:t>
      </w:r>
      <w:r w:rsidRPr="00AC0E5F">
        <w:rPr>
          <w:rFonts w:ascii="Times New Roman" w:eastAsia="Times New Roman" w:hAnsi="Times New Roman" w:cs="Times New Roman"/>
          <w:b/>
          <w:sz w:val="28"/>
          <w:szCs w:val="28"/>
        </w:rPr>
        <w:t>75 000</w:t>
      </w:r>
      <w:r w:rsidRPr="00AC0E5F">
        <w:rPr>
          <w:rFonts w:ascii="Times New Roman" w:eastAsia="Times New Roman" w:hAnsi="Times New Roman" w:cs="Times New Roman"/>
          <w:sz w:val="28"/>
          <w:szCs w:val="28"/>
        </w:rPr>
        <w:t xml:space="preserve"> гривень для </w:t>
      </w:r>
      <w:r w:rsidR="0085457D" w:rsidRPr="00AC0E5F">
        <w:rPr>
          <w:rFonts w:ascii="Times New Roman" w:eastAsia="Times New Roman" w:hAnsi="Times New Roman" w:cs="Times New Roman"/>
          <w:sz w:val="28"/>
          <w:szCs w:val="28"/>
        </w:rPr>
        <w:t xml:space="preserve">потреб </w:t>
      </w:r>
      <w:r w:rsidRPr="00AC0E5F">
        <w:rPr>
          <w:rFonts w:ascii="Times New Roman" w:eastAsia="Times New Roman" w:hAnsi="Times New Roman" w:cs="Times New Roman"/>
          <w:sz w:val="28"/>
          <w:szCs w:val="28"/>
        </w:rPr>
        <w:t xml:space="preserve">дітей з особливими освітніми потребами. На ці кошти відділом освіти, молоді та спорту  закуплено корекційне обладнання (багатофункціональні  пристрої,  картки Нікітіних, карти України, персональні мольберти, календарі та </w:t>
      </w:r>
      <w:r w:rsidRPr="00AC0E5F">
        <w:rPr>
          <w:rFonts w:ascii="Times New Roman" w:eastAsia="Times New Roman" w:hAnsi="Times New Roman" w:cs="Times New Roman"/>
          <w:sz w:val="28"/>
          <w:szCs w:val="28"/>
        </w:rPr>
        <w:lastRenderedPageBreak/>
        <w:t xml:space="preserve">конструктори)  для наступних шкіл району, де організовано інклюзивне навчання:  Верхньоводянська ЗОШ І-ІІІ ст.№1, Діловецька ЗОШ І-ІІІ ст.,  Кобилецько-Полянська ЗОШ І-ІІІ ст., Косівсько-Полянська ЗОШ І-ІІІ ст. №1, Лазещинська ЗОШ І-ІІІ  ст., Рахівська ЗОШ І-ІІІ ст.№1, Рахівська ЗОШ І-ІІІ ст.№2, Росішківська ЗОШ І-ІІІ ст., Стримбівська ЗОШ І-ІІІ ст., Ясінянська ЗОШ І-ІІІ ст.№1, Ясінянська ЗОШ І-ІІІ ст.№2. </w:t>
      </w:r>
      <w:r w:rsidRPr="00AC0E5F">
        <w:rPr>
          <w:rFonts w:ascii="Times New Roman" w:eastAsia="Times New Roman" w:hAnsi="Times New Roman" w:cs="Times New Roman"/>
          <w:sz w:val="28"/>
          <w:szCs w:val="28"/>
        </w:rPr>
        <w:tab/>
        <w:t xml:space="preserve">Також було виділено </w:t>
      </w:r>
      <w:r w:rsidRPr="00AC0E5F">
        <w:rPr>
          <w:rFonts w:ascii="Times New Roman" w:eastAsia="Times New Roman" w:hAnsi="Times New Roman" w:cs="Times New Roman"/>
          <w:b/>
          <w:sz w:val="28"/>
          <w:szCs w:val="28"/>
        </w:rPr>
        <w:t>454 000</w:t>
      </w:r>
      <w:r w:rsidRPr="00AC0E5F">
        <w:rPr>
          <w:rFonts w:ascii="Times New Roman" w:eastAsia="Times New Roman" w:hAnsi="Times New Roman" w:cs="Times New Roman"/>
          <w:sz w:val="28"/>
          <w:szCs w:val="28"/>
        </w:rPr>
        <w:t xml:space="preserve"> гривень для створення при освітніх закладах ресурсних кімнат та закупівлю необхідного корекційного обладнання.</w:t>
      </w:r>
    </w:p>
    <w:p w:rsidR="00ED7C0C" w:rsidRPr="00AC0E5F" w:rsidRDefault="00860FB9" w:rsidP="00860FB9">
      <w:pPr>
        <w:shd w:val="clear" w:color="auto" w:fill="FFFFFF"/>
        <w:tabs>
          <w:tab w:val="left" w:pos="709"/>
        </w:tabs>
        <w:autoSpaceDE w:val="0"/>
        <w:autoSpaceDN w:val="0"/>
        <w:adjustRightInd w:val="0"/>
        <w:spacing w:after="0" w:line="240" w:lineRule="auto"/>
        <w:jc w:val="both"/>
        <w:rPr>
          <w:rFonts w:ascii="Times New Roman" w:hAnsi="Times New Roman" w:cs="Times New Roman"/>
          <w:sz w:val="28"/>
          <w:szCs w:val="28"/>
        </w:rPr>
      </w:pPr>
      <w:r w:rsidRPr="00AC0E5F">
        <w:rPr>
          <w:rFonts w:ascii="Times New Roman" w:hAnsi="Times New Roman" w:cs="Times New Roman"/>
          <w:sz w:val="28"/>
          <w:szCs w:val="28"/>
        </w:rPr>
        <w:tab/>
      </w:r>
    </w:p>
    <w:p w:rsidR="00860FB9" w:rsidRPr="00AC0E5F" w:rsidRDefault="00ED7C0C" w:rsidP="00860FB9">
      <w:pPr>
        <w:shd w:val="clear" w:color="auto" w:fill="FFFFFF"/>
        <w:tabs>
          <w:tab w:val="left" w:pos="709"/>
        </w:tabs>
        <w:autoSpaceDE w:val="0"/>
        <w:autoSpaceDN w:val="0"/>
        <w:adjustRightInd w:val="0"/>
        <w:spacing w:after="0" w:line="240" w:lineRule="auto"/>
        <w:jc w:val="both"/>
        <w:rPr>
          <w:rFonts w:ascii="Times New Roman" w:hAnsi="Times New Roman" w:cs="Times New Roman"/>
          <w:color w:val="FF0000"/>
          <w:sz w:val="36"/>
          <w:szCs w:val="36"/>
        </w:rPr>
      </w:pPr>
      <w:r w:rsidRPr="00AC0E5F">
        <w:rPr>
          <w:rFonts w:ascii="Times New Roman" w:hAnsi="Times New Roman" w:cs="Times New Roman"/>
          <w:sz w:val="28"/>
          <w:szCs w:val="28"/>
        </w:rPr>
        <w:tab/>
      </w:r>
      <w:r w:rsidR="00860FB9" w:rsidRPr="00AC0E5F">
        <w:rPr>
          <w:rFonts w:ascii="Times New Roman" w:hAnsi="Times New Roman" w:cs="Times New Roman"/>
          <w:sz w:val="28"/>
          <w:szCs w:val="28"/>
        </w:rPr>
        <w:t xml:space="preserve">Для </w:t>
      </w:r>
      <w:r w:rsidR="00860FB9" w:rsidRPr="00AC0E5F">
        <w:rPr>
          <w:rFonts w:ascii="Times New Roman" w:hAnsi="Times New Roman" w:cs="Times New Roman"/>
          <w:sz w:val="28"/>
          <w:szCs w:val="28"/>
          <w:shd w:val="clear" w:color="auto" w:fill="FFFFFF"/>
        </w:rPr>
        <w:t>здійснення комплексної оцінки дитини, визначення її особливих освітніх потреб та розробки індивідуальної програми розвитку (із зазначенням усіх рекомендацій щодо особливостей навчання) та отримання корекційних та реабілітаційних послуг у</w:t>
      </w:r>
      <w:r w:rsidR="00860FB9" w:rsidRPr="00AC0E5F">
        <w:rPr>
          <w:rFonts w:ascii="Times New Roman" w:hAnsi="Times New Roman" w:cs="Times New Roman"/>
          <w:sz w:val="28"/>
          <w:szCs w:val="28"/>
        </w:rPr>
        <w:t xml:space="preserve"> червні 2018 року  в м. Рахові </w:t>
      </w:r>
      <w:r w:rsidR="00860FB9" w:rsidRPr="00E1104C">
        <w:rPr>
          <w:rFonts w:ascii="Times New Roman" w:hAnsi="Times New Roman" w:cs="Times New Roman"/>
          <w:b/>
          <w:sz w:val="28"/>
          <w:szCs w:val="28"/>
        </w:rPr>
        <w:t>відкрито комунальну установу ,,Інклюзивно-ресурсний центр"</w:t>
      </w:r>
      <w:r w:rsidR="00860FB9" w:rsidRPr="00AC0E5F">
        <w:rPr>
          <w:rFonts w:ascii="Times New Roman" w:hAnsi="Times New Roman" w:cs="Times New Roman"/>
          <w:sz w:val="28"/>
          <w:szCs w:val="28"/>
        </w:rPr>
        <w:t xml:space="preserve">.  </w:t>
      </w:r>
    </w:p>
    <w:p w:rsidR="00501B02" w:rsidRPr="00AC0E5F" w:rsidRDefault="00501B02" w:rsidP="00860FB9">
      <w:pPr>
        <w:shd w:val="clear" w:color="auto" w:fill="FFFFFF"/>
        <w:tabs>
          <w:tab w:val="left" w:pos="709"/>
        </w:tabs>
        <w:autoSpaceDE w:val="0"/>
        <w:autoSpaceDN w:val="0"/>
        <w:adjustRightInd w:val="0"/>
        <w:spacing w:after="0" w:line="240" w:lineRule="auto"/>
        <w:jc w:val="both"/>
        <w:rPr>
          <w:rFonts w:ascii="Times New Roman" w:hAnsi="Times New Roman" w:cs="Times New Roman"/>
          <w:color w:val="FF0000"/>
          <w:sz w:val="36"/>
          <w:szCs w:val="36"/>
        </w:rPr>
      </w:pPr>
    </w:p>
    <w:p w:rsidR="005E2681" w:rsidRPr="00AC0E5F" w:rsidRDefault="005E2681" w:rsidP="00860FB9">
      <w:pPr>
        <w:shd w:val="clear" w:color="auto" w:fill="FFFFFF"/>
        <w:tabs>
          <w:tab w:val="left" w:pos="709"/>
        </w:tabs>
        <w:autoSpaceDE w:val="0"/>
        <w:autoSpaceDN w:val="0"/>
        <w:adjustRightInd w:val="0"/>
        <w:spacing w:after="0" w:line="240" w:lineRule="auto"/>
        <w:jc w:val="both"/>
        <w:rPr>
          <w:rFonts w:ascii="Times New Roman" w:hAnsi="Times New Roman" w:cs="Times New Roman"/>
          <w:color w:val="FF0000"/>
          <w:sz w:val="36"/>
          <w:szCs w:val="36"/>
        </w:rPr>
      </w:pPr>
    </w:p>
    <w:p w:rsidR="00501B02" w:rsidRPr="00AC0E5F" w:rsidRDefault="00501B02" w:rsidP="00860FB9">
      <w:pPr>
        <w:shd w:val="clear" w:color="auto" w:fill="FFFFFF"/>
        <w:tabs>
          <w:tab w:val="left" w:pos="709"/>
        </w:tabs>
        <w:autoSpaceDE w:val="0"/>
        <w:autoSpaceDN w:val="0"/>
        <w:adjustRightInd w:val="0"/>
        <w:spacing w:after="0" w:line="240" w:lineRule="auto"/>
        <w:jc w:val="both"/>
        <w:rPr>
          <w:rFonts w:ascii="Times New Roman" w:hAnsi="Times New Roman" w:cs="Times New Roman"/>
          <w:color w:val="FF0000"/>
          <w:sz w:val="36"/>
          <w:szCs w:val="36"/>
        </w:rPr>
      </w:pPr>
      <w:r w:rsidRPr="00AC0E5F">
        <w:rPr>
          <w:noProof/>
          <w:lang w:val="ru-RU" w:eastAsia="ru-RU"/>
        </w:rPr>
        <w:drawing>
          <wp:inline distT="0" distB="0" distL="0" distR="0">
            <wp:extent cx="2870199" cy="2343150"/>
            <wp:effectExtent l="19050" t="0" r="6351" b="0"/>
            <wp:docPr id="34" name="Рисунок 13" descr="Ð¡Ð²ÑÑÐ»Ð¸Ð½Ð° Ð²ÑÐ´ Ð Ð°ÑÑÐ²ÑÑÐºÐ° ÑÐ°Ð¹Ð´ÐµÑÐ¶Ð°Ð´Ð¼ÑÐ½ÑÑÑÑÐ°Ñ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²ÑÑÐ»Ð¸Ð½Ð° Ð²ÑÐ´ Ð Ð°ÑÑÐ²ÑÑÐºÐ° ÑÐ°Ð¹Ð´ÐµÑÐ¶Ð°Ð´Ð¼ÑÐ½ÑÑÑÑÐ°ÑÑÑ."/>
                    <pic:cNvPicPr>
                      <a:picLocks noChangeAspect="1" noChangeArrowheads="1"/>
                    </pic:cNvPicPr>
                  </pic:nvPicPr>
                  <pic:blipFill>
                    <a:blip r:embed="rId32" cstate="print"/>
                    <a:srcRect/>
                    <a:stretch>
                      <a:fillRect/>
                    </a:stretch>
                  </pic:blipFill>
                  <pic:spPr bwMode="auto">
                    <a:xfrm>
                      <a:off x="0" y="0"/>
                      <a:ext cx="2869902" cy="2342907"/>
                    </a:xfrm>
                    <a:prstGeom prst="rect">
                      <a:avLst/>
                    </a:prstGeom>
                    <a:noFill/>
                    <a:ln w="9525">
                      <a:noFill/>
                      <a:miter lim="800000"/>
                      <a:headEnd/>
                      <a:tailEnd/>
                    </a:ln>
                  </pic:spPr>
                </pic:pic>
              </a:graphicData>
            </a:graphic>
          </wp:inline>
        </w:drawing>
      </w:r>
      <w:r w:rsidR="00D85AC6" w:rsidRPr="00AC0E5F">
        <w:t xml:space="preserve"> </w:t>
      </w:r>
      <w:r w:rsidR="00D85AC6" w:rsidRPr="00AC0E5F">
        <w:rPr>
          <w:noProof/>
          <w:lang w:val="ru-RU" w:eastAsia="ru-RU"/>
        </w:rPr>
        <w:drawing>
          <wp:inline distT="0" distB="0" distL="0" distR="0">
            <wp:extent cx="2861816" cy="2343150"/>
            <wp:effectExtent l="19050" t="0" r="0" b="0"/>
            <wp:docPr id="38" name="Рисунок 22" descr="Ð¡Ð²ÑÑÐ»Ð¸Ð½Ð° Ð²ÑÐ´ Ð Ð°ÑÑÐ²ÑÑÐºÐ° ÑÐ°Ð¹Ð´ÐµÑÐ¶Ð°Ð´Ð¼ÑÐ½ÑÑÑÑÐ°Ñ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Ð¡Ð²ÑÑÐ»Ð¸Ð½Ð° Ð²ÑÐ´ Ð Ð°ÑÑÐ²ÑÑÐºÐ° ÑÐ°Ð¹Ð´ÐµÑÐ¶Ð°Ð´Ð¼ÑÐ½ÑÑÑÑÐ°ÑÑÑ."/>
                    <pic:cNvPicPr>
                      <a:picLocks noChangeAspect="1" noChangeArrowheads="1"/>
                    </pic:cNvPicPr>
                  </pic:nvPicPr>
                  <pic:blipFill>
                    <a:blip r:embed="rId33" cstate="print"/>
                    <a:srcRect/>
                    <a:stretch>
                      <a:fillRect/>
                    </a:stretch>
                  </pic:blipFill>
                  <pic:spPr bwMode="auto">
                    <a:xfrm>
                      <a:off x="0" y="0"/>
                      <a:ext cx="2862563" cy="2343761"/>
                    </a:xfrm>
                    <a:prstGeom prst="rect">
                      <a:avLst/>
                    </a:prstGeom>
                    <a:noFill/>
                    <a:ln w="9525">
                      <a:noFill/>
                      <a:miter lim="800000"/>
                      <a:headEnd/>
                      <a:tailEnd/>
                    </a:ln>
                  </pic:spPr>
                </pic:pic>
              </a:graphicData>
            </a:graphic>
          </wp:inline>
        </w:drawing>
      </w:r>
    </w:p>
    <w:p w:rsidR="005E2681" w:rsidRPr="00AC0E5F" w:rsidRDefault="00860FB9" w:rsidP="00860FB9">
      <w:pPr>
        <w:pStyle w:val="af3"/>
        <w:jc w:val="both"/>
        <w:rPr>
          <w:szCs w:val="28"/>
        </w:rPr>
      </w:pPr>
      <w:r w:rsidRPr="00AC0E5F">
        <w:rPr>
          <w:szCs w:val="28"/>
        </w:rPr>
        <w:tab/>
      </w:r>
    </w:p>
    <w:p w:rsidR="005E2681" w:rsidRPr="00AC0E5F" w:rsidRDefault="005E2681" w:rsidP="00860FB9">
      <w:pPr>
        <w:pStyle w:val="af3"/>
        <w:jc w:val="both"/>
        <w:rPr>
          <w:szCs w:val="28"/>
        </w:rPr>
      </w:pPr>
    </w:p>
    <w:p w:rsidR="00860FB9" w:rsidRPr="00AC0E5F" w:rsidRDefault="00860FB9" w:rsidP="005E2681">
      <w:pPr>
        <w:pStyle w:val="af3"/>
        <w:ind w:firstLine="708"/>
        <w:jc w:val="both"/>
        <w:rPr>
          <w:rFonts w:ascii="Times New Roman" w:eastAsia="Times New Roman" w:hAnsi="Times New Roman" w:cs="Times New Roman"/>
          <w:color w:val="000000"/>
          <w:szCs w:val="28"/>
          <w:lang w:eastAsia="uk-UA" w:bidi="uk-UA"/>
        </w:rPr>
      </w:pPr>
      <w:r w:rsidRPr="00AC0E5F">
        <w:rPr>
          <w:rFonts w:ascii="Times New Roman" w:hAnsi="Times New Roman" w:cs="Times New Roman"/>
          <w:color w:val="000000"/>
          <w:lang w:eastAsia="uk-UA" w:bidi="uk-UA"/>
        </w:rPr>
        <w:t>З метою забезпечення рівного доступу до здобуття якісної базової і</w:t>
      </w:r>
      <w:r w:rsidRPr="00AC0E5F">
        <w:rPr>
          <w:rFonts w:ascii="Times New Roman" w:hAnsi="Times New Roman" w:cs="Times New Roman"/>
          <w:color w:val="000000"/>
          <w:lang w:eastAsia="uk-UA" w:bidi="uk-UA"/>
        </w:rPr>
        <w:br/>
        <w:t>повної середньої освіти, профільної та допрофесійної підготовки учнівської</w:t>
      </w:r>
      <w:r w:rsidRPr="00AC0E5F">
        <w:rPr>
          <w:rFonts w:ascii="Times New Roman" w:hAnsi="Times New Roman" w:cs="Times New Roman"/>
          <w:color w:val="000000"/>
          <w:lang w:eastAsia="uk-UA" w:bidi="uk-UA"/>
        </w:rPr>
        <w:br/>
        <w:t xml:space="preserve">молоді </w:t>
      </w:r>
      <w:r w:rsidR="0085457D" w:rsidRPr="00AC0E5F">
        <w:rPr>
          <w:rFonts w:ascii="Times New Roman" w:hAnsi="Times New Roman" w:cs="Times New Roman"/>
          <w:color w:val="000000"/>
          <w:lang w:eastAsia="uk-UA" w:bidi="uk-UA"/>
        </w:rPr>
        <w:t xml:space="preserve">в ЗОШ </w:t>
      </w:r>
      <w:r w:rsidRPr="00AC0E5F">
        <w:rPr>
          <w:rFonts w:ascii="Times New Roman" w:hAnsi="Times New Roman" w:cs="Times New Roman"/>
          <w:color w:val="000000"/>
          <w:lang w:eastAsia="uk-UA" w:bidi="uk-UA"/>
        </w:rPr>
        <w:t xml:space="preserve">запроваджено поглиблене вивчення окремих предметів.  </w:t>
      </w:r>
      <w:r w:rsidRPr="00AC0E5F">
        <w:rPr>
          <w:rFonts w:ascii="Times New Roman" w:eastAsia="Times New Roman" w:hAnsi="Times New Roman" w:cs="Times New Roman"/>
          <w:b/>
          <w:color w:val="000000"/>
          <w:szCs w:val="28"/>
          <w:lang w:eastAsia="uk-UA" w:bidi="uk-UA"/>
        </w:rPr>
        <w:t>449</w:t>
      </w:r>
      <w:r w:rsidRPr="00AC0E5F">
        <w:rPr>
          <w:rFonts w:ascii="Times New Roman" w:eastAsia="Times New Roman" w:hAnsi="Times New Roman" w:cs="Times New Roman"/>
          <w:color w:val="000000"/>
          <w:szCs w:val="28"/>
          <w:lang w:eastAsia="uk-UA" w:bidi="uk-UA"/>
        </w:rPr>
        <w:t xml:space="preserve"> учнів </w:t>
      </w:r>
      <w:r w:rsidRPr="00AC0E5F">
        <w:rPr>
          <w:rFonts w:ascii="Times New Roman" w:eastAsia="Times New Roman" w:hAnsi="Times New Roman" w:cs="Times New Roman"/>
          <w:b/>
          <w:color w:val="000000"/>
          <w:szCs w:val="28"/>
          <w:lang w:eastAsia="uk-UA" w:bidi="uk-UA"/>
        </w:rPr>
        <w:t>15</w:t>
      </w:r>
      <w:r w:rsidRPr="00AC0E5F">
        <w:rPr>
          <w:rFonts w:ascii="Times New Roman" w:eastAsia="Times New Roman" w:hAnsi="Times New Roman" w:cs="Times New Roman"/>
          <w:color w:val="000000"/>
          <w:szCs w:val="28"/>
          <w:lang w:eastAsia="uk-UA" w:bidi="uk-UA"/>
        </w:rPr>
        <w:t xml:space="preserve"> закладів загальної середньої освіти навчалися за  профілями, зокрема</w:t>
      </w:r>
      <w:r w:rsidR="0085457D" w:rsidRPr="00AC0E5F">
        <w:rPr>
          <w:rFonts w:ascii="Times New Roman" w:eastAsia="Times New Roman" w:hAnsi="Times New Roman" w:cs="Times New Roman"/>
          <w:color w:val="000000"/>
          <w:szCs w:val="28"/>
          <w:lang w:eastAsia="uk-UA" w:bidi="uk-UA"/>
        </w:rPr>
        <w:t>:</w:t>
      </w:r>
      <w:r w:rsidRPr="00AC0E5F">
        <w:rPr>
          <w:rFonts w:ascii="Times New Roman" w:eastAsia="Times New Roman" w:hAnsi="Times New Roman" w:cs="Times New Roman"/>
          <w:color w:val="000000"/>
          <w:szCs w:val="28"/>
          <w:lang w:eastAsia="uk-UA" w:bidi="uk-UA"/>
        </w:rPr>
        <w:t xml:space="preserve">  </w:t>
      </w:r>
      <w:r w:rsidRPr="00AC0E5F">
        <w:rPr>
          <w:rFonts w:ascii="Times New Roman" w:eastAsia="Times New Roman" w:hAnsi="Times New Roman" w:cs="Times New Roman"/>
          <w:b/>
          <w:color w:val="000000"/>
          <w:szCs w:val="28"/>
          <w:lang w:eastAsia="uk-UA" w:bidi="uk-UA"/>
        </w:rPr>
        <w:t>234</w:t>
      </w:r>
      <w:r w:rsidRPr="00AC0E5F">
        <w:rPr>
          <w:rFonts w:ascii="Times New Roman" w:eastAsia="Times New Roman" w:hAnsi="Times New Roman" w:cs="Times New Roman"/>
          <w:color w:val="000000"/>
          <w:szCs w:val="28"/>
          <w:lang w:eastAsia="uk-UA" w:bidi="uk-UA"/>
        </w:rPr>
        <w:t xml:space="preserve"> - за профілем "Українська філологія", </w:t>
      </w:r>
      <w:r w:rsidRPr="00AC0E5F">
        <w:rPr>
          <w:rFonts w:ascii="Times New Roman" w:eastAsia="Times New Roman" w:hAnsi="Times New Roman" w:cs="Times New Roman"/>
          <w:b/>
          <w:color w:val="000000"/>
          <w:szCs w:val="28"/>
          <w:lang w:eastAsia="uk-UA" w:bidi="uk-UA"/>
        </w:rPr>
        <w:t>59</w:t>
      </w:r>
      <w:r w:rsidRPr="00AC0E5F">
        <w:rPr>
          <w:rFonts w:ascii="Times New Roman" w:eastAsia="Times New Roman" w:hAnsi="Times New Roman" w:cs="Times New Roman"/>
          <w:color w:val="000000"/>
          <w:szCs w:val="28"/>
          <w:lang w:eastAsia="uk-UA" w:bidi="uk-UA"/>
        </w:rPr>
        <w:t xml:space="preserve"> -  "Біолого-хімічним", </w:t>
      </w:r>
      <w:r w:rsidRPr="00AC0E5F">
        <w:rPr>
          <w:rFonts w:ascii="Times New Roman" w:eastAsia="Times New Roman" w:hAnsi="Times New Roman" w:cs="Times New Roman"/>
          <w:b/>
          <w:color w:val="000000"/>
          <w:szCs w:val="28"/>
          <w:lang w:eastAsia="uk-UA" w:bidi="uk-UA"/>
        </w:rPr>
        <w:t>23</w:t>
      </w:r>
      <w:r w:rsidRPr="00AC0E5F">
        <w:rPr>
          <w:rFonts w:ascii="Times New Roman" w:eastAsia="Times New Roman" w:hAnsi="Times New Roman" w:cs="Times New Roman"/>
          <w:color w:val="000000"/>
          <w:szCs w:val="28"/>
          <w:lang w:eastAsia="uk-UA" w:bidi="uk-UA"/>
        </w:rPr>
        <w:t xml:space="preserve"> - "Історичним", </w:t>
      </w:r>
      <w:r w:rsidRPr="00AC0E5F">
        <w:rPr>
          <w:rFonts w:ascii="Times New Roman" w:eastAsia="Times New Roman" w:hAnsi="Times New Roman" w:cs="Times New Roman"/>
          <w:b/>
          <w:color w:val="000000"/>
          <w:szCs w:val="28"/>
          <w:lang w:eastAsia="uk-UA" w:bidi="uk-UA"/>
        </w:rPr>
        <w:t>32</w:t>
      </w:r>
      <w:r w:rsidRPr="00AC0E5F">
        <w:rPr>
          <w:rFonts w:ascii="Times New Roman" w:eastAsia="Times New Roman" w:hAnsi="Times New Roman" w:cs="Times New Roman"/>
          <w:color w:val="000000"/>
          <w:szCs w:val="28"/>
          <w:lang w:eastAsia="uk-UA" w:bidi="uk-UA"/>
        </w:rPr>
        <w:t xml:space="preserve"> - "Технологічним",  </w:t>
      </w:r>
      <w:r w:rsidRPr="00AC0E5F">
        <w:rPr>
          <w:rFonts w:ascii="Times New Roman" w:eastAsia="Times New Roman" w:hAnsi="Times New Roman" w:cs="Times New Roman"/>
          <w:b/>
          <w:color w:val="000000"/>
          <w:szCs w:val="28"/>
          <w:lang w:eastAsia="uk-UA" w:bidi="uk-UA"/>
        </w:rPr>
        <w:t>20</w:t>
      </w:r>
      <w:r w:rsidRPr="00AC0E5F">
        <w:rPr>
          <w:rFonts w:ascii="Times New Roman" w:eastAsia="Times New Roman" w:hAnsi="Times New Roman" w:cs="Times New Roman"/>
          <w:color w:val="000000"/>
          <w:szCs w:val="28"/>
          <w:lang w:eastAsia="uk-UA" w:bidi="uk-UA"/>
        </w:rPr>
        <w:t xml:space="preserve"> - "Філологія національних меншин" та </w:t>
      </w:r>
      <w:r w:rsidRPr="00AC0E5F">
        <w:rPr>
          <w:rFonts w:ascii="Times New Roman" w:eastAsia="Times New Roman" w:hAnsi="Times New Roman" w:cs="Times New Roman"/>
          <w:b/>
          <w:color w:val="000000"/>
          <w:szCs w:val="28"/>
          <w:lang w:eastAsia="uk-UA" w:bidi="uk-UA"/>
        </w:rPr>
        <w:t>81</w:t>
      </w:r>
      <w:r w:rsidR="0085457D" w:rsidRPr="00AC0E5F">
        <w:rPr>
          <w:rFonts w:ascii="Times New Roman" w:eastAsia="Times New Roman" w:hAnsi="Times New Roman" w:cs="Times New Roman"/>
          <w:color w:val="000000"/>
          <w:szCs w:val="28"/>
          <w:lang w:eastAsia="uk-UA" w:bidi="uk-UA"/>
        </w:rPr>
        <w:t xml:space="preserve"> </w:t>
      </w:r>
      <w:r w:rsidRPr="00AC0E5F">
        <w:rPr>
          <w:rFonts w:ascii="Times New Roman" w:eastAsia="Times New Roman" w:hAnsi="Times New Roman" w:cs="Times New Roman"/>
          <w:color w:val="000000"/>
          <w:szCs w:val="28"/>
          <w:lang w:eastAsia="uk-UA" w:bidi="uk-UA"/>
        </w:rPr>
        <w:t>- "Спортивним".</w:t>
      </w:r>
    </w:p>
    <w:p w:rsidR="005E2681" w:rsidRPr="00AC0E5F" w:rsidRDefault="005E2681" w:rsidP="00860FB9">
      <w:pPr>
        <w:spacing w:after="0"/>
        <w:ind w:firstLine="740"/>
        <w:jc w:val="both"/>
        <w:rPr>
          <w:rFonts w:ascii="Times New Roman" w:hAnsi="Times New Roman" w:cs="Times New Roman"/>
          <w:color w:val="000000"/>
          <w:sz w:val="28"/>
          <w:szCs w:val="28"/>
          <w:lang w:eastAsia="uk-UA" w:bidi="uk-UA"/>
        </w:rPr>
      </w:pPr>
    </w:p>
    <w:p w:rsidR="00860FB9" w:rsidRPr="00AC0E5F" w:rsidRDefault="00860FB9" w:rsidP="00860FB9">
      <w:pPr>
        <w:spacing w:after="0"/>
        <w:ind w:firstLine="740"/>
        <w:jc w:val="both"/>
        <w:rPr>
          <w:rFonts w:ascii="Times New Roman" w:hAnsi="Times New Roman" w:cs="Times New Roman"/>
          <w:color w:val="000000"/>
          <w:sz w:val="28"/>
          <w:szCs w:val="28"/>
          <w:lang w:eastAsia="uk-UA" w:bidi="uk-UA"/>
        </w:rPr>
      </w:pPr>
      <w:r w:rsidRPr="00AC0E5F">
        <w:rPr>
          <w:rFonts w:ascii="Times New Roman" w:hAnsi="Times New Roman" w:cs="Times New Roman"/>
          <w:color w:val="000000"/>
          <w:sz w:val="28"/>
          <w:szCs w:val="28"/>
          <w:lang w:eastAsia="uk-UA" w:bidi="uk-UA"/>
        </w:rPr>
        <w:t xml:space="preserve">На базі Рахівських ЗОШ І-ІІІ ст. №1 та №2, Великобичківської ЗОШ І-ІІІ ст. №1  працювали  пункти тестування, де  ДПА у формі ЗНО з української мови  здавали  </w:t>
      </w:r>
      <w:r w:rsidRPr="00AC0E5F">
        <w:rPr>
          <w:rFonts w:ascii="Times New Roman" w:hAnsi="Times New Roman" w:cs="Times New Roman"/>
          <w:b/>
          <w:color w:val="000000"/>
          <w:sz w:val="28"/>
          <w:szCs w:val="28"/>
          <w:lang w:eastAsia="uk-UA" w:bidi="uk-UA"/>
        </w:rPr>
        <w:t>683</w:t>
      </w:r>
      <w:r w:rsidR="0085457D" w:rsidRPr="00AC0E5F">
        <w:rPr>
          <w:rFonts w:ascii="Times New Roman" w:hAnsi="Times New Roman" w:cs="Times New Roman"/>
          <w:color w:val="000000"/>
          <w:sz w:val="28"/>
          <w:szCs w:val="28"/>
          <w:lang w:eastAsia="uk-UA" w:bidi="uk-UA"/>
        </w:rPr>
        <w:t xml:space="preserve"> випускники, зокрема:</w:t>
      </w:r>
      <w:r w:rsidRPr="00AC0E5F">
        <w:rPr>
          <w:rFonts w:ascii="Times New Roman" w:hAnsi="Times New Roman" w:cs="Times New Roman"/>
          <w:color w:val="000000"/>
          <w:sz w:val="28"/>
          <w:szCs w:val="28"/>
          <w:lang w:eastAsia="uk-UA" w:bidi="uk-UA"/>
        </w:rPr>
        <w:t xml:space="preserve"> з історії України - </w:t>
      </w:r>
      <w:r w:rsidRPr="00AC0E5F">
        <w:rPr>
          <w:rFonts w:ascii="Times New Roman" w:hAnsi="Times New Roman" w:cs="Times New Roman"/>
          <w:b/>
          <w:color w:val="000000"/>
          <w:sz w:val="28"/>
          <w:szCs w:val="28"/>
          <w:lang w:eastAsia="uk-UA" w:bidi="uk-UA"/>
        </w:rPr>
        <w:t>613</w:t>
      </w:r>
      <w:r w:rsidRPr="00AC0E5F">
        <w:rPr>
          <w:rFonts w:ascii="Times New Roman" w:hAnsi="Times New Roman" w:cs="Times New Roman"/>
          <w:color w:val="000000"/>
          <w:sz w:val="28"/>
          <w:szCs w:val="28"/>
          <w:lang w:eastAsia="uk-UA" w:bidi="uk-UA"/>
        </w:rPr>
        <w:t xml:space="preserve">, біології – </w:t>
      </w:r>
      <w:r w:rsidRPr="00AC0E5F">
        <w:rPr>
          <w:rFonts w:ascii="Times New Roman" w:hAnsi="Times New Roman" w:cs="Times New Roman"/>
          <w:b/>
          <w:color w:val="000000"/>
          <w:sz w:val="28"/>
          <w:szCs w:val="28"/>
          <w:lang w:eastAsia="uk-UA" w:bidi="uk-UA"/>
        </w:rPr>
        <w:t>390</w:t>
      </w:r>
      <w:r w:rsidRPr="00AC0E5F">
        <w:rPr>
          <w:rFonts w:ascii="Times New Roman" w:hAnsi="Times New Roman" w:cs="Times New Roman"/>
          <w:color w:val="000000"/>
          <w:sz w:val="28"/>
          <w:szCs w:val="28"/>
          <w:lang w:eastAsia="uk-UA" w:bidi="uk-UA"/>
        </w:rPr>
        <w:t xml:space="preserve">. До роботи в пунктах тестування було залучено </w:t>
      </w:r>
      <w:r w:rsidRPr="00AC0E5F">
        <w:rPr>
          <w:rFonts w:ascii="Times New Roman" w:hAnsi="Times New Roman" w:cs="Times New Roman"/>
          <w:b/>
          <w:color w:val="000000"/>
          <w:sz w:val="28"/>
          <w:szCs w:val="28"/>
          <w:lang w:eastAsia="uk-UA" w:bidi="uk-UA"/>
        </w:rPr>
        <w:t xml:space="preserve">135 </w:t>
      </w:r>
      <w:r w:rsidRPr="00AC0E5F">
        <w:rPr>
          <w:rFonts w:ascii="Times New Roman" w:hAnsi="Times New Roman" w:cs="Times New Roman"/>
          <w:color w:val="000000"/>
          <w:sz w:val="28"/>
          <w:szCs w:val="28"/>
          <w:lang w:eastAsia="uk-UA" w:bidi="uk-UA"/>
        </w:rPr>
        <w:t>педагогічних працівників.</w:t>
      </w:r>
    </w:p>
    <w:p w:rsidR="00860FB9" w:rsidRPr="00AC0E5F" w:rsidRDefault="00860FB9" w:rsidP="00860FB9">
      <w:pPr>
        <w:jc w:val="both"/>
        <w:rPr>
          <w:color w:val="000000"/>
          <w:sz w:val="28"/>
          <w:szCs w:val="28"/>
          <w:lang w:eastAsia="uk-UA" w:bidi="uk-UA"/>
        </w:rPr>
      </w:pPr>
      <w:r w:rsidRPr="00AC0E5F">
        <w:rPr>
          <w:noProof/>
          <w:sz w:val="28"/>
          <w:szCs w:val="28"/>
          <w:lang w:val="ru-RU" w:eastAsia="ru-RU"/>
        </w:rPr>
        <w:lastRenderedPageBreak/>
        <w:drawing>
          <wp:inline distT="0" distB="0" distL="0" distR="0">
            <wp:extent cx="5370871" cy="3246336"/>
            <wp:effectExtent l="19050" t="0" r="1229"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4" cstate="print"/>
                    <a:srcRect/>
                    <a:stretch>
                      <a:fillRect/>
                    </a:stretch>
                  </pic:blipFill>
                  <pic:spPr bwMode="auto">
                    <a:xfrm>
                      <a:off x="0" y="0"/>
                      <a:ext cx="5371600" cy="3246777"/>
                    </a:xfrm>
                    <a:prstGeom prst="rect">
                      <a:avLst/>
                    </a:prstGeom>
                    <a:noFill/>
                    <a:ln w="9525">
                      <a:noFill/>
                      <a:miter lim="800000"/>
                      <a:headEnd/>
                      <a:tailEnd/>
                    </a:ln>
                  </pic:spPr>
                </pic:pic>
              </a:graphicData>
            </a:graphic>
          </wp:inline>
        </w:drawing>
      </w:r>
    </w:p>
    <w:p w:rsidR="00860FB9" w:rsidRPr="00AC0E5F" w:rsidRDefault="00860FB9" w:rsidP="0085457D">
      <w:pPr>
        <w:pStyle w:val="2a"/>
        <w:shd w:val="clear" w:color="auto" w:fill="auto"/>
        <w:spacing w:before="0" w:line="240" w:lineRule="auto"/>
        <w:ind w:firstLine="940"/>
        <w:rPr>
          <w:color w:val="000000"/>
          <w:lang w:eastAsia="uk-UA" w:bidi="uk-UA"/>
        </w:rPr>
      </w:pPr>
      <w:r w:rsidRPr="00AC0E5F">
        <w:rPr>
          <w:color w:val="000000"/>
          <w:lang w:eastAsia="uk-UA" w:bidi="uk-UA"/>
        </w:rPr>
        <w:t xml:space="preserve">У 2018 році </w:t>
      </w:r>
      <w:r w:rsidRPr="00AC0E5F">
        <w:rPr>
          <w:b/>
          <w:color w:val="000000"/>
          <w:lang w:eastAsia="uk-UA" w:bidi="uk-UA"/>
        </w:rPr>
        <w:t>1070</w:t>
      </w:r>
      <w:r w:rsidRPr="00AC0E5F">
        <w:rPr>
          <w:color w:val="000000"/>
          <w:lang w:eastAsia="uk-UA" w:bidi="uk-UA"/>
        </w:rPr>
        <w:t xml:space="preserve"> випускників отримали свідоцтва  про базову загальну середню освіту та </w:t>
      </w:r>
      <w:r w:rsidRPr="00AC0E5F">
        <w:rPr>
          <w:b/>
          <w:color w:val="000000"/>
          <w:lang w:eastAsia="uk-UA" w:bidi="uk-UA"/>
        </w:rPr>
        <w:t>664</w:t>
      </w:r>
      <w:r w:rsidRPr="00AC0E5F">
        <w:rPr>
          <w:color w:val="000000"/>
          <w:lang w:eastAsia="uk-UA" w:bidi="uk-UA"/>
        </w:rPr>
        <w:t xml:space="preserve"> - атестати про  повну загальну середню освіту, з них </w:t>
      </w:r>
      <w:r w:rsidRPr="00AC0E5F">
        <w:rPr>
          <w:b/>
          <w:color w:val="000000"/>
          <w:lang w:eastAsia="uk-UA" w:bidi="uk-UA"/>
        </w:rPr>
        <w:t>3</w:t>
      </w:r>
      <w:r w:rsidRPr="00AC0E5F">
        <w:rPr>
          <w:color w:val="000000"/>
          <w:lang w:eastAsia="uk-UA" w:bidi="uk-UA"/>
        </w:rPr>
        <w:t xml:space="preserve"> нагороджені золотою та </w:t>
      </w:r>
      <w:r w:rsidRPr="00AC0E5F">
        <w:rPr>
          <w:b/>
          <w:color w:val="000000"/>
          <w:lang w:eastAsia="uk-UA" w:bidi="uk-UA"/>
        </w:rPr>
        <w:t>5</w:t>
      </w:r>
      <w:r w:rsidR="00ED7C0C" w:rsidRPr="00AC0E5F">
        <w:rPr>
          <w:b/>
          <w:color w:val="000000"/>
          <w:lang w:eastAsia="uk-UA" w:bidi="uk-UA"/>
        </w:rPr>
        <w:t xml:space="preserve"> -</w:t>
      </w:r>
      <w:r w:rsidRPr="00AC0E5F">
        <w:rPr>
          <w:color w:val="000000"/>
          <w:lang w:eastAsia="uk-UA" w:bidi="uk-UA"/>
        </w:rPr>
        <w:t xml:space="preserve"> срібною медаллю</w:t>
      </w:r>
      <w:r w:rsidR="0085457D" w:rsidRPr="00AC0E5F">
        <w:rPr>
          <w:color w:val="000000"/>
          <w:lang w:eastAsia="uk-UA" w:bidi="uk-UA"/>
        </w:rPr>
        <w:t>.</w:t>
      </w:r>
    </w:p>
    <w:p w:rsidR="00860FB9" w:rsidRPr="00AC0E5F" w:rsidRDefault="00860FB9" w:rsidP="0085457D">
      <w:pPr>
        <w:pStyle w:val="2a"/>
        <w:shd w:val="clear" w:color="auto" w:fill="auto"/>
        <w:spacing w:before="0" w:line="240" w:lineRule="auto"/>
        <w:ind w:firstLine="940"/>
      </w:pPr>
      <w:r w:rsidRPr="00AC0E5F">
        <w:rPr>
          <w:color w:val="000000"/>
          <w:lang w:eastAsia="uk-UA" w:bidi="uk-UA"/>
        </w:rPr>
        <w:t>Для навчання  у 2018 році учнів за новими Державними стандартами та програмам</w:t>
      </w:r>
      <w:r w:rsidR="005E2681" w:rsidRPr="00AC0E5F">
        <w:rPr>
          <w:color w:val="000000"/>
          <w:lang w:eastAsia="uk-UA" w:bidi="uk-UA"/>
        </w:rPr>
        <w:t>и</w:t>
      </w:r>
      <w:r w:rsidRPr="00AC0E5F">
        <w:t xml:space="preserve"> отримано </w:t>
      </w:r>
      <w:r w:rsidRPr="00AC0E5F">
        <w:rPr>
          <w:b/>
        </w:rPr>
        <w:t>9802</w:t>
      </w:r>
      <w:r w:rsidRPr="00AC0E5F">
        <w:t xml:space="preserve"> прим</w:t>
      </w:r>
      <w:r w:rsidR="0085457D" w:rsidRPr="00AC0E5F">
        <w:t>ірники</w:t>
      </w:r>
      <w:r w:rsidRPr="00AC0E5F">
        <w:t xml:space="preserve"> підручників на загальну суму </w:t>
      </w:r>
      <w:r w:rsidRPr="00AC0E5F">
        <w:rPr>
          <w:b/>
        </w:rPr>
        <w:t>435 тис.195 грн</w:t>
      </w:r>
      <w:r w:rsidRPr="00AC0E5F">
        <w:t xml:space="preserve">.  для учнів 1-х класів,  </w:t>
      </w:r>
      <w:r w:rsidRPr="00AC0E5F">
        <w:rPr>
          <w:b/>
        </w:rPr>
        <w:t>112423</w:t>
      </w:r>
      <w:r w:rsidRPr="00AC0E5F">
        <w:t xml:space="preserve"> прим</w:t>
      </w:r>
      <w:r w:rsidR="0085457D" w:rsidRPr="00AC0E5F">
        <w:t>ірники</w:t>
      </w:r>
      <w:r w:rsidRPr="00AC0E5F">
        <w:t xml:space="preserve"> на загальну суму </w:t>
      </w:r>
      <w:r w:rsidRPr="00AC0E5F">
        <w:rPr>
          <w:b/>
        </w:rPr>
        <w:t xml:space="preserve">398 тис. грн. </w:t>
      </w:r>
      <w:r w:rsidRPr="00AC0E5F">
        <w:t xml:space="preserve">-  5-х класів,  </w:t>
      </w:r>
      <w:r w:rsidRPr="00AC0E5F">
        <w:rPr>
          <w:b/>
        </w:rPr>
        <w:t>11263</w:t>
      </w:r>
      <w:r w:rsidRPr="00AC0E5F">
        <w:t xml:space="preserve"> </w:t>
      </w:r>
      <w:r w:rsidR="0085457D" w:rsidRPr="00AC0E5F">
        <w:t>примірники</w:t>
      </w:r>
      <w:r w:rsidRPr="00AC0E5F">
        <w:t xml:space="preserve"> </w:t>
      </w:r>
      <w:r w:rsidR="00ED7C0C" w:rsidRPr="00AC0E5F">
        <w:t xml:space="preserve">на суму </w:t>
      </w:r>
      <w:r w:rsidRPr="00AC0E5F">
        <w:rPr>
          <w:b/>
        </w:rPr>
        <w:t>519 тис. 227 грн</w:t>
      </w:r>
      <w:r w:rsidRPr="00AC0E5F">
        <w:t>. - 10-х класів.</w:t>
      </w:r>
    </w:p>
    <w:p w:rsidR="00860FB9" w:rsidRPr="00AC0E5F" w:rsidRDefault="00860FB9" w:rsidP="0085457D">
      <w:pPr>
        <w:spacing w:after="0" w:line="240" w:lineRule="auto"/>
        <w:ind w:firstLine="708"/>
        <w:jc w:val="both"/>
        <w:rPr>
          <w:rFonts w:ascii="Times New Roman" w:hAnsi="Times New Roman" w:cs="Times New Roman"/>
          <w:sz w:val="28"/>
          <w:szCs w:val="28"/>
        </w:rPr>
      </w:pPr>
      <w:r w:rsidRPr="00AC0E5F">
        <w:rPr>
          <w:rFonts w:ascii="Times New Roman" w:hAnsi="Times New Roman" w:cs="Times New Roman"/>
          <w:sz w:val="28"/>
          <w:szCs w:val="28"/>
          <w:shd w:val="clear" w:color="auto" w:fill="FDFDFD"/>
        </w:rPr>
        <w:t xml:space="preserve">На  </w:t>
      </w:r>
      <w:r w:rsidRPr="00AC0E5F">
        <w:rPr>
          <w:rFonts w:ascii="Times New Roman" w:hAnsi="Times New Roman" w:cs="Times New Roman"/>
          <w:b/>
          <w:sz w:val="28"/>
          <w:szCs w:val="28"/>
          <w:shd w:val="clear" w:color="auto" w:fill="FDFDFD"/>
        </w:rPr>
        <w:t>100%</w:t>
      </w:r>
      <w:r w:rsidRPr="00AC0E5F">
        <w:rPr>
          <w:rFonts w:ascii="Times New Roman" w:hAnsi="Times New Roman" w:cs="Times New Roman"/>
          <w:sz w:val="28"/>
          <w:szCs w:val="28"/>
          <w:shd w:val="clear" w:color="auto" w:fill="FDFDFD"/>
        </w:rPr>
        <w:t xml:space="preserve"> забезпечено підручниками учнів 1-3 класів.</w:t>
      </w:r>
      <w:r w:rsidRPr="00AC0E5F">
        <w:rPr>
          <w:rFonts w:ascii="Times New Roman" w:hAnsi="Times New Roman" w:cs="Times New Roman"/>
          <w:sz w:val="28"/>
          <w:szCs w:val="28"/>
        </w:rPr>
        <w:t xml:space="preserve"> Загальне  забезпечення підручниками учнів ЗОШ району становить:  4 класи – </w:t>
      </w:r>
      <w:r w:rsidRPr="00AC0E5F">
        <w:rPr>
          <w:rFonts w:ascii="Times New Roman" w:hAnsi="Times New Roman" w:cs="Times New Roman"/>
          <w:b/>
          <w:sz w:val="28"/>
          <w:szCs w:val="28"/>
        </w:rPr>
        <w:t>98%</w:t>
      </w:r>
      <w:r w:rsidRPr="00AC0E5F">
        <w:rPr>
          <w:rFonts w:ascii="Times New Roman" w:hAnsi="Times New Roman" w:cs="Times New Roman"/>
          <w:sz w:val="28"/>
          <w:szCs w:val="28"/>
        </w:rPr>
        <w:t xml:space="preserve">, 5-9 класи – </w:t>
      </w:r>
      <w:r w:rsidRPr="00AC0E5F">
        <w:rPr>
          <w:rFonts w:ascii="Times New Roman" w:hAnsi="Times New Roman" w:cs="Times New Roman"/>
          <w:b/>
          <w:sz w:val="28"/>
          <w:szCs w:val="28"/>
        </w:rPr>
        <w:t>95 %</w:t>
      </w:r>
      <w:r w:rsidRPr="00AC0E5F">
        <w:rPr>
          <w:rFonts w:ascii="Times New Roman" w:hAnsi="Times New Roman" w:cs="Times New Roman"/>
          <w:sz w:val="28"/>
          <w:szCs w:val="28"/>
        </w:rPr>
        <w:t xml:space="preserve">, 10-11 класи – </w:t>
      </w:r>
      <w:r w:rsidRPr="00AC0E5F">
        <w:rPr>
          <w:rFonts w:ascii="Times New Roman" w:hAnsi="Times New Roman" w:cs="Times New Roman"/>
          <w:b/>
          <w:sz w:val="28"/>
          <w:szCs w:val="28"/>
        </w:rPr>
        <w:t>93%</w:t>
      </w:r>
      <w:r w:rsidRPr="00AC0E5F">
        <w:rPr>
          <w:rFonts w:ascii="Times New Roman" w:hAnsi="Times New Roman" w:cs="Times New Roman"/>
          <w:sz w:val="28"/>
          <w:szCs w:val="28"/>
        </w:rPr>
        <w:t>.</w:t>
      </w:r>
    </w:p>
    <w:p w:rsidR="0085457D" w:rsidRPr="00AC0E5F" w:rsidRDefault="0085457D" w:rsidP="00860FB9">
      <w:pPr>
        <w:ind w:firstLine="708"/>
        <w:rPr>
          <w:rFonts w:ascii="Times New Roman" w:hAnsi="Times New Roman" w:cs="Times New Roman"/>
          <w:b/>
          <w:i/>
          <w:sz w:val="28"/>
          <w:szCs w:val="28"/>
        </w:rPr>
      </w:pPr>
    </w:p>
    <w:p w:rsidR="00860FB9" w:rsidRPr="00AC0E5F" w:rsidRDefault="00860FB9" w:rsidP="00C33724">
      <w:pPr>
        <w:spacing w:after="0" w:line="240" w:lineRule="auto"/>
        <w:ind w:firstLine="708"/>
        <w:rPr>
          <w:rFonts w:ascii="Times New Roman" w:hAnsi="Times New Roman" w:cs="Times New Roman"/>
          <w:b/>
          <w:i/>
          <w:sz w:val="28"/>
          <w:szCs w:val="28"/>
        </w:rPr>
      </w:pPr>
      <w:r w:rsidRPr="00AC0E5F">
        <w:rPr>
          <w:rFonts w:ascii="Times New Roman" w:hAnsi="Times New Roman" w:cs="Times New Roman"/>
          <w:b/>
          <w:i/>
          <w:sz w:val="28"/>
          <w:szCs w:val="28"/>
        </w:rPr>
        <w:t>Методичний супровід освітнього процесу</w:t>
      </w:r>
    </w:p>
    <w:p w:rsidR="00860FB9" w:rsidRPr="00AC0E5F" w:rsidRDefault="00860FB9" w:rsidP="00C33724">
      <w:pPr>
        <w:pStyle w:val="a3"/>
        <w:spacing w:after="0" w:line="240" w:lineRule="auto"/>
        <w:ind w:left="0" w:firstLine="720"/>
        <w:jc w:val="both"/>
        <w:rPr>
          <w:rFonts w:ascii="Times New Roman" w:hAnsi="Times New Roman" w:cs="Times New Roman"/>
          <w:sz w:val="28"/>
          <w:szCs w:val="28"/>
        </w:rPr>
      </w:pPr>
      <w:r w:rsidRPr="00AC0E5F">
        <w:rPr>
          <w:rFonts w:ascii="Times New Roman" w:eastAsia="Times New Roman" w:hAnsi="Times New Roman" w:cs="Times New Roman"/>
          <w:sz w:val="28"/>
          <w:szCs w:val="28"/>
          <w:lang w:eastAsia="uk-UA" w:bidi="uk-UA"/>
        </w:rPr>
        <w:t xml:space="preserve">Одним з напрямів </w:t>
      </w:r>
      <w:r w:rsidR="0085457D" w:rsidRPr="00AC0E5F">
        <w:rPr>
          <w:rFonts w:ascii="Times New Roman" w:eastAsia="Times New Roman" w:hAnsi="Times New Roman" w:cs="Times New Roman"/>
          <w:sz w:val="28"/>
          <w:szCs w:val="28"/>
          <w:lang w:eastAsia="uk-UA" w:bidi="uk-UA"/>
        </w:rPr>
        <w:t xml:space="preserve">діяльності </w:t>
      </w:r>
      <w:r w:rsidRPr="00AC0E5F">
        <w:rPr>
          <w:rFonts w:ascii="Times New Roman" w:eastAsia="Times New Roman" w:hAnsi="Times New Roman" w:cs="Times New Roman"/>
          <w:sz w:val="28"/>
          <w:szCs w:val="28"/>
          <w:lang w:eastAsia="uk-UA" w:bidi="uk-UA"/>
        </w:rPr>
        <w:t xml:space="preserve">відділу освіти, молоді та спорту  </w:t>
      </w:r>
      <w:r w:rsidR="0085457D" w:rsidRPr="00AC0E5F">
        <w:rPr>
          <w:rFonts w:ascii="Times New Roman" w:eastAsia="Times New Roman" w:hAnsi="Times New Roman" w:cs="Times New Roman"/>
          <w:sz w:val="28"/>
          <w:szCs w:val="28"/>
          <w:lang w:eastAsia="uk-UA" w:bidi="uk-UA"/>
        </w:rPr>
        <w:t xml:space="preserve">райдержадміністрації </w:t>
      </w:r>
      <w:r w:rsidRPr="00AC0E5F">
        <w:rPr>
          <w:rFonts w:ascii="Times New Roman" w:eastAsia="Times New Roman" w:hAnsi="Times New Roman" w:cs="Times New Roman"/>
          <w:sz w:val="28"/>
          <w:szCs w:val="28"/>
          <w:lang w:eastAsia="uk-UA" w:bidi="uk-UA"/>
        </w:rPr>
        <w:t>є надання методичної допомоги педагогічним працівникам, з метою якої</w:t>
      </w:r>
      <w:r w:rsidRPr="00AC0E5F">
        <w:rPr>
          <w:rFonts w:ascii="Times New Roman" w:hAnsi="Times New Roman" w:cs="Times New Roman"/>
          <w:sz w:val="28"/>
          <w:szCs w:val="28"/>
        </w:rPr>
        <w:t xml:space="preserve"> проведено </w:t>
      </w:r>
      <w:r w:rsidRPr="00AC0E5F">
        <w:rPr>
          <w:rFonts w:ascii="Times New Roman" w:hAnsi="Times New Roman" w:cs="Times New Roman"/>
          <w:b/>
          <w:sz w:val="28"/>
          <w:szCs w:val="28"/>
        </w:rPr>
        <w:t xml:space="preserve">115 </w:t>
      </w:r>
      <w:r w:rsidRPr="00AC0E5F">
        <w:rPr>
          <w:rFonts w:ascii="Times New Roman" w:hAnsi="Times New Roman" w:cs="Times New Roman"/>
          <w:sz w:val="28"/>
          <w:szCs w:val="28"/>
        </w:rPr>
        <w:t xml:space="preserve">районних методичних семінарів-практикумів, майстер – класів,  засідань методичних об'єднань і творчих груп, Шкіл педагогічної адаптації молодого вчителя та керівника закладу. </w:t>
      </w:r>
      <w:r w:rsidR="0085457D" w:rsidRPr="00AC0E5F">
        <w:rPr>
          <w:rFonts w:ascii="Times New Roman" w:hAnsi="Times New Roman" w:cs="Times New Roman"/>
          <w:sz w:val="28"/>
          <w:szCs w:val="28"/>
        </w:rPr>
        <w:t>В</w:t>
      </w:r>
      <w:r w:rsidRPr="00AC0E5F">
        <w:rPr>
          <w:rFonts w:ascii="Times New Roman" w:hAnsi="Times New Roman" w:cs="Times New Roman"/>
          <w:sz w:val="28"/>
          <w:szCs w:val="28"/>
        </w:rPr>
        <w:t>се ширше впроваджуються дистанційні форми навчання – курси, тренінги, вебінари, on-line заходи, що допомагають педагогам безперервно навчатися та постійно вдосконалювати свій професійний рівень. Так</w:t>
      </w:r>
      <w:r w:rsidR="0085457D" w:rsidRPr="00AC0E5F">
        <w:rPr>
          <w:rFonts w:ascii="Times New Roman" w:hAnsi="Times New Roman" w:cs="Times New Roman"/>
          <w:sz w:val="28"/>
          <w:szCs w:val="28"/>
        </w:rPr>
        <w:t>,</w:t>
      </w:r>
      <w:r w:rsidRPr="00AC0E5F">
        <w:rPr>
          <w:rFonts w:ascii="Times New Roman" w:hAnsi="Times New Roman" w:cs="Times New Roman"/>
          <w:sz w:val="28"/>
          <w:szCs w:val="28"/>
        </w:rPr>
        <w:t xml:space="preserve">  у 2018 році </w:t>
      </w:r>
      <w:r w:rsidRPr="00AC0E5F">
        <w:rPr>
          <w:rFonts w:ascii="Times New Roman" w:hAnsi="Times New Roman" w:cs="Times New Roman"/>
          <w:b/>
          <w:sz w:val="28"/>
          <w:szCs w:val="28"/>
        </w:rPr>
        <w:t>404</w:t>
      </w:r>
      <w:r w:rsidR="0085457D" w:rsidRPr="00AC0E5F">
        <w:rPr>
          <w:rFonts w:ascii="Times New Roman" w:hAnsi="Times New Roman" w:cs="Times New Roman"/>
          <w:sz w:val="28"/>
          <w:szCs w:val="28"/>
        </w:rPr>
        <w:t xml:space="preserve"> педагогічні працівники</w:t>
      </w:r>
      <w:r w:rsidRPr="00AC0E5F">
        <w:rPr>
          <w:rFonts w:ascii="Times New Roman" w:hAnsi="Times New Roman" w:cs="Times New Roman"/>
          <w:sz w:val="28"/>
          <w:szCs w:val="28"/>
        </w:rPr>
        <w:t xml:space="preserve"> пройшли очні та дистанційні курси  при Закарпатському ІППО.</w:t>
      </w:r>
    </w:p>
    <w:p w:rsidR="00860FB9" w:rsidRPr="00AC0E5F" w:rsidRDefault="00860FB9" w:rsidP="00860FB9">
      <w:pPr>
        <w:spacing w:after="0" w:line="240" w:lineRule="auto"/>
        <w:ind w:firstLine="740"/>
        <w:jc w:val="both"/>
        <w:rPr>
          <w:rFonts w:ascii="Times New Roman" w:hAnsi="Times New Roman" w:cs="Times New Roman"/>
          <w:sz w:val="28"/>
          <w:szCs w:val="28"/>
        </w:rPr>
      </w:pPr>
      <w:r w:rsidRPr="00AC0E5F">
        <w:rPr>
          <w:rFonts w:ascii="Times New Roman" w:hAnsi="Times New Roman" w:cs="Times New Roman"/>
          <w:sz w:val="28"/>
          <w:szCs w:val="28"/>
        </w:rPr>
        <w:t xml:space="preserve"> </w:t>
      </w:r>
      <w:r w:rsidRPr="00AC0E5F">
        <w:rPr>
          <w:rFonts w:ascii="Times New Roman" w:eastAsia="Times New Roman" w:hAnsi="Times New Roman" w:cs="Times New Roman"/>
          <w:color w:val="000000"/>
          <w:sz w:val="28"/>
          <w:szCs w:val="28"/>
          <w:lang w:eastAsia="uk-UA" w:bidi="uk-UA"/>
        </w:rPr>
        <w:t xml:space="preserve">Педагоги закладів освіти впроваджують у практику роботи елементи інноваційних технологій, серед яких можна виділити інтерактивні, інформаційно-комунікаційні, ігрові технології, технологію розвитку творчої особистості, критичне мислення, зокрема: </w:t>
      </w:r>
      <w:r w:rsidRPr="00AC0E5F">
        <w:rPr>
          <w:rFonts w:ascii="Times New Roman" w:hAnsi="Times New Roman" w:cs="Times New Roman"/>
          <w:sz w:val="28"/>
          <w:szCs w:val="28"/>
        </w:rPr>
        <w:t>здоров’язберігаючі технології (Рахівська ЗОШ І-ІІІ ст.№2</w:t>
      </w:r>
      <w:r w:rsidR="00BA49F0" w:rsidRPr="00AC0E5F">
        <w:rPr>
          <w:rFonts w:ascii="Times New Roman" w:hAnsi="Times New Roman" w:cs="Times New Roman"/>
          <w:sz w:val="28"/>
          <w:szCs w:val="28"/>
        </w:rPr>
        <w:t>,</w:t>
      </w:r>
      <w:r w:rsidRPr="00AC0E5F">
        <w:rPr>
          <w:rFonts w:ascii="Times New Roman" w:hAnsi="Times New Roman" w:cs="Times New Roman"/>
          <w:sz w:val="28"/>
          <w:szCs w:val="28"/>
        </w:rPr>
        <w:t xml:space="preserve"> Верхньоводянська ЗОШ І-ІІІ ст. №1), проектні технології (Рахівська ЗОШ І-ІІІ ст. №1, Великобичківські ЗОШ І-ІІІ ст. №1 та №2); </w:t>
      </w:r>
      <w:r w:rsidRPr="00AC0E5F">
        <w:rPr>
          <w:rFonts w:ascii="Times New Roman" w:hAnsi="Times New Roman" w:cs="Times New Roman"/>
          <w:sz w:val="28"/>
          <w:szCs w:val="28"/>
          <w:lang w:val="en-US" w:bidi="en-US"/>
        </w:rPr>
        <w:t>STEM</w:t>
      </w:r>
      <w:r w:rsidRPr="00AC0E5F">
        <w:rPr>
          <w:rFonts w:ascii="Times New Roman" w:hAnsi="Times New Roman" w:cs="Times New Roman"/>
          <w:sz w:val="28"/>
          <w:szCs w:val="28"/>
          <w:lang w:bidi="en-US"/>
        </w:rPr>
        <w:t xml:space="preserve"> </w:t>
      </w:r>
      <w:r w:rsidRPr="00AC0E5F">
        <w:rPr>
          <w:rFonts w:ascii="Times New Roman" w:hAnsi="Times New Roman" w:cs="Times New Roman"/>
          <w:sz w:val="28"/>
          <w:szCs w:val="28"/>
        </w:rPr>
        <w:t>- освіта, інтегроване навчання (Квасівська ЗОШ І-ІІІ ст.)</w:t>
      </w:r>
    </w:p>
    <w:p w:rsidR="00860FB9" w:rsidRPr="00AC0E5F" w:rsidRDefault="00860FB9" w:rsidP="00860FB9">
      <w:pPr>
        <w:pStyle w:val="a3"/>
        <w:spacing w:after="0" w:line="240" w:lineRule="auto"/>
        <w:ind w:left="0" w:firstLine="720"/>
        <w:jc w:val="both"/>
        <w:rPr>
          <w:rFonts w:ascii="Times New Roman" w:hAnsi="Times New Roman" w:cs="Times New Roman"/>
          <w:sz w:val="28"/>
          <w:szCs w:val="28"/>
        </w:rPr>
      </w:pPr>
      <w:r w:rsidRPr="00AC0E5F">
        <w:rPr>
          <w:rFonts w:ascii="Times New Roman" w:hAnsi="Times New Roman" w:cs="Times New Roman"/>
          <w:sz w:val="28"/>
          <w:szCs w:val="28"/>
        </w:rPr>
        <w:lastRenderedPageBreak/>
        <w:t xml:space="preserve">З метою виявлення, узагальнення і поширення досвіду роботи кращих педагогічних працівників, стимулювання творчої праці вчителів, підвищення їх професійної </w:t>
      </w:r>
      <w:r w:rsidR="00BA49F0" w:rsidRPr="00AC0E5F">
        <w:rPr>
          <w:rFonts w:ascii="Times New Roman" w:hAnsi="Times New Roman" w:cs="Times New Roman"/>
          <w:sz w:val="28"/>
          <w:szCs w:val="28"/>
        </w:rPr>
        <w:t xml:space="preserve"> компетентності </w:t>
      </w:r>
      <w:r w:rsidRPr="00AC0E5F">
        <w:rPr>
          <w:rFonts w:ascii="Times New Roman" w:hAnsi="Times New Roman" w:cs="Times New Roman"/>
          <w:b/>
          <w:sz w:val="28"/>
          <w:szCs w:val="28"/>
        </w:rPr>
        <w:t>29</w:t>
      </w:r>
      <w:r w:rsidRPr="00AC0E5F">
        <w:rPr>
          <w:rFonts w:ascii="Times New Roman" w:hAnsi="Times New Roman" w:cs="Times New Roman"/>
          <w:sz w:val="28"/>
          <w:szCs w:val="28"/>
        </w:rPr>
        <w:t xml:space="preserve"> учителів  з </w:t>
      </w:r>
      <w:r w:rsidRPr="00AC0E5F">
        <w:rPr>
          <w:rFonts w:ascii="Times New Roman" w:hAnsi="Times New Roman" w:cs="Times New Roman"/>
          <w:b/>
          <w:sz w:val="28"/>
          <w:szCs w:val="28"/>
        </w:rPr>
        <w:t>13</w:t>
      </w:r>
      <w:r w:rsidRPr="00AC0E5F">
        <w:rPr>
          <w:rFonts w:ascii="Times New Roman" w:hAnsi="Times New Roman" w:cs="Times New Roman"/>
          <w:sz w:val="28"/>
          <w:szCs w:val="28"/>
        </w:rPr>
        <w:t xml:space="preserve"> закладів загальної середньої освіти взяли участь у районному етапі всеукраїнського конкурсу</w:t>
      </w:r>
      <w:r w:rsidR="00BA49F0" w:rsidRPr="00AC0E5F">
        <w:rPr>
          <w:rFonts w:ascii="Times New Roman" w:hAnsi="Times New Roman" w:cs="Times New Roman"/>
          <w:sz w:val="28"/>
          <w:szCs w:val="28"/>
        </w:rPr>
        <w:t xml:space="preserve"> «Учитель року – 2018»</w:t>
      </w:r>
      <w:r w:rsidRPr="00AC0E5F">
        <w:rPr>
          <w:rFonts w:ascii="Times New Roman" w:hAnsi="Times New Roman" w:cs="Times New Roman"/>
          <w:sz w:val="28"/>
          <w:szCs w:val="28"/>
        </w:rPr>
        <w:t xml:space="preserve"> у  номінаціях "Українська мова та література", "Фізика", "Фізична культура", "Німецька мова".    </w:t>
      </w:r>
    </w:p>
    <w:p w:rsidR="00860FB9" w:rsidRPr="00AC0E5F" w:rsidRDefault="00860FB9" w:rsidP="00860FB9">
      <w:pPr>
        <w:pStyle w:val="a3"/>
        <w:spacing w:after="0" w:line="240" w:lineRule="auto"/>
        <w:ind w:left="0" w:firstLine="720"/>
        <w:jc w:val="both"/>
        <w:rPr>
          <w:rFonts w:ascii="Times New Roman" w:hAnsi="Times New Roman" w:cs="Times New Roman"/>
          <w:sz w:val="28"/>
          <w:szCs w:val="28"/>
        </w:rPr>
      </w:pPr>
      <w:r w:rsidRPr="00AC0E5F">
        <w:rPr>
          <w:rFonts w:ascii="Times New Roman" w:hAnsi="Times New Roman" w:cs="Times New Roman"/>
          <w:sz w:val="28"/>
          <w:szCs w:val="28"/>
        </w:rPr>
        <w:t xml:space="preserve">Вчитель української мови та літератури Лужанської ЗОШ І-ІІІ ст. </w:t>
      </w:r>
      <w:r w:rsidRPr="00AC0E5F">
        <w:rPr>
          <w:rFonts w:ascii="Times New Roman" w:hAnsi="Times New Roman" w:cs="Times New Roman"/>
          <w:b/>
          <w:sz w:val="28"/>
          <w:szCs w:val="28"/>
        </w:rPr>
        <w:t>Піцура Тетяна</w:t>
      </w:r>
      <w:r w:rsidRPr="00AC0E5F">
        <w:rPr>
          <w:rFonts w:ascii="Times New Roman" w:hAnsi="Times New Roman" w:cs="Times New Roman"/>
          <w:sz w:val="28"/>
          <w:szCs w:val="28"/>
        </w:rPr>
        <w:t xml:space="preserve"> стала переможцем обласного етапу та ввійшла в </w:t>
      </w:r>
      <w:r w:rsidRPr="00AC0E5F">
        <w:rPr>
          <w:rFonts w:ascii="Times New Roman" w:hAnsi="Times New Roman" w:cs="Times New Roman"/>
          <w:b/>
          <w:sz w:val="28"/>
          <w:szCs w:val="28"/>
        </w:rPr>
        <w:t>10</w:t>
      </w:r>
      <w:r w:rsidRPr="00AC0E5F">
        <w:rPr>
          <w:rFonts w:ascii="Times New Roman" w:hAnsi="Times New Roman" w:cs="Times New Roman"/>
          <w:sz w:val="28"/>
          <w:szCs w:val="28"/>
        </w:rPr>
        <w:t xml:space="preserve"> кращих на республіканському етапі конкурсу «Учитель року - 2018»</w:t>
      </w:r>
      <w:r w:rsidR="00BA49F0" w:rsidRPr="00AC0E5F">
        <w:rPr>
          <w:rFonts w:ascii="Times New Roman" w:hAnsi="Times New Roman" w:cs="Times New Roman"/>
          <w:sz w:val="28"/>
          <w:szCs w:val="28"/>
        </w:rPr>
        <w:t>. Також, в</w:t>
      </w:r>
      <w:r w:rsidRPr="00AC0E5F">
        <w:rPr>
          <w:rFonts w:ascii="Times New Roman" w:hAnsi="Times New Roman" w:cs="Times New Roman"/>
          <w:sz w:val="28"/>
          <w:szCs w:val="28"/>
        </w:rPr>
        <w:t xml:space="preserve">читель фізичної культури цієї ж школи </w:t>
      </w:r>
      <w:r w:rsidRPr="00AC0E5F">
        <w:rPr>
          <w:rFonts w:ascii="Times New Roman" w:hAnsi="Times New Roman" w:cs="Times New Roman"/>
          <w:b/>
          <w:sz w:val="28"/>
          <w:szCs w:val="28"/>
        </w:rPr>
        <w:t>Манзюк Анатолій</w:t>
      </w:r>
      <w:r w:rsidRPr="00AC0E5F">
        <w:rPr>
          <w:rFonts w:ascii="Times New Roman" w:hAnsi="Times New Roman" w:cs="Times New Roman"/>
          <w:sz w:val="28"/>
          <w:szCs w:val="28"/>
        </w:rPr>
        <w:t xml:space="preserve"> став лауреатом обласного етапу.</w:t>
      </w:r>
    </w:p>
    <w:p w:rsidR="00860FB9" w:rsidRPr="00AC0E5F" w:rsidRDefault="00860FB9" w:rsidP="00860FB9">
      <w:pPr>
        <w:pStyle w:val="a3"/>
        <w:spacing w:after="0" w:line="240" w:lineRule="auto"/>
        <w:ind w:left="0" w:firstLine="720"/>
        <w:jc w:val="both"/>
        <w:rPr>
          <w:rFonts w:ascii="Times New Roman" w:hAnsi="Times New Roman" w:cs="Times New Roman"/>
          <w:sz w:val="28"/>
          <w:szCs w:val="28"/>
        </w:rPr>
      </w:pPr>
    </w:p>
    <w:p w:rsidR="00860FB9" w:rsidRPr="00AC0E5F" w:rsidRDefault="00860FB9" w:rsidP="00C33724">
      <w:pPr>
        <w:pStyle w:val="17"/>
        <w:shd w:val="clear" w:color="auto" w:fill="auto"/>
        <w:spacing w:after="0" w:line="240" w:lineRule="auto"/>
        <w:ind w:left="318" w:firstLine="386"/>
      </w:pPr>
      <w:bookmarkStart w:id="2" w:name="bookmark8"/>
      <w:r w:rsidRPr="00AC0E5F">
        <w:rPr>
          <w:color w:val="000000"/>
          <w:lang w:eastAsia="uk-UA" w:bidi="uk-UA"/>
        </w:rPr>
        <w:t>Робота з обдарованими дітьми</w:t>
      </w:r>
      <w:bookmarkEnd w:id="2"/>
    </w:p>
    <w:p w:rsidR="00860FB9" w:rsidRPr="00AC0E5F" w:rsidRDefault="00860FB9" w:rsidP="00860FB9">
      <w:pPr>
        <w:pStyle w:val="HTML"/>
        <w:jc w:val="both"/>
        <w:rPr>
          <w:rFonts w:ascii="Times New Roman" w:hAnsi="Times New Roman" w:cs="Times New Roman"/>
          <w:i/>
          <w:sz w:val="28"/>
          <w:szCs w:val="28"/>
        </w:rPr>
      </w:pPr>
      <w:r w:rsidRPr="00AC0E5F">
        <w:rPr>
          <w:rFonts w:ascii="Times New Roman" w:hAnsi="Times New Roman" w:cs="Times New Roman"/>
          <w:sz w:val="28"/>
          <w:szCs w:val="28"/>
        </w:rPr>
        <w:tab/>
        <w:t xml:space="preserve">У 2017/2018 навчальному році у ІІ етапі Всеукраїнських учнівських олімпіад з </w:t>
      </w:r>
      <w:r w:rsidRPr="00AC0E5F">
        <w:rPr>
          <w:rFonts w:ascii="Times New Roman" w:hAnsi="Times New Roman" w:cs="Times New Roman"/>
          <w:b/>
          <w:sz w:val="28"/>
          <w:szCs w:val="28"/>
        </w:rPr>
        <w:t>20</w:t>
      </w:r>
      <w:r w:rsidRPr="00AC0E5F">
        <w:rPr>
          <w:rFonts w:ascii="Times New Roman" w:hAnsi="Times New Roman" w:cs="Times New Roman"/>
          <w:sz w:val="28"/>
          <w:szCs w:val="28"/>
        </w:rPr>
        <w:t xml:space="preserve"> навчальних предметів взяли участь </w:t>
      </w:r>
      <w:r w:rsidRPr="00AC0E5F">
        <w:rPr>
          <w:rFonts w:ascii="Times New Roman" w:hAnsi="Times New Roman" w:cs="Times New Roman"/>
          <w:b/>
          <w:sz w:val="28"/>
          <w:szCs w:val="28"/>
        </w:rPr>
        <w:t>1788</w:t>
      </w:r>
      <w:r w:rsidRPr="00AC0E5F">
        <w:rPr>
          <w:rFonts w:ascii="Times New Roman" w:hAnsi="Times New Roman" w:cs="Times New Roman"/>
          <w:sz w:val="28"/>
          <w:szCs w:val="28"/>
        </w:rPr>
        <w:t xml:space="preserve">  учнів  </w:t>
      </w:r>
      <w:r w:rsidRPr="00AC0E5F">
        <w:rPr>
          <w:rFonts w:ascii="Times New Roman" w:hAnsi="Times New Roman" w:cs="Times New Roman"/>
          <w:b/>
          <w:sz w:val="28"/>
          <w:szCs w:val="28"/>
        </w:rPr>
        <w:t>34</w:t>
      </w:r>
      <w:r w:rsidRPr="00AC0E5F">
        <w:rPr>
          <w:rFonts w:ascii="Times New Roman" w:hAnsi="Times New Roman" w:cs="Times New Roman"/>
          <w:sz w:val="28"/>
          <w:szCs w:val="28"/>
        </w:rPr>
        <w:t xml:space="preserve">  закладів загальної середньої освіти ( що на </w:t>
      </w:r>
      <w:r w:rsidRPr="00AC0E5F">
        <w:rPr>
          <w:rFonts w:ascii="Times New Roman" w:hAnsi="Times New Roman" w:cs="Times New Roman"/>
          <w:b/>
          <w:sz w:val="28"/>
          <w:szCs w:val="28"/>
        </w:rPr>
        <w:t>58</w:t>
      </w:r>
      <w:r w:rsidRPr="00AC0E5F">
        <w:rPr>
          <w:rFonts w:ascii="Times New Roman" w:hAnsi="Times New Roman" w:cs="Times New Roman"/>
          <w:sz w:val="28"/>
          <w:szCs w:val="28"/>
        </w:rPr>
        <w:t xml:space="preserve"> більше за попередній рік) та у ІІІ етапі -</w:t>
      </w:r>
      <w:r w:rsidR="00BA49F0" w:rsidRPr="00AC0E5F">
        <w:rPr>
          <w:rFonts w:ascii="Times New Roman" w:hAnsi="Times New Roman" w:cs="Times New Roman"/>
          <w:sz w:val="28"/>
          <w:szCs w:val="28"/>
        </w:rPr>
        <w:t xml:space="preserve"> </w:t>
      </w:r>
      <w:r w:rsidRPr="00AC0E5F">
        <w:rPr>
          <w:rFonts w:ascii="Times New Roman" w:hAnsi="Times New Roman" w:cs="Times New Roman"/>
          <w:b/>
          <w:sz w:val="28"/>
          <w:szCs w:val="28"/>
        </w:rPr>
        <w:t>65</w:t>
      </w:r>
      <w:r w:rsidRPr="00AC0E5F">
        <w:rPr>
          <w:rFonts w:ascii="Times New Roman" w:hAnsi="Times New Roman" w:cs="Times New Roman"/>
          <w:sz w:val="28"/>
          <w:szCs w:val="28"/>
        </w:rPr>
        <w:t xml:space="preserve">.  Із загальної кількості переможців ІІІ етапу учні отримали  </w:t>
      </w:r>
      <w:r w:rsidRPr="00AC0E5F">
        <w:rPr>
          <w:rFonts w:ascii="Times New Roman" w:hAnsi="Times New Roman" w:cs="Times New Roman"/>
          <w:b/>
          <w:sz w:val="28"/>
          <w:szCs w:val="28"/>
        </w:rPr>
        <w:t>2</w:t>
      </w:r>
      <w:r w:rsidRPr="00AC0E5F">
        <w:rPr>
          <w:rFonts w:ascii="Times New Roman" w:hAnsi="Times New Roman" w:cs="Times New Roman"/>
          <w:sz w:val="28"/>
          <w:szCs w:val="28"/>
        </w:rPr>
        <w:t xml:space="preserve"> дипломи І ступеня, </w:t>
      </w:r>
      <w:r w:rsidRPr="00AC0E5F">
        <w:rPr>
          <w:rFonts w:ascii="Times New Roman" w:hAnsi="Times New Roman" w:cs="Times New Roman"/>
          <w:b/>
          <w:sz w:val="28"/>
          <w:szCs w:val="28"/>
        </w:rPr>
        <w:t>5</w:t>
      </w:r>
      <w:r w:rsidR="00BA49F0" w:rsidRPr="00AC0E5F">
        <w:rPr>
          <w:rFonts w:ascii="Times New Roman" w:hAnsi="Times New Roman" w:cs="Times New Roman"/>
          <w:sz w:val="28"/>
          <w:szCs w:val="28"/>
        </w:rPr>
        <w:t xml:space="preserve"> </w:t>
      </w:r>
      <w:r w:rsidRPr="00AC0E5F">
        <w:rPr>
          <w:rFonts w:ascii="Times New Roman" w:hAnsi="Times New Roman" w:cs="Times New Roman"/>
          <w:sz w:val="28"/>
          <w:szCs w:val="28"/>
        </w:rPr>
        <w:t>-</w:t>
      </w:r>
      <w:r w:rsidR="00BA49F0" w:rsidRPr="00AC0E5F">
        <w:rPr>
          <w:rFonts w:ascii="Times New Roman" w:hAnsi="Times New Roman" w:cs="Times New Roman"/>
          <w:sz w:val="28"/>
          <w:szCs w:val="28"/>
        </w:rPr>
        <w:t xml:space="preserve"> </w:t>
      </w:r>
      <w:r w:rsidRPr="00AC0E5F">
        <w:rPr>
          <w:rFonts w:ascii="Times New Roman" w:hAnsi="Times New Roman" w:cs="Times New Roman"/>
          <w:sz w:val="28"/>
          <w:szCs w:val="28"/>
        </w:rPr>
        <w:t xml:space="preserve">ІІ ступеня та </w:t>
      </w:r>
      <w:r w:rsidRPr="00AC0E5F">
        <w:rPr>
          <w:rFonts w:ascii="Times New Roman" w:hAnsi="Times New Roman" w:cs="Times New Roman"/>
          <w:b/>
          <w:sz w:val="28"/>
          <w:szCs w:val="28"/>
        </w:rPr>
        <w:t>4</w:t>
      </w:r>
      <w:r w:rsidRPr="00AC0E5F">
        <w:rPr>
          <w:rFonts w:ascii="Times New Roman" w:hAnsi="Times New Roman" w:cs="Times New Roman"/>
          <w:sz w:val="28"/>
          <w:szCs w:val="28"/>
        </w:rPr>
        <w:t xml:space="preserve"> – ІІІ ступеня. П’ять з них взяли участь у </w:t>
      </w:r>
      <w:r w:rsidRPr="00AC0E5F">
        <w:rPr>
          <w:rFonts w:ascii="Times New Roman" w:hAnsi="Times New Roman" w:cs="Times New Roman"/>
          <w:sz w:val="28"/>
          <w:szCs w:val="28"/>
          <w:lang w:val="en-US"/>
        </w:rPr>
        <w:t>IV</w:t>
      </w:r>
      <w:r w:rsidRPr="00AC0E5F">
        <w:rPr>
          <w:rFonts w:ascii="Times New Roman" w:hAnsi="Times New Roman" w:cs="Times New Roman"/>
          <w:sz w:val="28"/>
          <w:szCs w:val="28"/>
        </w:rPr>
        <w:t xml:space="preserve"> етапі учнівських олімпіад з географії, німецької мови, румунської мови і літератури,  а учениця  Середньоводянської ЗОШ І-ІІІ ст. Влад Елеонора  стала призером.</w:t>
      </w:r>
    </w:p>
    <w:p w:rsidR="00860FB9" w:rsidRPr="00AC0E5F" w:rsidRDefault="00860FB9" w:rsidP="00860FB9">
      <w:pPr>
        <w:shd w:val="clear" w:color="auto" w:fill="FFFFFF"/>
        <w:spacing w:after="0" w:line="240" w:lineRule="auto"/>
        <w:ind w:right="142" w:firstLine="709"/>
        <w:jc w:val="both"/>
        <w:rPr>
          <w:rFonts w:ascii="Times New Roman" w:hAnsi="Times New Roman" w:cs="Times New Roman"/>
          <w:sz w:val="28"/>
          <w:szCs w:val="28"/>
        </w:rPr>
      </w:pPr>
      <w:r w:rsidRPr="00AC0E5F">
        <w:rPr>
          <w:rFonts w:ascii="Times New Roman" w:hAnsi="Times New Roman" w:cs="Times New Roman"/>
          <w:sz w:val="28"/>
          <w:szCs w:val="28"/>
        </w:rPr>
        <w:t>Куриляк Василь, учень 9 класу Лужанської ЗОШ І-ІІІ ст. посів І</w:t>
      </w:r>
      <w:r w:rsidRPr="00AC0E5F">
        <w:rPr>
          <w:rFonts w:ascii="Times New Roman" w:hAnsi="Times New Roman" w:cs="Times New Roman"/>
          <w:sz w:val="28"/>
          <w:szCs w:val="28"/>
          <w:lang w:val="en-US"/>
        </w:rPr>
        <w:t>V</w:t>
      </w:r>
      <w:r w:rsidRPr="00AC0E5F">
        <w:rPr>
          <w:rFonts w:ascii="Times New Roman" w:hAnsi="Times New Roman" w:cs="Times New Roman"/>
          <w:sz w:val="28"/>
          <w:szCs w:val="28"/>
        </w:rPr>
        <w:t xml:space="preserve"> призове місце на ІІ етапі Всеукраїнського конкурсу «Intel Еко-Україна 2018» (м.Київ) та за</w:t>
      </w:r>
      <w:r w:rsidRPr="00AC0E5F">
        <w:rPr>
          <w:rFonts w:ascii="Times New Roman" w:hAnsi="Times New Roman" w:cs="Times New Roman"/>
          <w:color w:val="060806"/>
          <w:sz w:val="28"/>
          <w:szCs w:val="28"/>
        </w:rPr>
        <w:t xml:space="preserve"> результатами захисту свого науково-дослідницького проекту</w:t>
      </w:r>
      <w:r w:rsidRPr="00AC0E5F">
        <w:rPr>
          <w:rFonts w:ascii="Times New Roman" w:hAnsi="Times New Roman" w:cs="Times New Roman"/>
          <w:sz w:val="28"/>
          <w:szCs w:val="28"/>
        </w:rPr>
        <w:t xml:space="preserve">  нагороджений золотою медаллю у номінації «</w:t>
      </w:r>
      <w:hyperlink r:id="rId35" w:tgtFrame="_blank" w:history="1">
        <w:r w:rsidRPr="00AC0E5F">
          <w:rPr>
            <w:rFonts w:ascii="Times New Roman" w:hAnsi="Times New Roman" w:cs="Times New Roman"/>
            <w:sz w:val="28"/>
            <w:szCs w:val="28"/>
          </w:rPr>
          <w:t>Екологія і біорізноманіття</w:t>
        </w:r>
      </w:hyperlink>
      <w:r w:rsidRPr="00AC0E5F">
        <w:rPr>
          <w:rFonts w:ascii="Times New Roman" w:hAnsi="Times New Roman" w:cs="Times New Roman"/>
          <w:sz w:val="28"/>
          <w:szCs w:val="28"/>
        </w:rPr>
        <w:t xml:space="preserve">» на ІV Всеукраїнській олімпіаді «DreamECO» в м.Києві. </w:t>
      </w:r>
    </w:p>
    <w:p w:rsidR="00860FB9" w:rsidRPr="00AC0E5F" w:rsidRDefault="00860FB9" w:rsidP="00860FB9">
      <w:pPr>
        <w:pStyle w:val="a3"/>
        <w:spacing w:after="0" w:line="240" w:lineRule="auto"/>
        <w:ind w:left="0" w:firstLine="720"/>
        <w:jc w:val="both"/>
        <w:rPr>
          <w:rFonts w:ascii="Times New Roman" w:hAnsi="Times New Roman" w:cs="Times New Roman"/>
          <w:sz w:val="28"/>
          <w:szCs w:val="28"/>
        </w:rPr>
      </w:pPr>
      <w:r w:rsidRPr="00AC0E5F">
        <w:rPr>
          <w:rFonts w:ascii="Times New Roman" w:hAnsi="Times New Roman" w:cs="Times New Roman"/>
          <w:sz w:val="28"/>
          <w:szCs w:val="28"/>
        </w:rPr>
        <w:t>Переможцями на ІІІ (обласному) етапі також стали:  Титор Владислава, учениця 7 класу Ясінянської ЗОШ І-ІІІ ст. №1 у XVIII Всеукраїнському конкурсі з української мови ім. Петра Яцика  та Копич Теодор і Штефуряк Олександ</w:t>
      </w:r>
      <w:r w:rsidR="00ED7C0C" w:rsidRPr="00AC0E5F">
        <w:rPr>
          <w:rFonts w:ascii="Times New Roman" w:hAnsi="Times New Roman" w:cs="Times New Roman"/>
          <w:sz w:val="28"/>
          <w:szCs w:val="28"/>
        </w:rPr>
        <w:t>ра, учні 11-го класу  Косівсько</w:t>
      </w:r>
      <w:r w:rsidRPr="00AC0E5F">
        <w:rPr>
          <w:rFonts w:ascii="Times New Roman" w:hAnsi="Times New Roman" w:cs="Times New Roman"/>
          <w:sz w:val="28"/>
          <w:szCs w:val="28"/>
        </w:rPr>
        <w:t>-Полянської ЗОШ І-ІІІ ст. №1 -  у  XVIII Всеукраїнському конкурсі учнівської творчості.</w:t>
      </w:r>
    </w:p>
    <w:p w:rsidR="00860FB9" w:rsidRPr="00AC0E5F" w:rsidRDefault="00EE726D" w:rsidP="00860FB9">
      <w:pPr>
        <w:pStyle w:val="HTML"/>
        <w:jc w:val="both"/>
        <w:rPr>
          <w:rFonts w:ascii="Times New Roman" w:hAnsi="Times New Roman" w:cs="Times New Roman"/>
          <w:sz w:val="28"/>
          <w:szCs w:val="28"/>
        </w:rPr>
      </w:pPr>
      <w:r w:rsidRPr="00AC0E5F">
        <w:rPr>
          <w:rFonts w:ascii="Times New Roman" w:hAnsi="Times New Roman" w:cs="Times New Roman"/>
          <w:sz w:val="28"/>
          <w:szCs w:val="28"/>
        </w:rPr>
        <w:tab/>
      </w:r>
      <w:r w:rsidR="00860FB9" w:rsidRPr="00AC0E5F">
        <w:rPr>
          <w:rFonts w:ascii="Times New Roman" w:hAnsi="Times New Roman" w:cs="Times New Roman"/>
          <w:sz w:val="28"/>
          <w:szCs w:val="28"/>
        </w:rPr>
        <w:t>На базі Рахівського РЦНТТ діє Р</w:t>
      </w:r>
      <w:r w:rsidR="00860FB9" w:rsidRPr="00AC0E5F">
        <w:rPr>
          <w:rFonts w:ascii="Times New Roman" w:hAnsi="Times New Roman" w:cs="Times New Roman"/>
          <w:bCs/>
          <w:sz w:val="28"/>
          <w:szCs w:val="28"/>
        </w:rPr>
        <w:t xml:space="preserve">ахівська  філія Малої академії наук Закарпаття, </w:t>
      </w:r>
      <w:r w:rsidR="00860FB9" w:rsidRPr="00AC0E5F">
        <w:rPr>
          <w:rFonts w:ascii="Times New Roman" w:hAnsi="Times New Roman" w:cs="Times New Roman"/>
          <w:sz w:val="28"/>
          <w:szCs w:val="28"/>
        </w:rPr>
        <w:t xml:space="preserve">де </w:t>
      </w:r>
      <w:r w:rsidR="00BA49F0" w:rsidRPr="00AC0E5F">
        <w:rPr>
          <w:rFonts w:ascii="Times New Roman" w:hAnsi="Times New Roman" w:cs="Times New Roman"/>
          <w:sz w:val="28"/>
          <w:szCs w:val="28"/>
        </w:rPr>
        <w:t>працюють</w:t>
      </w:r>
      <w:r w:rsidR="00860FB9" w:rsidRPr="00AC0E5F">
        <w:rPr>
          <w:rFonts w:ascii="Times New Roman" w:hAnsi="Times New Roman" w:cs="Times New Roman"/>
          <w:sz w:val="28"/>
          <w:szCs w:val="28"/>
        </w:rPr>
        <w:t xml:space="preserve"> </w:t>
      </w:r>
      <w:r w:rsidR="00860FB9" w:rsidRPr="00AC0E5F">
        <w:rPr>
          <w:rFonts w:ascii="Times New Roman" w:hAnsi="Times New Roman" w:cs="Times New Roman"/>
          <w:b/>
          <w:sz w:val="28"/>
          <w:szCs w:val="28"/>
        </w:rPr>
        <w:t>33</w:t>
      </w:r>
      <w:r w:rsidR="00860FB9" w:rsidRPr="00AC0E5F">
        <w:rPr>
          <w:rFonts w:ascii="Times New Roman" w:hAnsi="Times New Roman" w:cs="Times New Roman"/>
          <w:bCs/>
          <w:sz w:val="28"/>
          <w:szCs w:val="28"/>
        </w:rPr>
        <w:t xml:space="preserve"> групи</w:t>
      </w:r>
      <w:r w:rsidR="00860FB9" w:rsidRPr="00AC0E5F">
        <w:rPr>
          <w:rFonts w:ascii="Times New Roman" w:hAnsi="Times New Roman" w:cs="Times New Roman"/>
          <w:sz w:val="28"/>
          <w:szCs w:val="28"/>
        </w:rPr>
        <w:t xml:space="preserve">, в яких займаються </w:t>
      </w:r>
      <w:r w:rsidR="00860FB9" w:rsidRPr="00AC0E5F">
        <w:rPr>
          <w:rFonts w:ascii="Times New Roman" w:hAnsi="Times New Roman" w:cs="Times New Roman"/>
          <w:b/>
          <w:sz w:val="28"/>
          <w:szCs w:val="28"/>
        </w:rPr>
        <w:t>515</w:t>
      </w:r>
      <w:r w:rsidR="00860FB9" w:rsidRPr="00AC0E5F">
        <w:rPr>
          <w:rFonts w:ascii="Times New Roman" w:hAnsi="Times New Roman" w:cs="Times New Roman"/>
          <w:bCs/>
          <w:sz w:val="28"/>
          <w:szCs w:val="28"/>
        </w:rPr>
        <w:t xml:space="preserve"> учнів. З </w:t>
      </w:r>
      <w:r w:rsidR="00860FB9" w:rsidRPr="00AC0E5F">
        <w:rPr>
          <w:rFonts w:ascii="Times New Roman" w:hAnsi="Times New Roman" w:cs="Times New Roman"/>
          <w:b/>
          <w:bCs/>
          <w:sz w:val="28"/>
          <w:szCs w:val="28"/>
        </w:rPr>
        <w:t>21</w:t>
      </w:r>
      <w:r w:rsidR="00860FB9" w:rsidRPr="00AC0E5F">
        <w:rPr>
          <w:rFonts w:ascii="Times New Roman" w:hAnsi="Times New Roman" w:cs="Times New Roman"/>
          <w:bCs/>
          <w:sz w:val="28"/>
          <w:szCs w:val="28"/>
        </w:rPr>
        <w:t xml:space="preserve"> учасника ІІ (обласного) етапу Всеукраїнського конкурсу-захисту науково-дослідних робіт учнів-членів МАН України</w:t>
      </w:r>
      <w:r w:rsidR="00860FB9" w:rsidRPr="00AC0E5F">
        <w:rPr>
          <w:rFonts w:ascii="Times New Roman" w:hAnsi="Times New Roman" w:cs="Times New Roman"/>
          <w:sz w:val="28"/>
          <w:szCs w:val="28"/>
        </w:rPr>
        <w:t xml:space="preserve"> двоє  отримали </w:t>
      </w:r>
      <w:r w:rsidR="00BA49F0" w:rsidRPr="00AC0E5F">
        <w:rPr>
          <w:rFonts w:ascii="Times New Roman" w:hAnsi="Times New Roman" w:cs="Times New Roman"/>
          <w:sz w:val="28"/>
          <w:szCs w:val="28"/>
        </w:rPr>
        <w:t xml:space="preserve"> </w:t>
      </w:r>
      <w:r w:rsidR="00860FB9" w:rsidRPr="00AC0E5F">
        <w:rPr>
          <w:rFonts w:ascii="Times New Roman" w:hAnsi="Times New Roman" w:cs="Times New Roman"/>
          <w:sz w:val="28"/>
          <w:szCs w:val="28"/>
        </w:rPr>
        <w:t>І</w:t>
      </w:r>
      <w:r w:rsidR="00860FB9" w:rsidRPr="00AC0E5F">
        <w:rPr>
          <w:rFonts w:ascii="Times New Roman" w:hAnsi="Times New Roman" w:cs="Times New Roman"/>
          <w:bCs/>
          <w:sz w:val="28"/>
          <w:szCs w:val="28"/>
        </w:rPr>
        <w:t xml:space="preserve">І  та  п’ятеро - ІІІ місце. </w:t>
      </w:r>
      <w:r w:rsidR="00860FB9" w:rsidRPr="00AC0E5F">
        <w:rPr>
          <w:rFonts w:ascii="Times New Roman" w:hAnsi="Times New Roman" w:cs="Times New Roman"/>
          <w:b/>
          <w:sz w:val="28"/>
          <w:szCs w:val="28"/>
        </w:rPr>
        <w:t>14</w:t>
      </w:r>
      <w:r w:rsidR="00860FB9" w:rsidRPr="00AC0E5F">
        <w:rPr>
          <w:rFonts w:ascii="Times New Roman" w:hAnsi="Times New Roman" w:cs="Times New Roman"/>
          <w:sz w:val="28"/>
          <w:szCs w:val="28"/>
        </w:rPr>
        <w:t xml:space="preserve"> науковців-вихованців МАН гідно представили Рахівщину на ХІХ Зльоті обдарованої учнівської молоді Гуцульщини у м. Ворохта, здобувши чотири гран-прі, шість І-х, п’ять – ІІ-х та три </w:t>
      </w:r>
      <w:r w:rsidR="00BA49F0" w:rsidRPr="00AC0E5F">
        <w:rPr>
          <w:rFonts w:ascii="Times New Roman" w:hAnsi="Times New Roman" w:cs="Times New Roman"/>
          <w:sz w:val="28"/>
          <w:szCs w:val="28"/>
        </w:rPr>
        <w:t xml:space="preserve"> - </w:t>
      </w:r>
      <w:r w:rsidR="00860FB9" w:rsidRPr="00AC0E5F">
        <w:rPr>
          <w:rFonts w:ascii="Times New Roman" w:hAnsi="Times New Roman" w:cs="Times New Roman"/>
          <w:sz w:val="28"/>
          <w:szCs w:val="28"/>
        </w:rPr>
        <w:t xml:space="preserve">ІІІ-х місць. </w:t>
      </w:r>
    </w:p>
    <w:p w:rsidR="00860FB9" w:rsidRPr="00AC0E5F" w:rsidRDefault="00860FB9" w:rsidP="00860FB9">
      <w:pPr>
        <w:pStyle w:val="HTML"/>
        <w:jc w:val="both"/>
        <w:rPr>
          <w:rFonts w:ascii="Times New Roman" w:hAnsi="Times New Roman" w:cs="Times New Roman"/>
          <w:sz w:val="28"/>
          <w:szCs w:val="28"/>
        </w:rPr>
      </w:pPr>
      <w:r w:rsidRPr="00AC0E5F">
        <w:rPr>
          <w:rFonts w:ascii="Times New Roman" w:hAnsi="Times New Roman" w:cs="Times New Roman"/>
          <w:sz w:val="28"/>
          <w:szCs w:val="28"/>
        </w:rPr>
        <w:t xml:space="preserve"> </w:t>
      </w:r>
      <w:r w:rsidRPr="00AC0E5F">
        <w:rPr>
          <w:rFonts w:ascii="Times New Roman" w:hAnsi="Times New Roman" w:cs="Times New Roman"/>
          <w:sz w:val="28"/>
          <w:szCs w:val="28"/>
        </w:rPr>
        <w:tab/>
        <w:t xml:space="preserve">Загалом учні району у міжнародних, всеукраїнських конкурсах, захистах проектів  здобули </w:t>
      </w:r>
      <w:r w:rsidRPr="00AC0E5F">
        <w:rPr>
          <w:rFonts w:ascii="Times New Roman" w:hAnsi="Times New Roman" w:cs="Times New Roman"/>
          <w:b/>
          <w:sz w:val="28"/>
          <w:szCs w:val="28"/>
        </w:rPr>
        <w:t>4</w:t>
      </w:r>
      <w:r w:rsidRPr="00AC0E5F">
        <w:rPr>
          <w:rFonts w:ascii="Times New Roman" w:hAnsi="Times New Roman" w:cs="Times New Roman"/>
          <w:sz w:val="28"/>
          <w:szCs w:val="28"/>
        </w:rPr>
        <w:t xml:space="preserve"> гран-прі, </w:t>
      </w:r>
      <w:r w:rsidRPr="00AC0E5F">
        <w:rPr>
          <w:rFonts w:ascii="Times New Roman" w:hAnsi="Times New Roman" w:cs="Times New Roman"/>
          <w:b/>
          <w:sz w:val="28"/>
          <w:szCs w:val="28"/>
        </w:rPr>
        <w:t>8</w:t>
      </w:r>
      <w:r w:rsidRPr="00AC0E5F">
        <w:rPr>
          <w:rFonts w:ascii="Times New Roman" w:hAnsi="Times New Roman" w:cs="Times New Roman"/>
          <w:sz w:val="28"/>
          <w:szCs w:val="28"/>
        </w:rPr>
        <w:t xml:space="preserve"> перших, </w:t>
      </w:r>
      <w:r w:rsidRPr="00AC0E5F">
        <w:rPr>
          <w:rFonts w:ascii="Times New Roman" w:hAnsi="Times New Roman" w:cs="Times New Roman"/>
          <w:b/>
          <w:sz w:val="28"/>
          <w:szCs w:val="28"/>
        </w:rPr>
        <w:t>7</w:t>
      </w:r>
      <w:r w:rsidRPr="00AC0E5F">
        <w:rPr>
          <w:rFonts w:ascii="Times New Roman" w:hAnsi="Times New Roman" w:cs="Times New Roman"/>
          <w:sz w:val="28"/>
          <w:szCs w:val="28"/>
        </w:rPr>
        <w:t xml:space="preserve"> других та </w:t>
      </w:r>
      <w:r w:rsidRPr="00AC0E5F">
        <w:rPr>
          <w:rFonts w:ascii="Times New Roman" w:hAnsi="Times New Roman" w:cs="Times New Roman"/>
          <w:b/>
          <w:sz w:val="28"/>
          <w:szCs w:val="28"/>
        </w:rPr>
        <w:t>11</w:t>
      </w:r>
      <w:r w:rsidRPr="00AC0E5F">
        <w:rPr>
          <w:rFonts w:ascii="Times New Roman" w:hAnsi="Times New Roman" w:cs="Times New Roman"/>
          <w:sz w:val="28"/>
          <w:szCs w:val="28"/>
        </w:rPr>
        <w:t xml:space="preserve"> третіх місць ( у 2017- 5 І, 4 ІІ, 7-ІІІ місць).</w:t>
      </w:r>
    </w:p>
    <w:p w:rsidR="00860FB9" w:rsidRPr="00AC0E5F" w:rsidRDefault="00860FB9" w:rsidP="00ED7C0C">
      <w:pPr>
        <w:pStyle w:val="2a"/>
        <w:shd w:val="clear" w:color="auto" w:fill="auto"/>
        <w:spacing w:before="0" w:line="240" w:lineRule="auto"/>
        <w:ind w:firstLine="851"/>
      </w:pPr>
      <w:r w:rsidRPr="00AC0E5F">
        <w:t xml:space="preserve">Влітку 2018 року працювало </w:t>
      </w:r>
      <w:r w:rsidRPr="00AC0E5F">
        <w:rPr>
          <w:b/>
        </w:rPr>
        <w:t>34</w:t>
      </w:r>
      <w:r w:rsidRPr="00AC0E5F">
        <w:t xml:space="preserve"> пришкільних мовних таборів та </w:t>
      </w:r>
      <w:r w:rsidRPr="00AC0E5F">
        <w:rPr>
          <w:b/>
        </w:rPr>
        <w:t>9</w:t>
      </w:r>
      <w:r w:rsidRPr="00AC0E5F">
        <w:t xml:space="preserve"> оздоровчих таборів при Рахівських №1, №2, №3, №4, Ясінянських №1, №2, №3 та Косівсько-Полянських №1 і №2</w:t>
      </w:r>
      <w:r w:rsidR="00BA49F0" w:rsidRPr="00AC0E5F">
        <w:t xml:space="preserve"> ЗОШ</w:t>
      </w:r>
      <w:r w:rsidRPr="00AC0E5F">
        <w:t>.</w:t>
      </w:r>
      <w:r w:rsidRPr="00AC0E5F">
        <w:rPr>
          <w:color w:val="000000"/>
          <w:lang w:eastAsia="uk-UA" w:bidi="uk-UA"/>
        </w:rPr>
        <w:t xml:space="preserve"> За програмою </w:t>
      </w:r>
      <w:r w:rsidRPr="00AC0E5F">
        <w:rPr>
          <w:color w:val="000000"/>
          <w:lang w:bidi="en-US"/>
        </w:rPr>
        <w:t>«</w:t>
      </w:r>
      <w:r w:rsidRPr="00AC0E5F">
        <w:rPr>
          <w:color w:val="000000"/>
          <w:lang w:val="en-US" w:bidi="en-US"/>
        </w:rPr>
        <w:t>GoCamps</w:t>
      </w:r>
      <w:r w:rsidRPr="00AC0E5F">
        <w:rPr>
          <w:color w:val="000000"/>
          <w:lang w:bidi="en-US"/>
        </w:rPr>
        <w:t xml:space="preserve">» </w:t>
      </w:r>
      <w:r w:rsidRPr="00AC0E5F">
        <w:rPr>
          <w:color w:val="000000"/>
          <w:lang w:eastAsia="uk-UA" w:bidi="uk-UA"/>
        </w:rPr>
        <w:t xml:space="preserve">діти вдосконалювали свої навички розмовної </w:t>
      </w:r>
      <w:r w:rsidR="00ED7C0C" w:rsidRPr="00AC0E5F">
        <w:rPr>
          <w:color w:val="000000"/>
          <w:lang w:eastAsia="uk-UA" w:bidi="uk-UA"/>
        </w:rPr>
        <w:t>англійської мови</w:t>
      </w:r>
      <w:r w:rsidRPr="00AC0E5F">
        <w:rPr>
          <w:color w:val="000000"/>
          <w:lang w:eastAsia="uk-UA" w:bidi="uk-UA"/>
        </w:rPr>
        <w:t>.</w:t>
      </w:r>
    </w:p>
    <w:p w:rsidR="00860FB9" w:rsidRPr="00AC0E5F" w:rsidRDefault="00860FB9" w:rsidP="00860FB9">
      <w:pPr>
        <w:pStyle w:val="2a"/>
        <w:shd w:val="clear" w:color="auto" w:fill="auto"/>
        <w:spacing w:before="0"/>
        <w:ind w:left="300" w:firstLine="720"/>
        <w:rPr>
          <w:color w:val="000000"/>
          <w:lang w:val="ru-RU" w:eastAsia="uk-UA" w:bidi="uk-UA"/>
        </w:rPr>
      </w:pPr>
    </w:p>
    <w:p w:rsidR="00C33724" w:rsidRPr="00AC0E5F" w:rsidRDefault="00C33724" w:rsidP="00860FB9">
      <w:pPr>
        <w:pStyle w:val="2a"/>
        <w:shd w:val="clear" w:color="auto" w:fill="auto"/>
        <w:spacing w:before="0"/>
        <w:ind w:left="300" w:firstLine="720"/>
        <w:rPr>
          <w:color w:val="000000"/>
          <w:lang w:val="ru-RU" w:eastAsia="uk-UA" w:bidi="uk-UA"/>
        </w:rPr>
      </w:pPr>
    </w:p>
    <w:p w:rsidR="00860FB9" w:rsidRPr="00AC0E5F" w:rsidRDefault="00860FB9" w:rsidP="00C33724">
      <w:pPr>
        <w:pStyle w:val="ad"/>
        <w:spacing w:after="0" w:line="240" w:lineRule="auto"/>
        <w:ind w:firstLine="709"/>
        <w:rPr>
          <w:rFonts w:ascii="Times New Roman" w:hAnsi="Times New Roman" w:cs="Times New Roman"/>
          <w:b/>
          <w:i/>
          <w:sz w:val="28"/>
          <w:szCs w:val="28"/>
        </w:rPr>
      </w:pPr>
      <w:r w:rsidRPr="00AC0E5F">
        <w:rPr>
          <w:rFonts w:ascii="Times New Roman" w:hAnsi="Times New Roman" w:cs="Times New Roman"/>
          <w:b/>
          <w:i/>
          <w:sz w:val="28"/>
          <w:szCs w:val="28"/>
        </w:rPr>
        <w:lastRenderedPageBreak/>
        <w:t xml:space="preserve">Позашкільна освіта </w:t>
      </w:r>
    </w:p>
    <w:p w:rsidR="00860FB9" w:rsidRPr="00AC0E5F" w:rsidRDefault="00860FB9" w:rsidP="00C33724">
      <w:pPr>
        <w:spacing w:after="0" w:line="240" w:lineRule="auto"/>
        <w:ind w:firstLine="708"/>
        <w:jc w:val="both"/>
        <w:rPr>
          <w:rFonts w:ascii="Times New Roman" w:hAnsi="Times New Roman" w:cs="Times New Roman"/>
          <w:sz w:val="28"/>
          <w:szCs w:val="28"/>
        </w:rPr>
      </w:pPr>
      <w:r w:rsidRPr="00AC0E5F">
        <w:rPr>
          <w:rFonts w:ascii="Times New Roman" w:hAnsi="Times New Roman" w:cs="Times New Roman"/>
          <w:sz w:val="28"/>
          <w:szCs w:val="28"/>
        </w:rPr>
        <w:t xml:space="preserve">У районі функціонують  </w:t>
      </w:r>
      <w:r w:rsidR="00BA49F0" w:rsidRPr="00AC0E5F">
        <w:rPr>
          <w:rFonts w:ascii="Times New Roman" w:hAnsi="Times New Roman" w:cs="Times New Roman"/>
          <w:b/>
          <w:sz w:val="28"/>
          <w:szCs w:val="28"/>
        </w:rPr>
        <w:t>3</w:t>
      </w:r>
      <w:r w:rsidRPr="00AC0E5F">
        <w:rPr>
          <w:rFonts w:ascii="Times New Roman" w:hAnsi="Times New Roman" w:cs="Times New Roman"/>
          <w:bCs/>
          <w:sz w:val="28"/>
          <w:szCs w:val="28"/>
        </w:rPr>
        <w:t xml:space="preserve"> заклади позашкільної освіти</w:t>
      </w:r>
      <w:r w:rsidRPr="00AC0E5F">
        <w:rPr>
          <w:rFonts w:ascii="Times New Roman" w:hAnsi="Times New Roman" w:cs="Times New Roman"/>
          <w:sz w:val="28"/>
          <w:szCs w:val="28"/>
        </w:rPr>
        <w:t xml:space="preserve">, </w:t>
      </w:r>
      <w:r w:rsidR="00ED7C0C" w:rsidRPr="00AC0E5F">
        <w:rPr>
          <w:rFonts w:ascii="Times New Roman" w:hAnsi="Times New Roman" w:cs="Times New Roman"/>
          <w:sz w:val="28"/>
          <w:szCs w:val="28"/>
        </w:rPr>
        <w:t xml:space="preserve">роботою </w:t>
      </w:r>
      <w:r w:rsidRPr="00AC0E5F">
        <w:rPr>
          <w:rFonts w:ascii="Times New Roman" w:hAnsi="Times New Roman" w:cs="Times New Roman"/>
          <w:sz w:val="28"/>
          <w:szCs w:val="28"/>
        </w:rPr>
        <w:t>яки</w:t>
      </w:r>
      <w:r w:rsidR="00ED7C0C" w:rsidRPr="00AC0E5F">
        <w:rPr>
          <w:rFonts w:ascii="Times New Roman" w:hAnsi="Times New Roman" w:cs="Times New Roman"/>
          <w:sz w:val="28"/>
          <w:szCs w:val="28"/>
        </w:rPr>
        <w:t>х</w:t>
      </w:r>
      <w:r w:rsidRPr="00AC0E5F">
        <w:rPr>
          <w:rFonts w:ascii="Times New Roman" w:hAnsi="Times New Roman" w:cs="Times New Roman"/>
          <w:sz w:val="28"/>
          <w:szCs w:val="28"/>
        </w:rPr>
        <w:t xml:space="preserve"> охоплено </w:t>
      </w:r>
      <w:r w:rsidRPr="00AC0E5F">
        <w:rPr>
          <w:rFonts w:ascii="Times New Roman" w:hAnsi="Times New Roman" w:cs="Times New Roman"/>
          <w:b/>
          <w:sz w:val="28"/>
          <w:szCs w:val="28"/>
        </w:rPr>
        <w:t>2865</w:t>
      </w:r>
      <w:r w:rsidRPr="00AC0E5F">
        <w:rPr>
          <w:rFonts w:ascii="Times New Roman" w:hAnsi="Times New Roman" w:cs="Times New Roman"/>
          <w:sz w:val="28"/>
          <w:szCs w:val="28"/>
        </w:rPr>
        <w:t xml:space="preserve"> </w:t>
      </w:r>
      <w:r w:rsidRPr="00AC0E5F">
        <w:rPr>
          <w:rFonts w:ascii="Times New Roman" w:hAnsi="Times New Roman" w:cs="Times New Roman"/>
          <w:bCs/>
          <w:sz w:val="28"/>
          <w:szCs w:val="28"/>
        </w:rPr>
        <w:t xml:space="preserve">  </w:t>
      </w:r>
      <w:r w:rsidRPr="00AC0E5F">
        <w:rPr>
          <w:rFonts w:ascii="Times New Roman" w:hAnsi="Times New Roman" w:cs="Times New Roman"/>
          <w:sz w:val="28"/>
          <w:szCs w:val="28"/>
        </w:rPr>
        <w:t xml:space="preserve">школярів, що складає </w:t>
      </w:r>
      <w:r w:rsidRPr="00AC0E5F">
        <w:rPr>
          <w:rFonts w:ascii="Times New Roman" w:hAnsi="Times New Roman" w:cs="Times New Roman"/>
          <w:b/>
          <w:bCs/>
          <w:sz w:val="28"/>
          <w:szCs w:val="28"/>
        </w:rPr>
        <w:t>22,5</w:t>
      </w:r>
      <w:r w:rsidRPr="00AC0E5F">
        <w:rPr>
          <w:rFonts w:ascii="Times New Roman" w:hAnsi="Times New Roman" w:cs="Times New Roman"/>
          <w:bCs/>
          <w:sz w:val="28"/>
          <w:szCs w:val="28"/>
        </w:rPr>
        <w:t xml:space="preserve"> %</w:t>
      </w:r>
      <w:r w:rsidRPr="00AC0E5F">
        <w:rPr>
          <w:rFonts w:ascii="Times New Roman" w:hAnsi="Times New Roman" w:cs="Times New Roman"/>
          <w:sz w:val="28"/>
          <w:szCs w:val="28"/>
        </w:rPr>
        <w:t xml:space="preserve"> від загальної кількості учнів. </w:t>
      </w:r>
    </w:p>
    <w:p w:rsidR="00860FB9" w:rsidRPr="00AC0E5F" w:rsidRDefault="00860FB9" w:rsidP="00860FB9">
      <w:pPr>
        <w:pStyle w:val="ad"/>
        <w:ind w:firstLine="709"/>
        <w:rPr>
          <w:rFonts w:ascii="Times New Roman" w:hAnsi="Times New Roman" w:cs="Times New Roman"/>
          <w:i/>
          <w:szCs w:val="28"/>
        </w:rPr>
      </w:pPr>
      <w:r w:rsidRPr="00AC0E5F">
        <w:rPr>
          <w:rFonts w:ascii="Times New Roman" w:hAnsi="Times New Roman" w:cs="Times New Roman"/>
          <w:i/>
          <w:noProof/>
          <w:szCs w:val="28"/>
          <w:lang w:val="ru-RU" w:eastAsia="ru-RU"/>
        </w:rPr>
        <w:drawing>
          <wp:inline distT="0" distB="0" distL="0" distR="0">
            <wp:extent cx="5299710" cy="2118360"/>
            <wp:effectExtent l="19050" t="0" r="15240" b="0"/>
            <wp:docPr id="13"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33070" w:rsidRPr="00AC0E5F" w:rsidRDefault="00860FB9" w:rsidP="00860FB9">
      <w:pPr>
        <w:pStyle w:val="HTML"/>
        <w:jc w:val="both"/>
        <w:rPr>
          <w:rFonts w:ascii="Times New Roman" w:hAnsi="Times New Roman" w:cs="Times New Roman"/>
          <w:sz w:val="28"/>
          <w:szCs w:val="28"/>
          <w:lang w:val="ru-RU"/>
        </w:rPr>
      </w:pPr>
      <w:r w:rsidRPr="00AC0E5F">
        <w:rPr>
          <w:rFonts w:ascii="Times New Roman" w:hAnsi="Times New Roman" w:cs="Times New Roman"/>
          <w:sz w:val="28"/>
          <w:szCs w:val="28"/>
        </w:rPr>
        <w:tab/>
      </w:r>
    </w:p>
    <w:p w:rsidR="00860FB9" w:rsidRPr="00AC0E5F" w:rsidRDefault="00933070" w:rsidP="00860FB9">
      <w:pPr>
        <w:pStyle w:val="HTML"/>
        <w:jc w:val="both"/>
        <w:rPr>
          <w:rFonts w:ascii="Times New Roman" w:hAnsi="Times New Roman" w:cs="Times New Roman"/>
          <w:sz w:val="28"/>
          <w:szCs w:val="28"/>
        </w:rPr>
      </w:pPr>
      <w:r w:rsidRPr="00AC0E5F">
        <w:rPr>
          <w:rFonts w:ascii="Times New Roman" w:hAnsi="Times New Roman" w:cs="Times New Roman"/>
          <w:sz w:val="28"/>
          <w:szCs w:val="28"/>
          <w:lang w:val="ru-RU"/>
        </w:rPr>
        <w:tab/>
      </w:r>
      <w:r w:rsidR="00860FB9" w:rsidRPr="00AC0E5F">
        <w:rPr>
          <w:rFonts w:ascii="Times New Roman" w:hAnsi="Times New Roman" w:cs="Times New Roman"/>
          <w:sz w:val="28"/>
          <w:szCs w:val="28"/>
        </w:rPr>
        <w:t xml:space="preserve">У </w:t>
      </w:r>
      <w:r w:rsidR="00860FB9" w:rsidRPr="00AC0E5F">
        <w:rPr>
          <w:rFonts w:ascii="Times New Roman" w:hAnsi="Times New Roman" w:cs="Times New Roman"/>
          <w:b/>
          <w:sz w:val="28"/>
          <w:szCs w:val="28"/>
        </w:rPr>
        <w:t>74</w:t>
      </w:r>
      <w:r w:rsidR="00860FB9" w:rsidRPr="00AC0E5F">
        <w:rPr>
          <w:rFonts w:ascii="Times New Roman" w:hAnsi="Times New Roman" w:cs="Times New Roman"/>
          <w:sz w:val="28"/>
          <w:szCs w:val="28"/>
        </w:rPr>
        <w:t xml:space="preserve"> групах Рахівського РЦНТТ займалося </w:t>
      </w:r>
      <w:r w:rsidR="00860FB9" w:rsidRPr="00AC0E5F">
        <w:rPr>
          <w:rFonts w:ascii="Times New Roman" w:hAnsi="Times New Roman" w:cs="Times New Roman"/>
          <w:b/>
          <w:sz w:val="28"/>
          <w:szCs w:val="28"/>
        </w:rPr>
        <w:t>1180</w:t>
      </w:r>
      <w:r w:rsidR="00860FB9" w:rsidRPr="00AC0E5F">
        <w:rPr>
          <w:rFonts w:ascii="Times New Roman" w:hAnsi="Times New Roman" w:cs="Times New Roman"/>
          <w:sz w:val="28"/>
          <w:szCs w:val="28"/>
        </w:rPr>
        <w:t xml:space="preserve"> вихованців, у  </w:t>
      </w:r>
      <w:r w:rsidR="00860FB9" w:rsidRPr="00AC0E5F">
        <w:rPr>
          <w:rFonts w:ascii="Times New Roman" w:hAnsi="Times New Roman" w:cs="Times New Roman"/>
          <w:b/>
          <w:sz w:val="28"/>
          <w:szCs w:val="28"/>
        </w:rPr>
        <w:t>8</w:t>
      </w:r>
      <w:r w:rsidR="00860FB9" w:rsidRPr="00AC0E5F">
        <w:rPr>
          <w:rFonts w:ascii="Times New Roman" w:hAnsi="Times New Roman" w:cs="Times New Roman"/>
          <w:sz w:val="28"/>
          <w:szCs w:val="28"/>
        </w:rPr>
        <w:t xml:space="preserve"> групах  Рахівського РБДЮТ - </w:t>
      </w:r>
      <w:r w:rsidR="00860FB9" w:rsidRPr="00AC0E5F">
        <w:rPr>
          <w:rFonts w:ascii="Times New Roman" w:hAnsi="Times New Roman" w:cs="Times New Roman"/>
          <w:b/>
          <w:sz w:val="28"/>
          <w:szCs w:val="28"/>
        </w:rPr>
        <w:t>1129</w:t>
      </w:r>
      <w:r w:rsidR="00860FB9" w:rsidRPr="00AC0E5F">
        <w:rPr>
          <w:rFonts w:ascii="Times New Roman" w:hAnsi="Times New Roman" w:cs="Times New Roman"/>
          <w:sz w:val="28"/>
          <w:szCs w:val="28"/>
        </w:rPr>
        <w:t xml:space="preserve"> та  у </w:t>
      </w:r>
      <w:r w:rsidR="00860FB9" w:rsidRPr="00AC0E5F">
        <w:rPr>
          <w:rFonts w:ascii="Times New Roman" w:hAnsi="Times New Roman" w:cs="Times New Roman"/>
          <w:b/>
          <w:sz w:val="28"/>
          <w:szCs w:val="28"/>
        </w:rPr>
        <w:t>49</w:t>
      </w:r>
      <w:r w:rsidR="00860FB9" w:rsidRPr="00AC0E5F">
        <w:rPr>
          <w:rFonts w:ascii="Times New Roman" w:hAnsi="Times New Roman" w:cs="Times New Roman"/>
          <w:sz w:val="28"/>
          <w:szCs w:val="28"/>
        </w:rPr>
        <w:t xml:space="preserve"> групах Рахівської ДЮСШ – </w:t>
      </w:r>
      <w:r w:rsidR="00860FB9" w:rsidRPr="00AC0E5F">
        <w:rPr>
          <w:rFonts w:ascii="Times New Roman" w:hAnsi="Times New Roman" w:cs="Times New Roman"/>
          <w:b/>
          <w:sz w:val="28"/>
          <w:szCs w:val="28"/>
        </w:rPr>
        <w:t>709</w:t>
      </w:r>
      <w:r w:rsidR="00860FB9" w:rsidRPr="00AC0E5F">
        <w:rPr>
          <w:rFonts w:ascii="Times New Roman" w:hAnsi="Times New Roman" w:cs="Times New Roman"/>
          <w:sz w:val="28"/>
          <w:szCs w:val="28"/>
        </w:rPr>
        <w:t xml:space="preserve"> вихованців. </w:t>
      </w:r>
    </w:p>
    <w:p w:rsidR="00860FB9" w:rsidRPr="00AC0E5F" w:rsidRDefault="00860FB9" w:rsidP="00860FB9">
      <w:pPr>
        <w:pStyle w:val="HTML"/>
        <w:jc w:val="both"/>
        <w:rPr>
          <w:rFonts w:ascii="Times New Roman" w:hAnsi="Times New Roman" w:cs="Times New Roman"/>
          <w:sz w:val="28"/>
          <w:szCs w:val="28"/>
        </w:rPr>
      </w:pPr>
      <w:r w:rsidRPr="00AC0E5F">
        <w:rPr>
          <w:rFonts w:ascii="Times New Roman" w:hAnsi="Times New Roman" w:cs="Times New Roman"/>
          <w:sz w:val="28"/>
          <w:szCs w:val="28"/>
        </w:rPr>
        <w:tab/>
        <w:t>Актуальним залишається питання розширення мережі гуртків у сільській місцевості. Однак</w:t>
      </w:r>
      <w:r w:rsidR="00BA49F0" w:rsidRPr="00AC0E5F">
        <w:rPr>
          <w:rFonts w:ascii="Times New Roman" w:hAnsi="Times New Roman" w:cs="Times New Roman"/>
          <w:sz w:val="28"/>
          <w:szCs w:val="28"/>
        </w:rPr>
        <w:t>,</w:t>
      </w:r>
      <w:r w:rsidRPr="00AC0E5F">
        <w:rPr>
          <w:rFonts w:ascii="Times New Roman" w:hAnsi="Times New Roman" w:cs="Times New Roman"/>
          <w:sz w:val="28"/>
          <w:szCs w:val="28"/>
        </w:rPr>
        <w:t xml:space="preserve"> проблемним є те, що всі позашкільні навчальні заклади знаходяться в орендованих приміщеннях.</w:t>
      </w:r>
    </w:p>
    <w:p w:rsidR="00860FB9" w:rsidRPr="00AC0E5F" w:rsidRDefault="00860FB9" w:rsidP="00ED7C0C">
      <w:pPr>
        <w:pStyle w:val="a3"/>
        <w:spacing w:after="0" w:line="240" w:lineRule="auto"/>
        <w:ind w:left="0" w:firstLine="851"/>
        <w:jc w:val="both"/>
        <w:rPr>
          <w:rFonts w:ascii="Times New Roman" w:hAnsi="Times New Roman" w:cs="Times New Roman"/>
          <w:sz w:val="28"/>
          <w:szCs w:val="28"/>
        </w:rPr>
      </w:pPr>
      <w:r w:rsidRPr="00AC0E5F">
        <w:rPr>
          <w:rFonts w:ascii="Times New Roman" w:hAnsi="Times New Roman" w:cs="Times New Roman"/>
          <w:sz w:val="28"/>
          <w:szCs w:val="28"/>
        </w:rPr>
        <w:t xml:space="preserve">Вихованці Рахівського РЦНТТ вибороли </w:t>
      </w:r>
      <w:r w:rsidRPr="00AC0E5F">
        <w:rPr>
          <w:rFonts w:ascii="Times New Roman" w:hAnsi="Times New Roman" w:cs="Times New Roman"/>
          <w:b/>
          <w:sz w:val="28"/>
          <w:szCs w:val="28"/>
        </w:rPr>
        <w:t>16</w:t>
      </w:r>
      <w:r w:rsidRPr="00AC0E5F">
        <w:rPr>
          <w:rFonts w:ascii="Times New Roman" w:hAnsi="Times New Roman" w:cs="Times New Roman"/>
          <w:sz w:val="28"/>
          <w:szCs w:val="28"/>
        </w:rPr>
        <w:t xml:space="preserve"> перемог на міжобласних конкурсах, </w:t>
      </w:r>
      <w:r w:rsidRPr="00AC0E5F">
        <w:rPr>
          <w:rFonts w:ascii="Times New Roman" w:hAnsi="Times New Roman" w:cs="Times New Roman"/>
          <w:b/>
          <w:sz w:val="28"/>
          <w:szCs w:val="28"/>
        </w:rPr>
        <w:t>9</w:t>
      </w:r>
      <w:r w:rsidRPr="00AC0E5F">
        <w:rPr>
          <w:rFonts w:ascii="Times New Roman" w:hAnsi="Times New Roman" w:cs="Times New Roman"/>
          <w:sz w:val="28"/>
          <w:szCs w:val="28"/>
        </w:rPr>
        <w:t xml:space="preserve"> </w:t>
      </w:r>
      <w:r w:rsidR="00BA49F0" w:rsidRPr="00AC0E5F">
        <w:rPr>
          <w:rFonts w:ascii="Times New Roman" w:hAnsi="Times New Roman" w:cs="Times New Roman"/>
          <w:sz w:val="28"/>
          <w:szCs w:val="28"/>
        </w:rPr>
        <w:t xml:space="preserve">- </w:t>
      </w:r>
      <w:r w:rsidRPr="00AC0E5F">
        <w:rPr>
          <w:rFonts w:ascii="Times New Roman" w:hAnsi="Times New Roman" w:cs="Times New Roman"/>
          <w:sz w:val="28"/>
          <w:szCs w:val="28"/>
        </w:rPr>
        <w:t xml:space="preserve">на Всеукраїнських та </w:t>
      </w:r>
      <w:r w:rsidRPr="00AC0E5F">
        <w:rPr>
          <w:rFonts w:ascii="Times New Roman" w:hAnsi="Times New Roman" w:cs="Times New Roman"/>
          <w:b/>
          <w:sz w:val="28"/>
          <w:szCs w:val="28"/>
        </w:rPr>
        <w:t>39</w:t>
      </w:r>
      <w:r w:rsidRPr="00AC0E5F">
        <w:rPr>
          <w:rFonts w:ascii="Times New Roman" w:hAnsi="Times New Roman" w:cs="Times New Roman"/>
          <w:sz w:val="28"/>
          <w:szCs w:val="28"/>
        </w:rPr>
        <w:t xml:space="preserve"> </w:t>
      </w:r>
      <w:r w:rsidR="00BA49F0" w:rsidRPr="00AC0E5F">
        <w:rPr>
          <w:rFonts w:ascii="Times New Roman" w:hAnsi="Times New Roman" w:cs="Times New Roman"/>
          <w:sz w:val="28"/>
          <w:szCs w:val="28"/>
        </w:rPr>
        <w:t xml:space="preserve">- </w:t>
      </w:r>
      <w:r w:rsidRPr="00AC0E5F">
        <w:rPr>
          <w:rFonts w:ascii="Times New Roman" w:hAnsi="Times New Roman" w:cs="Times New Roman"/>
          <w:sz w:val="28"/>
          <w:szCs w:val="28"/>
        </w:rPr>
        <w:t xml:space="preserve">на обласних, зокрема на обласних етапах краєзнавчої конференції учнівської молоді "Мій рідний край очима </w:t>
      </w:r>
      <w:r w:rsidR="00ED7C0C" w:rsidRPr="00AC0E5F">
        <w:rPr>
          <w:rFonts w:ascii="Times New Roman" w:hAnsi="Times New Roman" w:cs="Times New Roman"/>
          <w:sz w:val="28"/>
          <w:szCs w:val="28"/>
        </w:rPr>
        <w:t>сучасників"</w:t>
      </w:r>
      <w:r w:rsidRPr="00AC0E5F">
        <w:rPr>
          <w:rFonts w:ascii="Times New Roman" w:hAnsi="Times New Roman" w:cs="Times New Roman"/>
          <w:sz w:val="28"/>
          <w:szCs w:val="28"/>
        </w:rPr>
        <w:t>,  виставки-конкурсу робіт учнів молодшого шкільного віку з початкового технічного моделювання, всеукраїнських конкурсів "Знай і люби свій край", "Наш пошук і творчість - тобі Україно",  "За нашу свободу".</w:t>
      </w:r>
    </w:p>
    <w:p w:rsidR="00860FB9" w:rsidRPr="00AC0E5F" w:rsidRDefault="00860FB9" w:rsidP="00860FB9">
      <w:pPr>
        <w:pStyle w:val="28"/>
        <w:ind w:firstLine="708"/>
        <w:jc w:val="both"/>
        <w:rPr>
          <w:rFonts w:ascii="Times New Roman" w:hAnsi="Times New Roman"/>
          <w:color w:val="000000"/>
          <w:sz w:val="28"/>
          <w:szCs w:val="28"/>
          <w:shd w:val="clear" w:color="auto" w:fill="FFFFFF"/>
        </w:rPr>
      </w:pPr>
      <w:r w:rsidRPr="00AC0E5F">
        <w:rPr>
          <w:rFonts w:ascii="Times New Roman" w:hAnsi="Times New Roman"/>
          <w:sz w:val="28"/>
          <w:szCs w:val="28"/>
        </w:rPr>
        <w:t xml:space="preserve">Гуртківці художньо-естетичного, спортивного, туристсько-краєзнавчого, еколого-натуралістичного, науково-технічного спрямування Рахівського РБДЮТ отримали  </w:t>
      </w:r>
      <w:r w:rsidRPr="00AC0E5F">
        <w:rPr>
          <w:rFonts w:ascii="Times New Roman" w:hAnsi="Times New Roman"/>
          <w:b/>
          <w:sz w:val="28"/>
          <w:szCs w:val="28"/>
        </w:rPr>
        <w:t>37</w:t>
      </w:r>
      <w:r w:rsidRPr="00AC0E5F">
        <w:rPr>
          <w:rFonts w:ascii="Times New Roman" w:hAnsi="Times New Roman"/>
          <w:sz w:val="28"/>
          <w:szCs w:val="28"/>
        </w:rPr>
        <w:t xml:space="preserve"> перемог на міжнародних конкурсах, </w:t>
      </w:r>
      <w:r w:rsidRPr="00AC0E5F">
        <w:rPr>
          <w:rFonts w:ascii="Times New Roman" w:hAnsi="Times New Roman"/>
          <w:b/>
          <w:sz w:val="28"/>
          <w:szCs w:val="28"/>
        </w:rPr>
        <w:t>88</w:t>
      </w:r>
      <w:r w:rsidRPr="00AC0E5F">
        <w:rPr>
          <w:rFonts w:ascii="Times New Roman" w:hAnsi="Times New Roman"/>
          <w:sz w:val="28"/>
          <w:szCs w:val="28"/>
        </w:rPr>
        <w:t xml:space="preserve"> </w:t>
      </w:r>
      <w:r w:rsidR="00BA49F0" w:rsidRPr="00AC0E5F">
        <w:rPr>
          <w:rFonts w:ascii="Times New Roman" w:hAnsi="Times New Roman"/>
          <w:sz w:val="28"/>
          <w:szCs w:val="28"/>
        </w:rPr>
        <w:t xml:space="preserve">- </w:t>
      </w:r>
      <w:r w:rsidRPr="00AC0E5F">
        <w:rPr>
          <w:rFonts w:ascii="Times New Roman" w:hAnsi="Times New Roman"/>
          <w:sz w:val="28"/>
          <w:szCs w:val="28"/>
        </w:rPr>
        <w:t xml:space="preserve">на Всеукраїнських та </w:t>
      </w:r>
      <w:r w:rsidRPr="00AC0E5F">
        <w:rPr>
          <w:rFonts w:ascii="Times New Roman" w:hAnsi="Times New Roman"/>
          <w:b/>
          <w:sz w:val="28"/>
          <w:szCs w:val="28"/>
        </w:rPr>
        <w:t>19</w:t>
      </w:r>
      <w:r w:rsidRPr="00AC0E5F">
        <w:rPr>
          <w:rFonts w:ascii="Times New Roman" w:hAnsi="Times New Roman"/>
          <w:sz w:val="28"/>
          <w:szCs w:val="28"/>
        </w:rPr>
        <w:t xml:space="preserve"> </w:t>
      </w:r>
      <w:r w:rsidR="00BA49F0" w:rsidRPr="00AC0E5F">
        <w:rPr>
          <w:rFonts w:ascii="Times New Roman" w:hAnsi="Times New Roman"/>
          <w:sz w:val="28"/>
          <w:szCs w:val="28"/>
        </w:rPr>
        <w:t xml:space="preserve">- </w:t>
      </w:r>
      <w:r w:rsidRPr="00AC0E5F">
        <w:rPr>
          <w:rFonts w:ascii="Times New Roman" w:hAnsi="Times New Roman"/>
          <w:sz w:val="28"/>
          <w:szCs w:val="28"/>
        </w:rPr>
        <w:t xml:space="preserve">на обласних, зокрема на Міжнародному фестивалі-конкурсі «Подляська нота-2018» в м. Бельськ Подляський (Польща), </w:t>
      </w:r>
      <w:r w:rsidRPr="00AC0E5F">
        <w:rPr>
          <w:rFonts w:ascii="Times New Roman" w:hAnsi="Times New Roman"/>
          <w:color w:val="000000"/>
          <w:sz w:val="28"/>
          <w:szCs w:val="28"/>
          <w:shd w:val="clear" w:color="auto" w:fill="FFFFFF"/>
        </w:rPr>
        <w:t xml:space="preserve"> III Міжнародному конкурсі-фестивалі мистецтв «Гуцульська родина – 2018»,  IV Міжнародному фестивалі народних умільців, </w:t>
      </w:r>
      <w:r w:rsidRPr="00AC0E5F">
        <w:rPr>
          <w:rFonts w:ascii="Times New Roman" w:hAnsi="Times New Roman"/>
          <w:sz w:val="28"/>
          <w:szCs w:val="28"/>
        </w:rPr>
        <w:t>ХХІІІ Міжнародному гуцульському фестивалі</w:t>
      </w:r>
      <w:r w:rsidRPr="00AC0E5F">
        <w:rPr>
          <w:rFonts w:ascii="Times New Roman" w:hAnsi="Times New Roman"/>
          <w:color w:val="000000"/>
          <w:sz w:val="28"/>
          <w:szCs w:val="28"/>
          <w:shd w:val="clear" w:color="auto" w:fill="FFFFFF"/>
        </w:rPr>
        <w:t>, Міжнародних змаганнях зі спортивних танців  та бальних танців.</w:t>
      </w:r>
    </w:p>
    <w:p w:rsidR="00860FB9" w:rsidRPr="00AC0E5F" w:rsidRDefault="00860FB9" w:rsidP="00860FB9">
      <w:pPr>
        <w:pStyle w:val="28"/>
        <w:ind w:firstLine="708"/>
        <w:jc w:val="both"/>
        <w:rPr>
          <w:rFonts w:ascii="Times New Roman" w:hAnsi="Times New Roman"/>
          <w:color w:val="000000"/>
          <w:sz w:val="28"/>
          <w:szCs w:val="28"/>
          <w:shd w:val="clear" w:color="auto" w:fill="FFFFFF"/>
        </w:rPr>
      </w:pPr>
      <w:r w:rsidRPr="00AC0E5F">
        <w:rPr>
          <w:rFonts w:ascii="Times New Roman" w:hAnsi="Times New Roman"/>
          <w:color w:val="000000"/>
          <w:sz w:val="28"/>
          <w:szCs w:val="28"/>
          <w:shd w:val="clear" w:color="auto" w:fill="FFFFFF"/>
        </w:rPr>
        <w:t>Керівник танцювального гуртка РБДЮТ Рябчук Валерій отримав  кваліфікацію судді Міжнародної категорії "</w:t>
      </w:r>
      <w:r w:rsidRPr="00AC0E5F">
        <w:rPr>
          <w:rFonts w:ascii="Times New Roman" w:hAnsi="Times New Roman"/>
          <w:color w:val="000000"/>
          <w:sz w:val="28"/>
          <w:szCs w:val="28"/>
          <w:shd w:val="clear" w:color="auto" w:fill="FFFFFF"/>
          <w:lang w:val="ru-RU"/>
        </w:rPr>
        <w:t>WAPA</w:t>
      </w:r>
      <w:r w:rsidRPr="00AC0E5F">
        <w:rPr>
          <w:rFonts w:ascii="Times New Roman" w:hAnsi="Times New Roman"/>
          <w:color w:val="000000"/>
          <w:sz w:val="28"/>
          <w:szCs w:val="28"/>
          <w:shd w:val="clear" w:color="auto" w:fill="FFFFFF"/>
        </w:rPr>
        <w:t xml:space="preserve"> </w:t>
      </w:r>
      <w:r w:rsidRPr="00AC0E5F">
        <w:rPr>
          <w:rFonts w:ascii="Times New Roman" w:hAnsi="Times New Roman"/>
          <w:color w:val="000000"/>
          <w:sz w:val="28"/>
          <w:szCs w:val="28"/>
          <w:shd w:val="clear" w:color="auto" w:fill="FFFFFF"/>
          <w:lang w:val="ru-RU"/>
        </w:rPr>
        <w:t>WDC</w:t>
      </w:r>
      <w:r w:rsidRPr="00AC0E5F">
        <w:rPr>
          <w:rFonts w:ascii="Times New Roman" w:hAnsi="Times New Roman"/>
          <w:color w:val="000000"/>
          <w:sz w:val="28"/>
          <w:szCs w:val="28"/>
          <w:shd w:val="clear" w:color="auto" w:fill="FFFFFF"/>
        </w:rPr>
        <w:t xml:space="preserve">" та  взяв участь у  майстер-класах у м. Єреван (Вірменія). </w:t>
      </w:r>
    </w:p>
    <w:p w:rsidR="00860FB9" w:rsidRPr="00AC0E5F" w:rsidRDefault="00860FB9" w:rsidP="00860FB9">
      <w:pPr>
        <w:pStyle w:val="28"/>
        <w:ind w:firstLine="720"/>
        <w:jc w:val="both"/>
        <w:rPr>
          <w:rFonts w:ascii="Times New Roman" w:hAnsi="Times New Roman"/>
          <w:sz w:val="28"/>
          <w:szCs w:val="28"/>
        </w:rPr>
      </w:pPr>
      <w:r w:rsidRPr="00AC0E5F">
        <w:rPr>
          <w:rFonts w:ascii="Times New Roman" w:hAnsi="Times New Roman"/>
          <w:sz w:val="28"/>
          <w:szCs w:val="28"/>
        </w:rPr>
        <w:t xml:space="preserve">У </w:t>
      </w:r>
      <w:r w:rsidRPr="00AC0E5F">
        <w:rPr>
          <w:rFonts w:ascii="Times New Roman" w:hAnsi="Times New Roman"/>
          <w:b/>
          <w:sz w:val="28"/>
          <w:szCs w:val="28"/>
        </w:rPr>
        <w:t>49</w:t>
      </w:r>
      <w:r w:rsidRPr="00AC0E5F">
        <w:rPr>
          <w:rFonts w:ascii="Times New Roman" w:hAnsi="Times New Roman"/>
          <w:sz w:val="28"/>
          <w:szCs w:val="28"/>
        </w:rPr>
        <w:t xml:space="preserve"> групах Рахівської районної ДЮСШ з  легкої атлетики, лижних гонок, футболу, волейболу, боксу та кікбоксингу займалися </w:t>
      </w:r>
      <w:r w:rsidRPr="00AC0E5F">
        <w:rPr>
          <w:rFonts w:ascii="Times New Roman" w:hAnsi="Times New Roman"/>
          <w:b/>
          <w:sz w:val="28"/>
          <w:szCs w:val="28"/>
        </w:rPr>
        <w:t>709</w:t>
      </w:r>
      <w:r w:rsidRPr="00AC0E5F">
        <w:rPr>
          <w:rFonts w:ascii="Times New Roman" w:hAnsi="Times New Roman"/>
          <w:sz w:val="28"/>
          <w:szCs w:val="28"/>
        </w:rPr>
        <w:t xml:space="preserve"> вихованців.</w:t>
      </w:r>
    </w:p>
    <w:p w:rsidR="00860FB9" w:rsidRPr="00AC0E5F" w:rsidRDefault="00860FB9" w:rsidP="00860FB9">
      <w:pPr>
        <w:pStyle w:val="a3"/>
        <w:spacing w:after="0" w:line="240" w:lineRule="auto"/>
        <w:ind w:left="0" w:firstLine="709"/>
        <w:jc w:val="both"/>
        <w:rPr>
          <w:rFonts w:ascii="Times New Roman" w:hAnsi="Times New Roman" w:cs="Times New Roman"/>
          <w:sz w:val="28"/>
          <w:szCs w:val="28"/>
        </w:rPr>
      </w:pPr>
      <w:r w:rsidRPr="00AC0E5F">
        <w:rPr>
          <w:rFonts w:ascii="Times New Roman" w:hAnsi="Times New Roman" w:cs="Times New Roman"/>
          <w:sz w:val="28"/>
          <w:szCs w:val="28"/>
        </w:rPr>
        <w:t xml:space="preserve">Вихованці Рахівської ДЮСШ вибороли </w:t>
      </w:r>
      <w:r w:rsidRPr="00AC0E5F">
        <w:rPr>
          <w:rFonts w:ascii="Times New Roman" w:hAnsi="Times New Roman" w:cs="Times New Roman"/>
          <w:b/>
          <w:sz w:val="28"/>
          <w:szCs w:val="28"/>
        </w:rPr>
        <w:t>25</w:t>
      </w:r>
      <w:r w:rsidRPr="00AC0E5F">
        <w:rPr>
          <w:rFonts w:ascii="Times New Roman" w:hAnsi="Times New Roman" w:cs="Times New Roman"/>
          <w:sz w:val="28"/>
          <w:szCs w:val="28"/>
        </w:rPr>
        <w:t xml:space="preserve"> перемог на міжнародних, </w:t>
      </w:r>
      <w:r w:rsidRPr="00AC0E5F">
        <w:rPr>
          <w:rFonts w:ascii="Times New Roman" w:hAnsi="Times New Roman" w:cs="Times New Roman"/>
          <w:b/>
          <w:sz w:val="28"/>
          <w:szCs w:val="28"/>
        </w:rPr>
        <w:t>28</w:t>
      </w:r>
      <w:r w:rsidR="00BA49F0" w:rsidRPr="00AC0E5F">
        <w:rPr>
          <w:rFonts w:ascii="Times New Roman" w:hAnsi="Times New Roman" w:cs="Times New Roman"/>
          <w:sz w:val="28"/>
          <w:szCs w:val="28"/>
        </w:rPr>
        <w:t xml:space="preserve"> -</w:t>
      </w:r>
      <w:r w:rsidRPr="00AC0E5F">
        <w:rPr>
          <w:rFonts w:ascii="Times New Roman" w:hAnsi="Times New Roman" w:cs="Times New Roman"/>
          <w:sz w:val="28"/>
          <w:szCs w:val="28"/>
        </w:rPr>
        <w:t xml:space="preserve"> на Всеукраїнських та </w:t>
      </w:r>
      <w:r w:rsidRPr="00AC0E5F">
        <w:rPr>
          <w:rFonts w:ascii="Times New Roman" w:hAnsi="Times New Roman" w:cs="Times New Roman"/>
          <w:b/>
          <w:sz w:val="28"/>
          <w:szCs w:val="28"/>
        </w:rPr>
        <w:t>98</w:t>
      </w:r>
      <w:r w:rsidRPr="00AC0E5F">
        <w:rPr>
          <w:rFonts w:ascii="Times New Roman" w:hAnsi="Times New Roman" w:cs="Times New Roman"/>
          <w:sz w:val="28"/>
          <w:szCs w:val="28"/>
        </w:rPr>
        <w:t xml:space="preserve"> </w:t>
      </w:r>
      <w:r w:rsidR="00BA49F0" w:rsidRPr="00AC0E5F">
        <w:rPr>
          <w:rFonts w:ascii="Times New Roman" w:hAnsi="Times New Roman" w:cs="Times New Roman"/>
          <w:sz w:val="28"/>
          <w:szCs w:val="28"/>
        </w:rPr>
        <w:t xml:space="preserve">- </w:t>
      </w:r>
      <w:r w:rsidRPr="00AC0E5F">
        <w:rPr>
          <w:rFonts w:ascii="Times New Roman" w:hAnsi="Times New Roman" w:cs="Times New Roman"/>
          <w:sz w:val="28"/>
          <w:szCs w:val="28"/>
        </w:rPr>
        <w:t>на обласних змаганнях, зокрема на   чемпіонаті України з боксу, Всеукраїнському відкритому турнірі з боксу «Козацька звитяга»,  кубку України з лижоролерів та лижних перегонів. Переможцями обласних змагань стал</w:t>
      </w:r>
      <w:r w:rsidR="00292FBF" w:rsidRPr="00AC0E5F">
        <w:rPr>
          <w:rFonts w:ascii="Times New Roman" w:hAnsi="Times New Roman" w:cs="Times New Roman"/>
          <w:sz w:val="28"/>
          <w:szCs w:val="28"/>
        </w:rPr>
        <w:t>и</w:t>
      </w:r>
      <w:r w:rsidRPr="00AC0E5F">
        <w:rPr>
          <w:rFonts w:ascii="Times New Roman" w:hAnsi="Times New Roman" w:cs="Times New Roman"/>
          <w:sz w:val="28"/>
          <w:szCs w:val="28"/>
        </w:rPr>
        <w:t xml:space="preserve">  команди дівчат-волейболісток  Водицької ЗОШ І-ІІІ ст. №1 та дівчат-футболістів Ясінянської ЗОШ І-ІІІ ст. №2,  три учасниці якої  були включені в збірну команду з футболу Закарпатської області.</w:t>
      </w:r>
    </w:p>
    <w:p w:rsidR="00860FB9" w:rsidRPr="00AC0E5F" w:rsidRDefault="00860FB9" w:rsidP="00860FB9">
      <w:pPr>
        <w:pStyle w:val="a3"/>
        <w:spacing w:after="0" w:line="240" w:lineRule="auto"/>
        <w:ind w:left="0" w:firstLine="851"/>
        <w:contextualSpacing w:val="0"/>
        <w:jc w:val="both"/>
        <w:rPr>
          <w:rFonts w:ascii="Times New Roman" w:hAnsi="Times New Roman" w:cs="Times New Roman"/>
          <w:sz w:val="28"/>
          <w:szCs w:val="28"/>
        </w:rPr>
      </w:pPr>
      <w:r w:rsidRPr="00AC0E5F">
        <w:rPr>
          <w:rFonts w:ascii="Times New Roman" w:hAnsi="Times New Roman" w:cs="Times New Roman"/>
          <w:sz w:val="28"/>
          <w:szCs w:val="28"/>
        </w:rPr>
        <w:lastRenderedPageBreak/>
        <w:t xml:space="preserve">Підготовлено </w:t>
      </w:r>
      <w:r w:rsidRPr="00AC0E5F">
        <w:rPr>
          <w:rFonts w:ascii="Times New Roman" w:hAnsi="Times New Roman" w:cs="Times New Roman"/>
          <w:b/>
          <w:sz w:val="28"/>
          <w:szCs w:val="28"/>
        </w:rPr>
        <w:t>2</w:t>
      </w:r>
      <w:r w:rsidRPr="00AC0E5F">
        <w:rPr>
          <w:rFonts w:ascii="Times New Roman" w:hAnsi="Times New Roman" w:cs="Times New Roman"/>
          <w:sz w:val="28"/>
          <w:szCs w:val="28"/>
        </w:rPr>
        <w:t xml:space="preserve"> кандидати у майстри спорту України з боксу (Бандусяк Петро і Ковач Петро) та </w:t>
      </w:r>
      <w:r w:rsidRPr="00AC0E5F">
        <w:rPr>
          <w:rFonts w:ascii="Times New Roman" w:hAnsi="Times New Roman" w:cs="Times New Roman"/>
          <w:b/>
          <w:sz w:val="28"/>
          <w:szCs w:val="28"/>
        </w:rPr>
        <w:t>2</w:t>
      </w:r>
      <w:r w:rsidRPr="00AC0E5F">
        <w:rPr>
          <w:rFonts w:ascii="Times New Roman" w:hAnsi="Times New Roman" w:cs="Times New Roman"/>
          <w:sz w:val="28"/>
          <w:szCs w:val="28"/>
        </w:rPr>
        <w:t xml:space="preserve">  кандидати у майстри спорту України з лижних перегонів (Васильчук Наталія і Матвієнко Тетяна). </w:t>
      </w:r>
      <w:r w:rsidRPr="00AC0E5F">
        <w:rPr>
          <w:rFonts w:ascii="Times New Roman" w:hAnsi="Times New Roman" w:cs="Times New Roman"/>
          <w:b/>
          <w:sz w:val="28"/>
          <w:szCs w:val="28"/>
        </w:rPr>
        <w:t>11</w:t>
      </w:r>
      <w:r w:rsidRPr="00AC0E5F">
        <w:rPr>
          <w:rFonts w:ascii="Times New Roman" w:hAnsi="Times New Roman" w:cs="Times New Roman"/>
          <w:sz w:val="28"/>
          <w:szCs w:val="28"/>
        </w:rPr>
        <w:t xml:space="preserve"> спортсменів отримали </w:t>
      </w:r>
      <w:r w:rsidRPr="00AC0E5F">
        <w:rPr>
          <w:rFonts w:ascii="Times New Roman" w:hAnsi="Times New Roman" w:cs="Times New Roman"/>
          <w:sz w:val="28"/>
          <w:szCs w:val="28"/>
          <w:lang w:val="en-US"/>
        </w:rPr>
        <w:t>I</w:t>
      </w:r>
      <w:r w:rsidRPr="00AC0E5F">
        <w:rPr>
          <w:rFonts w:ascii="Times New Roman" w:hAnsi="Times New Roman" w:cs="Times New Roman"/>
          <w:sz w:val="28"/>
          <w:szCs w:val="28"/>
        </w:rPr>
        <w:t xml:space="preserve"> дорослий розряд та зараховані до обласних збірних, </w:t>
      </w:r>
      <w:r w:rsidRPr="00AC0E5F">
        <w:rPr>
          <w:rFonts w:ascii="Times New Roman" w:hAnsi="Times New Roman" w:cs="Times New Roman"/>
          <w:b/>
          <w:sz w:val="28"/>
          <w:szCs w:val="28"/>
        </w:rPr>
        <w:t>16</w:t>
      </w:r>
      <w:r w:rsidR="00292FBF" w:rsidRPr="00AC0E5F">
        <w:rPr>
          <w:rFonts w:ascii="Times New Roman" w:hAnsi="Times New Roman" w:cs="Times New Roman"/>
          <w:sz w:val="28"/>
          <w:szCs w:val="28"/>
        </w:rPr>
        <w:t xml:space="preserve"> </w:t>
      </w:r>
      <w:r w:rsidRPr="00AC0E5F">
        <w:rPr>
          <w:rFonts w:ascii="Times New Roman" w:hAnsi="Times New Roman" w:cs="Times New Roman"/>
          <w:sz w:val="28"/>
          <w:szCs w:val="28"/>
        </w:rPr>
        <w:t xml:space="preserve">- </w:t>
      </w:r>
      <w:r w:rsidR="00292FBF" w:rsidRPr="00AC0E5F">
        <w:rPr>
          <w:rFonts w:ascii="Times New Roman" w:hAnsi="Times New Roman" w:cs="Times New Roman"/>
          <w:sz w:val="28"/>
          <w:szCs w:val="28"/>
        </w:rPr>
        <w:t xml:space="preserve"> </w:t>
      </w:r>
      <w:r w:rsidRPr="00AC0E5F">
        <w:rPr>
          <w:rFonts w:ascii="Times New Roman" w:hAnsi="Times New Roman" w:cs="Times New Roman"/>
          <w:sz w:val="28"/>
          <w:szCs w:val="28"/>
          <w:lang w:val="en-US"/>
        </w:rPr>
        <w:t>II</w:t>
      </w:r>
      <w:r w:rsidRPr="00AC0E5F">
        <w:rPr>
          <w:rFonts w:ascii="Times New Roman" w:hAnsi="Times New Roman" w:cs="Times New Roman"/>
          <w:sz w:val="28"/>
          <w:szCs w:val="28"/>
        </w:rPr>
        <w:t xml:space="preserve"> дорослий розряд, </w:t>
      </w:r>
      <w:r w:rsidRPr="00AC0E5F">
        <w:rPr>
          <w:rFonts w:ascii="Times New Roman" w:hAnsi="Times New Roman" w:cs="Times New Roman"/>
          <w:b/>
          <w:sz w:val="28"/>
          <w:szCs w:val="28"/>
        </w:rPr>
        <w:t>19</w:t>
      </w:r>
      <w:r w:rsidR="00292FBF" w:rsidRPr="00AC0E5F">
        <w:rPr>
          <w:rFonts w:ascii="Times New Roman" w:hAnsi="Times New Roman" w:cs="Times New Roman"/>
          <w:sz w:val="28"/>
          <w:szCs w:val="28"/>
        </w:rPr>
        <w:t xml:space="preserve"> </w:t>
      </w:r>
      <w:r w:rsidRPr="00AC0E5F">
        <w:rPr>
          <w:rFonts w:ascii="Times New Roman" w:hAnsi="Times New Roman" w:cs="Times New Roman"/>
          <w:sz w:val="28"/>
          <w:szCs w:val="28"/>
        </w:rPr>
        <w:t xml:space="preserve">- </w:t>
      </w:r>
      <w:r w:rsidRPr="00AC0E5F">
        <w:rPr>
          <w:rFonts w:ascii="Times New Roman" w:hAnsi="Times New Roman" w:cs="Times New Roman"/>
          <w:sz w:val="28"/>
          <w:szCs w:val="28"/>
          <w:lang w:val="en-US"/>
        </w:rPr>
        <w:t>III</w:t>
      </w:r>
      <w:r w:rsidRPr="00AC0E5F">
        <w:rPr>
          <w:rFonts w:ascii="Times New Roman" w:hAnsi="Times New Roman" w:cs="Times New Roman"/>
          <w:sz w:val="28"/>
          <w:szCs w:val="28"/>
        </w:rPr>
        <w:t xml:space="preserve"> дорослий розряд та </w:t>
      </w:r>
      <w:r w:rsidRPr="00AC0E5F">
        <w:rPr>
          <w:rFonts w:ascii="Times New Roman" w:hAnsi="Times New Roman" w:cs="Times New Roman"/>
          <w:b/>
          <w:sz w:val="28"/>
          <w:szCs w:val="28"/>
        </w:rPr>
        <w:t>167</w:t>
      </w:r>
      <w:r w:rsidRPr="00AC0E5F">
        <w:rPr>
          <w:rFonts w:ascii="Times New Roman" w:hAnsi="Times New Roman" w:cs="Times New Roman"/>
          <w:sz w:val="28"/>
          <w:szCs w:val="28"/>
        </w:rPr>
        <w:t xml:space="preserve"> спортсменів масових розрядів.</w:t>
      </w:r>
    </w:p>
    <w:p w:rsidR="00860FB9" w:rsidRPr="00AC0E5F" w:rsidRDefault="00860FB9" w:rsidP="00860FB9">
      <w:pPr>
        <w:pStyle w:val="a3"/>
        <w:spacing w:after="0" w:line="240" w:lineRule="auto"/>
        <w:ind w:left="0" w:firstLine="851"/>
        <w:contextualSpacing w:val="0"/>
        <w:jc w:val="both"/>
        <w:rPr>
          <w:rFonts w:ascii="Times New Roman" w:hAnsi="Times New Roman" w:cs="Times New Roman"/>
          <w:sz w:val="28"/>
          <w:szCs w:val="28"/>
        </w:rPr>
      </w:pPr>
      <w:r w:rsidRPr="00AC0E5F">
        <w:rPr>
          <w:rFonts w:ascii="Times New Roman" w:hAnsi="Times New Roman" w:cs="Times New Roman"/>
          <w:sz w:val="28"/>
          <w:szCs w:val="28"/>
        </w:rPr>
        <w:t xml:space="preserve">Рахівська ДЮСШ отримала  </w:t>
      </w:r>
      <w:r w:rsidRPr="00AC0E5F">
        <w:rPr>
          <w:rFonts w:ascii="Times New Roman" w:hAnsi="Times New Roman" w:cs="Times New Roman"/>
          <w:b/>
          <w:sz w:val="28"/>
          <w:szCs w:val="28"/>
        </w:rPr>
        <w:t>ІІІ</w:t>
      </w:r>
      <w:r w:rsidRPr="00AC0E5F">
        <w:rPr>
          <w:rFonts w:ascii="Times New Roman" w:hAnsi="Times New Roman" w:cs="Times New Roman"/>
          <w:sz w:val="28"/>
          <w:szCs w:val="28"/>
        </w:rPr>
        <w:t xml:space="preserve">  загальнокомандне  місце серед команд ДЮСШ на першості області з лижних перегонів.</w:t>
      </w:r>
    </w:p>
    <w:p w:rsidR="00860FB9" w:rsidRPr="00AC0E5F" w:rsidRDefault="00860FB9" w:rsidP="00860FB9">
      <w:pPr>
        <w:pStyle w:val="a3"/>
        <w:spacing w:after="0" w:line="240" w:lineRule="auto"/>
        <w:ind w:left="0" w:firstLine="709"/>
        <w:jc w:val="both"/>
        <w:rPr>
          <w:rFonts w:ascii="Times New Roman" w:hAnsi="Times New Roman" w:cs="Times New Roman"/>
          <w:sz w:val="28"/>
          <w:szCs w:val="28"/>
        </w:rPr>
      </w:pPr>
      <w:r w:rsidRPr="00AC0E5F">
        <w:rPr>
          <w:rFonts w:ascii="Times New Roman" w:hAnsi="Times New Roman" w:cs="Times New Roman"/>
          <w:iCs/>
          <w:sz w:val="28"/>
          <w:szCs w:val="28"/>
        </w:rPr>
        <w:t xml:space="preserve"> </w:t>
      </w:r>
      <w:r w:rsidRPr="00AC0E5F">
        <w:rPr>
          <w:rFonts w:ascii="Times New Roman" w:hAnsi="Times New Roman" w:cs="Times New Roman"/>
          <w:sz w:val="28"/>
          <w:szCs w:val="28"/>
        </w:rPr>
        <w:t xml:space="preserve">На забезпечення функціонування ДЮСШ з районного бюджету  було виділено </w:t>
      </w:r>
      <w:r w:rsidRPr="00AC0E5F">
        <w:rPr>
          <w:rFonts w:ascii="Times New Roman" w:hAnsi="Times New Roman" w:cs="Times New Roman"/>
          <w:b/>
          <w:sz w:val="28"/>
          <w:szCs w:val="28"/>
        </w:rPr>
        <w:t xml:space="preserve">118 </w:t>
      </w:r>
      <w:r w:rsidRPr="00AC0E5F">
        <w:rPr>
          <w:rFonts w:ascii="Times New Roman" w:hAnsi="Times New Roman" w:cs="Times New Roman"/>
          <w:sz w:val="28"/>
          <w:szCs w:val="28"/>
        </w:rPr>
        <w:t xml:space="preserve">тис.грн. </w:t>
      </w:r>
    </w:p>
    <w:p w:rsidR="00860FB9" w:rsidRPr="00AC0E5F" w:rsidRDefault="00860FB9" w:rsidP="00860FB9">
      <w:pPr>
        <w:pStyle w:val="a3"/>
        <w:spacing w:after="0" w:line="240" w:lineRule="auto"/>
        <w:ind w:left="0" w:firstLine="851"/>
        <w:jc w:val="both"/>
        <w:rPr>
          <w:rFonts w:ascii="Times New Roman" w:hAnsi="Times New Roman" w:cs="Times New Roman"/>
          <w:sz w:val="28"/>
          <w:szCs w:val="28"/>
        </w:rPr>
      </w:pPr>
      <w:r w:rsidRPr="00AC0E5F">
        <w:rPr>
          <w:rFonts w:ascii="Times New Roman" w:hAnsi="Times New Roman" w:cs="Times New Roman"/>
          <w:iCs/>
          <w:sz w:val="28"/>
          <w:szCs w:val="28"/>
        </w:rPr>
        <w:t xml:space="preserve">У загальному заліку вихованці позашкільних установ району отримали </w:t>
      </w:r>
      <w:r w:rsidRPr="00AC0E5F">
        <w:rPr>
          <w:rFonts w:ascii="Times New Roman" w:hAnsi="Times New Roman" w:cs="Times New Roman"/>
          <w:sz w:val="28"/>
          <w:szCs w:val="28"/>
        </w:rPr>
        <w:t xml:space="preserve">у олімпіадах, різноманітних конкурсах, виставках, фестивалях, спортивних змаганнях </w:t>
      </w:r>
      <w:r w:rsidRPr="00AC0E5F">
        <w:rPr>
          <w:rFonts w:ascii="Times New Roman" w:hAnsi="Times New Roman" w:cs="Times New Roman"/>
          <w:b/>
          <w:sz w:val="28"/>
          <w:szCs w:val="28"/>
        </w:rPr>
        <w:t>78</w:t>
      </w:r>
      <w:r w:rsidRPr="00AC0E5F">
        <w:rPr>
          <w:rFonts w:ascii="Times New Roman" w:hAnsi="Times New Roman" w:cs="Times New Roman"/>
          <w:sz w:val="28"/>
          <w:szCs w:val="28"/>
        </w:rPr>
        <w:t xml:space="preserve"> призових місць на міжнародному рівні, </w:t>
      </w:r>
      <w:r w:rsidRPr="00AC0E5F">
        <w:rPr>
          <w:rFonts w:ascii="Times New Roman" w:hAnsi="Times New Roman" w:cs="Times New Roman"/>
          <w:b/>
          <w:sz w:val="28"/>
          <w:szCs w:val="28"/>
        </w:rPr>
        <w:t>126</w:t>
      </w:r>
      <w:r w:rsidR="00292FBF" w:rsidRPr="00AC0E5F">
        <w:rPr>
          <w:rFonts w:ascii="Times New Roman" w:hAnsi="Times New Roman" w:cs="Times New Roman"/>
          <w:sz w:val="28"/>
          <w:szCs w:val="28"/>
        </w:rPr>
        <w:t xml:space="preserve"> </w:t>
      </w:r>
      <w:r w:rsidRPr="00AC0E5F">
        <w:rPr>
          <w:rFonts w:ascii="Times New Roman" w:hAnsi="Times New Roman" w:cs="Times New Roman"/>
          <w:sz w:val="28"/>
          <w:szCs w:val="28"/>
        </w:rPr>
        <w:t xml:space="preserve">- на всеукраїнському та республіканському рівнях та  </w:t>
      </w:r>
      <w:r w:rsidRPr="00AC0E5F">
        <w:rPr>
          <w:rFonts w:ascii="Times New Roman" w:hAnsi="Times New Roman" w:cs="Times New Roman"/>
          <w:b/>
          <w:sz w:val="28"/>
          <w:szCs w:val="28"/>
        </w:rPr>
        <w:t>167</w:t>
      </w:r>
      <w:r w:rsidR="00292FBF" w:rsidRPr="00AC0E5F">
        <w:rPr>
          <w:rFonts w:ascii="Times New Roman" w:hAnsi="Times New Roman" w:cs="Times New Roman"/>
          <w:sz w:val="28"/>
          <w:szCs w:val="28"/>
        </w:rPr>
        <w:t xml:space="preserve"> </w:t>
      </w:r>
      <w:r w:rsidRPr="00AC0E5F">
        <w:rPr>
          <w:rFonts w:ascii="Times New Roman" w:hAnsi="Times New Roman" w:cs="Times New Roman"/>
          <w:sz w:val="28"/>
          <w:szCs w:val="28"/>
        </w:rPr>
        <w:t>-</w:t>
      </w:r>
      <w:r w:rsidR="00292FBF" w:rsidRPr="00AC0E5F">
        <w:rPr>
          <w:rFonts w:ascii="Times New Roman" w:hAnsi="Times New Roman" w:cs="Times New Roman"/>
          <w:sz w:val="28"/>
          <w:szCs w:val="28"/>
        </w:rPr>
        <w:t xml:space="preserve"> </w:t>
      </w:r>
      <w:r w:rsidRPr="00AC0E5F">
        <w:rPr>
          <w:rFonts w:ascii="Times New Roman" w:hAnsi="Times New Roman" w:cs="Times New Roman"/>
          <w:sz w:val="28"/>
          <w:szCs w:val="28"/>
        </w:rPr>
        <w:t xml:space="preserve"> на обласному рівні, зокрема  </w:t>
      </w:r>
      <w:r w:rsidRPr="00AC0E5F">
        <w:rPr>
          <w:rFonts w:ascii="Times New Roman" w:hAnsi="Times New Roman" w:cs="Times New Roman"/>
          <w:b/>
          <w:sz w:val="28"/>
          <w:szCs w:val="28"/>
        </w:rPr>
        <w:t>126</w:t>
      </w:r>
      <w:r w:rsidRPr="00AC0E5F">
        <w:rPr>
          <w:rFonts w:ascii="Times New Roman" w:hAnsi="Times New Roman" w:cs="Times New Roman"/>
          <w:sz w:val="28"/>
          <w:szCs w:val="28"/>
        </w:rPr>
        <w:t xml:space="preserve"> перших місць, </w:t>
      </w:r>
      <w:r w:rsidRPr="00AC0E5F">
        <w:rPr>
          <w:rFonts w:ascii="Times New Roman" w:hAnsi="Times New Roman" w:cs="Times New Roman"/>
          <w:b/>
          <w:sz w:val="28"/>
          <w:szCs w:val="28"/>
        </w:rPr>
        <w:t>118</w:t>
      </w:r>
      <w:r w:rsidRPr="00AC0E5F">
        <w:rPr>
          <w:rFonts w:ascii="Times New Roman" w:hAnsi="Times New Roman" w:cs="Times New Roman"/>
          <w:sz w:val="28"/>
          <w:szCs w:val="28"/>
        </w:rPr>
        <w:t xml:space="preserve"> </w:t>
      </w:r>
      <w:r w:rsidR="00292FBF" w:rsidRPr="00AC0E5F">
        <w:rPr>
          <w:rFonts w:ascii="Times New Roman" w:hAnsi="Times New Roman" w:cs="Times New Roman"/>
          <w:sz w:val="28"/>
          <w:szCs w:val="28"/>
        </w:rPr>
        <w:t xml:space="preserve"> - </w:t>
      </w:r>
      <w:r w:rsidRPr="00AC0E5F">
        <w:rPr>
          <w:rFonts w:ascii="Times New Roman" w:hAnsi="Times New Roman" w:cs="Times New Roman"/>
          <w:sz w:val="28"/>
          <w:szCs w:val="28"/>
        </w:rPr>
        <w:t xml:space="preserve">других та </w:t>
      </w:r>
      <w:r w:rsidRPr="00AC0E5F">
        <w:rPr>
          <w:rFonts w:ascii="Times New Roman" w:hAnsi="Times New Roman" w:cs="Times New Roman"/>
          <w:b/>
          <w:sz w:val="28"/>
          <w:szCs w:val="28"/>
        </w:rPr>
        <w:t>127</w:t>
      </w:r>
      <w:r w:rsidR="00292FBF" w:rsidRPr="00AC0E5F">
        <w:rPr>
          <w:rFonts w:ascii="Times New Roman" w:hAnsi="Times New Roman" w:cs="Times New Roman"/>
          <w:sz w:val="28"/>
          <w:szCs w:val="28"/>
        </w:rPr>
        <w:t xml:space="preserve"> -</w:t>
      </w:r>
      <w:r w:rsidRPr="00AC0E5F">
        <w:rPr>
          <w:rFonts w:ascii="Times New Roman" w:hAnsi="Times New Roman" w:cs="Times New Roman"/>
          <w:sz w:val="28"/>
          <w:szCs w:val="28"/>
        </w:rPr>
        <w:t xml:space="preserve"> третіх місць.</w:t>
      </w:r>
    </w:p>
    <w:p w:rsidR="00860FB9" w:rsidRPr="00AC0E5F" w:rsidRDefault="00860FB9" w:rsidP="00860FB9">
      <w:pPr>
        <w:tabs>
          <w:tab w:val="left" w:pos="1140"/>
        </w:tabs>
        <w:ind w:firstLine="851"/>
        <w:jc w:val="center"/>
        <w:rPr>
          <w:b/>
          <w:sz w:val="28"/>
          <w:szCs w:val="28"/>
          <w:u w:val="single"/>
        </w:rPr>
      </w:pPr>
      <w:r w:rsidRPr="00AC0E5F">
        <w:rPr>
          <w:b/>
          <w:noProof/>
          <w:sz w:val="28"/>
          <w:szCs w:val="28"/>
          <w:u w:val="single"/>
          <w:lang w:val="ru-RU" w:eastAsia="ru-RU"/>
        </w:rPr>
        <w:drawing>
          <wp:anchor distT="0" distB="0" distL="114300" distR="114300" simplePos="0" relativeHeight="251673600" behindDoc="0" locked="0" layoutInCell="1" allowOverlap="1">
            <wp:simplePos x="0" y="0"/>
            <wp:positionH relativeFrom="column">
              <wp:posOffset>225425</wp:posOffset>
            </wp:positionH>
            <wp:positionV relativeFrom="paragraph">
              <wp:posOffset>93345</wp:posOffset>
            </wp:positionV>
            <wp:extent cx="5324475" cy="2743200"/>
            <wp:effectExtent l="19050" t="0" r="9525" b="0"/>
            <wp:wrapSquare wrapText="bothSides"/>
            <wp:docPr id="1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rsidR="00860FB9" w:rsidRPr="00AC0E5F" w:rsidRDefault="00860FB9" w:rsidP="00860FB9">
      <w:pPr>
        <w:tabs>
          <w:tab w:val="left" w:pos="1140"/>
        </w:tabs>
        <w:ind w:firstLine="851"/>
        <w:jc w:val="center"/>
        <w:rPr>
          <w:b/>
          <w:sz w:val="28"/>
          <w:szCs w:val="28"/>
          <w:u w:val="single"/>
        </w:rPr>
      </w:pPr>
    </w:p>
    <w:p w:rsidR="00860FB9" w:rsidRPr="00AC0E5F" w:rsidRDefault="00860FB9" w:rsidP="00860FB9">
      <w:pPr>
        <w:tabs>
          <w:tab w:val="left" w:pos="1140"/>
        </w:tabs>
        <w:ind w:firstLine="851"/>
        <w:jc w:val="center"/>
        <w:rPr>
          <w:b/>
          <w:sz w:val="28"/>
          <w:szCs w:val="28"/>
          <w:u w:val="single"/>
        </w:rPr>
      </w:pPr>
    </w:p>
    <w:p w:rsidR="00860FB9" w:rsidRPr="00AC0E5F" w:rsidRDefault="00860FB9" w:rsidP="00860FB9">
      <w:pPr>
        <w:tabs>
          <w:tab w:val="left" w:pos="1140"/>
        </w:tabs>
        <w:ind w:firstLine="851"/>
        <w:jc w:val="center"/>
        <w:rPr>
          <w:b/>
          <w:sz w:val="28"/>
          <w:szCs w:val="28"/>
          <w:u w:val="single"/>
        </w:rPr>
      </w:pPr>
    </w:p>
    <w:p w:rsidR="00860FB9" w:rsidRPr="00AC0E5F" w:rsidRDefault="00860FB9" w:rsidP="00860FB9">
      <w:pPr>
        <w:tabs>
          <w:tab w:val="left" w:pos="1140"/>
        </w:tabs>
        <w:ind w:firstLine="851"/>
        <w:jc w:val="center"/>
        <w:rPr>
          <w:b/>
          <w:sz w:val="28"/>
          <w:szCs w:val="28"/>
          <w:u w:val="single"/>
        </w:rPr>
      </w:pPr>
    </w:p>
    <w:p w:rsidR="00860FB9" w:rsidRPr="00AC0E5F" w:rsidRDefault="00860FB9" w:rsidP="00860FB9">
      <w:pPr>
        <w:tabs>
          <w:tab w:val="left" w:pos="1140"/>
        </w:tabs>
        <w:ind w:firstLine="851"/>
        <w:jc w:val="center"/>
        <w:rPr>
          <w:b/>
          <w:sz w:val="28"/>
          <w:szCs w:val="28"/>
          <w:u w:val="single"/>
        </w:rPr>
      </w:pPr>
    </w:p>
    <w:p w:rsidR="00860FB9" w:rsidRPr="00AC0E5F" w:rsidRDefault="00860FB9" w:rsidP="00860FB9">
      <w:pPr>
        <w:tabs>
          <w:tab w:val="left" w:pos="1140"/>
        </w:tabs>
        <w:ind w:firstLine="851"/>
        <w:jc w:val="center"/>
        <w:rPr>
          <w:b/>
          <w:sz w:val="28"/>
          <w:szCs w:val="28"/>
          <w:u w:val="single"/>
        </w:rPr>
      </w:pPr>
    </w:p>
    <w:p w:rsidR="00292FBF" w:rsidRPr="00AC0E5F" w:rsidRDefault="00292FBF" w:rsidP="00860FB9">
      <w:pPr>
        <w:pStyle w:val="2a"/>
        <w:shd w:val="clear" w:color="auto" w:fill="auto"/>
        <w:spacing w:before="0" w:line="240" w:lineRule="auto"/>
        <w:ind w:firstLine="708"/>
        <w:rPr>
          <w:b/>
          <w:i/>
          <w:color w:val="000000" w:themeColor="text1"/>
        </w:rPr>
      </w:pPr>
    </w:p>
    <w:p w:rsidR="00292FBF" w:rsidRPr="00AC0E5F" w:rsidRDefault="00292FBF" w:rsidP="00860FB9">
      <w:pPr>
        <w:pStyle w:val="2a"/>
        <w:shd w:val="clear" w:color="auto" w:fill="auto"/>
        <w:spacing w:before="0" w:line="240" w:lineRule="auto"/>
        <w:ind w:firstLine="708"/>
        <w:rPr>
          <w:b/>
          <w:i/>
          <w:color w:val="000000" w:themeColor="text1"/>
        </w:rPr>
      </w:pPr>
    </w:p>
    <w:p w:rsidR="00292FBF" w:rsidRPr="00AC0E5F" w:rsidRDefault="00292FBF" w:rsidP="00860FB9">
      <w:pPr>
        <w:pStyle w:val="2a"/>
        <w:shd w:val="clear" w:color="auto" w:fill="auto"/>
        <w:spacing w:before="0" w:line="240" w:lineRule="auto"/>
        <w:ind w:firstLine="708"/>
        <w:rPr>
          <w:b/>
          <w:i/>
          <w:color w:val="000000" w:themeColor="text1"/>
        </w:rPr>
      </w:pPr>
    </w:p>
    <w:p w:rsidR="00292FBF" w:rsidRPr="00AC0E5F" w:rsidRDefault="00292FBF" w:rsidP="00860FB9">
      <w:pPr>
        <w:pStyle w:val="2a"/>
        <w:shd w:val="clear" w:color="auto" w:fill="auto"/>
        <w:spacing w:before="0" w:line="240" w:lineRule="auto"/>
        <w:ind w:firstLine="708"/>
        <w:rPr>
          <w:b/>
          <w:i/>
          <w:color w:val="000000" w:themeColor="text1"/>
        </w:rPr>
      </w:pPr>
    </w:p>
    <w:p w:rsidR="00860FB9" w:rsidRPr="00AC0E5F" w:rsidRDefault="00860FB9" w:rsidP="00860FB9">
      <w:pPr>
        <w:pStyle w:val="2a"/>
        <w:shd w:val="clear" w:color="auto" w:fill="auto"/>
        <w:spacing w:before="0" w:line="240" w:lineRule="auto"/>
        <w:ind w:firstLine="708"/>
        <w:rPr>
          <w:b/>
          <w:i/>
          <w:color w:val="000000" w:themeColor="text1"/>
        </w:rPr>
      </w:pPr>
      <w:r w:rsidRPr="00AC0E5F">
        <w:rPr>
          <w:b/>
          <w:i/>
          <w:color w:val="000000" w:themeColor="text1"/>
        </w:rPr>
        <w:t>Інформатизація та комп’ютерне забезпечення</w:t>
      </w:r>
    </w:p>
    <w:p w:rsidR="00860FB9" w:rsidRPr="00AC0E5F" w:rsidRDefault="00860FB9" w:rsidP="00860FB9">
      <w:pPr>
        <w:tabs>
          <w:tab w:val="left" w:pos="708"/>
          <w:tab w:val="left" w:pos="1859"/>
        </w:tabs>
        <w:spacing w:after="0" w:line="240" w:lineRule="auto"/>
        <w:jc w:val="both"/>
        <w:rPr>
          <w:rFonts w:ascii="Times New Roman" w:hAnsi="Times New Roman" w:cs="Times New Roman"/>
          <w:color w:val="000000" w:themeColor="text1"/>
          <w:sz w:val="28"/>
          <w:szCs w:val="28"/>
        </w:rPr>
      </w:pPr>
      <w:r w:rsidRPr="00AC0E5F">
        <w:rPr>
          <w:rFonts w:ascii="Times New Roman" w:hAnsi="Times New Roman" w:cs="Times New Roman"/>
          <w:color w:val="000000" w:themeColor="text1"/>
          <w:sz w:val="28"/>
          <w:szCs w:val="28"/>
        </w:rPr>
        <w:t xml:space="preserve">     </w:t>
      </w:r>
      <w:r w:rsidRPr="00AC0E5F">
        <w:rPr>
          <w:rFonts w:ascii="Times New Roman" w:hAnsi="Times New Roman" w:cs="Times New Roman"/>
          <w:color w:val="000000" w:themeColor="text1"/>
          <w:sz w:val="28"/>
          <w:szCs w:val="28"/>
        </w:rPr>
        <w:tab/>
        <w:t xml:space="preserve">Одним із пріоритетних напрямів реалізації Національної стратегії розвитку освіти в Україні на період до 2021 року є впровадження сучасних інформаційно-комунікаційних технологій, які забезпечують удосконалення  освітнього  процесу,  доступність та ефективність освіти, підготовку молодого покоління  до життєдіяльності в інформаційному суспільстві. </w:t>
      </w:r>
    </w:p>
    <w:p w:rsidR="00860FB9" w:rsidRPr="00AC0E5F" w:rsidRDefault="00860FB9" w:rsidP="005E2681">
      <w:pPr>
        <w:tabs>
          <w:tab w:val="left" w:pos="708"/>
          <w:tab w:val="left" w:pos="1859"/>
        </w:tabs>
        <w:spacing w:after="0" w:line="240" w:lineRule="auto"/>
        <w:jc w:val="both"/>
        <w:rPr>
          <w:rFonts w:ascii="Times New Roman" w:hAnsi="Times New Roman" w:cs="Times New Roman"/>
          <w:color w:val="000000" w:themeColor="text1"/>
          <w:sz w:val="28"/>
          <w:szCs w:val="28"/>
        </w:rPr>
      </w:pPr>
      <w:r w:rsidRPr="00AC0E5F">
        <w:rPr>
          <w:rFonts w:ascii="Times New Roman" w:hAnsi="Times New Roman" w:cs="Times New Roman"/>
          <w:color w:val="000000" w:themeColor="text1"/>
          <w:sz w:val="28"/>
          <w:szCs w:val="28"/>
        </w:rPr>
        <w:tab/>
        <w:t xml:space="preserve"> </w:t>
      </w:r>
      <w:r w:rsidRPr="00AC0E5F">
        <w:rPr>
          <w:rFonts w:ascii="Times New Roman" w:hAnsi="Times New Roman" w:cs="Times New Roman"/>
          <w:sz w:val="28"/>
          <w:szCs w:val="28"/>
        </w:rPr>
        <w:t>С</w:t>
      </w:r>
      <w:r w:rsidRPr="00AC0E5F">
        <w:rPr>
          <w:rFonts w:ascii="Times New Roman" w:hAnsi="Times New Roman" w:cs="Times New Roman"/>
          <w:color w:val="000000" w:themeColor="text1"/>
          <w:sz w:val="28"/>
          <w:szCs w:val="28"/>
        </w:rPr>
        <w:t>айт відділу освіти</w:t>
      </w:r>
      <w:r w:rsidR="005E2681" w:rsidRPr="00AC0E5F">
        <w:rPr>
          <w:rFonts w:ascii="Times New Roman" w:hAnsi="Times New Roman" w:cs="Times New Roman"/>
          <w:color w:val="000000" w:themeColor="text1"/>
          <w:sz w:val="28"/>
          <w:szCs w:val="28"/>
        </w:rPr>
        <w:t>, молоді ті спорту</w:t>
      </w:r>
      <w:r w:rsidRPr="00AC0E5F">
        <w:rPr>
          <w:rFonts w:ascii="Times New Roman" w:hAnsi="Times New Roman" w:cs="Times New Roman"/>
          <w:color w:val="000000" w:themeColor="text1"/>
          <w:sz w:val="28"/>
          <w:szCs w:val="28"/>
        </w:rPr>
        <w:t xml:space="preserve">  забезпечує висвітлення інформації щодо пріоритетних напрямів розвитку освіти району. Розвиток інформаційного простору регіону забезпечують веб-сайти освітніх закладів. </w:t>
      </w:r>
    </w:p>
    <w:p w:rsidR="00860FB9" w:rsidRPr="00AC0E5F" w:rsidRDefault="00860FB9" w:rsidP="00860FB9">
      <w:pPr>
        <w:spacing w:after="0" w:line="240" w:lineRule="auto"/>
        <w:ind w:firstLine="708"/>
        <w:jc w:val="both"/>
        <w:rPr>
          <w:rFonts w:ascii="Times New Roman" w:hAnsi="Times New Roman" w:cs="Times New Roman"/>
          <w:color w:val="000000" w:themeColor="text1"/>
          <w:sz w:val="28"/>
          <w:szCs w:val="28"/>
        </w:rPr>
      </w:pPr>
      <w:r w:rsidRPr="00AC0E5F">
        <w:rPr>
          <w:rFonts w:ascii="Times New Roman" w:hAnsi="Times New Roman" w:cs="Times New Roman"/>
          <w:bCs/>
          <w:color w:val="000000" w:themeColor="text1"/>
          <w:sz w:val="28"/>
          <w:szCs w:val="28"/>
        </w:rPr>
        <w:t>У лютому 2018 року проведено районний огляд-конкурс веб</w:t>
      </w:r>
      <w:r w:rsidR="005E2681" w:rsidRPr="00AC0E5F">
        <w:rPr>
          <w:rFonts w:ascii="Times New Roman" w:hAnsi="Times New Roman" w:cs="Times New Roman"/>
          <w:bCs/>
          <w:color w:val="000000" w:themeColor="text1"/>
          <w:sz w:val="28"/>
          <w:szCs w:val="28"/>
        </w:rPr>
        <w:t>-</w:t>
      </w:r>
      <w:r w:rsidRPr="00AC0E5F">
        <w:rPr>
          <w:rFonts w:ascii="Times New Roman" w:hAnsi="Times New Roman" w:cs="Times New Roman"/>
          <w:bCs/>
          <w:color w:val="000000" w:themeColor="text1"/>
          <w:sz w:val="28"/>
          <w:szCs w:val="28"/>
        </w:rPr>
        <w:t xml:space="preserve">сайтів закладів освіти. Кращими визнано сайти </w:t>
      </w:r>
      <w:r w:rsidRPr="00AC0E5F">
        <w:rPr>
          <w:rFonts w:ascii="Times New Roman" w:hAnsi="Times New Roman" w:cs="Times New Roman"/>
          <w:color w:val="000000" w:themeColor="text1"/>
          <w:sz w:val="28"/>
          <w:szCs w:val="28"/>
        </w:rPr>
        <w:t>Кобилецько-Полянської ЗОШ І-ІІІ ст., Квасівської ЗОШ І-ІІІ ст.,  ДНЗ №4  смт. Великий Бичків,  ДНЗ с. Ділове, Рахівського РБДЮТ.</w:t>
      </w:r>
    </w:p>
    <w:p w:rsidR="00860FB9" w:rsidRPr="00AC0E5F" w:rsidRDefault="00860FB9" w:rsidP="00860FB9">
      <w:pPr>
        <w:tabs>
          <w:tab w:val="left" w:pos="708"/>
          <w:tab w:val="left" w:pos="1859"/>
        </w:tabs>
        <w:spacing w:after="0" w:line="240" w:lineRule="auto"/>
        <w:jc w:val="both"/>
        <w:rPr>
          <w:rFonts w:ascii="Times New Roman" w:hAnsi="Times New Roman" w:cs="Times New Roman"/>
          <w:sz w:val="28"/>
          <w:szCs w:val="28"/>
        </w:rPr>
      </w:pPr>
      <w:r w:rsidRPr="00AC0E5F">
        <w:rPr>
          <w:rFonts w:ascii="Times New Roman" w:hAnsi="Times New Roman" w:cs="Times New Roman"/>
          <w:sz w:val="28"/>
          <w:szCs w:val="28"/>
        </w:rPr>
        <w:tab/>
        <w:t xml:space="preserve">Усі заклади загальної середньої освіти І-ІІ та І-ІІІ ступенів забезпечені комп’ютерною технікою (встановлено </w:t>
      </w:r>
      <w:r w:rsidRPr="00AC0E5F">
        <w:rPr>
          <w:rFonts w:ascii="Times New Roman" w:hAnsi="Times New Roman" w:cs="Times New Roman"/>
          <w:b/>
          <w:sz w:val="28"/>
          <w:szCs w:val="28"/>
        </w:rPr>
        <w:t>477</w:t>
      </w:r>
      <w:r w:rsidRPr="00AC0E5F">
        <w:rPr>
          <w:rFonts w:ascii="Times New Roman" w:hAnsi="Times New Roman" w:cs="Times New Roman"/>
          <w:sz w:val="28"/>
          <w:szCs w:val="28"/>
        </w:rPr>
        <w:t xml:space="preserve"> одиниць комп’ютерної техніки у  </w:t>
      </w:r>
      <w:r w:rsidRPr="00AC0E5F">
        <w:rPr>
          <w:rFonts w:ascii="Times New Roman" w:hAnsi="Times New Roman" w:cs="Times New Roman"/>
          <w:b/>
          <w:sz w:val="28"/>
          <w:szCs w:val="28"/>
        </w:rPr>
        <w:t>51</w:t>
      </w:r>
      <w:r w:rsidRPr="00AC0E5F">
        <w:rPr>
          <w:rFonts w:ascii="Times New Roman" w:hAnsi="Times New Roman" w:cs="Times New Roman"/>
          <w:sz w:val="28"/>
          <w:szCs w:val="28"/>
        </w:rPr>
        <w:t xml:space="preserve"> НКК). На один комп’ютер в районі припадає </w:t>
      </w:r>
      <w:r w:rsidRPr="00AC0E5F">
        <w:rPr>
          <w:rFonts w:ascii="Times New Roman" w:hAnsi="Times New Roman" w:cs="Times New Roman"/>
          <w:b/>
          <w:sz w:val="28"/>
          <w:szCs w:val="28"/>
        </w:rPr>
        <w:t>18</w:t>
      </w:r>
      <w:r w:rsidR="005C6C95" w:rsidRPr="00AC0E5F">
        <w:rPr>
          <w:rFonts w:ascii="Times New Roman" w:hAnsi="Times New Roman" w:cs="Times New Roman"/>
          <w:sz w:val="28"/>
          <w:szCs w:val="28"/>
        </w:rPr>
        <w:t xml:space="preserve"> учнів</w:t>
      </w:r>
      <w:r w:rsidRPr="00AC0E5F">
        <w:rPr>
          <w:rFonts w:ascii="Times New Roman" w:hAnsi="Times New Roman" w:cs="Times New Roman"/>
          <w:sz w:val="28"/>
          <w:szCs w:val="28"/>
        </w:rPr>
        <w:t xml:space="preserve"> 1-4 класів та </w:t>
      </w:r>
      <w:r w:rsidRPr="00AC0E5F">
        <w:rPr>
          <w:rFonts w:ascii="Times New Roman" w:hAnsi="Times New Roman" w:cs="Times New Roman"/>
          <w:b/>
          <w:sz w:val="28"/>
          <w:szCs w:val="28"/>
        </w:rPr>
        <w:t>24</w:t>
      </w:r>
      <w:r w:rsidRPr="00AC0E5F">
        <w:rPr>
          <w:rFonts w:ascii="Times New Roman" w:hAnsi="Times New Roman" w:cs="Times New Roman"/>
          <w:sz w:val="28"/>
          <w:szCs w:val="28"/>
        </w:rPr>
        <w:t xml:space="preserve">  учні  5-11 класів.</w:t>
      </w:r>
    </w:p>
    <w:p w:rsidR="00860FB9" w:rsidRPr="00AC0E5F" w:rsidRDefault="00860FB9" w:rsidP="00860FB9">
      <w:pPr>
        <w:tabs>
          <w:tab w:val="left" w:pos="708"/>
          <w:tab w:val="left" w:pos="1859"/>
        </w:tabs>
        <w:spacing w:after="0" w:line="240" w:lineRule="auto"/>
        <w:jc w:val="both"/>
        <w:rPr>
          <w:rFonts w:ascii="Times New Roman" w:hAnsi="Times New Roman" w:cs="Times New Roman"/>
          <w:sz w:val="28"/>
          <w:szCs w:val="28"/>
        </w:rPr>
      </w:pPr>
      <w:r w:rsidRPr="00AC0E5F">
        <w:rPr>
          <w:rFonts w:ascii="Times New Roman" w:hAnsi="Times New Roman" w:cs="Times New Roman"/>
          <w:sz w:val="28"/>
          <w:szCs w:val="28"/>
        </w:rPr>
        <w:lastRenderedPageBreak/>
        <w:tab/>
        <w:t xml:space="preserve"> Загалом в управлінсько-господарській, методичній та освітній  роботі використовуються </w:t>
      </w:r>
      <w:r w:rsidRPr="00AC0E5F">
        <w:rPr>
          <w:rFonts w:ascii="Times New Roman" w:hAnsi="Times New Roman" w:cs="Times New Roman"/>
          <w:b/>
          <w:sz w:val="28"/>
          <w:szCs w:val="28"/>
        </w:rPr>
        <w:t>566</w:t>
      </w:r>
      <w:r w:rsidRPr="00AC0E5F">
        <w:rPr>
          <w:rFonts w:ascii="Times New Roman" w:hAnsi="Times New Roman" w:cs="Times New Roman"/>
          <w:sz w:val="28"/>
          <w:szCs w:val="28"/>
        </w:rPr>
        <w:t xml:space="preserve"> комп’ютерів. </w:t>
      </w:r>
      <w:r w:rsidRPr="00AC0E5F">
        <w:rPr>
          <w:rFonts w:ascii="Times New Roman" w:hAnsi="Times New Roman" w:cs="Times New Roman"/>
          <w:b/>
          <w:sz w:val="28"/>
          <w:szCs w:val="28"/>
        </w:rPr>
        <w:t>31</w:t>
      </w:r>
      <w:r w:rsidRPr="00AC0E5F">
        <w:rPr>
          <w:rFonts w:ascii="Times New Roman" w:hAnsi="Times New Roman" w:cs="Times New Roman"/>
          <w:sz w:val="28"/>
          <w:szCs w:val="28"/>
        </w:rPr>
        <w:t xml:space="preserve"> заклад загальної середньої о</w:t>
      </w:r>
      <w:r w:rsidR="00292FBF" w:rsidRPr="00AC0E5F">
        <w:rPr>
          <w:rFonts w:ascii="Times New Roman" w:hAnsi="Times New Roman" w:cs="Times New Roman"/>
          <w:sz w:val="28"/>
          <w:szCs w:val="28"/>
        </w:rPr>
        <w:t>світи забезпечений інтерактивними дошками</w:t>
      </w:r>
      <w:r w:rsidRPr="00AC0E5F">
        <w:rPr>
          <w:rFonts w:ascii="Times New Roman" w:hAnsi="Times New Roman" w:cs="Times New Roman"/>
          <w:sz w:val="28"/>
          <w:szCs w:val="28"/>
        </w:rPr>
        <w:t xml:space="preserve">, </w:t>
      </w:r>
      <w:r w:rsidRPr="00AC0E5F">
        <w:rPr>
          <w:rFonts w:ascii="Times New Roman" w:hAnsi="Times New Roman" w:cs="Times New Roman"/>
          <w:b/>
          <w:sz w:val="28"/>
          <w:szCs w:val="28"/>
        </w:rPr>
        <w:t>30</w:t>
      </w:r>
      <w:r w:rsidR="00292FBF" w:rsidRPr="00AC0E5F">
        <w:rPr>
          <w:rFonts w:ascii="Times New Roman" w:hAnsi="Times New Roman" w:cs="Times New Roman"/>
          <w:sz w:val="28"/>
          <w:szCs w:val="28"/>
        </w:rPr>
        <w:t xml:space="preserve"> - проекторами та екранами</w:t>
      </w:r>
      <w:r w:rsidRPr="00AC0E5F">
        <w:rPr>
          <w:rFonts w:ascii="Times New Roman" w:hAnsi="Times New Roman" w:cs="Times New Roman"/>
          <w:sz w:val="28"/>
          <w:szCs w:val="28"/>
        </w:rPr>
        <w:t xml:space="preserve">, </w:t>
      </w:r>
      <w:r w:rsidRPr="00AC0E5F">
        <w:rPr>
          <w:rFonts w:ascii="Times New Roman" w:hAnsi="Times New Roman" w:cs="Times New Roman"/>
          <w:b/>
          <w:sz w:val="28"/>
          <w:szCs w:val="28"/>
        </w:rPr>
        <w:t>8</w:t>
      </w:r>
      <w:r w:rsidR="00292FBF" w:rsidRPr="00AC0E5F">
        <w:rPr>
          <w:rFonts w:ascii="Times New Roman" w:hAnsi="Times New Roman" w:cs="Times New Roman"/>
          <w:sz w:val="28"/>
          <w:szCs w:val="28"/>
        </w:rPr>
        <w:t xml:space="preserve"> -телевізорами</w:t>
      </w:r>
      <w:r w:rsidRPr="00AC0E5F">
        <w:rPr>
          <w:rFonts w:ascii="Times New Roman" w:hAnsi="Times New Roman" w:cs="Times New Roman"/>
          <w:sz w:val="28"/>
          <w:szCs w:val="28"/>
        </w:rPr>
        <w:t>.</w:t>
      </w:r>
    </w:p>
    <w:p w:rsidR="00860FB9" w:rsidRPr="00AC0E5F" w:rsidRDefault="00860FB9" w:rsidP="00860FB9">
      <w:pPr>
        <w:tabs>
          <w:tab w:val="center" w:pos="4999"/>
        </w:tabs>
        <w:spacing w:after="0" w:line="240" w:lineRule="auto"/>
        <w:ind w:firstLine="851"/>
        <w:jc w:val="both"/>
        <w:rPr>
          <w:rFonts w:ascii="Times New Roman" w:hAnsi="Times New Roman" w:cs="Times New Roman"/>
          <w:color w:val="000000" w:themeColor="text1"/>
          <w:sz w:val="28"/>
          <w:szCs w:val="28"/>
        </w:rPr>
      </w:pPr>
      <w:r w:rsidRPr="00AC0E5F">
        <w:rPr>
          <w:rFonts w:ascii="Times New Roman" w:hAnsi="Times New Roman" w:cs="Times New Roman"/>
          <w:color w:val="000000" w:themeColor="text1"/>
          <w:sz w:val="28"/>
          <w:szCs w:val="28"/>
        </w:rPr>
        <w:tab/>
        <w:t xml:space="preserve">У серпні  2018 року отримала комп’ютерний клас Ясінянська ЗОШ І ст. №4 та </w:t>
      </w:r>
      <w:r w:rsidRPr="00AC0E5F">
        <w:rPr>
          <w:rFonts w:ascii="Times New Roman" w:hAnsi="Times New Roman" w:cs="Times New Roman"/>
          <w:b/>
          <w:color w:val="000000" w:themeColor="text1"/>
          <w:sz w:val="28"/>
          <w:szCs w:val="28"/>
        </w:rPr>
        <w:t>59</w:t>
      </w:r>
      <w:r w:rsidRPr="00AC0E5F">
        <w:rPr>
          <w:rFonts w:ascii="Times New Roman" w:hAnsi="Times New Roman" w:cs="Times New Roman"/>
          <w:color w:val="000000" w:themeColor="text1"/>
          <w:sz w:val="28"/>
          <w:szCs w:val="28"/>
        </w:rPr>
        <w:t xml:space="preserve"> ноутбуків </w:t>
      </w:r>
      <w:r w:rsidR="00292FBF" w:rsidRPr="00AC0E5F">
        <w:rPr>
          <w:rFonts w:ascii="Times New Roman" w:hAnsi="Times New Roman" w:cs="Times New Roman"/>
          <w:color w:val="000000" w:themeColor="text1"/>
          <w:sz w:val="28"/>
          <w:szCs w:val="28"/>
        </w:rPr>
        <w:t xml:space="preserve">отримано </w:t>
      </w:r>
      <w:r w:rsidRPr="00AC0E5F">
        <w:rPr>
          <w:rFonts w:ascii="Times New Roman" w:hAnsi="Times New Roman" w:cs="Times New Roman"/>
          <w:color w:val="000000" w:themeColor="text1"/>
          <w:sz w:val="28"/>
          <w:szCs w:val="28"/>
        </w:rPr>
        <w:t xml:space="preserve">для  1-х класів за програмою НУШ. </w:t>
      </w:r>
    </w:p>
    <w:p w:rsidR="005C6C95" w:rsidRPr="00AC0E5F" w:rsidRDefault="005C6C95" w:rsidP="00860FB9">
      <w:pPr>
        <w:tabs>
          <w:tab w:val="center" w:pos="4999"/>
        </w:tabs>
        <w:spacing w:after="0" w:line="240" w:lineRule="auto"/>
        <w:ind w:firstLine="360"/>
        <w:jc w:val="both"/>
        <w:rPr>
          <w:rFonts w:ascii="Times New Roman" w:hAnsi="Times New Roman" w:cs="Times New Roman"/>
          <w:i/>
          <w:color w:val="FF0000"/>
          <w:sz w:val="28"/>
          <w:szCs w:val="28"/>
        </w:rPr>
      </w:pPr>
    </w:p>
    <w:p w:rsidR="005C6C95" w:rsidRPr="00AC0E5F" w:rsidRDefault="00860FB9" w:rsidP="00C33724">
      <w:pPr>
        <w:tabs>
          <w:tab w:val="left" w:pos="567"/>
        </w:tabs>
        <w:spacing w:after="0" w:line="240" w:lineRule="auto"/>
        <w:jc w:val="both"/>
        <w:rPr>
          <w:rFonts w:ascii="Times New Roman" w:hAnsi="Times New Roman" w:cs="Times New Roman"/>
          <w:b/>
          <w:bCs/>
          <w:i/>
          <w:sz w:val="28"/>
          <w:szCs w:val="28"/>
        </w:rPr>
      </w:pPr>
      <w:r w:rsidRPr="00AC0E5F">
        <w:rPr>
          <w:i/>
          <w:sz w:val="28"/>
          <w:szCs w:val="28"/>
        </w:rPr>
        <w:tab/>
      </w:r>
      <w:r w:rsidRPr="00AC0E5F">
        <w:rPr>
          <w:rFonts w:ascii="Times New Roman" w:hAnsi="Times New Roman" w:cs="Times New Roman"/>
          <w:b/>
          <w:bCs/>
          <w:i/>
          <w:sz w:val="28"/>
          <w:szCs w:val="28"/>
        </w:rPr>
        <w:t xml:space="preserve">Підвезення учнів </w:t>
      </w:r>
    </w:p>
    <w:p w:rsidR="00860FB9" w:rsidRPr="00AC0E5F" w:rsidRDefault="005C6C95" w:rsidP="00C33724">
      <w:pPr>
        <w:tabs>
          <w:tab w:val="left" w:pos="567"/>
        </w:tabs>
        <w:spacing w:after="0" w:line="240" w:lineRule="auto"/>
        <w:jc w:val="both"/>
        <w:rPr>
          <w:rFonts w:ascii="Times New Roman" w:hAnsi="Times New Roman" w:cs="Times New Roman"/>
          <w:bCs/>
          <w:sz w:val="28"/>
          <w:szCs w:val="28"/>
        </w:rPr>
      </w:pPr>
      <w:r w:rsidRPr="00AC0E5F">
        <w:rPr>
          <w:rFonts w:ascii="Times New Roman" w:hAnsi="Times New Roman" w:cs="Times New Roman"/>
          <w:bCs/>
          <w:color w:val="000000" w:themeColor="text1"/>
          <w:sz w:val="28"/>
          <w:szCs w:val="28"/>
        </w:rPr>
        <w:tab/>
      </w:r>
      <w:r w:rsidR="00860FB9" w:rsidRPr="00AC0E5F">
        <w:rPr>
          <w:rFonts w:ascii="Times New Roman" w:hAnsi="Times New Roman" w:cs="Times New Roman"/>
          <w:bCs/>
          <w:color w:val="000000" w:themeColor="text1"/>
          <w:sz w:val="28"/>
          <w:szCs w:val="28"/>
        </w:rPr>
        <w:t xml:space="preserve">З  </w:t>
      </w:r>
      <w:r w:rsidR="00860FB9" w:rsidRPr="00AC0E5F">
        <w:rPr>
          <w:rFonts w:ascii="Times New Roman" w:hAnsi="Times New Roman" w:cs="Times New Roman"/>
          <w:b/>
          <w:color w:val="000000" w:themeColor="text1"/>
          <w:sz w:val="28"/>
          <w:szCs w:val="28"/>
        </w:rPr>
        <w:t>1716</w:t>
      </w:r>
      <w:r w:rsidR="00860FB9" w:rsidRPr="00AC0E5F">
        <w:rPr>
          <w:rFonts w:ascii="Times New Roman" w:hAnsi="Times New Roman" w:cs="Times New Roman"/>
          <w:bCs/>
          <w:color w:val="000000" w:themeColor="text1"/>
          <w:sz w:val="28"/>
          <w:szCs w:val="28"/>
        </w:rPr>
        <w:t xml:space="preserve"> учнів, які  потребували підвозу,  було організовано підвіз </w:t>
      </w:r>
      <w:r w:rsidR="00860FB9" w:rsidRPr="00AC0E5F">
        <w:rPr>
          <w:rFonts w:ascii="Times New Roman" w:hAnsi="Times New Roman" w:cs="Times New Roman"/>
          <w:b/>
          <w:color w:val="000000" w:themeColor="text1"/>
          <w:sz w:val="28"/>
          <w:szCs w:val="28"/>
        </w:rPr>
        <w:t xml:space="preserve">1523 </w:t>
      </w:r>
      <w:r w:rsidR="00860FB9" w:rsidRPr="00AC0E5F">
        <w:rPr>
          <w:rFonts w:ascii="Times New Roman" w:hAnsi="Times New Roman" w:cs="Times New Roman"/>
          <w:color w:val="000000" w:themeColor="text1"/>
          <w:sz w:val="28"/>
          <w:szCs w:val="28"/>
        </w:rPr>
        <w:t xml:space="preserve">учням, що становить  </w:t>
      </w:r>
      <w:r w:rsidR="00860FB9" w:rsidRPr="00AC0E5F">
        <w:rPr>
          <w:rFonts w:ascii="Times New Roman" w:hAnsi="Times New Roman" w:cs="Times New Roman"/>
          <w:b/>
          <w:color w:val="000000" w:themeColor="text1"/>
          <w:sz w:val="28"/>
          <w:szCs w:val="28"/>
        </w:rPr>
        <w:t>87%</w:t>
      </w:r>
      <w:r w:rsidR="00292FBF" w:rsidRPr="00AC0E5F">
        <w:rPr>
          <w:rFonts w:ascii="Times New Roman" w:hAnsi="Times New Roman" w:cs="Times New Roman"/>
          <w:b/>
          <w:color w:val="000000" w:themeColor="text1"/>
          <w:sz w:val="28"/>
          <w:szCs w:val="28"/>
        </w:rPr>
        <w:t>,</w:t>
      </w:r>
      <w:r w:rsidR="00860FB9" w:rsidRPr="00AC0E5F">
        <w:rPr>
          <w:rFonts w:ascii="Times New Roman" w:hAnsi="Times New Roman" w:cs="Times New Roman"/>
          <w:bCs/>
          <w:color w:val="000000" w:themeColor="text1"/>
          <w:sz w:val="28"/>
          <w:szCs w:val="28"/>
        </w:rPr>
        <w:t xml:space="preserve"> та </w:t>
      </w:r>
      <w:r w:rsidR="00860FB9" w:rsidRPr="00AC0E5F">
        <w:rPr>
          <w:rFonts w:ascii="Times New Roman" w:hAnsi="Times New Roman" w:cs="Times New Roman"/>
          <w:b/>
          <w:bCs/>
          <w:color w:val="000000" w:themeColor="text1"/>
          <w:sz w:val="28"/>
          <w:szCs w:val="28"/>
        </w:rPr>
        <w:t>174</w:t>
      </w:r>
      <w:r w:rsidR="00860FB9" w:rsidRPr="00AC0E5F">
        <w:rPr>
          <w:rFonts w:ascii="Times New Roman" w:hAnsi="Times New Roman" w:cs="Times New Roman"/>
          <w:bCs/>
          <w:color w:val="000000" w:themeColor="text1"/>
          <w:sz w:val="28"/>
          <w:szCs w:val="28"/>
        </w:rPr>
        <w:t xml:space="preserve"> вчителям. </w:t>
      </w:r>
      <w:r w:rsidR="00860FB9" w:rsidRPr="00AC0E5F">
        <w:rPr>
          <w:rFonts w:ascii="Times New Roman" w:hAnsi="Times New Roman" w:cs="Times New Roman"/>
          <w:b/>
          <w:bCs/>
          <w:color w:val="000000" w:themeColor="text1"/>
          <w:sz w:val="28"/>
          <w:szCs w:val="28"/>
        </w:rPr>
        <w:t>179</w:t>
      </w:r>
      <w:r w:rsidR="00292FBF" w:rsidRPr="00AC0E5F">
        <w:rPr>
          <w:rFonts w:ascii="Times New Roman" w:hAnsi="Times New Roman" w:cs="Times New Roman"/>
          <w:bCs/>
          <w:color w:val="000000" w:themeColor="text1"/>
          <w:sz w:val="28"/>
          <w:szCs w:val="28"/>
        </w:rPr>
        <w:t xml:space="preserve"> учнів перевозять</w:t>
      </w:r>
      <w:r w:rsidR="00860FB9" w:rsidRPr="00AC0E5F">
        <w:rPr>
          <w:rFonts w:ascii="Times New Roman" w:hAnsi="Times New Roman" w:cs="Times New Roman"/>
          <w:bCs/>
          <w:color w:val="000000" w:themeColor="text1"/>
          <w:sz w:val="28"/>
          <w:szCs w:val="28"/>
        </w:rPr>
        <w:t xml:space="preserve"> іншими видами транспорту.</w:t>
      </w:r>
      <w:r w:rsidR="00860FB9" w:rsidRPr="00AC0E5F">
        <w:rPr>
          <w:rFonts w:ascii="Times New Roman" w:hAnsi="Times New Roman" w:cs="Times New Roman"/>
          <w:bCs/>
          <w:sz w:val="28"/>
          <w:szCs w:val="28"/>
        </w:rPr>
        <w:t xml:space="preserve"> </w:t>
      </w:r>
    </w:p>
    <w:p w:rsidR="00860FB9" w:rsidRPr="00AC0E5F" w:rsidRDefault="00860FB9" w:rsidP="00860FB9">
      <w:pPr>
        <w:spacing w:after="0" w:line="240" w:lineRule="auto"/>
        <w:ind w:firstLine="708"/>
        <w:jc w:val="both"/>
        <w:rPr>
          <w:rFonts w:ascii="Times New Roman" w:hAnsi="Times New Roman" w:cs="Times New Roman"/>
          <w:bCs/>
          <w:sz w:val="28"/>
          <w:szCs w:val="28"/>
        </w:rPr>
      </w:pPr>
      <w:r w:rsidRPr="00AC0E5F">
        <w:rPr>
          <w:rFonts w:ascii="Times New Roman" w:hAnsi="Times New Roman" w:cs="Times New Roman"/>
          <w:bCs/>
          <w:sz w:val="28"/>
          <w:szCs w:val="28"/>
        </w:rPr>
        <w:t xml:space="preserve">У </w:t>
      </w:r>
      <w:r w:rsidR="00292FBF" w:rsidRPr="00AC0E5F">
        <w:rPr>
          <w:rFonts w:ascii="Times New Roman" w:hAnsi="Times New Roman" w:cs="Times New Roman"/>
          <w:bCs/>
          <w:sz w:val="28"/>
          <w:szCs w:val="28"/>
        </w:rPr>
        <w:t>2018</w:t>
      </w:r>
      <w:r w:rsidRPr="00AC0E5F">
        <w:rPr>
          <w:rFonts w:ascii="Times New Roman" w:hAnsi="Times New Roman" w:cs="Times New Roman"/>
          <w:bCs/>
          <w:sz w:val="28"/>
          <w:szCs w:val="28"/>
        </w:rPr>
        <w:t xml:space="preserve"> році у зв’язку</w:t>
      </w:r>
      <w:r w:rsidR="00292FBF" w:rsidRPr="00AC0E5F">
        <w:rPr>
          <w:rFonts w:ascii="Times New Roman" w:hAnsi="Times New Roman" w:cs="Times New Roman"/>
          <w:bCs/>
          <w:sz w:val="28"/>
          <w:szCs w:val="28"/>
        </w:rPr>
        <w:t>,</w:t>
      </w:r>
      <w:r w:rsidRPr="00AC0E5F">
        <w:rPr>
          <w:rFonts w:ascii="Times New Roman" w:hAnsi="Times New Roman" w:cs="Times New Roman"/>
          <w:bCs/>
          <w:sz w:val="28"/>
          <w:szCs w:val="28"/>
        </w:rPr>
        <w:t xml:space="preserve"> із закінченням терміну експлуатації</w:t>
      </w:r>
      <w:r w:rsidR="00292FBF" w:rsidRPr="00AC0E5F">
        <w:rPr>
          <w:rFonts w:ascii="Times New Roman" w:hAnsi="Times New Roman" w:cs="Times New Roman"/>
          <w:bCs/>
          <w:sz w:val="28"/>
          <w:szCs w:val="28"/>
        </w:rPr>
        <w:t>,</w:t>
      </w:r>
      <w:r w:rsidRPr="00AC0E5F">
        <w:rPr>
          <w:rFonts w:ascii="Times New Roman" w:hAnsi="Times New Roman" w:cs="Times New Roman"/>
          <w:bCs/>
          <w:sz w:val="28"/>
          <w:szCs w:val="28"/>
        </w:rPr>
        <w:t xml:space="preserve"> було замінено на нові шкільні автобуси для Костилівської ЗОШ І-ІІІ ст., Розтоківській ЗОШ І-ІІІ ст. та Косівсько-Полянської ЗОШ І-ІІІ ст. № 1.</w:t>
      </w:r>
    </w:p>
    <w:p w:rsidR="00860FB9" w:rsidRPr="00AC0E5F" w:rsidRDefault="00860FB9" w:rsidP="00860FB9">
      <w:pPr>
        <w:spacing w:after="0" w:line="240" w:lineRule="auto"/>
        <w:ind w:firstLine="708"/>
        <w:jc w:val="both"/>
        <w:rPr>
          <w:rFonts w:ascii="Times New Roman" w:hAnsi="Times New Roman" w:cs="Times New Roman"/>
          <w:bCs/>
          <w:color w:val="000000" w:themeColor="text1"/>
          <w:sz w:val="28"/>
          <w:szCs w:val="28"/>
        </w:rPr>
      </w:pPr>
      <w:r w:rsidRPr="00AC0E5F">
        <w:rPr>
          <w:rFonts w:ascii="Times New Roman" w:hAnsi="Times New Roman" w:cs="Times New Roman"/>
          <w:bCs/>
          <w:color w:val="000000" w:themeColor="text1"/>
          <w:sz w:val="28"/>
          <w:szCs w:val="28"/>
        </w:rPr>
        <w:t xml:space="preserve">Для вирішення проблеми підвезення учнів та вчителів у районі необхідно ще </w:t>
      </w:r>
      <w:r w:rsidR="00292FBF" w:rsidRPr="00AC0E5F">
        <w:rPr>
          <w:rFonts w:ascii="Times New Roman" w:hAnsi="Times New Roman" w:cs="Times New Roman"/>
          <w:bCs/>
          <w:color w:val="000000" w:themeColor="text1"/>
          <w:sz w:val="28"/>
          <w:szCs w:val="28"/>
        </w:rPr>
        <w:t xml:space="preserve"> </w:t>
      </w:r>
      <w:r w:rsidRPr="00AC0E5F">
        <w:rPr>
          <w:rFonts w:ascii="Times New Roman" w:hAnsi="Times New Roman" w:cs="Times New Roman"/>
          <w:bCs/>
          <w:color w:val="000000" w:themeColor="text1"/>
          <w:sz w:val="28"/>
          <w:szCs w:val="28"/>
        </w:rPr>
        <w:t>2 автобуси для Середньоводянської та  Ясінянської ЗОШ І-ІІІ ст.№2. Також</w:t>
      </w:r>
      <w:r w:rsidR="00292FBF" w:rsidRPr="00AC0E5F">
        <w:rPr>
          <w:rFonts w:ascii="Times New Roman" w:hAnsi="Times New Roman" w:cs="Times New Roman"/>
          <w:bCs/>
          <w:color w:val="000000" w:themeColor="text1"/>
          <w:sz w:val="28"/>
          <w:szCs w:val="28"/>
        </w:rPr>
        <w:t>,</w:t>
      </w:r>
      <w:r w:rsidRPr="00AC0E5F">
        <w:rPr>
          <w:rFonts w:ascii="Times New Roman" w:hAnsi="Times New Roman" w:cs="Times New Roman"/>
          <w:bCs/>
          <w:color w:val="000000" w:themeColor="text1"/>
          <w:sz w:val="28"/>
          <w:szCs w:val="28"/>
        </w:rPr>
        <w:t xml:space="preserve"> у зв’язку із закінченням терміну експлуатації</w:t>
      </w:r>
      <w:r w:rsidR="00292FBF" w:rsidRPr="00AC0E5F">
        <w:rPr>
          <w:rFonts w:ascii="Times New Roman" w:hAnsi="Times New Roman" w:cs="Times New Roman"/>
          <w:bCs/>
          <w:color w:val="000000" w:themeColor="text1"/>
          <w:sz w:val="28"/>
          <w:szCs w:val="28"/>
        </w:rPr>
        <w:t>,</w:t>
      </w:r>
      <w:r w:rsidRPr="00AC0E5F">
        <w:rPr>
          <w:rFonts w:ascii="Times New Roman" w:hAnsi="Times New Roman" w:cs="Times New Roman"/>
          <w:bCs/>
          <w:color w:val="000000" w:themeColor="text1"/>
          <w:sz w:val="28"/>
          <w:szCs w:val="28"/>
        </w:rPr>
        <w:t xml:space="preserve"> потребує заміни шкільний автобус Лазещинської ЗОШ І-ІІІ ст.</w:t>
      </w:r>
    </w:p>
    <w:p w:rsidR="00860FB9" w:rsidRPr="00AC0E5F" w:rsidRDefault="00860FB9" w:rsidP="00860FB9">
      <w:pPr>
        <w:pStyle w:val="17"/>
        <w:shd w:val="clear" w:color="auto" w:fill="auto"/>
        <w:spacing w:after="0" w:line="280" w:lineRule="exact"/>
        <w:jc w:val="center"/>
        <w:rPr>
          <w:color w:val="000000"/>
          <w:lang w:eastAsia="uk-UA" w:bidi="uk-UA"/>
        </w:rPr>
      </w:pPr>
      <w:bookmarkStart w:id="3" w:name="bookmark15"/>
    </w:p>
    <w:p w:rsidR="00860FB9" w:rsidRPr="00AC0E5F" w:rsidRDefault="00860FB9" w:rsidP="00C33724">
      <w:pPr>
        <w:pStyle w:val="17"/>
        <w:shd w:val="clear" w:color="auto" w:fill="auto"/>
        <w:spacing w:after="0" w:line="280" w:lineRule="exact"/>
        <w:ind w:firstLine="708"/>
        <w:rPr>
          <w:color w:val="000000"/>
          <w:lang w:val="ru-RU" w:eastAsia="uk-UA" w:bidi="uk-UA"/>
        </w:rPr>
      </w:pPr>
      <w:r w:rsidRPr="00AC0E5F">
        <w:rPr>
          <w:color w:val="000000"/>
          <w:lang w:eastAsia="uk-UA" w:bidi="uk-UA"/>
        </w:rPr>
        <w:t>Матеріально - технічне забезпечення</w:t>
      </w:r>
      <w:bookmarkEnd w:id="3"/>
    </w:p>
    <w:p w:rsidR="00860FB9" w:rsidRPr="00AC0E5F" w:rsidRDefault="00860FB9" w:rsidP="00860FB9">
      <w:pPr>
        <w:spacing w:after="0" w:line="240" w:lineRule="auto"/>
        <w:ind w:firstLine="708"/>
        <w:jc w:val="both"/>
        <w:rPr>
          <w:rFonts w:ascii="Times New Roman" w:hAnsi="Times New Roman" w:cs="Times New Roman"/>
          <w:sz w:val="28"/>
          <w:szCs w:val="28"/>
        </w:rPr>
      </w:pPr>
      <w:r w:rsidRPr="00AC0E5F">
        <w:rPr>
          <w:rFonts w:ascii="Times New Roman" w:hAnsi="Times New Roman" w:cs="Times New Roman"/>
          <w:sz w:val="28"/>
          <w:szCs w:val="28"/>
        </w:rPr>
        <w:t xml:space="preserve">Загальна кількість навчально-спортивних баз на території Рахівського району, якими користуються </w:t>
      </w:r>
      <w:r w:rsidRPr="00AC0E5F">
        <w:rPr>
          <w:rFonts w:ascii="Times New Roman" w:hAnsi="Times New Roman" w:cs="Times New Roman"/>
          <w:b/>
          <w:sz w:val="28"/>
          <w:szCs w:val="28"/>
        </w:rPr>
        <w:t>34</w:t>
      </w:r>
      <w:r w:rsidRPr="00AC0E5F">
        <w:rPr>
          <w:rFonts w:ascii="Times New Roman" w:hAnsi="Times New Roman" w:cs="Times New Roman"/>
          <w:sz w:val="28"/>
          <w:szCs w:val="28"/>
        </w:rPr>
        <w:t xml:space="preserve"> загальноосвітні навчальні заклади та </w:t>
      </w:r>
      <w:r w:rsidR="005C6C95" w:rsidRPr="00AC0E5F">
        <w:rPr>
          <w:rFonts w:ascii="Times New Roman" w:hAnsi="Times New Roman" w:cs="Times New Roman"/>
          <w:b/>
          <w:sz w:val="28"/>
          <w:szCs w:val="28"/>
        </w:rPr>
        <w:t>1</w:t>
      </w:r>
      <w:r w:rsidRPr="00AC0E5F">
        <w:rPr>
          <w:rFonts w:ascii="Times New Roman" w:hAnsi="Times New Roman" w:cs="Times New Roman"/>
          <w:sz w:val="28"/>
          <w:szCs w:val="28"/>
        </w:rPr>
        <w:t xml:space="preserve"> ДЮСШ</w:t>
      </w:r>
      <w:r w:rsidR="00292FBF" w:rsidRPr="00AC0E5F">
        <w:rPr>
          <w:rFonts w:ascii="Times New Roman" w:hAnsi="Times New Roman" w:cs="Times New Roman"/>
          <w:sz w:val="28"/>
          <w:szCs w:val="28"/>
        </w:rPr>
        <w:t>,</w:t>
      </w:r>
      <w:r w:rsidRPr="00AC0E5F">
        <w:rPr>
          <w:rFonts w:ascii="Times New Roman" w:hAnsi="Times New Roman" w:cs="Times New Roman"/>
          <w:sz w:val="28"/>
          <w:szCs w:val="28"/>
        </w:rPr>
        <w:t xml:space="preserve"> становить </w:t>
      </w:r>
      <w:r w:rsidRPr="00AC0E5F">
        <w:rPr>
          <w:rFonts w:ascii="Times New Roman" w:hAnsi="Times New Roman" w:cs="Times New Roman"/>
          <w:b/>
          <w:sz w:val="28"/>
          <w:szCs w:val="28"/>
        </w:rPr>
        <w:t>108</w:t>
      </w:r>
      <w:r w:rsidR="00292FBF" w:rsidRPr="00AC0E5F">
        <w:rPr>
          <w:rFonts w:ascii="Times New Roman" w:hAnsi="Times New Roman" w:cs="Times New Roman"/>
          <w:sz w:val="28"/>
          <w:szCs w:val="28"/>
        </w:rPr>
        <w:t xml:space="preserve"> спортивних споруд. Серед них: </w:t>
      </w:r>
      <w:r w:rsidRPr="00AC0E5F">
        <w:rPr>
          <w:rFonts w:ascii="Times New Roman" w:hAnsi="Times New Roman" w:cs="Times New Roman"/>
          <w:b/>
          <w:sz w:val="28"/>
          <w:szCs w:val="28"/>
        </w:rPr>
        <w:t>2</w:t>
      </w:r>
      <w:r w:rsidRPr="00AC0E5F">
        <w:rPr>
          <w:rFonts w:ascii="Times New Roman" w:hAnsi="Times New Roman" w:cs="Times New Roman"/>
          <w:sz w:val="28"/>
          <w:szCs w:val="28"/>
        </w:rPr>
        <w:t xml:space="preserve"> футбольні поля, </w:t>
      </w:r>
      <w:r w:rsidRPr="00AC0E5F">
        <w:rPr>
          <w:rFonts w:ascii="Times New Roman" w:hAnsi="Times New Roman" w:cs="Times New Roman"/>
          <w:b/>
          <w:sz w:val="28"/>
          <w:szCs w:val="28"/>
        </w:rPr>
        <w:t>6</w:t>
      </w:r>
      <w:r w:rsidRPr="00AC0E5F">
        <w:rPr>
          <w:rFonts w:ascii="Times New Roman" w:hAnsi="Times New Roman" w:cs="Times New Roman"/>
          <w:sz w:val="28"/>
          <w:szCs w:val="28"/>
        </w:rPr>
        <w:t xml:space="preserve"> майданчиків з синтетичним покриттям, </w:t>
      </w:r>
      <w:r w:rsidRPr="00AC0E5F">
        <w:rPr>
          <w:rFonts w:ascii="Times New Roman" w:hAnsi="Times New Roman" w:cs="Times New Roman"/>
          <w:b/>
          <w:sz w:val="28"/>
          <w:szCs w:val="28"/>
        </w:rPr>
        <w:t>7</w:t>
      </w:r>
      <w:r w:rsidRPr="00AC0E5F">
        <w:rPr>
          <w:rFonts w:ascii="Times New Roman" w:hAnsi="Times New Roman" w:cs="Times New Roman"/>
          <w:sz w:val="28"/>
          <w:szCs w:val="28"/>
        </w:rPr>
        <w:t xml:space="preserve"> легкоатлетичних ядер, </w:t>
      </w:r>
      <w:r w:rsidRPr="00AC0E5F">
        <w:rPr>
          <w:rFonts w:ascii="Times New Roman" w:hAnsi="Times New Roman" w:cs="Times New Roman"/>
          <w:b/>
          <w:sz w:val="28"/>
          <w:szCs w:val="28"/>
        </w:rPr>
        <w:t>18</w:t>
      </w:r>
      <w:r w:rsidRPr="00AC0E5F">
        <w:rPr>
          <w:rFonts w:ascii="Times New Roman" w:hAnsi="Times New Roman" w:cs="Times New Roman"/>
          <w:sz w:val="28"/>
          <w:szCs w:val="28"/>
        </w:rPr>
        <w:t xml:space="preserve"> гімнастичних майданчиків, </w:t>
      </w:r>
      <w:r w:rsidRPr="00AC0E5F">
        <w:rPr>
          <w:rFonts w:ascii="Times New Roman" w:hAnsi="Times New Roman" w:cs="Times New Roman"/>
          <w:b/>
          <w:sz w:val="28"/>
          <w:szCs w:val="28"/>
        </w:rPr>
        <w:t>47</w:t>
      </w:r>
      <w:r w:rsidRPr="00AC0E5F">
        <w:rPr>
          <w:rFonts w:ascii="Times New Roman" w:hAnsi="Times New Roman" w:cs="Times New Roman"/>
          <w:sz w:val="28"/>
          <w:szCs w:val="28"/>
        </w:rPr>
        <w:t xml:space="preserve"> спортивних майданчиків,  </w:t>
      </w:r>
      <w:r w:rsidRPr="00AC0E5F">
        <w:rPr>
          <w:rFonts w:ascii="Times New Roman" w:hAnsi="Times New Roman" w:cs="Times New Roman"/>
          <w:b/>
          <w:sz w:val="28"/>
          <w:szCs w:val="28"/>
        </w:rPr>
        <w:t>17</w:t>
      </w:r>
      <w:r w:rsidRPr="00AC0E5F">
        <w:rPr>
          <w:rFonts w:ascii="Times New Roman" w:hAnsi="Times New Roman" w:cs="Times New Roman"/>
          <w:sz w:val="28"/>
          <w:szCs w:val="28"/>
        </w:rPr>
        <w:t xml:space="preserve"> спортивних залів та </w:t>
      </w:r>
      <w:r w:rsidRPr="00AC0E5F">
        <w:rPr>
          <w:rFonts w:ascii="Times New Roman" w:hAnsi="Times New Roman" w:cs="Times New Roman"/>
          <w:b/>
          <w:sz w:val="28"/>
          <w:szCs w:val="28"/>
        </w:rPr>
        <w:t>17</w:t>
      </w:r>
      <w:r w:rsidRPr="00AC0E5F">
        <w:rPr>
          <w:rFonts w:ascii="Times New Roman" w:hAnsi="Times New Roman" w:cs="Times New Roman"/>
          <w:sz w:val="28"/>
          <w:szCs w:val="28"/>
        </w:rPr>
        <w:t xml:space="preserve"> приміщень для фізкультурно-оздоровчих занять, у тому числі</w:t>
      </w:r>
      <w:r w:rsidR="00292FBF" w:rsidRPr="00AC0E5F">
        <w:rPr>
          <w:rFonts w:ascii="Times New Roman" w:hAnsi="Times New Roman" w:cs="Times New Roman"/>
          <w:sz w:val="28"/>
          <w:szCs w:val="28"/>
        </w:rPr>
        <w:t xml:space="preserve"> -</w:t>
      </w:r>
      <w:r w:rsidRPr="00AC0E5F">
        <w:rPr>
          <w:rFonts w:ascii="Times New Roman" w:hAnsi="Times New Roman" w:cs="Times New Roman"/>
          <w:sz w:val="28"/>
          <w:szCs w:val="28"/>
        </w:rPr>
        <w:t xml:space="preserve"> </w:t>
      </w:r>
      <w:r w:rsidRPr="00AC0E5F">
        <w:rPr>
          <w:rFonts w:ascii="Times New Roman" w:hAnsi="Times New Roman" w:cs="Times New Roman"/>
          <w:b/>
          <w:sz w:val="28"/>
          <w:szCs w:val="28"/>
        </w:rPr>
        <w:t>2</w:t>
      </w:r>
      <w:r w:rsidRPr="00AC0E5F">
        <w:rPr>
          <w:rFonts w:ascii="Times New Roman" w:hAnsi="Times New Roman" w:cs="Times New Roman"/>
          <w:sz w:val="28"/>
          <w:szCs w:val="28"/>
        </w:rPr>
        <w:t xml:space="preserve"> з тренажерним обладнанням</w:t>
      </w:r>
      <w:r w:rsidR="00292FBF" w:rsidRPr="00AC0E5F">
        <w:rPr>
          <w:rFonts w:ascii="Times New Roman" w:hAnsi="Times New Roman" w:cs="Times New Roman"/>
          <w:sz w:val="28"/>
          <w:szCs w:val="28"/>
        </w:rPr>
        <w:t>.</w:t>
      </w:r>
      <w:r w:rsidRPr="00AC0E5F">
        <w:rPr>
          <w:rFonts w:ascii="Times New Roman" w:hAnsi="Times New Roman" w:cs="Times New Roman"/>
          <w:sz w:val="28"/>
          <w:szCs w:val="28"/>
        </w:rPr>
        <w:t xml:space="preserve"> Встановлено спортивний майданчик з</w:t>
      </w:r>
      <w:r w:rsidR="00292FBF" w:rsidRPr="00AC0E5F">
        <w:rPr>
          <w:rFonts w:ascii="Times New Roman" w:hAnsi="Times New Roman" w:cs="Times New Roman"/>
          <w:sz w:val="28"/>
          <w:szCs w:val="28"/>
        </w:rPr>
        <w:t>і</w:t>
      </w:r>
      <w:r w:rsidRPr="00AC0E5F">
        <w:rPr>
          <w:rFonts w:ascii="Times New Roman" w:hAnsi="Times New Roman" w:cs="Times New Roman"/>
          <w:sz w:val="28"/>
          <w:szCs w:val="28"/>
        </w:rPr>
        <w:t xml:space="preserve"> штучним покриттям на території Косівсько-Полянської ЗОШ І-ІІІ ст. №1. Ведеться будівництво спортивного залу Діловецької ЗОШ І-ІІІ ст.</w:t>
      </w:r>
    </w:p>
    <w:p w:rsidR="00860FB9" w:rsidRPr="00AC0E5F" w:rsidRDefault="00860FB9" w:rsidP="00292FBF">
      <w:pPr>
        <w:spacing w:after="0" w:line="240" w:lineRule="auto"/>
        <w:ind w:firstLine="708"/>
        <w:jc w:val="both"/>
        <w:rPr>
          <w:rFonts w:ascii="Times New Roman" w:hAnsi="Times New Roman" w:cs="Times New Roman"/>
          <w:sz w:val="28"/>
          <w:szCs w:val="28"/>
        </w:rPr>
      </w:pPr>
      <w:r w:rsidRPr="00AC0E5F">
        <w:rPr>
          <w:rFonts w:ascii="Times New Roman" w:hAnsi="Times New Roman" w:cs="Times New Roman"/>
          <w:sz w:val="28"/>
          <w:szCs w:val="28"/>
        </w:rPr>
        <w:t xml:space="preserve">У 2018  році на сферу фізичної культури та спорту виділено </w:t>
      </w:r>
      <w:r w:rsidRPr="00AC0E5F">
        <w:rPr>
          <w:rFonts w:ascii="Times New Roman" w:hAnsi="Times New Roman" w:cs="Times New Roman"/>
          <w:b/>
          <w:sz w:val="28"/>
          <w:szCs w:val="28"/>
        </w:rPr>
        <w:t>3139,1</w:t>
      </w:r>
      <w:r w:rsidRPr="00AC0E5F">
        <w:rPr>
          <w:rFonts w:ascii="Times New Roman" w:hAnsi="Times New Roman" w:cs="Times New Roman"/>
          <w:sz w:val="28"/>
          <w:szCs w:val="28"/>
        </w:rPr>
        <w:t xml:space="preserve"> тис. грн.</w:t>
      </w:r>
    </w:p>
    <w:p w:rsidR="00860FB9" w:rsidRPr="00AC0E5F" w:rsidRDefault="00860FB9" w:rsidP="00860FB9">
      <w:pPr>
        <w:spacing w:after="0" w:line="240" w:lineRule="auto"/>
        <w:jc w:val="both"/>
        <w:rPr>
          <w:rFonts w:ascii="Times New Roman" w:hAnsi="Times New Roman" w:cs="Times New Roman"/>
          <w:sz w:val="28"/>
          <w:szCs w:val="28"/>
        </w:rPr>
      </w:pPr>
      <w:r w:rsidRPr="00AC0E5F">
        <w:rPr>
          <w:rFonts w:ascii="Times New Roman" w:hAnsi="Times New Roman" w:cs="Times New Roman"/>
          <w:sz w:val="28"/>
          <w:szCs w:val="28"/>
        </w:rPr>
        <w:tab/>
        <w:t xml:space="preserve">Відділом освіти, молоді та спорту райдержадміністрації забезпечено заклади загальної середньої освіти для впровадження Нової української школи на </w:t>
      </w:r>
      <w:r w:rsidRPr="00AC0E5F">
        <w:rPr>
          <w:rFonts w:ascii="Times New Roman" w:hAnsi="Times New Roman" w:cs="Times New Roman"/>
          <w:b/>
          <w:sz w:val="28"/>
          <w:szCs w:val="28"/>
        </w:rPr>
        <w:t>100%</w:t>
      </w:r>
      <w:r w:rsidRPr="00AC0E5F">
        <w:rPr>
          <w:rFonts w:ascii="Times New Roman" w:hAnsi="Times New Roman" w:cs="Times New Roman"/>
          <w:sz w:val="28"/>
          <w:szCs w:val="28"/>
        </w:rPr>
        <w:t xml:space="preserve"> дидактичним матеріалом та  комп’ютерним обладнанням,  сучасними меблями  </w:t>
      </w:r>
      <w:r w:rsidR="00292FBF" w:rsidRPr="00AC0E5F">
        <w:rPr>
          <w:rFonts w:ascii="Times New Roman" w:hAnsi="Times New Roman" w:cs="Times New Roman"/>
          <w:sz w:val="28"/>
          <w:szCs w:val="28"/>
        </w:rPr>
        <w:t xml:space="preserve">на суму </w:t>
      </w:r>
      <w:r w:rsidR="00292FBF" w:rsidRPr="00AC0E5F">
        <w:rPr>
          <w:rFonts w:ascii="Times New Roman" w:hAnsi="Times New Roman" w:cs="Times New Roman"/>
          <w:b/>
          <w:sz w:val="28"/>
          <w:szCs w:val="28"/>
        </w:rPr>
        <w:t>1399 тис. 300 грн</w:t>
      </w:r>
      <w:r w:rsidR="00292FBF" w:rsidRPr="00AC0E5F">
        <w:rPr>
          <w:rFonts w:ascii="Times New Roman" w:hAnsi="Times New Roman" w:cs="Times New Roman"/>
          <w:sz w:val="28"/>
          <w:szCs w:val="28"/>
        </w:rPr>
        <w:t xml:space="preserve">. </w:t>
      </w:r>
      <w:r w:rsidRPr="00AC0E5F">
        <w:rPr>
          <w:rFonts w:ascii="Times New Roman" w:hAnsi="Times New Roman" w:cs="Times New Roman"/>
          <w:sz w:val="28"/>
          <w:szCs w:val="28"/>
        </w:rPr>
        <w:t xml:space="preserve">з державного бюджету та  </w:t>
      </w:r>
      <w:r w:rsidR="00292FBF" w:rsidRPr="00AC0E5F">
        <w:rPr>
          <w:rFonts w:ascii="Times New Roman" w:hAnsi="Times New Roman" w:cs="Times New Roman"/>
          <w:sz w:val="28"/>
          <w:szCs w:val="28"/>
        </w:rPr>
        <w:t xml:space="preserve">на суму </w:t>
      </w:r>
      <w:r w:rsidR="00292FBF" w:rsidRPr="00AC0E5F">
        <w:rPr>
          <w:rFonts w:ascii="Times New Roman" w:hAnsi="Times New Roman" w:cs="Times New Roman"/>
          <w:b/>
          <w:sz w:val="28"/>
          <w:szCs w:val="28"/>
        </w:rPr>
        <w:t>70 тис. грн.</w:t>
      </w:r>
      <w:r w:rsidR="00292FBF" w:rsidRPr="00AC0E5F">
        <w:rPr>
          <w:rFonts w:ascii="Times New Roman" w:hAnsi="Times New Roman" w:cs="Times New Roman"/>
          <w:sz w:val="28"/>
          <w:szCs w:val="28"/>
        </w:rPr>
        <w:t xml:space="preserve"> - з </w:t>
      </w:r>
      <w:r w:rsidRPr="00AC0E5F">
        <w:rPr>
          <w:rFonts w:ascii="Times New Roman" w:hAnsi="Times New Roman" w:cs="Times New Roman"/>
          <w:sz w:val="28"/>
          <w:szCs w:val="28"/>
        </w:rPr>
        <w:t>районного бюджету.</w:t>
      </w:r>
    </w:p>
    <w:p w:rsidR="00860FB9" w:rsidRPr="00AC0E5F" w:rsidRDefault="00860FB9" w:rsidP="00860FB9">
      <w:pPr>
        <w:tabs>
          <w:tab w:val="left" w:pos="567"/>
        </w:tabs>
        <w:spacing w:after="0" w:line="240" w:lineRule="auto"/>
        <w:jc w:val="both"/>
        <w:rPr>
          <w:rFonts w:ascii="Times New Roman" w:hAnsi="Times New Roman" w:cs="Times New Roman"/>
          <w:i/>
          <w:sz w:val="28"/>
          <w:szCs w:val="28"/>
        </w:rPr>
      </w:pPr>
      <w:r w:rsidRPr="00AC0E5F">
        <w:rPr>
          <w:rFonts w:ascii="Times New Roman" w:hAnsi="Times New Roman" w:cs="Times New Roman"/>
          <w:sz w:val="28"/>
          <w:szCs w:val="28"/>
        </w:rPr>
        <w:tab/>
      </w:r>
      <w:r w:rsidRPr="00AC0E5F">
        <w:rPr>
          <w:rFonts w:ascii="Times New Roman" w:hAnsi="Times New Roman" w:cs="Times New Roman"/>
          <w:sz w:val="28"/>
          <w:szCs w:val="28"/>
        </w:rPr>
        <w:tab/>
        <w:t xml:space="preserve">У 2018 році отримано </w:t>
      </w:r>
      <w:r w:rsidR="005C6C95" w:rsidRPr="00AC0E5F">
        <w:rPr>
          <w:rFonts w:ascii="Times New Roman" w:hAnsi="Times New Roman" w:cs="Times New Roman"/>
          <w:sz w:val="28"/>
          <w:szCs w:val="28"/>
        </w:rPr>
        <w:t>5</w:t>
      </w:r>
      <w:r w:rsidRPr="00AC0E5F">
        <w:rPr>
          <w:rFonts w:ascii="Times New Roman" w:hAnsi="Times New Roman" w:cs="Times New Roman"/>
          <w:sz w:val="28"/>
          <w:szCs w:val="28"/>
        </w:rPr>
        <w:t xml:space="preserve"> кабінетів української мови для шкіл з мовою національних меншин, зокрема</w:t>
      </w:r>
      <w:r w:rsidR="005C6C95" w:rsidRPr="00AC0E5F">
        <w:rPr>
          <w:rFonts w:ascii="Times New Roman" w:hAnsi="Times New Roman" w:cs="Times New Roman"/>
          <w:sz w:val="28"/>
          <w:szCs w:val="28"/>
        </w:rPr>
        <w:t>:</w:t>
      </w:r>
      <w:r w:rsidRPr="00AC0E5F">
        <w:rPr>
          <w:rFonts w:ascii="Times New Roman" w:hAnsi="Times New Roman" w:cs="Times New Roman"/>
          <w:sz w:val="28"/>
          <w:szCs w:val="28"/>
        </w:rPr>
        <w:t xml:space="preserve"> Середньоводянської ЗОШ І-ІІІ ст., Білоцерківської ЗОШ І-ІІІ ст., Плаюцької ЗОШ І-ІІІ ст.,   Рахівської ЗОШ І-ІІІ ст. №1 та Ясінянської ЗОШ І-ІІІ ст. №1</w:t>
      </w:r>
      <w:r w:rsidR="00292FBF" w:rsidRPr="00AC0E5F">
        <w:rPr>
          <w:rFonts w:ascii="Times New Roman" w:hAnsi="Times New Roman" w:cs="Times New Roman"/>
          <w:sz w:val="28"/>
          <w:szCs w:val="28"/>
        </w:rPr>
        <w:t>,</w:t>
      </w:r>
      <w:r w:rsidRPr="00AC0E5F">
        <w:rPr>
          <w:rFonts w:ascii="Times New Roman" w:hAnsi="Times New Roman" w:cs="Times New Roman"/>
          <w:sz w:val="28"/>
          <w:szCs w:val="28"/>
        </w:rPr>
        <w:t xml:space="preserve"> та кабінети хімії і біології для Великобичківської ЗОШ І-ІІІ ст. №2 і Ясінянської ЗОШ І-ІІІ ст.№1.</w:t>
      </w:r>
    </w:p>
    <w:p w:rsidR="00860FB9" w:rsidRPr="00AC0E5F" w:rsidRDefault="00860FB9" w:rsidP="00860FB9">
      <w:pPr>
        <w:spacing w:after="0" w:line="240" w:lineRule="auto"/>
        <w:jc w:val="both"/>
        <w:rPr>
          <w:rFonts w:ascii="Times New Roman" w:hAnsi="Times New Roman" w:cs="Times New Roman"/>
          <w:sz w:val="28"/>
          <w:szCs w:val="28"/>
        </w:rPr>
      </w:pPr>
      <w:r w:rsidRPr="00AC0E5F">
        <w:rPr>
          <w:i/>
          <w:color w:val="FF0000"/>
          <w:sz w:val="28"/>
        </w:rPr>
        <w:t xml:space="preserve"> </w:t>
      </w:r>
      <w:r w:rsidRPr="00AC0E5F">
        <w:rPr>
          <w:rFonts w:ascii="Times New Roman" w:hAnsi="Times New Roman" w:cs="Times New Roman"/>
          <w:sz w:val="28"/>
          <w:szCs w:val="28"/>
        </w:rPr>
        <w:t xml:space="preserve">             </w:t>
      </w:r>
    </w:p>
    <w:p w:rsidR="005E2681" w:rsidRPr="00AC0E5F" w:rsidRDefault="005E2681" w:rsidP="00860FB9">
      <w:pPr>
        <w:spacing w:after="0" w:line="240" w:lineRule="auto"/>
        <w:ind w:firstLine="708"/>
        <w:rPr>
          <w:rFonts w:ascii="Times New Roman" w:hAnsi="Times New Roman" w:cs="Times New Roman"/>
          <w:b/>
          <w:i/>
          <w:sz w:val="28"/>
          <w:szCs w:val="28"/>
        </w:rPr>
      </w:pPr>
    </w:p>
    <w:p w:rsidR="00292FBF" w:rsidRPr="00AC0E5F" w:rsidRDefault="00C33724" w:rsidP="00C33724">
      <w:pPr>
        <w:spacing w:after="0" w:line="240" w:lineRule="auto"/>
        <w:ind w:firstLine="708"/>
        <w:rPr>
          <w:rFonts w:ascii="Times New Roman" w:hAnsi="Times New Roman" w:cs="Times New Roman"/>
          <w:b/>
          <w:i/>
          <w:sz w:val="28"/>
          <w:szCs w:val="28"/>
          <w:lang w:val="ru-RU"/>
        </w:rPr>
      </w:pPr>
      <w:r w:rsidRPr="00AC0E5F">
        <w:rPr>
          <w:rFonts w:ascii="Times New Roman" w:hAnsi="Times New Roman" w:cs="Times New Roman"/>
          <w:b/>
          <w:i/>
          <w:sz w:val="28"/>
          <w:szCs w:val="28"/>
          <w:lang w:val="ru-RU"/>
        </w:rPr>
        <w:t xml:space="preserve">    </w:t>
      </w:r>
      <w:r w:rsidR="00860FB9" w:rsidRPr="00AC0E5F">
        <w:rPr>
          <w:rFonts w:ascii="Times New Roman" w:hAnsi="Times New Roman" w:cs="Times New Roman"/>
          <w:b/>
          <w:i/>
          <w:sz w:val="28"/>
          <w:szCs w:val="28"/>
        </w:rPr>
        <w:t>Використання коштів державного бюджету</w:t>
      </w:r>
    </w:p>
    <w:p w:rsidR="00860FB9" w:rsidRPr="00AC0E5F" w:rsidRDefault="00860FB9" w:rsidP="00860FB9">
      <w:pPr>
        <w:spacing w:after="0" w:line="240" w:lineRule="auto"/>
        <w:jc w:val="both"/>
        <w:rPr>
          <w:rFonts w:ascii="Times New Roman" w:hAnsi="Times New Roman" w:cs="Times New Roman"/>
          <w:sz w:val="28"/>
          <w:szCs w:val="28"/>
        </w:rPr>
      </w:pPr>
      <w:r w:rsidRPr="00AC0E5F">
        <w:rPr>
          <w:rFonts w:ascii="Times New Roman" w:hAnsi="Times New Roman" w:cs="Times New Roman"/>
          <w:sz w:val="28"/>
          <w:szCs w:val="28"/>
        </w:rPr>
        <w:t xml:space="preserve">             В 2018 році по державному бюджету профінансовано видатки в сумі </w:t>
      </w:r>
      <w:r w:rsidRPr="00AC0E5F">
        <w:rPr>
          <w:rFonts w:ascii="Times New Roman" w:hAnsi="Times New Roman" w:cs="Times New Roman"/>
          <w:b/>
          <w:sz w:val="28"/>
          <w:szCs w:val="28"/>
        </w:rPr>
        <w:t>650</w:t>
      </w:r>
      <w:r w:rsidR="0027305F" w:rsidRPr="00AC0E5F">
        <w:rPr>
          <w:rFonts w:ascii="Times New Roman" w:hAnsi="Times New Roman" w:cs="Times New Roman"/>
          <w:b/>
          <w:sz w:val="28"/>
          <w:szCs w:val="28"/>
        </w:rPr>
        <w:t xml:space="preserve"> </w:t>
      </w:r>
      <w:r w:rsidRPr="00AC0E5F">
        <w:rPr>
          <w:rFonts w:ascii="Times New Roman" w:hAnsi="Times New Roman" w:cs="Times New Roman"/>
          <w:b/>
          <w:sz w:val="28"/>
          <w:szCs w:val="28"/>
        </w:rPr>
        <w:t>388,</w:t>
      </w:r>
      <w:r w:rsidR="0027305F" w:rsidRPr="00AC0E5F">
        <w:rPr>
          <w:rFonts w:ascii="Times New Roman" w:hAnsi="Times New Roman" w:cs="Times New Roman"/>
          <w:b/>
          <w:sz w:val="28"/>
          <w:szCs w:val="28"/>
        </w:rPr>
        <w:t xml:space="preserve"> </w:t>
      </w:r>
      <w:r w:rsidRPr="00AC0E5F">
        <w:rPr>
          <w:rFonts w:ascii="Times New Roman" w:hAnsi="Times New Roman" w:cs="Times New Roman"/>
          <w:b/>
          <w:sz w:val="28"/>
          <w:szCs w:val="28"/>
        </w:rPr>
        <w:t>32</w:t>
      </w:r>
      <w:r w:rsidRPr="00AC0E5F">
        <w:rPr>
          <w:rFonts w:ascii="Times New Roman" w:hAnsi="Times New Roman" w:cs="Times New Roman"/>
          <w:sz w:val="28"/>
          <w:szCs w:val="28"/>
        </w:rPr>
        <w:t xml:space="preserve"> грн., з яких на заробітну плату з нарахуванням передбачено </w:t>
      </w:r>
      <w:r w:rsidRPr="00AC0E5F">
        <w:rPr>
          <w:rFonts w:ascii="Times New Roman" w:hAnsi="Times New Roman" w:cs="Times New Roman"/>
          <w:b/>
          <w:sz w:val="28"/>
          <w:szCs w:val="28"/>
        </w:rPr>
        <w:t>641</w:t>
      </w:r>
      <w:r w:rsidR="0027305F" w:rsidRPr="00AC0E5F">
        <w:rPr>
          <w:rFonts w:ascii="Times New Roman" w:hAnsi="Times New Roman" w:cs="Times New Roman"/>
          <w:b/>
          <w:sz w:val="28"/>
          <w:szCs w:val="28"/>
        </w:rPr>
        <w:t xml:space="preserve"> </w:t>
      </w:r>
      <w:r w:rsidRPr="00AC0E5F">
        <w:rPr>
          <w:rFonts w:ascii="Times New Roman" w:hAnsi="Times New Roman" w:cs="Times New Roman"/>
          <w:b/>
          <w:sz w:val="28"/>
          <w:szCs w:val="28"/>
        </w:rPr>
        <w:lastRenderedPageBreak/>
        <w:t xml:space="preserve">868,32 </w:t>
      </w:r>
      <w:r w:rsidR="0027305F" w:rsidRPr="00AC0E5F">
        <w:rPr>
          <w:rFonts w:ascii="Times New Roman" w:hAnsi="Times New Roman" w:cs="Times New Roman"/>
          <w:sz w:val="28"/>
          <w:szCs w:val="28"/>
        </w:rPr>
        <w:t xml:space="preserve"> </w:t>
      </w:r>
      <w:r w:rsidRPr="00AC0E5F">
        <w:rPr>
          <w:rFonts w:ascii="Times New Roman" w:hAnsi="Times New Roman" w:cs="Times New Roman"/>
          <w:sz w:val="28"/>
          <w:szCs w:val="28"/>
        </w:rPr>
        <w:t xml:space="preserve">грн., на оплату товарів і послуг </w:t>
      </w:r>
      <w:r w:rsidR="0027305F" w:rsidRPr="00AC0E5F">
        <w:rPr>
          <w:rFonts w:ascii="Times New Roman" w:hAnsi="Times New Roman" w:cs="Times New Roman"/>
          <w:sz w:val="28"/>
          <w:szCs w:val="28"/>
        </w:rPr>
        <w:t>–</w:t>
      </w:r>
      <w:r w:rsidRPr="00AC0E5F">
        <w:rPr>
          <w:rFonts w:ascii="Times New Roman" w:hAnsi="Times New Roman" w:cs="Times New Roman"/>
          <w:sz w:val="28"/>
          <w:szCs w:val="28"/>
        </w:rPr>
        <w:t xml:space="preserve"> </w:t>
      </w:r>
      <w:r w:rsidRPr="00AC0E5F">
        <w:rPr>
          <w:rFonts w:ascii="Times New Roman" w:hAnsi="Times New Roman" w:cs="Times New Roman"/>
          <w:b/>
          <w:sz w:val="28"/>
          <w:szCs w:val="28"/>
        </w:rPr>
        <w:t>2</w:t>
      </w:r>
      <w:r w:rsidR="0027305F" w:rsidRPr="00AC0E5F">
        <w:rPr>
          <w:rFonts w:ascii="Times New Roman" w:hAnsi="Times New Roman" w:cs="Times New Roman"/>
          <w:b/>
          <w:sz w:val="28"/>
          <w:szCs w:val="28"/>
        </w:rPr>
        <w:t xml:space="preserve"> </w:t>
      </w:r>
      <w:r w:rsidRPr="00AC0E5F">
        <w:rPr>
          <w:rFonts w:ascii="Times New Roman" w:hAnsi="Times New Roman" w:cs="Times New Roman"/>
          <w:b/>
          <w:sz w:val="28"/>
          <w:szCs w:val="28"/>
        </w:rPr>
        <w:t>500,00</w:t>
      </w:r>
      <w:r w:rsidRPr="00AC0E5F">
        <w:rPr>
          <w:rFonts w:ascii="Times New Roman" w:hAnsi="Times New Roman" w:cs="Times New Roman"/>
          <w:sz w:val="28"/>
          <w:szCs w:val="28"/>
        </w:rPr>
        <w:t xml:space="preserve"> грн., видатки на відрядження - </w:t>
      </w:r>
      <w:r w:rsidRPr="00AC0E5F">
        <w:rPr>
          <w:rFonts w:ascii="Times New Roman" w:hAnsi="Times New Roman" w:cs="Times New Roman"/>
          <w:b/>
          <w:sz w:val="28"/>
          <w:szCs w:val="28"/>
        </w:rPr>
        <w:t>120,00</w:t>
      </w:r>
      <w:r w:rsidRPr="00AC0E5F">
        <w:rPr>
          <w:rFonts w:ascii="Times New Roman" w:hAnsi="Times New Roman" w:cs="Times New Roman"/>
          <w:sz w:val="28"/>
          <w:szCs w:val="28"/>
        </w:rPr>
        <w:t xml:space="preserve"> грн., на оплату комунальних послуг та енергоносіїв </w:t>
      </w:r>
      <w:r w:rsidR="0027305F" w:rsidRPr="00AC0E5F">
        <w:rPr>
          <w:rFonts w:ascii="Times New Roman" w:hAnsi="Times New Roman" w:cs="Times New Roman"/>
          <w:sz w:val="28"/>
          <w:szCs w:val="28"/>
        </w:rPr>
        <w:t>–</w:t>
      </w:r>
      <w:r w:rsidRPr="00AC0E5F">
        <w:rPr>
          <w:rFonts w:ascii="Times New Roman" w:hAnsi="Times New Roman" w:cs="Times New Roman"/>
          <w:sz w:val="28"/>
          <w:szCs w:val="28"/>
        </w:rPr>
        <w:t xml:space="preserve"> </w:t>
      </w:r>
      <w:r w:rsidRPr="00AC0E5F">
        <w:rPr>
          <w:rFonts w:ascii="Times New Roman" w:hAnsi="Times New Roman" w:cs="Times New Roman"/>
          <w:b/>
          <w:sz w:val="28"/>
          <w:szCs w:val="28"/>
        </w:rPr>
        <w:t>5</w:t>
      </w:r>
      <w:r w:rsidR="0027305F" w:rsidRPr="00AC0E5F">
        <w:rPr>
          <w:rFonts w:ascii="Times New Roman" w:hAnsi="Times New Roman" w:cs="Times New Roman"/>
          <w:b/>
          <w:sz w:val="28"/>
          <w:szCs w:val="28"/>
        </w:rPr>
        <w:t xml:space="preserve"> </w:t>
      </w:r>
      <w:r w:rsidRPr="00AC0E5F">
        <w:rPr>
          <w:rFonts w:ascii="Times New Roman" w:hAnsi="Times New Roman" w:cs="Times New Roman"/>
          <w:b/>
          <w:sz w:val="28"/>
          <w:szCs w:val="28"/>
        </w:rPr>
        <w:t>900,00</w:t>
      </w:r>
      <w:r w:rsidRPr="00AC0E5F">
        <w:rPr>
          <w:rFonts w:ascii="Times New Roman" w:hAnsi="Times New Roman" w:cs="Times New Roman"/>
          <w:sz w:val="28"/>
          <w:szCs w:val="28"/>
        </w:rPr>
        <w:t xml:space="preserve"> грн.</w:t>
      </w:r>
    </w:p>
    <w:p w:rsidR="00860FB9" w:rsidRPr="00AC0E5F" w:rsidRDefault="00EF200A" w:rsidP="00860FB9">
      <w:pPr>
        <w:spacing w:after="0" w:line="240" w:lineRule="auto"/>
        <w:jc w:val="both"/>
        <w:rPr>
          <w:rFonts w:ascii="Times New Roman" w:hAnsi="Times New Roman" w:cs="Times New Roman"/>
          <w:sz w:val="28"/>
          <w:szCs w:val="28"/>
        </w:rPr>
      </w:pPr>
      <w:r w:rsidRPr="00AC0E5F">
        <w:rPr>
          <w:rFonts w:ascii="Times New Roman" w:hAnsi="Times New Roman" w:cs="Times New Roman"/>
          <w:sz w:val="28"/>
          <w:szCs w:val="28"/>
        </w:rPr>
        <w:t xml:space="preserve">             </w:t>
      </w:r>
      <w:r w:rsidR="00860FB9" w:rsidRPr="00AC0E5F">
        <w:rPr>
          <w:rFonts w:ascii="Times New Roman" w:hAnsi="Times New Roman" w:cs="Times New Roman"/>
          <w:sz w:val="28"/>
          <w:szCs w:val="28"/>
        </w:rPr>
        <w:t xml:space="preserve">В порівнянні з попереднім звітнім періодом у 2018 році кошторисні призначення </w:t>
      </w:r>
      <w:r w:rsidR="005C6C95" w:rsidRPr="00AC0E5F">
        <w:rPr>
          <w:rFonts w:ascii="Times New Roman" w:hAnsi="Times New Roman" w:cs="Times New Roman"/>
          <w:sz w:val="28"/>
          <w:szCs w:val="28"/>
        </w:rPr>
        <w:t>з</w:t>
      </w:r>
      <w:r w:rsidR="00860FB9" w:rsidRPr="00AC0E5F">
        <w:rPr>
          <w:rFonts w:ascii="Times New Roman" w:hAnsi="Times New Roman" w:cs="Times New Roman"/>
          <w:sz w:val="28"/>
          <w:szCs w:val="28"/>
        </w:rPr>
        <w:t>більш</w:t>
      </w:r>
      <w:r w:rsidR="005C6C95" w:rsidRPr="00AC0E5F">
        <w:rPr>
          <w:rFonts w:ascii="Times New Roman" w:hAnsi="Times New Roman" w:cs="Times New Roman"/>
          <w:sz w:val="28"/>
          <w:szCs w:val="28"/>
        </w:rPr>
        <w:t>илися</w:t>
      </w:r>
      <w:r w:rsidR="00860FB9" w:rsidRPr="00AC0E5F">
        <w:rPr>
          <w:rFonts w:ascii="Times New Roman" w:hAnsi="Times New Roman" w:cs="Times New Roman"/>
          <w:sz w:val="28"/>
          <w:szCs w:val="28"/>
        </w:rPr>
        <w:t xml:space="preserve"> на </w:t>
      </w:r>
      <w:r w:rsidR="00860FB9" w:rsidRPr="00AC0E5F">
        <w:rPr>
          <w:rFonts w:ascii="Times New Roman" w:hAnsi="Times New Roman" w:cs="Times New Roman"/>
          <w:b/>
          <w:sz w:val="28"/>
          <w:szCs w:val="28"/>
        </w:rPr>
        <w:t>173</w:t>
      </w:r>
      <w:r w:rsidR="0027305F" w:rsidRPr="00AC0E5F">
        <w:rPr>
          <w:rFonts w:ascii="Times New Roman" w:hAnsi="Times New Roman" w:cs="Times New Roman"/>
          <w:b/>
          <w:sz w:val="28"/>
          <w:szCs w:val="28"/>
        </w:rPr>
        <w:t xml:space="preserve"> </w:t>
      </w:r>
      <w:r w:rsidR="00860FB9" w:rsidRPr="00AC0E5F">
        <w:rPr>
          <w:rFonts w:ascii="Times New Roman" w:hAnsi="Times New Roman" w:cs="Times New Roman"/>
          <w:b/>
          <w:sz w:val="28"/>
          <w:szCs w:val="28"/>
        </w:rPr>
        <w:t xml:space="preserve">185 </w:t>
      </w:r>
      <w:r w:rsidR="00860FB9" w:rsidRPr="00AC0E5F">
        <w:rPr>
          <w:rFonts w:ascii="Times New Roman" w:hAnsi="Times New Roman" w:cs="Times New Roman"/>
          <w:sz w:val="28"/>
          <w:szCs w:val="28"/>
        </w:rPr>
        <w:t xml:space="preserve">грн., що становить </w:t>
      </w:r>
      <w:r w:rsidR="00860FB9" w:rsidRPr="00AC0E5F">
        <w:rPr>
          <w:rFonts w:ascii="Times New Roman" w:hAnsi="Times New Roman" w:cs="Times New Roman"/>
          <w:b/>
          <w:sz w:val="28"/>
          <w:szCs w:val="28"/>
        </w:rPr>
        <w:t>36%</w:t>
      </w:r>
      <w:r w:rsidR="00860FB9" w:rsidRPr="00AC0E5F">
        <w:rPr>
          <w:rFonts w:ascii="Times New Roman" w:hAnsi="Times New Roman" w:cs="Times New Roman"/>
          <w:sz w:val="28"/>
          <w:szCs w:val="28"/>
        </w:rPr>
        <w:t>.</w:t>
      </w:r>
    </w:p>
    <w:p w:rsidR="00860FB9" w:rsidRPr="00AC0E5F" w:rsidRDefault="00860FB9" w:rsidP="00860FB9">
      <w:pPr>
        <w:jc w:val="both"/>
        <w:rPr>
          <w:rFonts w:ascii="Times New Roman" w:hAnsi="Times New Roman" w:cs="Times New Roman"/>
          <w:sz w:val="28"/>
          <w:szCs w:val="28"/>
        </w:rPr>
      </w:pPr>
      <w:r w:rsidRPr="00AC0E5F">
        <w:rPr>
          <w:rFonts w:ascii="Times New Roman" w:hAnsi="Times New Roman" w:cs="Times New Roman"/>
          <w:sz w:val="28"/>
          <w:szCs w:val="28"/>
        </w:rPr>
        <w:t xml:space="preserve">            З Державного Фонду Регіонального Розвитку по загальному фонду профінансовано  </w:t>
      </w:r>
      <w:r w:rsidRPr="00AC0E5F">
        <w:rPr>
          <w:rFonts w:ascii="Times New Roman" w:hAnsi="Times New Roman" w:cs="Times New Roman"/>
          <w:b/>
          <w:sz w:val="28"/>
          <w:szCs w:val="28"/>
        </w:rPr>
        <w:t>2 000 000</w:t>
      </w:r>
      <w:r w:rsidRPr="00AC0E5F">
        <w:rPr>
          <w:rFonts w:ascii="Times New Roman" w:hAnsi="Times New Roman" w:cs="Times New Roman"/>
          <w:sz w:val="28"/>
          <w:szCs w:val="28"/>
        </w:rPr>
        <w:t xml:space="preserve"> грн. </w:t>
      </w:r>
      <w:r w:rsidR="0027305F" w:rsidRPr="00AC0E5F">
        <w:rPr>
          <w:rFonts w:ascii="Times New Roman" w:hAnsi="Times New Roman" w:cs="Times New Roman"/>
          <w:sz w:val="28"/>
          <w:szCs w:val="28"/>
        </w:rPr>
        <w:t>на реконструкцію</w:t>
      </w:r>
      <w:r w:rsidRPr="00AC0E5F">
        <w:rPr>
          <w:rFonts w:ascii="Times New Roman" w:hAnsi="Times New Roman" w:cs="Times New Roman"/>
          <w:sz w:val="28"/>
          <w:szCs w:val="28"/>
        </w:rPr>
        <w:t xml:space="preserve"> дитячого садка під Вільховатську ЗОШ- І ст. Дані кошти використані в повному обсязі. </w:t>
      </w:r>
    </w:p>
    <w:p w:rsidR="00FB02A0" w:rsidRPr="00AC0E5F" w:rsidRDefault="00FB02A0" w:rsidP="00B9338F">
      <w:pPr>
        <w:pStyle w:val="af1"/>
        <w:tabs>
          <w:tab w:val="left" w:pos="7560"/>
        </w:tabs>
        <w:jc w:val="both"/>
        <w:rPr>
          <w:rFonts w:ascii="Times New Roman" w:hAnsi="Times New Roman" w:cs="Times New Roman"/>
        </w:rPr>
      </w:pPr>
    </w:p>
    <w:p w:rsidR="005C6C95" w:rsidRPr="00AC0E5F" w:rsidRDefault="005C6C95" w:rsidP="00B9338F">
      <w:pPr>
        <w:pStyle w:val="af1"/>
        <w:tabs>
          <w:tab w:val="left" w:pos="7560"/>
        </w:tabs>
        <w:jc w:val="both"/>
        <w:rPr>
          <w:rFonts w:ascii="Times New Roman" w:hAnsi="Times New Roman" w:cs="Times New Roman"/>
        </w:rPr>
      </w:pPr>
    </w:p>
    <w:p w:rsidR="009F6E60" w:rsidRPr="00AC0E5F" w:rsidRDefault="00DE2679" w:rsidP="009F6E60">
      <w:pPr>
        <w:pStyle w:val="af1"/>
        <w:tabs>
          <w:tab w:val="left" w:pos="7560"/>
        </w:tabs>
        <w:rPr>
          <w:rFonts w:ascii="Times New Roman" w:hAnsi="Times New Roman" w:cs="Times New Roman"/>
          <w:b/>
          <w:i/>
        </w:rPr>
      </w:pPr>
      <w:r w:rsidRPr="00AC0E5F">
        <w:rPr>
          <w:rFonts w:ascii="Times New Roman" w:hAnsi="Times New Roman" w:cs="Times New Roman"/>
          <w:b/>
          <w:i/>
        </w:rPr>
        <w:t>ГАЛУЗЬ КУЛЬТУРИ</w:t>
      </w:r>
    </w:p>
    <w:p w:rsidR="009F6E60" w:rsidRPr="00AC0E5F" w:rsidRDefault="009F6E60" w:rsidP="00B9338F">
      <w:pPr>
        <w:pStyle w:val="af1"/>
        <w:tabs>
          <w:tab w:val="left" w:pos="7560"/>
        </w:tabs>
        <w:jc w:val="both"/>
        <w:rPr>
          <w:rFonts w:ascii="Times New Roman" w:hAnsi="Times New Roman" w:cs="Times New Roman"/>
          <w:i/>
        </w:rPr>
      </w:pPr>
    </w:p>
    <w:p w:rsidR="00616275" w:rsidRPr="00AC0E5F" w:rsidRDefault="00B9338F" w:rsidP="00616275">
      <w:pPr>
        <w:pStyle w:val="af1"/>
        <w:tabs>
          <w:tab w:val="left" w:pos="7560"/>
        </w:tabs>
        <w:jc w:val="both"/>
        <w:rPr>
          <w:rFonts w:ascii="Times New Roman" w:hAnsi="Times New Roman" w:cs="Times New Roman"/>
        </w:rPr>
      </w:pPr>
      <w:r w:rsidRPr="00AC0E5F">
        <w:rPr>
          <w:rFonts w:ascii="Times New Roman" w:hAnsi="Times New Roman" w:cs="Times New Roman"/>
          <w:i/>
        </w:rPr>
        <w:t xml:space="preserve">         </w:t>
      </w:r>
      <w:r w:rsidR="00616275" w:rsidRPr="00AC0E5F">
        <w:t xml:space="preserve">    </w:t>
      </w:r>
      <w:r w:rsidR="00616275" w:rsidRPr="00AC0E5F">
        <w:rPr>
          <w:rFonts w:ascii="Times New Roman" w:hAnsi="Times New Roman" w:cs="Times New Roman"/>
        </w:rPr>
        <w:t xml:space="preserve">З метою забезпечення розвитку культури на території району робота відділу культури Рахівської райдержадміністрації за звітній період була спрямована на удосконалення діючої мережі закладів культури і мистецтва, зміцнення їх матеріально-технічної бази, популяризацію і примноження культурних цінностей, задоволення культурних та духовних потреб населення й організацію його дозвілля, підтримку талановитої молоді, зміцнення та розширення міжнародних культурно-мистецьких зв`язків. Особлива увага приділялася підвищенню ефективності роботи галузі, пошуку шляхів забезпечення функціонування закладів, орієнтованих на розширення джерел фінансового забезпечення та оптимізацію витрат на їх утримання і розвиток. </w:t>
      </w:r>
    </w:p>
    <w:p w:rsidR="00616275" w:rsidRPr="00AC0E5F" w:rsidRDefault="00616275" w:rsidP="00616275">
      <w:pPr>
        <w:pStyle w:val="af1"/>
        <w:tabs>
          <w:tab w:val="left" w:pos="851"/>
        </w:tabs>
        <w:jc w:val="both"/>
        <w:rPr>
          <w:rFonts w:ascii="Times New Roman" w:hAnsi="Times New Roman" w:cs="Times New Roman"/>
        </w:rPr>
      </w:pPr>
      <w:r w:rsidRPr="00AC0E5F">
        <w:rPr>
          <w:rFonts w:ascii="Times New Roman" w:hAnsi="Times New Roman" w:cs="Times New Roman"/>
        </w:rPr>
        <w:t xml:space="preserve">           Мережа закладів культури району налічує </w:t>
      </w:r>
      <w:r w:rsidRPr="00AC0E5F">
        <w:rPr>
          <w:rFonts w:ascii="Times New Roman" w:hAnsi="Times New Roman" w:cs="Times New Roman"/>
          <w:b/>
        </w:rPr>
        <w:t>74</w:t>
      </w:r>
      <w:r w:rsidRPr="00AC0E5F">
        <w:rPr>
          <w:rFonts w:ascii="Times New Roman" w:hAnsi="Times New Roman" w:cs="Times New Roman"/>
        </w:rPr>
        <w:t xml:space="preserve"> установи, з яких:</w:t>
      </w:r>
    </w:p>
    <w:p w:rsidR="00616275" w:rsidRPr="00AC0E5F" w:rsidRDefault="00616275" w:rsidP="00616275">
      <w:pPr>
        <w:pStyle w:val="af1"/>
        <w:tabs>
          <w:tab w:val="left" w:pos="7560"/>
        </w:tabs>
        <w:ind w:firstLine="851"/>
        <w:jc w:val="both"/>
        <w:rPr>
          <w:rFonts w:ascii="Times New Roman" w:hAnsi="Times New Roman" w:cs="Times New Roman"/>
        </w:rPr>
      </w:pPr>
      <w:r w:rsidRPr="00AC0E5F">
        <w:rPr>
          <w:rFonts w:ascii="Times New Roman" w:hAnsi="Times New Roman" w:cs="Times New Roman"/>
        </w:rPr>
        <w:t xml:space="preserve"> - </w:t>
      </w:r>
      <w:r w:rsidRPr="00AC0E5F">
        <w:rPr>
          <w:rFonts w:ascii="Times New Roman" w:hAnsi="Times New Roman" w:cs="Times New Roman"/>
          <w:b/>
        </w:rPr>
        <w:t>3</w:t>
      </w:r>
      <w:r w:rsidRPr="00AC0E5F">
        <w:rPr>
          <w:rFonts w:ascii="Times New Roman" w:hAnsi="Times New Roman" w:cs="Times New Roman"/>
        </w:rPr>
        <w:t xml:space="preserve"> школи естетичного виховання,</w:t>
      </w:r>
    </w:p>
    <w:p w:rsidR="00616275" w:rsidRPr="00AC0E5F" w:rsidRDefault="00616275" w:rsidP="00616275">
      <w:pPr>
        <w:pStyle w:val="af1"/>
        <w:tabs>
          <w:tab w:val="left" w:pos="7560"/>
        </w:tabs>
        <w:ind w:firstLine="851"/>
        <w:jc w:val="both"/>
        <w:rPr>
          <w:rFonts w:ascii="Times New Roman" w:hAnsi="Times New Roman" w:cs="Times New Roman"/>
        </w:rPr>
      </w:pPr>
      <w:r w:rsidRPr="00AC0E5F">
        <w:rPr>
          <w:rFonts w:ascii="Times New Roman" w:hAnsi="Times New Roman" w:cs="Times New Roman"/>
        </w:rPr>
        <w:t xml:space="preserve"> - </w:t>
      </w:r>
      <w:r w:rsidRPr="00AC0E5F">
        <w:rPr>
          <w:rFonts w:ascii="Times New Roman" w:hAnsi="Times New Roman" w:cs="Times New Roman"/>
          <w:b/>
        </w:rPr>
        <w:t>38</w:t>
      </w:r>
      <w:r w:rsidRPr="00AC0E5F">
        <w:rPr>
          <w:rFonts w:ascii="Times New Roman" w:hAnsi="Times New Roman" w:cs="Times New Roman"/>
        </w:rPr>
        <w:t xml:space="preserve"> філій бібліотек,</w:t>
      </w:r>
    </w:p>
    <w:p w:rsidR="00616275" w:rsidRPr="00AC0E5F" w:rsidRDefault="00616275" w:rsidP="00616275">
      <w:pPr>
        <w:pStyle w:val="af1"/>
        <w:tabs>
          <w:tab w:val="left" w:pos="7560"/>
        </w:tabs>
        <w:ind w:firstLine="851"/>
        <w:jc w:val="both"/>
        <w:rPr>
          <w:rFonts w:ascii="Times New Roman" w:hAnsi="Times New Roman" w:cs="Times New Roman"/>
        </w:rPr>
      </w:pPr>
      <w:r w:rsidRPr="00AC0E5F">
        <w:rPr>
          <w:rFonts w:ascii="Times New Roman" w:hAnsi="Times New Roman" w:cs="Times New Roman"/>
        </w:rPr>
        <w:t xml:space="preserve"> - </w:t>
      </w:r>
      <w:r w:rsidRPr="00AC0E5F">
        <w:rPr>
          <w:rFonts w:ascii="Times New Roman" w:hAnsi="Times New Roman" w:cs="Times New Roman"/>
          <w:b/>
        </w:rPr>
        <w:t>2</w:t>
      </w:r>
      <w:r w:rsidRPr="00AC0E5F">
        <w:rPr>
          <w:rFonts w:ascii="Times New Roman" w:hAnsi="Times New Roman" w:cs="Times New Roman"/>
        </w:rPr>
        <w:t xml:space="preserve"> музеї,</w:t>
      </w:r>
    </w:p>
    <w:p w:rsidR="00616275" w:rsidRPr="00AC0E5F" w:rsidRDefault="00616275" w:rsidP="00616275">
      <w:pPr>
        <w:pStyle w:val="af1"/>
        <w:tabs>
          <w:tab w:val="left" w:pos="7560"/>
        </w:tabs>
        <w:ind w:firstLine="851"/>
        <w:jc w:val="both"/>
        <w:rPr>
          <w:rFonts w:ascii="Times New Roman" w:hAnsi="Times New Roman" w:cs="Times New Roman"/>
        </w:rPr>
      </w:pPr>
      <w:r w:rsidRPr="00AC0E5F">
        <w:rPr>
          <w:rFonts w:ascii="Times New Roman" w:hAnsi="Times New Roman" w:cs="Times New Roman"/>
        </w:rPr>
        <w:t xml:space="preserve"> - </w:t>
      </w:r>
      <w:r w:rsidRPr="00AC0E5F">
        <w:rPr>
          <w:rFonts w:ascii="Times New Roman" w:hAnsi="Times New Roman" w:cs="Times New Roman"/>
          <w:b/>
        </w:rPr>
        <w:t>31</w:t>
      </w:r>
      <w:r w:rsidRPr="00AC0E5F">
        <w:rPr>
          <w:rFonts w:ascii="Times New Roman" w:hAnsi="Times New Roman" w:cs="Times New Roman"/>
        </w:rPr>
        <w:t xml:space="preserve"> заклад клубного типу</w:t>
      </w:r>
      <w:r w:rsidR="00EE726D" w:rsidRPr="00AC0E5F">
        <w:rPr>
          <w:rFonts w:ascii="Times New Roman" w:hAnsi="Times New Roman" w:cs="Times New Roman"/>
        </w:rPr>
        <w:t>.</w:t>
      </w:r>
    </w:p>
    <w:p w:rsidR="00616275" w:rsidRPr="00AC0E5F" w:rsidRDefault="00EE726D" w:rsidP="00616275">
      <w:pPr>
        <w:pStyle w:val="af1"/>
        <w:tabs>
          <w:tab w:val="left" w:pos="7560"/>
        </w:tabs>
        <w:ind w:firstLine="851"/>
        <w:jc w:val="both"/>
        <w:rPr>
          <w:rFonts w:ascii="Times New Roman" w:hAnsi="Times New Roman" w:cs="Times New Roman"/>
        </w:rPr>
      </w:pPr>
      <w:r w:rsidRPr="00AC0E5F">
        <w:rPr>
          <w:rFonts w:ascii="Times New Roman" w:hAnsi="Times New Roman" w:cs="Times New Roman"/>
        </w:rPr>
        <w:t xml:space="preserve"> </w:t>
      </w:r>
      <w:r w:rsidR="00616275" w:rsidRPr="00AC0E5F">
        <w:rPr>
          <w:rFonts w:ascii="Times New Roman" w:hAnsi="Times New Roman" w:cs="Times New Roman"/>
        </w:rPr>
        <w:t xml:space="preserve">В мережі закладів культури району працює </w:t>
      </w:r>
      <w:r w:rsidR="00616275" w:rsidRPr="00AC0E5F">
        <w:rPr>
          <w:rFonts w:ascii="Times New Roman" w:hAnsi="Times New Roman" w:cs="Times New Roman"/>
          <w:b/>
        </w:rPr>
        <w:t>239</w:t>
      </w:r>
      <w:r w:rsidR="00616275" w:rsidRPr="00AC0E5F">
        <w:rPr>
          <w:rFonts w:ascii="Times New Roman" w:hAnsi="Times New Roman" w:cs="Times New Roman"/>
        </w:rPr>
        <w:t xml:space="preserve"> осіб.  </w:t>
      </w:r>
    </w:p>
    <w:p w:rsidR="00616275" w:rsidRPr="00AC0E5F" w:rsidRDefault="00616275" w:rsidP="00616275">
      <w:pPr>
        <w:spacing w:after="0" w:line="240" w:lineRule="auto"/>
        <w:ind w:firstLine="851"/>
        <w:jc w:val="both"/>
        <w:rPr>
          <w:rFonts w:ascii="Times New Roman" w:hAnsi="Times New Roman" w:cs="Times New Roman"/>
          <w:sz w:val="28"/>
          <w:szCs w:val="28"/>
          <w:shd w:val="clear" w:color="auto" w:fill="FFFFFF"/>
        </w:rPr>
      </w:pPr>
      <w:r w:rsidRPr="00AC0E5F">
        <w:rPr>
          <w:rFonts w:ascii="Times New Roman" w:hAnsi="Times New Roman" w:cs="Times New Roman"/>
          <w:sz w:val="28"/>
          <w:szCs w:val="28"/>
          <w:shd w:val="clear" w:color="auto" w:fill="FFFFFF"/>
        </w:rPr>
        <w:t xml:space="preserve"> На утримання районних установ культури на 2018 рік по загальному фонду виділено </w:t>
      </w:r>
      <w:r w:rsidRPr="00AC0E5F">
        <w:rPr>
          <w:rFonts w:ascii="Times New Roman" w:hAnsi="Times New Roman" w:cs="Times New Roman"/>
          <w:b/>
          <w:sz w:val="28"/>
          <w:szCs w:val="28"/>
          <w:shd w:val="clear" w:color="auto" w:fill="FFFFFF"/>
        </w:rPr>
        <w:t>20680,2</w:t>
      </w:r>
      <w:r w:rsidRPr="00AC0E5F">
        <w:rPr>
          <w:rFonts w:ascii="Times New Roman" w:hAnsi="Times New Roman" w:cs="Times New Roman"/>
          <w:sz w:val="28"/>
          <w:szCs w:val="28"/>
          <w:shd w:val="clear" w:color="auto" w:fill="FFFFFF"/>
        </w:rPr>
        <w:t xml:space="preserve"> тис. грн., що на </w:t>
      </w:r>
      <w:r w:rsidRPr="00AC0E5F">
        <w:rPr>
          <w:rFonts w:ascii="Times New Roman" w:hAnsi="Times New Roman" w:cs="Times New Roman"/>
          <w:b/>
          <w:sz w:val="28"/>
          <w:szCs w:val="28"/>
          <w:shd w:val="clear" w:color="auto" w:fill="FFFFFF"/>
        </w:rPr>
        <w:t>15,9</w:t>
      </w:r>
      <w:r w:rsidRPr="00AC0E5F">
        <w:rPr>
          <w:rFonts w:ascii="Times New Roman" w:hAnsi="Times New Roman" w:cs="Times New Roman"/>
          <w:sz w:val="28"/>
          <w:szCs w:val="28"/>
          <w:shd w:val="clear" w:color="auto" w:fill="FFFFFF"/>
        </w:rPr>
        <w:t>% більше ніж у 2017 році (</w:t>
      </w:r>
      <w:r w:rsidRPr="00AC0E5F">
        <w:rPr>
          <w:rFonts w:ascii="Times New Roman" w:hAnsi="Times New Roman" w:cs="Times New Roman"/>
          <w:b/>
          <w:sz w:val="28"/>
          <w:szCs w:val="28"/>
          <w:shd w:val="clear" w:color="auto" w:fill="FFFFFF"/>
        </w:rPr>
        <w:t>17388,9</w:t>
      </w:r>
      <w:r w:rsidRPr="00AC0E5F">
        <w:rPr>
          <w:rFonts w:ascii="Times New Roman" w:hAnsi="Times New Roman" w:cs="Times New Roman"/>
          <w:sz w:val="28"/>
          <w:szCs w:val="28"/>
          <w:shd w:val="clear" w:color="auto" w:fill="FFFFFF"/>
        </w:rPr>
        <w:t xml:space="preserve"> тис. грн.).  </w:t>
      </w:r>
    </w:p>
    <w:p w:rsidR="00616275" w:rsidRPr="00AC0E5F" w:rsidRDefault="00616275" w:rsidP="00616275">
      <w:pPr>
        <w:spacing w:after="0" w:line="240" w:lineRule="auto"/>
        <w:jc w:val="both"/>
        <w:rPr>
          <w:rFonts w:ascii="Times New Roman" w:hAnsi="Times New Roman" w:cs="Times New Roman"/>
          <w:sz w:val="28"/>
          <w:szCs w:val="28"/>
          <w:shd w:val="clear" w:color="auto" w:fill="FFFFFF"/>
        </w:rPr>
      </w:pPr>
      <w:r w:rsidRPr="00AC0E5F">
        <w:rPr>
          <w:rFonts w:ascii="Times New Roman" w:hAnsi="Times New Roman" w:cs="Times New Roman"/>
          <w:sz w:val="28"/>
          <w:szCs w:val="28"/>
          <w:shd w:val="clear" w:color="auto" w:fill="FFFFFF"/>
        </w:rPr>
        <w:t xml:space="preserve">           Протягом року рішеннями сесії районної ради додатково виділено по загальному фонду </w:t>
      </w:r>
      <w:r w:rsidRPr="00AC0E5F">
        <w:rPr>
          <w:rFonts w:ascii="Times New Roman" w:hAnsi="Times New Roman" w:cs="Times New Roman"/>
          <w:b/>
          <w:sz w:val="28"/>
          <w:szCs w:val="28"/>
          <w:shd w:val="clear" w:color="auto" w:fill="FFFFFF"/>
        </w:rPr>
        <w:t>93,0</w:t>
      </w:r>
      <w:r w:rsidRPr="00AC0E5F">
        <w:rPr>
          <w:rFonts w:ascii="Times New Roman" w:hAnsi="Times New Roman" w:cs="Times New Roman"/>
          <w:sz w:val="28"/>
          <w:szCs w:val="28"/>
          <w:shd w:val="clear" w:color="auto" w:fill="FFFFFF"/>
        </w:rPr>
        <w:t xml:space="preserve"> тис. грн. </w:t>
      </w:r>
    </w:p>
    <w:p w:rsidR="00616275" w:rsidRPr="00AC0E5F" w:rsidRDefault="00616275" w:rsidP="00616275">
      <w:pPr>
        <w:spacing w:after="0" w:line="240" w:lineRule="auto"/>
        <w:ind w:firstLine="851"/>
        <w:jc w:val="both"/>
        <w:rPr>
          <w:rFonts w:ascii="Times New Roman" w:hAnsi="Times New Roman" w:cs="Times New Roman"/>
          <w:sz w:val="28"/>
          <w:szCs w:val="28"/>
          <w:shd w:val="clear" w:color="auto" w:fill="FFFFFF"/>
        </w:rPr>
      </w:pPr>
      <w:r w:rsidRPr="00AC0E5F">
        <w:rPr>
          <w:rFonts w:ascii="Times New Roman" w:hAnsi="Times New Roman" w:cs="Times New Roman"/>
          <w:sz w:val="28"/>
          <w:szCs w:val="28"/>
          <w:shd w:val="clear" w:color="auto" w:fill="FFFFFF"/>
        </w:rPr>
        <w:t xml:space="preserve">По спеціальному фонду за послуги, що надаються установами культури, надійшло </w:t>
      </w:r>
      <w:r w:rsidRPr="00AC0E5F">
        <w:rPr>
          <w:rFonts w:ascii="Times New Roman" w:hAnsi="Times New Roman" w:cs="Times New Roman"/>
          <w:b/>
          <w:sz w:val="28"/>
          <w:szCs w:val="28"/>
          <w:shd w:val="clear" w:color="auto" w:fill="FFFFFF"/>
        </w:rPr>
        <w:t>621,5</w:t>
      </w:r>
      <w:r w:rsidRPr="00AC0E5F">
        <w:rPr>
          <w:rFonts w:ascii="Times New Roman" w:hAnsi="Times New Roman" w:cs="Times New Roman"/>
          <w:sz w:val="28"/>
          <w:szCs w:val="28"/>
          <w:shd w:val="clear" w:color="auto" w:fill="FFFFFF"/>
        </w:rPr>
        <w:t xml:space="preserve"> тис. грн. при плані </w:t>
      </w:r>
      <w:r w:rsidRPr="00AC0E5F">
        <w:rPr>
          <w:rFonts w:ascii="Times New Roman" w:hAnsi="Times New Roman" w:cs="Times New Roman"/>
          <w:b/>
          <w:sz w:val="28"/>
          <w:szCs w:val="28"/>
          <w:shd w:val="clear" w:color="auto" w:fill="FFFFFF"/>
        </w:rPr>
        <w:t>612,0</w:t>
      </w:r>
      <w:r w:rsidRPr="00AC0E5F">
        <w:rPr>
          <w:rFonts w:ascii="Times New Roman" w:hAnsi="Times New Roman" w:cs="Times New Roman"/>
          <w:sz w:val="28"/>
          <w:szCs w:val="28"/>
          <w:shd w:val="clear" w:color="auto" w:fill="FFFFFF"/>
        </w:rPr>
        <w:t xml:space="preserve"> тис. грн.</w:t>
      </w:r>
    </w:p>
    <w:p w:rsidR="00616275" w:rsidRPr="00AC0E5F" w:rsidRDefault="00616275" w:rsidP="00616275">
      <w:pPr>
        <w:spacing w:after="0" w:line="240" w:lineRule="auto"/>
        <w:jc w:val="both"/>
        <w:rPr>
          <w:rFonts w:ascii="Times New Roman" w:hAnsi="Times New Roman" w:cs="Times New Roman"/>
          <w:sz w:val="28"/>
          <w:szCs w:val="28"/>
        </w:rPr>
      </w:pPr>
      <w:r w:rsidRPr="00AC0E5F">
        <w:rPr>
          <w:rFonts w:ascii="Times New Roman" w:hAnsi="Times New Roman" w:cs="Times New Roman"/>
          <w:sz w:val="28"/>
          <w:szCs w:val="28"/>
          <w:shd w:val="clear" w:color="auto" w:fill="FFFFFF"/>
        </w:rPr>
        <w:t xml:space="preserve">           У 2018 році в галузі культури</w:t>
      </w:r>
      <w:r w:rsidRPr="00AC0E5F">
        <w:rPr>
          <w:rFonts w:ascii="Times New Roman" w:hAnsi="Times New Roman" w:cs="Times New Roman"/>
          <w:sz w:val="28"/>
          <w:szCs w:val="28"/>
        </w:rPr>
        <w:t>:</w:t>
      </w:r>
    </w:p>
    <w:p w:rsidR="00616275" w:rsidRPr="00AC0E5F" w:rsidRDefault="00616275" w:rsidP="00616275">
      <w:pPr>
        <w:widowControl w:val="0"/>
        <w:numPr>
          <w:ilvl w:val="0"/>
          <w:numId w:val="33"/>
        </w:numPr>
        <w:autoSpaceDE w:val="0"/>
        <w:autoSpaceDN w:val="0"/>
        <w:adjustRightInd w:val="0"/>
        <w:spacing w:after="0" w:line="240" w:lineRule="auto"/>
        <w:jc w:val="both"/>
        <w:rPr>
          <w:rFonts w:ascii="Times New Roman" w:hAnsi="Times New Roman" w:cs="Times New Roman"/>
          <w:sz w:val="28"/>
          <w:szCs w:val="28"/>
        </w:rPr>
      </w:pPr>
      <w:r w:rsidRPr="00AC0E5F">
        <w:rPr>
          <w:rFonts w:ascii="Times New Roman" w:hAnsi="Times New Roman" w:cs="Times New Roman"/>
          <w:sz w:val="28"/>
          <w:szCs w:val="28"/>
        </w:rPr>
        <w:t xml:space="preserve">Проведено поточний ремонт будівлі В. Бичківської дитячої музичної школи на суму </w:t>
      </w:r>
      <w:r w:rsidRPr="00AC0E5F">
        <w:rPr>
          <w:rFonts w:ascii="Times New Roman" w:hAnsi="Times New Roman" w:cs="Times New Roman"/>
          <w:b/>
          <w:sz w:val="28"/>
          <w:szCs w:val="28"/>
        </w:rPr>
        <w:t>98,8</w:t>
      </w:r>
      <w:r w:rsidRPr="00AC0E5F">
        <w:rPr>
          <w:rFonts w:ascii="Times New Roman" w:hAnsi="Times New Roman" w:cs="Times New Roman"/>
          <w:sz w:val="28"/>
          <w:szCs w:val="28"/>
        </w:rPr>
        <w:t xml:space="preserve"> тис. грн.;</w:t>
      </w:r>
    </w:p>
    <w:p w:rsidR="00616275" w:rsidRPr="00AC0E5F" w:rsidRDefault="00616275" w:rsidP="00616275">
      <w:pPr>
        <w:widowControl w:val="0"/>
        <w:numPr>
          <w:ilvl w:val="0"/>
          <w:numId w:val="33"/>
        </w:numPr>
        <w:autoSpaceDE w:val="0"/>
        <w:autoSpaceDN w:val="0"/>
        <w:adjustRightInd w:val="0"/>
        <w:spacing w:after="0" w:line="240" w:lineRule="auto"/>
        <w:jc w:val="both"/>
        <w:rPr>
          <w:rFonts w:ascii="Times New Roman" w:hAnsi="Times New Roman" w:cs="Times New Roman"/>
          <w:sz w:val="28"/>
          <w:szCs w:val="28"/>
        </w:rPr>
      </w:pPr>
      <w:r w:rsidRPr="00AC0E5F">
        <w:rPr>
          <w:rFonts w:ascii="Times New Roman" w:hAnsi="Times New Roman" w:cs="Times New Roman"/>
          <w:sz w:val="28"/>
          <w:szCs w:val="28"/>
        </w:rPr>
        <w:t xml:space="preserve">Проведено поточний ремонт електрообладнання бібліотеки-філії с. Богдан на суму </w:t>
      </w:r>
      <w:r w:rsidRPr="00AC0E5F">
        <w:rPr>
          <w:rFonts w:ascii="Times New Roman" w:hAnsi="Times New Roman" w:cs="Times New Roman"/>
          <w:b/>
          <w:sz w:val="28"/>
          <w:szCs w:val="28"/>
        </w:rPr>
        <w:t>24,95</w:t>
      </w:r>
      <w:r w:rsidRPr="00AC0E5F">
        <w:rPr>
          <w:rFonts w:ascii="Times New Roman" w:hAnsi="Times New Roman" w:cs="Times New Roman"/>
          <w:sz w:val="28"/>
          <w:szCs w:val="28"/>
        </w:rPr>
        <w:t xml:space="preserve"> тис. грн.;</w:t>
      </w:r>
    </w:p>
    <w:p w:rsidR="00616275" w:rsidRPr="00AC0E5F" w:rsidRDefault="00616275" w:rsidP="00616275">
      <w:pPr>
        <w:widowControl w:val="0"/>
        <w:numPr>
          <w:ilvl w:val="0"/>
          <w:numId w:val="33"/>
        </w:numPr>
        <w:autoSpaceDE w:val="0"/>
        <w:autoSpaceDN w:val="0"/>
        <w:adjustRightInd w:val="0"/>
        <w:spacing w:after="0" w:line="240" w:lineRule="auto"/>
        <w:jc w:val="both"/>
        <w:rPr>
          <w:rFonts w:ascii="Times New Roman" w:hAnsi="Times New Roman" w:cs="Times New Roman"/>
          <w:sz w:val="28"/>
          <w:szCs w:val="28"/>
        </w:rPr>
      </w:pPr>
      <w:r w:rsidRPr="00AC0E5F">
        <w:rPr>
          <w:rFonts w:ascii="Times New Roman" w:hAnsi="Times New Roman" w:cs="Times New Roman"/>
          <w:sz w:val="28"/>
          <w:szCs w:val="28"/>
        </w:rPr>
        <w:t xml:space="preserve">Придбано оргтехніку для бібліотеки філії с. Богдан (субвенція </w:t>
      </w:r>
      <w:r w:rsidR="00EE726D" w:rsidRPr="00AC0E5F">
        <w:rPr>
          <w:rFonts w:ascii="Times New Roman" w:hAnsi="Times New Roman" w:cs="Times New Roman"/>
          <w:sz w:val="28"/>
          <w:szCs w:val="28"/>
        </w:rPr>
        <w:t>з місцевого бюджету</w:t>
      </w:r>
      <w:r w:rsidRPr="00AC0E5F">
        <w:rPr>
          <w:rFonts w:ascii="Times New Roman" w:hAnsi="Times New Roman" w:cs="Times New Roman"/>
          <w:sz w:val="28"/>
          <w:szCs w:val="28"/>
        </w:rPr>
        <w:t xml:space="preserve"> сільської ради с. Богдан) на суму </w:t>
      </w:r>
      <w:r w:rsidRPr="00AC0E5F">
        <w:rPr>
          <w:rFonts w:ascii="Times New Roman" w:hAnsi="Times New Roman" w:cs="Times New Roman"/>
          <w:b/>
          <w:sz w:val="28"/>
          <w:szCs w:val="28"/>
        </w:rPr>
        <w:t xml:space="preserve">7 </w:t>
      </w:r>
      <w:r w:rsidRPr="00AC0E5F">
        <w:rPr>
          <w:rFonts w:ascii="Times New Roman" w:hAnsi="Times New Roman" w:cs="Times New Roman"/>
          <w:sz w:val="28"/>
          <w:szCs w:val="28"/>
        </w:rPr>
        <w:t>тис. грн.;</w:t>
      </w:r>
    </w:p>
    <w:p w:rsidR="00616275" w:rsidRPr="00AC0E5F" w:rsidRDefault="00616275" w:rsidP="00616275">
      <w:pPr>
        <w:widowControl w:val="0"/>
        <w:numPr>
          <w:ilvl w:val="0"/>
          <w:numId w:val="33"/>
        </w:numPr>
        <w:autoSpaceDE w:val="0"/>
        <w:autoSpaceDN w:val="0"/>
        <w:adjustRightInd w:val="0"/>
        <w:spacing w:after="0" w:line="240" w:lineRule="auto"/>
        <w:jc w:val="both"/>
        <w:rPr>
          <w:rFonts w:ascii="Times New Roman" w:hAnsi="Times New Roman" w:cs="Times New Roman"/>
          <w:sz w:val="28"/>
          <w:szCs w:val="28"/>
        </w:rPr>
      </w:pPr>
      <w:r w:rsidRPr="00AC0E5F">
        <w:rPr>
          <w:rFonts w:ascii="Times New Roman" w:hAnsi="Times New Roman" w:cs="Times New Roman"/>
          <w:sz w:val="28"/>
          <w:szCs w:val="28"/>
        </w:rPr>
        <w:t xml:space="preserve">Профінансовано підписку періодичних видань для централізованої бібліотечної системи на суму </w:t>
      </w:r>
      <w:r w:rsidRPr="00AC0E5F">
        <w:rPr>
          <w:rFonts w:ascii="Times New Roman" w:hAnsi="Times New Roman" w:cs="Times New Roman"/>
          <w:b/>
          <w:sz w:val="28"/>
          <w:szCs w:val="28"/>
        </w:rPr>
        <w:t>80,2</w:t>
      </w:r>
      <w:r w:rsidRPr="00AC0E5F">
        <w:rPr>
          <w:rFonts w:ascii="Times New Roman" w:hAnsi="Times New Roman" w:cs="Times New Roman"/>
          <w:sz w:val="28"/>
          <w:szCs w:val="28"/>
        </w:rPr>
        <w:t xml:space="preserve"> тис. грн. </w:t>
      </w:r>
    </w:p>
    <w:p w:rsidR="00616275" w:rsidRPr="00AC0E5F" w:rsidRDefault="00616275" w:rsidP="00616275">
      <w:pPr>
        <w:widowControl w:val="0"/>
        <w:numPr>
          <w:ilvl w:val="0"/>
          <w:numId w:val="33"/>
        </w:numPr>
        <w:autoSpaceDE w:val="0"/>
        <w:autoSpaceDN w:val="0"/>
        <w:adjustRightInd w:val="0"/>
        <w:spacing w:after="0" w:line="240" w:lineRule="auto"/>
        <w:jc w:val="both"/>
        <w:rPr>
          <w:rFonts w:ascii="Times New Roman" w:hAnsi="Times New Roman" w:cs="Times New Roman"/>
          <w:sz w:val="28"/>
          <w:szCs w:val="28"/>
        </w:rPr>
      </w:pPr>
      <w:r w:rsidRPr="00AC0E5F">
        <w:rPr>
          <w:rFonts w:ascii="Times New Roman" w:hAnsi="Times New Roman" w:cs="Times New Roman"/>
          <w:sz w:val="28"/>
          <w:szCs w:val="28"/>
        </w:rPr>
        <w:t xml:space="preserve">Придбано оргтехніку для Рахівської дитячої музичної школи на суму </w:t>
      </w:r>
      <w:r w:rsidRPr="00AC0E5F">
        <w:rPr>
          <w:rFonts w:ascii="Times New Roman" w:hAnsi="Times New Roman" w:cs="Times New Roman"/>
          <w:b/>
          <w:sz w:val="28"/>
          <w:szCs w:val="28"/>
        </w:rPr>
        <w:t>10</w:t>
      </w:r>
      <w:r w:rsidRPr="00AC0E5F">
        <w:rPr>
          <w:rFonts w:ascii="Times New Roman" w:hAnsi="Times New Roman" w:cs="Times New Roman"/>
          <w:sz w:val="28"/>
          <w:szCs w:val="28"/>
        </w:rPr>
        <w:t xml:space="preserve"> тис. грн.;</w:t>
      </w:r>
    </w:p>
    <w:p w:rsidR="00616275" w:rsidRPr="00AC0E5F" w:rsidRDefault="00616275" w:rsidP="00616275">
      <w:pPr>
        <w:widowControl w:val="0"/>
        <w:numPr>
          <w:ilvl w:val="0"/>
          <w:numId w:val="33"/>
        </w:numPr>
        <w:autoSpaceDE w:val="0"/>
        <w:autoSpaceDN w:val="0"/>
        <w:adjustRightInd w:val="0"/>
        <w:spacing w:after="0" w:line="240" w:lineRule="auto"/>
        <w:jc w:val="both"/>
        <w:rPr>
          <w:rFonts w:ascii="Times New Roman" w:hAnsi="Times New Roman" w:cs="Times New Roman"/>
          <w:sz w:val="28"/>
          <w:szCs w:val="28"/>
        </w:rPr>
      </w:pPr>
      <w:r w:rsidRPr="00AC0E5F">
        <w:rPr>
          <w:rFonts w:ascii="Times New Roman" w:hAnsi="Times New Roman" w:cs="Times New Roman"/>
          <w:sz w:val="28"/>
          <w:szCs w:val="28"/>
        </w:rPr>
        <w:t xml:space="preserve">Придбано музичні інструменти для Ясінянської дитячої школи мистецтв </w:t>
      </w:r>
      <w:r w:rsidRPr="00AC0E5F">
        <w:rPr>
          <w:rFonts w:ascii="Times New Roman" w:hAnsi="Times New Roman" w:cs="Times New Roman"/>
          <w:sz w:val="28"/>
          <w:szCs w:val="28"/>
        </w:rPr>
        <w:lastRenderedPageBreak/>
        <w:t xml:space="preserve">на суму </w:t>
      </w:r>
      <w:r w:rsidRPr="00AC0E5F">
        <w:rPr>
          <w:rFonts w:ascii="Times New Roman" w:hAnsi="Times New Roman" w:cs="Times New Roman"/>
          <w:b/>
          <w:sz w:val="28"/>
          <w:szCs w:val="28"/>
        </w:rPr>
        <w:t>154,5</w:t>
      </w:r>
      <w:r w:rsidRPr="00AC0E5F">
        <w:rPr>
          <w:rFonts w:ascii="Times New Roman" w:hAnsi="Times New Roman" w:cs="Times New Roman"/>
          <w:sz w:val="28"/>
          <w:szCs w:val="28"/>
        </w:rPr>
        <w:t xml:space="preserve"> тис. грн. (за кошти  державної  субвенції та співфінансування з районного бюджету);</w:t>
      </w:r>
    </w:p>
    <w:p w:rsidR="00616275" w:rsidRPr="00AC0E5F" w:rsidRDefault="00616275" w:rsidP="00616275">
      <w:pPr>
        <w:widowControl w:val="0"/>
        <w:numPr>
          <w:ilvl w:val="0"/>
          <w:numId w:val="33"/>
        </w:numPr>
        <w:autoSpaceDE w:val="0"/>
        <w:autoSpaceDN w:val="0"/>
        <w:adjustRightInd w:val="0"/>
        <w:spacing w:after="0" w:line="240" w:lineRule="auto"/>
        <w:jc w:val="both"/>
        <w:rPr>
          <w:rFonts w:ascii="Times New Roman" w:hAnsi="Times New Roman" w:cs="Times New Roman"/>
          <w:sz w:val="28"/>
          <w:szCs w:val="28"/>
        </w:rPr>
      </w:pPr>
      <w:r w:rsidRPr="00AC0E5F">
        <w:rPr>
          <w:rFonts w:ascii="Times New Roman" w:hAnsi="Times New Roman" w:cs="Times New Roman"/>
          <w:sz w:val="28"/>
          <w:szCs w:val="28"/>
        </w:rPr>
        <w:t xml:space="preserve">Придбано мікрофони та освітлювальну техніку  для районного будинку культури на суму </w:t>
      </w:r>
      <w:r w:rsidRPr="00AC0E5F">
        <w:rPr>
          <w:rFonts w:ascii="Times New Roman" w:hAnsi="Times New Roman" w:cs="Times New Roman"/>
          <w:b/>
          <w:sz w:val="28"/>
          <w:szCs w:val="28"/>
        </w:rPr>
        <w:t>35,4</w:t>
      </w:r>
      <w:r w:rsidRPr="00AC0E5F">
        <w:rPr>
          <w:rFonts w:ascii="Times New Roman" w:hAnsi="Times New Roman" w:cs="Times New Roman"/>
          <w:sz w:val="28"/>
          <w:szCs w:val="28"/>
        </w:rPr>
        <w:t xml:space="preserve"> тис. грн.;</w:t>
      </w:r>
    </w:p>
    <w:p w:rsidR="00616275" w:rsidRPr="00AC0E5F" w:rsidRDefault="00616275" w:rsidP="00616275">
      <w:pPr>
        <w:widowControl w:val="0"/>
        <w:numPr>
          <w:ilvl w:val="0"/>
          <w:numId w:val="33"/>
        </w:numPr>
        <w:autoSpaceDE w:val="0"/>
        <w:autoSpaceDN w:val="0"/>
        <w:adjustRightInd w:val="0"/>
        <w:spacing w:after="0" w:line="240" w:lineRule="auto"/>
        <w:jc w:val="both"/>
        <w:rPr>
          <w:rFonts w:ascii="Times New Roman" w:hAnsi="Times New Roman" w:cs="Times New Roman"/>
          <w:sz w:val="28"/>
          <w:szCs w:val="28"/>
        </w:rPr>
      </w:pPr>
      <w:r w:rsidRPr="00AC0E5F">
        <w:rPr>
          <w:rFonts w:ascii="Times New Roman" w:hAnsi="Times New Roman" w:cs="Times New Roman"/>
          <w:sz w:val="28"/>
          <w:szCs w:val="28"/>
        </w:rPr>
        <w:t xml:space="preserve">Придбано головні убори для народного аматорського ансамблю пісні і танцю „Лісоруб” на суму </w:t>
      </w:r>
      <w:r w:rsidRPr="00AC0E5F">
        <w:rPr>
          <w:rFonts w:ascii="Times New Roman" w:hAnsi="Times New Roman" w:cs="Times New Roman"/>
          <w:b/>
          <w:sz w:val="28"/>
          <w:szCs w:val="28"/>
        </w:rPr>
        <w:t>5</w:t>
      </w:r>
      <w:r w:rsidRPr="00AC0E5F">
        <w:rPr>
          <w:rFonts w:ascii="Times New Roman" w:hAnsi="Times New Roman" w:cs="Times New Roman"/>
          <w:sz w:val="28"/>
          <w:szCs w:val="28"/>
        </w:rPr>
        <w:t xml:space="preserve"> тис. грн. та профінансовано видання книги „Лісоруб”: витоки та повноводдя” В. Поповича на суму </w:t>
      </w:r>
      <w:r w:rsidRPr="00AC0E5F">
        <w:rPr>
          <w:rFonts w:ascii="Times New Roman" w:hAnsi="Times New Roman" w:cs="Times New Roman"/>
          <w:b/>
          <w:sz w:val="28"/>
          <w:szCs w:val="28"/>
        </w:rPr>
        <w:t>12,5</w:t>
      </w:r>
      <w:r w:rsidRPr="00AC0E5F">
        <w:rPr>
          <w:rFonts w:ascii="Times New Roman" w:hAnsi="Times New Roman" w:cs="Times New Roman"/>
          <w:sz w:val="28"/>
          <w:szCs w:val="28"/>
        </w:rPr>
        <w:t xml:space="preserve"> тис. грн.</w:t>
      </w:r>
      <w:r w:rsidR="005E2681" w:rsidRPr="00AC0E5F">
        <w:rPr>
          <w:rFonts w:ascii="Times New Roman" w:hAnsi="Times New Roman" w:cs="Times New Roman"/>
          <w:sz w:val="28"/>
          <w:szCs w:val="28"/>
        </w:rPr>
        <w:t>;</w:t>
      </w:r>
    </w:p>
    <w:p w:rsidR="00616275" w:rsidRPr="00AC0E5F" w:rsidRDefault="00616275" w:rsidP="00616275">
      <w:pPr>
        <w:numPr>
          <w:ilvl w:val="0"/>
          <w:numId w:val="33"/>
        </w:numPr>
        <w:tabs>
          <w:tab w:val="num" w:pos="1260"/>
        </w:tabs>
        <w:spacing w:after="0" w:line="240" w:lineRule="auto"/>
        <w:jc w:val="both"/>
        <w:rPr>
          <w:rFonts w:ascii="Times New Roman" w:hAnsi="Times New Roman" w:cs="Times New Roman"/>
          <w:sz w:val="28"/>
          <w:szCs w:val="28"/>
        </w:rPr>
      </w:pPr>
      <w:r w:rsidRPr="00AC0E5F">
        <w:rPr>
          <w:rFonts w:ascii="Times New Roman" w:hAnsi="Times New Roman" w:cs="Times New Roman"/>
          <w:sz w:val="28"/>
          <w:szCs w:val="28"/>
        </w:rPr>
        <w:t xml:space="preserve">Закуплено паливні дрова для сільських бібліотек та Великобичківського музею на </w:t>
      </w:r>
      <w:r w:rsidRPr="00AC0E5F">
        <w:rPr>
          <w:rFonts w:ascii="Times New Roman" w:hAnsi="Times New Roman" w:cs="Times New Roman"/>
          <w:b/>
          <w:sz w:val="28"/>
          <w:szCs w:val="28"/>
        </w:rPr>
        <w:t>77,4</w:t>
      </w:r>
      <w:r w:rsidRPr="00AC0E5F">
        <w:rPr>
          <w:rFonts w:ascii="Times New Roman" w:hAnsi="Times New Roman" w:cs="Times New Roman"/>
          <w:sz w:val="28"/>
          <w:szCs w:val="28"/>
        </w:rPr>
        <w:t xml:space="preserve"> тис. грн.;</w:t>
      </w:r>
    </w:p>
    <w:p w:rsidR="00616275" w:rsidRPr="00AC0E5F" w:rsidRDefault="00616275" w:rsidP="00616275">
      <w:pPr>
        <w:numPr>
          <w:ilvl w:val="0"/>
          <w:numId w:val="33"/>
        </w:numPr>
        <w:spacing w:after="0" w:line="240" w:lineRule="auto"/>
        <w:jc w:val="both"/>
        <w:rPr>
          <w:rFonts w:ascii="Times New Roman" w:hAnsi="Times New Roman" w:cs="Times New Roman"/>
          <w:sz w:val="28"/>
          <w:szCs w:val="28"/>
        </w:rPr>
      </w:pPr>
      <w:r w:rsidRPr="00AC0E5F">
        <w:rPr>
          <w:rFonts w:ascii="Times New Roman" w:hAnsi="Times New Roman" w:cs="Times New Roman"/>
          <w:sz w:val="28"/>
          <w:szCs w:val="28"/>
        </w:rPr>
        <w:t xml:space="preserve"> Проведено коригування проектно-кошторисної документації по „Капітальному ремонту районного будинку культури м. Рахів з утепленням фасаду та частковою заміною віконних та дверних блоків” на </w:t>
      </w:r>
      <w:r w:rsidRPr="00AC0E5F">
        <w:rPr>
          <w:rFonts w:ascii="Times New Roman" w:hAnsi="Times New Roman" w:cs="Times New Roman"/>
          <w:b/>
          <w:sz w:val="28"/>
          <w:szCs w:val="28"/>
        </w:rPr>
        <w:t>24</w:t>
      </w:r>
      <w:r w:rsidRPr="00AC0E5F">
        <w:rPr>
          <w:rFonts w:ascii="Times New Roman" w:hAnsi="Times New Roman" w:cs="Times New Roman"/>
          <w:sz w:val="28"/>
          <w:szCs w:val="28"/>
        </w:rPr>
        <w:t xml:space="preserve"> тис. грн. </w:t>
      </w:r>
    </w:p>
    <w:p w:rsidR="00616275" w:rsidRPr="00AC0E5F" w:rsidRDefault="00616275" w:rsidP="00616275">
      <w:pPr>
        <w:spacing w:after="0" w:line="240" w:lineRule="auto"/>
        <w:ind w:firstLine="709"/>
        <w:jc w:val="both"/>
        <w:rPr>
          <w:rFonts w:ascii="Times New Roman" w:hAnsi="Times New Roman" w:cs="Times New Roman"/>
          <w:b/>
          <w:sz w:val="28"/>
          <w:szCs w:val="28"/>
        </w:rPr>
      </w:pPr>
      <w:r w:rsidRPr="00AC0E5F">
        <w:rPr>
          <w:rFonts w:ascii="Times New Roman" w:hAnsi="Times New Roman" w:cs="Times New Roman"/>
          <w:sz w:val="28"/>
          <w:szCs w:val="28"/>
          <w:shd w:val="clear" w:color="auto" w:fill="FFFFFF"/>
        </w:rPr>
        <w:t xml:space="preserve">На виконання "Програми розвитку культури і мистецтва у Рахівському районі" на 2018 рік використано </w:t>
      </w:r>
      <w:r w:rsidRPr="00AC0E5F">
        <w:rPr>
          <w:rFonts w:ascii="Times New Roman" w:hAnsi="Times New Roman" w:cs="Times New Roman"/>
          <w:b/>
          <w:sz w:val="28"/>
          <w:szCs w:val="28"/>
          <w:shd w:val="clear" w:color="auto" w:fill="FFFFFF"/>
        </w:rPr>
        <w:t>361,0</w:t>
      </w:r>
      <w:r w:rsidRPr="00AC0E5F">
        <w:rPr>
          <w:rFonts w:ascii="Times New Roman" w:hAnsi="Times New Roman" w:cs="Times New Roman"/>
          <w:sz w:val="28"/>
          <w:szCs w:val="28"/>
          <w:shd w:val="clear" w:color="auto" w:fill="FFFFFF"/>
        </w:rPr>
        <w:t xml:space="preserve"> тис. грн., що складає </w:t>
      </w:r>
      <w:r w:rsidRPr="00AC0E5F">
        <w:rPr>
          <w:rFonts w:ascii="Times New Roman" w:hAnsi="Times New Roman" w:cs="Times New Roman"/>
          <w:b/>
          <w:sz w:val="28"/>
          <w:szCs w:val="28"/>
          <w:shd w:val="clear" w:color="auto" w:fill="FFFFFF"/>
        </w:rPr>
        <w:t>94,0</w:t>
      </w:r>
      <w:r w:rsidRPr="00AC0E5F">
        <w:rPr>
          <w:rFonts w:ascii="Times New Roman" w:hAnsi="Times New Roman" w:cs="Times New Roman"/>
          <w:sz w:val="28"/>
          <w:szCs w:val="28"/>
          <w:shd w:val="clear" w:color="auto" w:fill="FFFFFF"/>
        </w:rPr>
        <w:t xml:space="preserve">%, </w:t>
      </w:r>
      <w:r w:rsidR="00EE726D" w:rsidRPr="00AC0E5F">
        <w:rPr>
          <w:rFonts w:ascii="Times New Roman" w:hAnsi="Times New Roman" w:cs="Times New Roman"/>
          <w:sz w:val="28"/>
          <w:szCs w:val="28"/>
          <w:shd w:val="clear" w:color="auto" w:fill="FFFFFF"/>
        </w:rPr>
        <w:t>і</w:t>
      </w:r>
      <w:r w:rsidRPr="00AC0E5F">
        <w:rPr>
          <w:rFonts w:ascii="Times New Roman" w:hAnsi="Times New Roman" w:cs="Times New Roman"/>
          <w:sz w:val="28"/>
          <w:szCs w:val="28"/>
          <w:shd w:val="clear" w:color="auto" w:fill="FFFFFF"/>
        </w:rPr>
        <w:t xml:space="preserve"> на </w:t>
      </w:r>
      <w:r w:rsidRPr="00AC0E5F">
        <w:rPr>
          <w:rFonts w:ascii="Times New Roman" w:hAnsi="Times New Roman" w:cs="Times New Roman"/>
          <w:b/>
          <w:sz w:val="28"/>
          <w:szCs w:val="28"/>
          <w:shd w:val="clear" w:color="auto" w:fill="FFFFFF"/>
        </w:rPr>
        <w:t>4,5</w:t>
      </w:r>
      <w:r w:rsidRPr="00AC0E5F">
        <w:rPr>
          <w:rFonts w:ascii="Times New Roman" w:hAnsi="Times New Roman" w:cs="Times New Roman"/>
          <w:sz w:val="28"/>
          <w:szCs w:val="28"/>
          <w:shd w:val="clear" w:color="auto" w:fill="FFFFFF"/>
        </w:rPr>
        <w:t>% більше у порівнянні з 2017 роком (</w:t>
      </w:r>
      <w:r w:rsidRPr="00AC0E5F">
        <w:rPr>
          <w:rFonts w:ascii="Times New Roman" w:hAnsi="Times New Roman" w:cs="Times New Roman"/>
          <w:b/>
          <w:sz w:val="28"/>
          <w:szCs w:val="28"/>
          <w:shd w:val="clear" w:color="auto" w:fill="FFFFFF"/>
        </w:rPr>
        <w:t>345,0</w:t>
      </w:r>
      <w:r w:rsidRPr="00AC0E5F">
        <w:rPr>
          <w:rFonts w:ascii="Times New Roman" w:hAnsi="Times New Roman" w:cs="Times New Roman"/>
          <w:sz w:val="28"/>
          <w:szCs w:val="28"/>
          <w:shd w:val="clear" w:color="auto" w:fill="FFFFFF"/>
        </w:rPr>
        <w:t xml:space="preserve"> тис. грн.), що дало змогу провести</w:t>
      </w:r>
      <w:r w:rsidRPr="00AC0E5F">
        <w:rPr>
          <w:rFonts w:ascii="Times New Roman" w:hAnsi="Times New Roman" w:cs="Times New Roman"/>
          <w:b/>
          <w:sz w:val="28"/>
          <w:szCs w:val="28"/>
        </w:rPr>
        <w:t xml:space="preserve"> </w:t>
      </w:r>
      <w:r w:rsidRPr="00AC0E5F">
        <w:rPr>
          <w:rFonts w:ascii="Times New Roman" w:hAnsi="Times New Roman" w:cs="Times New Roman"/>
          <w:sz w:val="28"/>
          <w:szCs w:val="28"/>
        </w:rPr>
        <w:t>вагомі заходи та прийняти участь у обласних та Всеукраїнських конкурсах та фестивалях, зокрема:</w:t>
      </w:r>
    </w:p>
    <w:p w:rsidR="00616275" w:rsidRPr="00AC0E5F" w:rsidRDefault="00616275" w:rsidP="00616275">
      <w:pPr>
        <w:numPr>
          <w:ilvl w:val="0"/>
          <w:numId w:val="31"/>
        </w:numPr>
        <w:spacing w:after="0" w:line="240" w:lineRule="auto"/>
        <w:jc w:val="both"/>
        <w:rPr>
          <w:rFonts w:ascii="Times New Roman" w:hAnsi="Times New Roman" w:cs="Times New Roman"/>
          <w:sz w:val="28"/>
          <w:szCs w:val="28"/>
        </w:rPr>
      </w:pPr>
      <w:r w:rsidRPr="00AC0E5F">
        <w:rPr>
          <w:rFonts w:ascii="Times New Roman" w:hAnsi="Times New Roman" w:cs="Times New Roman"/>
          <w:sz w:val="28"/>
          <w:szCs w:val="28"/>
        </w:rPr>
        <w:t>Участь художніх колективів району в обласному фестивалі вертепів „Коляди в старому селі”.</w:t>
      </w:r>
    </w:p>
    <w:p w:rsidR="00616275" w:rsidRPr="00AC0E5F" w:rsidRDefault="00616275" w:rsidP="00616275">
      <w:pPr>
        <w:numPr>
          <w:ilvl w:val="0"/>
          <w:numId w:val="31"/>
        </w:numPr>
        <w:spacing w:after="0" w:line="240" w:lineRule="auto"/>
        <w:jc w:val="both"/>
        <w:rPr>
          <w:rFonts w:ascii="Times New Roman" w:hAnsi="Times New Roman" w:cs="Times New Roman"/>
          <w:sz w:val="28"/>
          <w:szCs w:val="28"/>
        </w:rPr>
      </w:pPr>
      <w:r w:rsidRPr="00AC0E5F">
        <w:rPr>
          <w:rFonts w:ascii="Times New Roman" w:hAnsi="Times New Roman" w:cs="Times New Roman"/>
          <w:sz w:val="28"/>
          <w:szCs w:val="28"/>
        </w:rPr>
        <w:t>29-й районний фестиваль зимового фольклору «Ой радуйся, земле!».</w:t>
      </w:r>
    </w:p>
    <w:p w:rsidR="00616275" w:rsidRPr="00AC0E5F" w:rsidRDefault="00616275" w:rsidP="00616275">
      <w:pPr>
        <w:numPr>
          <w:ilvl w:val="0"/>
          <w:numId w:val="31"/>
        </w:numPr>
        <w:spacing w:after="0" w:line="240" w:lineRule="auto"/>
        <w:jc w:val="both"/>
        <w:rPr>
          <w:rFonts w:ascii="Times New Roman" w:hAnsi="Times New Roman" w:cs="Times New Roman"/>
          <w:sz w:val="28"/>
          <w:szCs w:val="28"/>
        </w:rPr>
      </w:pPr>
      <w:r w:rsidRPr="00AC0E5F">
        <w:rPr>
          <w:rFonts w:ascii="Times New Roman" w:hAnsi="Times New Roman" w:cs="Times New Roman"/>
          <w:sz w:val="28"/>
          <w:szCs w:val="28"/>
        </w:rPr>
        <w:t>Участь учнів шкіл естетичного виховання району в обласних конкурсах виконавської майстерності.</w:t>
      </w:r>
    </w:p>
    <w:p w:rsidR="00616275" w:rsidRPr="00AC0E5F" w:rsidRDefault="00616275" w:rsidP="00E24C0C">
      <w:pPr>
        <w:numPr>
          <w:ilvl w:val="0"/>
          <w:numId w:val="31"/>
        </w:numPr>
        <w:spacing w:after="0" w:line="240" w:lineRule="auto"/>
        <w:jc w:val="both"/>
        <w:rPr>
          <w:rFonts w:ascii="Times New Roman" w:hAnsi="Times New Roman" w:cs="Times New Roman"/>
          <w:sz w:val="28"/>
          <w:szCs w:val="28"/>
        </w:rPr>
      </w:pPr>
      <w:r w:rsidRPr="00AC0E5F">
        <w:rPr>
          <w:rFonts w:ascii="Times New Roman" w:hAnsi="Times New Roman" w:cs="Times New Roman"/>
          <w:sz w:val="28"/>
          <w:szCs w:val="28"/>
        </w:rPr>
        <w:t>Гуцульське віче, приурочене 99-й річниці Гуцульської республіки – смт. Ясіня.</w:t>
      </w:r>
    </w:p>
    <w:p w:rsidR="00616275" w:rsidRPr="00AC0E5F" w:rsidRDefault="00616275" w:rsidP="00616275">
      <w:pPr>
        <w:numPr>
          <w:ilvl w:val="0"/>
          <w:numId w:val="31"/>
        </w:numPr>
        <w:spacing w:after="0" w:line="240" w:lineRule="auto"/>
        <w:jc w:val="both"/>
        <w:rPr>
          <w:rFonts w:ascii="Times New Roman" w:hAnsi="Times New Roman" w:cs="Times New Roman"/>
          <w:sz w:val="28"/>
          <w:szCs w:val="28"/>
        </w:rPr>
      </w:pPr>
      <w:r w:rsidRPr="00AC0E5F">
        <w:rPr>
          <w:rFonts w:ascii="Times New Roman" w:hAnsi="Times New Roman" w:cs="Times New Roman"/>
          <w:sz w:val="28"/>
          <w:szCs w:val="28"/>
        </w:rPr>
        <w:t>Відзначення в районі 79-ї річниці проголошення Карпатської України.</w:t>
      </w:r>
    </w:p>
    <w:p w:rsidR="00616275" w:rsidRPr="00AC0E5F" w:rsidRDefault="00616275" w:rsidP="00616275">
      <w:pPr>
        <w:numPr>
          <w:ilvl w:val="0"/>
          <w:numId w:val="31"/>
        </w:numPr>
        <w:spacing w:after="0" w:line="240" w:lineRule="auto"/>
        <w:jc w:val="both"/>
        <w:rPr>
          <w:rFonts w:ascii="Times New Roman" w:hAnsi="Times New Roman" w:cs="Times New Roman"/>
          <w:sz w:val="28"/>
          <w:szCs w:val="28"/>
        </w:rPr>
      </w:pPr>
      <w:r w:rsidRPr="00AC0E5F">
        <w:rPr>
          <w:rFonts w:ascii="Times New Roman" w:hAnsi="Times New Roman" w:cs="Times New Roman"/>
          <w:sz w:val="28"/>
          <w:szCs w:val="28"/>
        </w:rPr>
        <w:t>70-річчя народного аматорського ансамблю пісні і танцю «Лісоруб».</w:t>
      </w:r>
    </w:p>
    <w:p w:rsidR="00C33724" w:rsidRPr="00AC0E5F" w:rsidRDefault="00616275" w:rsidP="00616275">
      <w:pPr>
        <w:spacing w:after="0" w:line="240" w:lineRule="auto"/>
        <w:ind w:left="720"/>
        <w:jc w:val="both"/>
        <w:rPr>
          <w:rFonts w:ascii="Times New Roman" w:hAnsi="Times New Roman" w:cs="Times New Roman"/>
          <w:sz w:val="28"/>
          <w:szCs w:val="28"/>
          <w:lang w:val="ru-RU"/>
        </w:rPr>
      </w:pPr>
      <w:r w:rsidRPr="00AC0E5F">
        <w:rPr>
          <w:rFonts w:ascii="Times New Roman" w:hAnsi="Times New Roman" w:cs="Times New Roman"/>
          <w:sz w:val="28"/>
          <w:szCs w:val="28"/>
        </w:rPr>
        <w:t xml:space="preserve">       </w:t>
      </w:r>
    </w:p>
    <w:p w:rsidR="00616275" w:rsidRPr="00AC0E5F" w:rsidRDefault="00616275" w:rsidP="00EE726D">
      <w:pPr>
        <w:spacing w:after="0" w:line="240" w:lineRule="auto"/>
        <w:ind w:left="720"/>
        <w:jc w:val="center"/>
        <w:rPr>
          <w:rFonts w:ascii="Times New Roman" w:hAnsi="Times New Roman" w:cs="Times New Roman"/>
          <w:sz w:val="28"/>
          <w:szCs w:val="28"/>
          <w:lang w:val="ru-RU"/>
        </w:rPr>
      </w:pPr>
      <w:r w:rsidRPr="00AC0E5F">
        <w:rPr>
          <w:rFonts w:ascii="Times New Roman" w:hAnsi="Times New Roman" w:cs="Times New Roman"/>
          <w:noProof/>
          <w:sz w:val="28"/>
          <w:szCs w:val="28"/>
          <w:lang w:val="ru-RU" w:eastAsia="ru-RU"/>
        </w:rPr>
        <w:drawing>
          <wp:inline distT="0" distB="0" distL="0" distR="0">
            <wp:extent cx="4276725" cy="3095625"/>
            <wp:effectExtent l="19050" t="0" r="9525" b="0"/>
            <wp:docPr id="82" name="Рисунок 60" descr="IMG_20170528_14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G_20170528_141620"/>
                    <pic:cNvPicPr>
                      <a:picLocks noChangeAspect="1" noChangeArrowheads="1"/>
                    </pic:cNvPicPr>
                  </pic:nvPicPr>
                  <pic:blipFill>
                    <a:blip r:embed="rId38" cstate="print"/>
                    <a:srcRect/>
                    <a:stretch>
                      <a:fillRect/>
                    </a:stretch>
                  </pic:blipFill>
                  <pic:spPr bwMode="auto">
                    <a:xfrm>
                      <a:off x="0" y="0"/>
                      <a:ext cx="4276725" cy="3095625"/>
                    </a:xfrm>
                    <a:prstGeom prst="rect">
                      <a:avLst/>
                    </a:prstGeom>
                    <a:noFill/>
                    <a:ln w="9525">
                      <a:noFill/>
                      <a:miter lim="800000"/>
                      <a:headEnd/>
                      <a:tailEnd/>
                    </a:ln>
                  </pic:spPr>
                </pic:pic>
              </a:graphicData>
            </a:graphic>
          </wp:inline>
        </w:drawing>
      </w:r>
    </w:p>
    <w:p w:rsidR="00C33724" w:rsidRPr="00AC0E5F" w:rsidRDefault="00C33724" w:rsidP="00616275">
      <w:pPr>
        <w:spacing w:after="0" w:line="240" w:lineRule="auto"/>
        <w:ind w:left="720"/>
        <w:jc w:val="both"/>
        <w:rPr>
          <w:rFonts w:ascii="Times New Roman" w:hAnsi="Times New Roman" w:cs="Times New Roman"/>
          <w:sz w:val="28"/>
          <w:szCs w:val="28"/>
          <w:lang w:val="ru-RU"/>
        </w:rPr>
      </w:pPr>
    </w:p>
    <w:p w:rsidR="00C33724" w:rsidRPr="00AC0E5F" w:rsidRDefault="00C33724" w:rsidP="00616275">
      <w:pPr>
        <w:spacing w:after="0" w:line="240" w:lineRule="auto"/>
        <w:ind w:left="720"/>
        <w:jc w:val="both"/>
        <w:rPr>
          <w:rFonts w:ascii="Times New Roman" w:hAnsi="Times New Roman" w:cs="Times New Roman"/>
          <w:sz w:val="28"/>
          <w:szCs w:val="28"/>
          <w:lang w:val="ru-RU"/>
        </w:rPr>
      </w:pPr>
    </w:p>
    <w:p w:rsidR="00C33724" w:rsidRPr="00AC0E5F" w:rsidRDefault="00C33724" w:rsidP="00616275">
      <w:pPr>
        <w:spacing w:after="0" w:line="240" w:lineRule="auto"/>
        <w:ind w:left="720"/>
        <w:jc w:val="both"/>
        <w:rPr>
          <w:rFonts w:ascii="Times New Roman" w:hAnsi="Times New Roman" w:cs="Times New Roman"/>
          <w:sz w:val="28"/>
          <w:szCs w:val="28"/>
          <w:lang w:val="ru-RU"/>
        </w:rPr>
      </w:pPr>
    </w:p>
    <w:p w:rsidR="00C33724" w:rsidRPr="00AC0E5F" w:rsidRDefault="00C33724" w:rsidP="00616275">
      <w:pPr>
        <w:spacing w:after="0" w:line="240" w:lineRule="auto"/>
        <w:ind w:left="720"/>
        <w:jc w:val="both"/>
        <w:rPr>
          <w:rFonts w:ascii="Times New Roman" w:hAnsi="Times New Roman" w:cs="Times New Roman"/>
          <w:sz w:val="28"/>
          <w:szCs w:val="28"/>
          <w:lang w:val="ru-RU"/>
        </w:rPr>
      </w:pPr>
    </w:p>
    <w:p w:rsidR="00616275" w:rsidRPr="00AC0E5F" w:rsidRDefault="00616275" w:rsidP="00616275">
      <w:pPr>
        <w:numPr>
          <w:ilvl w:val="0"/>
          <w:numId w:val="31"/>
        </w:numPr>
        <w:spacing w:after="0" w:line="240" w:lineRule="auto"/>
        <w:jc w:val="both"/>
        <w:rPr>
          <w:rFonts w:ascii="Times New Roman" w:hAnsi="Times New Roman" w:cs="Times New Roman"/>
          <w:sz w:val="28"/>
          <w:szCs w:val="28"/>
        </w:rPr>
      </w:pPr>
      <w:r w:rsidRPr="00AC0E5F">
        <w:rPr>
          <w:rFonts w:ascii="Times New Roman" w:hAnsi="Times New Roman" w:cs="Times New Roman"/>
          <w:sz w:val="28"/>
          <w:szCs w:val="28"/>
        </w:rPr>
        <w:t>ХІ районний фестиваль «Берлибашський бануш»с.Костилівка</w:t>
      </w:r>
      <w:r w:rsidR="00C33724" w:rsidRPr="00AC0E5F">
        <w:rPr>
          <w:rFonts w:ascii="Times New Roman" w:hAnsi="Times New Roman" w:cs="Times New Roman"/>
          <w:sz w:val="28"/>
          <w:szCs w:val="28"/>
          <w:lang w:val="ru-RU"/>
        </w:rPr>
        <w:t>.</w:t>
      </w:r>
    </w:p>
    <w:p w:rsidR="00616275" w:rsidRPr="00AC0E5F" w:rsidRDefault="00616275" w:rsidP="00616275">
      <w:pPr>
        <w:spacing w:after="0" w:line="240" w:lineRule="auto"/>
        <w:ind w:left="720"/>
        <w:jc w:val="both"/>
        <w:rPr>
          <w:rFonts w:ascii="Times New Roman" w:hAnsi="Times New Roman" w:cs="Times New Roman"/>
          <w:sz w:val="28"/>
          <w:szCs w:val="28"/>
        </w:rPr>
      </w:pPr>
      <w:r w:rsidRPr="00AC0E5F">
        <w:rPr>
          <w:rFonts w:ascii="Times New Roman" w:hAnsi="Times New Roman" w:cs="Times New Roman"/>
          <w:noProof/>
          <w:sz w:val="28"/>
          <w:szCs w:val="28"/>
          <w:lang w:val="ru-RU" w:eastAsia="ru-RU"/>
        </w:rPr>
        <w:drawing>
          <wp:inline distT="0" distB="0" distL="0" distR="0">
            <wp:extent cx="2466975" cy="2171700"/>
            <wp:effectExtent l="19050" t="0" r="9525" b="0"/>
            <wp:docPr id="66" name="Рисунок 61" descr="img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gres"/>
                    <pic:cNvPicPr>
                      <a:picLocks noChangeAspect="1" noChangeArrowheads="1"/>
                    </pic:cNvPicPr>
                  </pic:nvPicPr>
                  <pic:blipFill>
                    <a:blip r:embed="rId39" cstate="print"/>
                    <a:srcRect/>
                    <a:stretch>
                      <a:fillRect/>
                    </a:stretch>
                  </pic:blipFill>
                  <pic:spPr bwMode="auto">
                    <a:xfrm>
                      <a:off x="0" y="0"/>
                      <a:ext cx="2466975" cy="2171700"/>
                    </a:xfrm>
                    <a:prstGeom prst="rect">
                      <a:avLst/>
                    </a:prstGeom>
                    <a:noFill/>
                    <a:ln w="9525">
                      <a:noFill/>
                      <a:miter lim="800000"/>
                      <a:headEnd/>
                      <a:tailEnd/>
                    </a:ln>
                  </pic:spPr>
                </pic:pic>
              </a:graphicData>
            </a:graphic>
          </wp:inline>
        </w:drawing>
      </w:r>
      <w:r w:rsidRPr="00AC0E5F">
        <w:rPr>
          <w:rFonts w:ascii="Times New Roman" w:hAnsi="Times New Roman" w:cs="Times New Roman"/>
          <w:sz w:val="28"/>
          <w:szCs w:val="28"/>
        </w:rPr>
        <w:t>.</w:t>
      </w:r>
      <w:r w:rsidRPr="00AC0E5F">
        <w:rPr>
          <w:rFonts w:ascii="Times New Roman" w:hAnsi="Times New Roman" w:cs="Times New Roman"/>
          <w:noProof/>
          <w:sz w:val="28"/>
          <w:szCs w:val="28"/>
          <w:lang w:val="ru-RU" w:eastAsia="ru-RU"/>
        </w:rPr>
        <w:drawing>
          <wp:inline distT="0" distB="0" distL="0" distR="0">
            <wp:extent cx="2790825" cy="2171700"/>
            <wp:effectExtent l="19050" t="0" r="9525" b="0"/>
            <wp:docPr id="65" name="Рисунок 62" descr="бано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банош"/>
                    <pic:cNvPicPr>
                      <a:picLocks noChangeAspect="1" noChangeArrowheads="1"/>
                    </pic:cNvPicPr>
                  </pic:nvPicPr>
                  <pic:blipFill>
                    <a:blip r:embed="rId40" cstate="print"/>
                    <a:srcRect/>
                    <a:stretch>
                      <a:fillRect/>
                    </a:stretch>
                  </pic:blipFill>
                  <pic:spPr bwMode="auto">
                    <a:xfrm>
                      <a:off x="0" y="0"/>
                      <a:ext cx="2790825" cy="2171700"/>
                    </a:xfrm>
                    <a:prstGeom prst="rect">
                      <a:avLst/>
                    </a:prstGeom>
                    <a:noFill/>
                    <a:ln w="9525">
                      <a:noFill/>
                      <a:miter lim="800000"/>
                      <a:headEnd/>
                      <a:tailEnd/>
                    </a:ln>
                  </pic:spPr>
                </pic:pic>
              </a:graphicData>
            </a:graphic>
          </wp:inline>
        </w:drawing>
      </w:r>
    </w:p>
    <w:p w:rsidR="00616275" w:rsidRPr="00AC0E5F" w:rsidRDefault="00616275" w:rsidP="00E24C0C">
      <w:pPr>
        <w:numPr>
          <w:ilvl w:val="0"/>
          <w:numId w:val="31"/>
        </w:numPr>
        <w:spacing w:after="0" w:line="240" w:lineRule="auto"/>
        <w:jc w:val="both"/>
        <w:rPr>
          <w:rFonts w:ascii="Times New Roman" w:hAnsi="Times New Roman" w:cs="Times New Roman"/>
          <w:sz w:val="28"/>
          <w:szCs w:val="28"/>
        </w:rPr>
      </w:pPr>
      <w:r w:rsidRPr="00AC0E5F">
        <w:rPr>
          <w:rFonts w:ascii="Times New Roman" w:hAnsi="Times New Roman" w:cs="Times New Roman"/>
          <w:sz w:val="28"/>
          <w:szCs w:val="28"/>
        </w:rPr>
        <w:t>День села та ІІІ фестиваль «Гуцульська Паска» с. Білин.</w:t>
      </w:r>
    </w:p>
    <w:p w:rsidR="00616275" w:rsidRPr="00AC0E5F" w:rsidRDefault="00616275" w:rsidP="00616275">
      <w:pPr>
        <w:numPr>
          <w:ilvl w:val="0"/>
          <w:numId w:val="31"/>
        </w:numPr>
        <w:spacing w:after="0" w:line="240" w:lineRule="auto"/>
        <w:jc w:val="both"/>
        <w:rPr>
          <w:rFonts w:ascii="Times New Roman" w:hAnsi="Times New Roman" w:cs="Times New Roman"/>
          <w:sz w:val="28"/>
          <w:szCs w:val="28"/>
        </w:rPr>
      </w:pPr>
      <w:r w:rsidRPr="00AC0E5F">
        <w:rPr>
          <w:rFonts w:ascii="Times New Roman" w:hAnsi="Times New Roman" w:cs="Times New Roman"/>
          <w:sz w:val="28"/>
          <w:szCs w:val="28"/>
        </w:rPr>
        <w:t xml:space="preserve">Проведення фестивалю „Де бере початок Тиса”. </w:t>
      </w:r>
    </w:p>
    <w:p w:rsidR="00616275" w:rsidRPr="00AC0E5F" w:rsidRDefault="00616275" w:rsidP="00251002">
      <w:pPr>
        <w:spacing w:after="0" w:line="240" w:lineRule="auto"/>
        <w:jc w:val="both"/>
        <w:rPr>
          <w:rFonts w:ascii="Times New Roman" w:hAnsi="Times New Roman" w:cs="Times New Roman"/>
          <w:sz w:val="28"/>
          <w:szCs w:val="28"/>
          <w:lang w:val="ru-RU"/>
        </w:rPr>
      </w:pPr>
      <w:r w:rsidRPr="00AC0E5F">
        <w:rPr>
          <w:rFonts w:ascii="Times New Roman" w:hAnsi="Times New Roman" w:cs="Times New Roman"/>
          <w:sz w:val="28"/>
          <w:szCs w:val="28"/>
        </w:rPr>
        <w:t xml:space="preserve">         </w:t>
      </w:r>
      <w:r w:rsidRPr="00AC0E5F">
        <w:rPr>
          <w:rFonts w:ascii="Times New Roman" w:hAnsi="Times New Roman" w:cs="Times New Roman"/>
          <w:noProof/>
          <w:sz w:val="28"/>
          <w:szCs w:val="28"/>
          <w:lang w:val="ru-RU" w:eastAsia="ru-RU"/>
        </w:rPr>
        <w:drawing>
          <wp:inline distT="0" distB="0" distL="0" distR="0">
            <wp:extent cx="2676525" cy="1762125"/>
            <wp:effectExtent l="19050" t="0" r="9525" b="0"/>
            <wp:docPr id="63" name="Рисунок 63" descr="завант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завантаження"/>
                    <pic:cNvPicPr>
                      <a:picLocks noChangeAspect="1" noChangeArrowheads="1"/>
                    </pic:cNvPicPr>
                  </pic:nvPicPr>
                  <pic:blipFill>
                    <a:blip r:embed="rId41" cstate="print"/>
                    <a:srcRect/>
                    <a:stretch>
                      <a:fillRect/>
                    </a:stretch>
                  </pic:blipFill>
                  <pic:spPr bwMode="auto">
                    <a:xfrm>
                      <a:off x="0" y="0"/>
                      <a:ext cx="2676525" cy="1762125"/>
                    </a:xfrm>
                    <a:prstGeom prst="rect">
                      <a:avLst/>
                    </a:prstGeom>
                    <a:noFill/>
                    <a:ln w="9525">
                      <a:noFill/>
                      <a:miter lim="800000"/>
                      <a:headEnd/>
                      <a:tailEnd/>
                    </a:ln>
                  </pic:spPr>
                </pic:pic>
              </a:graphicData>
            </a:graphic>
          </wp:inline>
        </w:drawing>
      </w:r>
      <w:r w:rsidRPr="00AC0E5F">
        <w:rPr>
          <w:rFonts w:ascii="Times New Roman" w:hAnsi="Times New Roman" w:cs="Times New Roman"/>
          <w:noProof/>
          <w:sz w:val="28"/>
          <w:szCs w:val="28"/>
          <w:lang w:val="ru-RU" w:eastAsia="ru-RU"/>
        </w:rPr>
        <w:drawing>
          <wp:inline distT="0" distB="0" distL="0" distR="0">
            <wp:extent cx="2627955" cy="1762125"/>
            <wp:effectExtent l="19050" t="0" r="945" b="0"/>
            <wp:docPr id="64" name="Рисунок 64" descr="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earch"/>
                    <pic:cNvPicPr>
                      <a:picLocks noChangeAspect="1" noChangeArrowheads="1"/>
                    </pic:cNvPicPr>
                  </pic:nvPicPr>
                  <pic:blipFill>
                    <a:blip r:embed="rId42" cstate="print"/>
                    <a:srcRect/>
                    <a:stretch>
                      <a:fillRect/>
                    </a:stretch>
                  </pic:blipFill>
                  <pic:spPr bwMode="auto">
                    <a:xfrm>
                      <a:off x="0" y="0"/>
                      <a:ext cx="2627955" cy="1762125"/>
                    </a:xfrm>
                    <a:prstGeom prst="rect">
                      <a:avLst/>
                    </a:prstGeom>
                    <a:noFill/>
                    <a:ln w="9525">
                      <a:noFill/>
                      <a:miter lim="800000"/>
                      <a:headEnd/>
                      <a:tailEnd/>
                    </a:ln>
                  </pic:spPr>
                </pic:pic>
              </a:graphicData>
            </a:graphic>
          </wp:inline>
        </w:drawing>
      </w:r>
      <w:r w:rsidR="00427AC5" w:rsidRPr="00427AC5">
        <w:rPr>
          <w:rFonts w:ascii="Times New Roman" w:hAnsi="Times New Roman" w:cs="Times New Roman"/>
          <w:sz w:val="28"/>
          <w:szCs w:val="28"/>
        </w:rPr>
        <w:pict>
          <v:shape id="_x0000_i1026" type="#_x0000_t75" alt="" style="width:24pt;height:24pt"/>
        </w:pict>
      </w:r>
      <w:r w:rsidRPr="00AC0E5F">
        <w:rPr>
          <w:rFonts w:ascii="Times New Roman" w:hAnsi="Times New Roman" w:cs="Times New Roman"/>
          <w:sz w:val="28"/>
          <w:szCs w:val="28"/>
        </w:rPr>
        <w:t xml:space="preserve"> </w:t>
      </w:r>
      <w:r w:rsidR="00427AC5" w:rsidRPr="00427AC5">
        <w:rPr>
          <w:rFonts w:ascii="Times New Roman" w:hAnsi="Times New Roman" w:cs="Times New Roman"/>
          <w:sz w:val="28"/>
          <w:szCs w:val="28"/>
        </w:rPr>
        <w:pict>
          <v:shape id="_x0000_i1027" type="#_x0000_t75" alt="" style="width:24pt;height:24pt"/>
        </w:pict>
      </w:r>
      <w:r w:rsidR="00C33724" w:rsidRPr="00AC0E5F">
        <w:rPr>
          <w:rFonts w:ascii="Times New Roman" w:hAnsi="Times New Roman" w:cs="Times New Roman"/>
          <w:sz w:val="28"/>
          <w:szCs w:val="28"/>
          <w:lang w:val="ru-RU"/>
        </w:rPr>
        <w:t xml:space="preserve">10. </w:t>
      </w:r>
      <w:r w:rsidRPr="00AC0E5F">
        <w:rPr>
          <w:rFonts w:ascii="Times New Roman" w:hAnsi="Times New Roman" w:cs="Times New Roman"/>
          <w:sz w:val="28"/>
          <w:szCs w:val="28"/>
        </w:rPr>
        <w:t>Фестиваль-ярмарок «Гуцульська бриндзя».</w:t>
      </w:r>
    </w:p>
    <w:p w:rsidR="00616275" w:rsidRPr="00AC0E5F" w:rsidRDefault="00F20AC1" w:rsidP="00616275">
      <w:pPr>
        <w:spacing w:after="0" w:line="240" w:lineRule="auto"/>
        <w:ind w:left="720"/>
        <w:jc w:val="both"/>
        <w:rPr>
          <w:rFonts w:ascii="Times New Roman" w:hAnsi="Times New Roman" w:cs="Times New Roman"/>
          <w:sz w:val="28"/>
          <w:szCs w:val="28"/>
        </w:rPr>
      </w:pPr>
      <w:r w:rsidRPr="00AC0E5F">
        <w:rPr>
          <w:noProof/>
          <w:lang w:val="ru-RU" w:eastAsia="ru-RU"/>
        </w:rPr>
        <w:drawing>
          <wp:inline distT="0" distB="0" distL="0" distR="0">
            <wp:extent cx="2616248" cy="1743075"/>
            <wp:effectExtent l="19050" t="0" r="0" b="0"/>
            <wp:docPr id="110" name="Рисунок 110" descr="Ð¡Ð²ÑÑÐ»Ð¸Ð½Ð° Ð²ÑÐ´ Ð Ð°ÑÑÐ²ÑÑÐºÐ° ÑÐ°Ð¹Ð´ÐµÑÐ¶Ð°Ð´Ð¼ÑÐ½ÑÑÑÑÐ°Ñ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Ð¡Ð²ÑÑÐ»Ð¸Ð½Ð° Ð²ÑÐ´ Ð Ð°ÑÑÐ²ÑÑÐºÐ° ÑÐ°Ð¹Ð´ÐµÑÐ¶Ð°Ð´Ð¼ÑÐ½ÑÑÑÑÐ°ÑÑÑ."/>
                    <pic:cNvPicPr>
                      <a:picLocks noChangeAspect="1" noChangeArrowheads="1"/>
                    </pic:cNvPicPr>
                  </pic:nvPicPr>
                  <pic:blipFill>
                    <a:blip r:embed="rId43" cstate="print"/>
                    <a:srcRect/>
                    <a:stretch>
                      <a:fillRect/>
                    </a:stretch>
                  </pic:blipFill>
                  <pic:spPr bwMode="auto">
                    <a:xfrm>
                      <a:off x="0" y="0"/>
                      <a:ext cx="2617057" cy="1743614"/>
                    </a:xfrm>
                    <a:prstGeom prst="rect">
                      <a:avLst/>
                    </a:prstGeom>
                    <a:noFill/>
                    <a:ln w="9525">
                      <a:noFill/>
                      <a:miter lim="800000"/>
                      <a:headEnd/>
                      <a:tailEnd/>
                    </a:ln>
                  </pic:spPr>
                </pic:pic>
              </a:graphicData>
            </a:graphic>
          </wp:inline>
        </w:drawing>
      </w:r>
      <w:r w:rsidR="00933070" w:rsidRPr="00AC0E5F">
        <w:rPr>
          <w:rFonts w:ascii="Times New Roman" w:hAnsi="Times New Roman" w:cs="Times New Roman"/>
          <w:noProof/>
          <w:sz w:val="28"/>
          <w:szCs w:val="28"/>
          <w:lang w:val="ru-RU" w:eastAsia="ru-RU"/>
        </w:rPr>
        <w:drawing>
          <wp:inline distT="0" distB="0" distL="0" distR="0">
            <wp:extent cx="2619375" cy="1743075"/>
            <wp:effectExtent l="19050" t="0" r="9525" b="0"/>
            <wp:docPr id="1" name="Рисунок 67" descr="Бриндзя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Бриндзя2018"/>
                    <pic:cNvPicPr>
                      <a:picLocks noChangeAspect="1" noChangeArrowheads="1"/>
                    </pic:cNvPicPr>
                  </pic:nvPicPr>
                  <pic:blipFill>
                    <a:blip r:embed="rId44" cstate="print"/>
                    <a:srcRect/>
                    <a:stretch>
                      <a:fillRect/>
                    </a:stretch>
                  </pic:blipFill>
                  <pic:spPr bwMode="auto">
                    <a:xfrm>
                      <a:off x="0" y="0"/>
                      <a:ext cx="2619375" cy="1743075"/>
                    </a:xfrm>
                    <a:prstGeom prst="rect">
                      <a:avLst/>
                    </a:prstGeom>
                    <a:noFill/>
                    <a:ln w="9525">
                      <a:noFill/>
                      <a:miter lim="800000"/>
                      <a:headEnd/>
                      <a:tailEnd/>
                    </a:ln>
                  </pic:spPr>
                </pic:pic>
              </a:graphicData>
            </a:graphic>
          </wp:inline>
        </w:drawing>
      </w:r>
    </w:p>
    <w:p w:rsidR="00616275" w:rsidRPr="00AC0E5F" w:rsidRDefault="00616275" w:rsidP="00616275">
      <w:pPr>
        <w:numPr>
          <w:ilvl w:val="0"/>
          <w:numId w:val="31"/>
        </w:numPr>
        <w:spacing w:after="0" w:line="240" w:lineRule="auto"/>
        <w:jc w:val="both"/>
        <w:rPr>
          <w:rFonts w:ascii="Times New Roman" w:hAnsi="Times New Roman" w:cs="Times New Roman"/>
          <w:sz w:val="28"/>
          <w:szCs w:val="28"/>
        </w:rPr>
      </w:pPr>
      <w:r w:rsidRPr="00AC0E5F">
        <w:rPr>
          <w:rFonts w:ascii="Times New Roman" w:hAnsi="Times New Roman" w:cs="Times New Roman"/>
          <w:sz w:val="28"/>
          <w:szCs w:val="28"/>
        </w:rPr>
        <w:t>Фестиваль-ярмарок «Барви карпатського ліжника».</w:t>
      </w:r>
    </w:p>
    <w:p w:rsidR="00616275" w:rsidRPr="00AC0E5F" w:rsidRDefault="00616275" w:rsidP="00616275">
      <w:pPr>
        <w:numPr>
          <w:ilvl w:val="0"/>
          <w:numId w:val="31"/>
        </w:numPr>
        <w:spacing w:after="0" w:line="240" w:lineRule="auto"/>
        <w:jc w:val="both"/>
        <w:rPr>
          <w:rFonts w:ascii="Times New Roman" w:hAnsi="Times New Roman" w:cs="Times New Roman"/>
          <w:sz w:val="28"/>
          <w:szCs w:val="28"/>
        </w:rPr>
      </w:pPr>
      <w:r w:rsidRPr="00AC0E5F">
        <w:rPr>
          <w:rFonts w:ascii="Times New Roman" w:hAnsi="Times New Roman" w:cs="Times New Roman"/>
          <w:sz w:val="28"/>
          <w:szCs w:val="28"/>
        </w:rPr>
        <w:t>Фестиваль-змагання «Велика битва різьбярів».</w:t>
      </w:r>
    </w:p>
    <w:p w:rsidR="00616275" w:rsidRPr="00AC0E5F" w:rsidRDefault="00616275" w:rsidP="00616275">
      <w:pPr>
        <w:spacing w:after="0" w:line="240" w:lineRule="auto"/>
        <w:ind w:left="720"/>
        <w:jc w:val="both"/>
        <w:rPr>
          <w:rFonts w:ascii="Times New Roman" w:hAnsi="Times New Roman" w:cs="Times New Roman"/>
          <w:sz w:val="28"/>
          <w:szCs w:val="28"/>
        </w:rPr>
      </w:pPr>
      <w:r w:rsidRPr="00AC0E5F">
        <w:rPr>
          <w:rFonts w:ascii="Times New Roman" w:hAnsi="Times New Roman" w:cs="Times New Roman"/>
          <w:sz w:val="28"/>
          <w:szCs w:val="28"/>
        </w:rPr>
        <w:t xml:space="preserve">         </w:t>
      </w:r>
      <w:r w:rsidRPr="00AC0E5F">
        <w:rPr>
          <w:rFonts w:ascii="Times New Roman" w:hAnsi="Times New Roman" w:cs="Times New Roman"/>
          <w:noProof/>
          <w:sz w:val="28"/>
          <w:szCs w:val="28"/>
          <w:lang w:val="ru-RU" w:eastAsia="ru-RU"/>
        </w:rPr>
        <w:drawing>
          <wp:inline distT="0" distB="0" distL="0" distR="0">
            <wp:extent cx="3390900" cy="2257425"/>
            <wp:effectExtent l="19050" t="0" r="0" b="0"/>
            <wp:docPr id="70" name="Рисунок 70" descr="5b67d9f1e457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5b67d9f1e4573-1--1-"/>
                    <pic:cNvPicPr>
                      <a:picLocks noChangeAspect="1" noChangeArrowheads="1"/>
                    </pic:cNvPicPr>
                  </pic:nvPicPr>
                  <pic:blipFill>
                    <a:blip r:embed="rId45" cstate="print"/>
                    <a:srcRect/>
                    <a:stretch>
                      <a:fillRect/>
                    </a:stretch>
                  </pic:blipFill>
                  <pic:spPr bwMode="auto">
                    <a:xfrm>
                      <a:off x="0" y="0"/>
                      <a:ext cx="3390900" cy="2257425"/>
                    </a:xfrm>
                    <a:prstGeom prst="rect">
                      <a:avLst/>
                    </a:prstGeom>
                    <a:noFill/>
                    <a:ln w="9525">
                      <a:noFill/>
                      <a:miter lim="800000"/>
                      <a:headEnd/>
                      <a:tailEnd/>
                    </a:ln>
                  </pic:spPr>
                </pic:pic>
              </a:graphicData>
            </a:graphic>
          </wp:inline>
        </w:drawing>
      </w:r>
    </w:p>
    <w:p w:rsidR="00616275" w:rsidRPr="00AC0E5F" w:rsidRDefault="00616275" w:rsidP="00616275">
      <w:pPr>
        <w:spacing w:after="0" w:line="240" w:lineRule="auto"/>
        <w:ind w:left="720"/>
        <w:jc w:val="both"/>
        <w:rPr>
          <w:rFonts w:ascii="Times New Roman" w:hAnsi="Times New Roman" w:cs="Times New Roman"/>
          <w:sz w:val="28"/>
          <w:szCs w:val="28"/>
        </w:rPr>
      </w:pPr>
    </w:p>
    <w:p w:rsidR="00616275" w:rsidRPr="00AC0E5F" w:rsidRDefault="00616275" w:rsidP="00616275">
      <w:pPr>
        <w:numPr>
          <w:ilvl w:val="0"/>
          <w:numId w:val="31"/>
        </w:numPr>
        <w:spacing w:after="0" w:line="240" w:lineRule="auto"/>
        <w:jc w:val="both"/>
        <w:rPr>
          <w:rFonts w:ascii="Times New Roman" w:hAnsi="Times New Roman" w:cs="Times New Roman"/>
          <w:sz w:val="28"/>
          <w:szCs w:val="28"/>
        </w:rPr>
      </w:pPr>
      <w:r w:rsidRPr="00AC0E5F">
        <w:rPr>
          <w:rFonts w:ascii="Times New Roman" w:hAnsi="Times New Roman" w:cs="Times New Roman"/>
          <w:sz w:val="28"/>
          <w:szCs w:val="28"/>
        </w:rPr>
        <w:t>Фестиваль «Бичківські голубці»</w:t>
      </w:r>
      <w:r w:rsidR="00C33724" w:rsidRPr="00AC0E5F">
        <w:rPr>
          <w:rFonts w:ascii="Times New Roman" w:hAnsi="Times New Roman" w:cs="Times New Roman"/>
          <w:sz w:val="28"/>
          <w:szCs w:val="28"/>
          <w:lang w:val="ru-RU"/>
        </w:rPr>
        <w:t>.</w:t>
      </w:r>
    </w:p>
    <w:p w:rsidR="00616275" w:rsidRPr="00AC0E5F" w:rsidRDefault="00616275" w:rsidP="00D97DA8">
      <w:pPr>
        <w:spacing w:after="0" w:line="240" w:lineRule="auto"/>
        <w:jc w:val="both"/>
        <w:rPr>
          <w:rFonts w:ascii="Times New Roman" w:hAnsi="Times New Roman" w:cs="Times New Roman"/>
          <w:sz w:val="28"/>
          <w:szCs w:val="28"/>
        </w:rPr>
      </w:pPr>
      <w:r w:rsidRPr="00AC0E5F">
        <w:rPr>
          <w:rFonts w:ascii="Times New Roman" w:hAnsi="Times New Roman" w:cs="Times New Roman"/>
          <w:sz w:val="28"/>
          <w:szCs w:val="28"/>
        </w:rPr>
        <w:t xml:space="preserve">                      </w:t>
      </w:r>
      <w:r w:rsidRPr="00AC0E5F">
        <w:rPr>
          <w:rFonts w:ascii="Times New Roman" w:hAnsi="Times New Roman" w:cs="Times New Roman"/>
          <w:noProof/>
          <w:sz w:val="28"/>
          <w:szCs w:val="28"/>
          <w:lang w:val="ru-RU" w:eastAsia="ru-RU"/>
        </w:rPr>
        <w:drawing>
          <wp:inline distT="0" distB="0" distL="0" distR="0">
            <wp:extent cx="3848100" cy="2543175"/>
            <wp:effectExtent l="19050" t="0" r="0" b="0"/>
            <wp:docPr id="71" name="Рисунок 71" descr="Ujk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Ujke,ws"/>
                    <pic:cNvPicPr>
                      <a:picLocks noChangeAspect="1" noChangeArrowheads="1"/>
                    </pic:cNvPicPr>
                  </pic:nvPicPr>
                  <pic:blipFill>
                    <a:blip r:embed="rId46" cstate="print"/>
                    <a:srcRect/>
                    <a:stretch>
                      <a:fillRect/>
                    </a:stretch>
                  </pic:blipFill>
                  <pic:spPr bwMode="auto">
                    <a:xfrm>
                      <a:off x="0" y="0"/>
                      <a:ext cx="3848100" cy="2543175"/>
                    </a:xfrm>
                    <a:prstGeom prst="rect">
                      <a:avLst/>
                    </a:prstGeom>
                    <a:noFill/>
                    <a:ln w="9525">
                      <a:noFill/>
                      <a:miter lim="800000"/>
                      <a:headEnd/>
                      <a:tailEnd/>
                    </a:ln>
                  </pic:spPr>
                </pic:pic>
              </a:graphicData>
            </a:graphic>
          </wp:inline>
        </w:drawing>
      </w:r>
    </w:p>
    <w:p w:rsidR="00616275" w:rsidRPr="00AC0E5F" w:rsidRDefault="00616275" w:rsidP="00616275">
      <w:pPr>
        <w:spacing w:after="0" w:line="240" w:lineRule="auto"/>
        <w:jc w:val="both"/>
        <w:rPr>
          <w:rFonts w:ascii="Times New Roman" w:hAnsi="Times New Roman" w:cs="Times New Roman"/>
          <w:sz w:val="28"/>
          <w:szCs w:val="28"/>
        </w:rPr>
      </w:pPr>
    </w:p>
    <w:p w:rsidR="000E1FFA" w:rsidRPr="00AC0E5F" w:rsidRDefault="000E1FFA" w:rsidP="00616275">
      <w:pPr>
        <w:spacing w:after="0" w:line="240" w:lineRule="auto"/>
        <w:jc w:val="both"/>
        <w:rPr>
          <w:rFonts w:ascii="Times New Roman" w:hAnsi="Times New Roman" w:cs="Times New Roman"/>
          <w:sz w:val="28"/>
          <w:szCs w:val="28"/>
        </w:rPr>
      </w:pPr>
    </w:p>
    <w:p w:rsidR="00616275" w:rsidRPr="00AC0E5F" w:rsidRDefault="00616275" w:rsidP="00616275">
      <w:pPr>
        <w:spacing w:after="0" w:line="240" w:lineRule="auto"/>
        <w:jc w:val="center"/>
        <w:rPr>
          <w:rFonts w:ascii="Times New Roman" w:hAnsi="Times New Roman" w:cs="Times New Roman"/>
          <w:b/>
          <w:sz w:val="28"/>
          <w:szCs w:val="28"/>
        </w:rPr>
      </w:pPr>
      <w:r w:rsidRPr="00AC0E5F">
        <w:rPr>
          <w:rFonts w:ascii="Times New Roman" w:hAnsi="Times New Roman" w:cs="Times New Roman"/>
          <w:b/>
          <w:sz w:val="28"/>
          <w:szCs w:val="28"/>
        </w:rPr>
        <w:t>Рахівська централізована бібліотечна система:</w:t>
      </w:r>
    </w:p>
    <w:p w:rsidR="00616275" w:rsidRPr="00AC0E5F" w:rsidRDefault="00616275" w:rsidP="00251002">
      <w:pPr>
        <w:spacing w:after="0" w:line="240" w:lineRule="auto"/>
        <w:ind w:firstLine="709"/>
        <w:jc w:val="both"/>
        <w:rPr>
          <w:rFonts w:ascii="Times New Roman" w:hAnsi="Times New Roman" w:cs="Times New Roman"/>
          <w:sz w:val="28"/>
          <w:szCs w:val="28"/>
        </w:rPr>
      </w:pPr>
      <w:r w:rsidRPr="00AC0E5F">
        <w:rPr>
          <w:rFonts w:ascii="Times New Roman" w:hAnsi="Times New Roman" w:cs="Times New Roman"/>
          <w:sz w:val="28"/>
          <w:szCs w:val="28"/>
        </w:rPr>
        <w:t>За звітній рік бібліотекарями Рахівської централізованої системи:</w:t>
      </w:r>
    </w:p>
    <w:p w:rsidR="00616275" w:rsidRPr="00AC0E5F" w:rsidRDefault="00616275" w:rsidP="00616275">
      <w:pPr>
        <w:numPr>
          <w:ilvl w:val="0"/>
          <w:numId w:val="34"/>
        </w:numPr>
        <w:spacing w:after="0" w:line="240" w:lineRule="auto"/>
        <w:jc w:val="both"/>
        <w:rPr>
          <w:rFonts w:ascii="Times New Roman" w:hAnsi="Times New Roman" w:cs="Times New Roman"/>
          <w:sz w:val="28"/>
          <w:szCs w:val="28"/>
        </w:rPr>
      </w:pPr>
      <w:r w:rsidRPr="00AC0E5F">
        <w:rPr>
          <w:rFonts w:ascii="Times New Roman" w:hAnsi="Times New Roman" w:cs="Times New Roman"/>
          <w:sz w:val="28"/>
          <w:szCs w:val="28"/>
        </w:rPr>
        <w:t xml:space="preserve">залучено користувачів – </w:t>
      </w:r>
      <w:r w:rsidRPr="00AC0E5F">
        <w:rPr>
          <w:rFonts w:ascii="Times New Roman" w:hAnsi="Times New Roman" w:cs="Times New Roman"/>
          <w:b/>
          <w:sz w:val="28"/>
          <w:szCs w:val="28"/>
        </w:rPr>
        <w:t>42057</w:t>
      </w:r>
    </w:p>
    <w:p w:rsidR="00616275" w:rsidRPr="00AC0E5F" w:rsidRDefault="00616275" w:rsidP="00616275">
      <w:pPr>
        <w:numPr>
          <w:ilvl w:val="0"/>
          <w:numId w:val="34"/>
        </w:numPr>
        <w:spacing w:after="0" w:line="240" w:lineRule="auto"/>
        <w:jc w:val="both"/>
        <w:rPr>
          <w:rFonts w:ascii="Times New Roman" w:hAnsi="Times New Roman" w:cs="Times New Roman"/>
          <w:sz w:val="28"/>
          <w:szCs w:val="28"/>
        </w:rPr>
      </w:pPr>
      <w:r w:rsidRPr="00AC0E5F">
        <w:rPr>
          <w:rFonts w:ascii="Times New Roman" w:hAnsi="Times New Roman" w:cs="Times New Roman"/>
          <w:sz w:val="28"/>
          <w:szCs w:val="28"/>
        </w:rPr>
        <w:t xml:space="preserve">відвідувань – </w:t>
      </w:r>
      <w:r w:rsidRPr="00AC0E5F">
        <w:rPr>
          <w:rFonts w:ascii="Times New Roman" w:hAnsi="Times New Roman" w:cs="Times New Roman"/>
          <w:b/>
          <w:sz w:val="28"/>
          <w:szCs w:val="28"/>
        </w:rPr>
        <w:t>394815</w:t>
      </w:r>
    </w:p>
    <w:p w:rsidR="00616275" w:rsidRPr="00AC0E5F" w:rsidRDefault="00616275" w:rsidP="00616275">
      <w:pPr>
        <w:numPr>
          <w:ilvl w:val="0"/>
          <w:numId w:val="34"/>
        </w:numPr>
        <w:spacing w:after="0" w:line="240" w:lineRule="auto"/>
        <w:jc w:val="both"/>
        <w:rPr>
          <w:rFonts w:ascii="Times New Roman" w:hAnsi="Times New Roman" w:cs="Times New Roman"/>
          <w:sz w:val="28"/>
          <w:szCs w:val="28"/>
        </w:rPr>
      </w:pPr>
      <w:r w:rsidRPr="00AC0E5F">
        <w:rPr>
          <w:rFonts w:ascii="Times New Roman" w:hAnsi="Times New Roman" w:cs="Times New Roman"/>
          <w:sz w:val="28"/>
          <w:szCs w:val="28"/>
        </w:rPr>
        <w:t xml:space="preserve">книговидача становить – </w:t>
      </w:r>
      <w:r w:rsidRPr="00AC0E5F">
        <w:rPr>
          <w:rFonts w:ascii="Times New Roman" w:hAnsi="Times New Roman" w:cs="Times New Roman"/>
          <w:b/>
          <w:sz w:val="28"/>
          <w:szCs w:val="28"/>
        </w:rPr>
        <w:t>849039</w:t>
      </w:r>
      <w:r w:rsidRPr="00AC0E5F">
        <w:rPr>
          <w:rFonts w:ascii="Times New Roman" w:hAnsi="Times New Roman" w:cs="Times New Roman"/>
          <w:sz w:val="28"/>
          <w:szCs w:val="28"/>
        </w:rPr>
        <w:t xml:space="preserve"> примірників</w:t>
      </w:r>
    </w:p>
    <w:p w:rsidR="00616275" w:rsidRPr="00AC0E5F" w:rsidRDefault="00616275" w:rsidP="00616275">
      <w:pPr>
        <w:numPr>
          <w:ilvl w:val="0"/>
          <w:numId w:val="34"/>
        </w:numPr>
        <w:spacing w:after="0" w:line="240" w:lineRule="auto"/>
        <w:jc w:val="both"/>
        <w:rPr>
          <w:rFonts w:ascii="Times New Roman" w:hAnsi="Times New Roman" w:cs="Times New Roman"/>
          <w:sz w:val="28"/>
          <w:szCs w:val="28"/>
        </w:rPr>
      </w:pPr>
      <w:r w:rsidRPr="00AC0E5F">
        <w:rPr>
          <w:rFonts w:ascii="Times New Roman" w:hAnsi="Times New Roman" w:cs="Times New Roman"/>
          <w:sz w:val="28"/>
          <w:szCs w:val="28"/>
        </w:rPr>
        <w:t xml:space="preserve">виконано – </w:t>
      </w:r>
      <w:r w:rsidRPr="00AC0E5F">
        <w:rPr>
          <w:rFonts w:ascii="Times New Roman" w:hAnsi="Times New Roman" w:cs="Times New Roman"/>
          <w:b/>
          <w:sz w:val="28"/>
          <w:szCs w:val="28"/>
        </w:rPr>
        <w:t>20522</w:t>
      </w:r>
      <w:r w:rsidRPr="00AC0E5F">
        <w:rPr>
          <w:rFonts w:ascii="Times New Roman" w:hAnsi="Times New Roman" w:cs="Times New Roman"/>
          <w:sz w:val="28"/>
          <w:szCs w:val="28"/>
        </w:rPr>
        <w:t xml:space="preserve"> довідок</w:t>
      </w:r>
    </w:p>
    <w:p w:rsidR="00616275" w:rsidRPr="00AC0E5F" w:rsidRDefault="00616275" w:rsidP="00616275">
      <w:pPr>
        <w:numPr>
          <w:ilvl w:val="0"/>
          <w:numId w:val="34"/>
        </w:numPr>
        <w:spacing w:after="0" w:line="240" w:lineRule="auto"/>
        <w:jc w:val="both"/>
        <w:rPr>
          <w:rFonts w:ascii="Times New Roman" w:hAnsi="Times New Roman" w:cs="Times New Roman"/>
          <w:sz w:val="28"/>
          <w:szCs w:val="28"/>
        </w:rPr>
      </w:pPr>
      <w:r w:rsidRPr="00AC0E5F">
        <w:rPr>
          <w:rFonts w:ascii="Times New Roman" w:hAnsi="Times New Roman" w:cs="Times New Roman"/>
          <w:sz w:val="28"/>
          <w:szCs w:val="28"/>
        </w:rPr>
        <w:t xml:space="preserve">через нестаціонарні форми обслужено – </w:t>
      </w:r>
      <w:r w:rsidRPr="00AC0E5F">
        <w:rPr>
          <w:rFonts w:ascii="Times New Roman" w:hAnsi="Times New Roman" w:cs="Times New Roman"/>
          <w:b/>
          <w:sz w:val="28"/>
          <w:szCs w:val="28"/>
        </w:rPr>
        <w:t>423</w:t>
      </w:r>
      <w:r w:rsidRPr="00AC0E5F">
        <w:rPr>
          <w:rFonts w:ascii="Times New Roman" w:hAnsi="Times New Roman" w:cs="Times New Roman"/>
          <w:sz w:val="28"/>
          <w:szCs w:val="28"/>
        </w:rPr>
        <w:t xml:space="preserve"> користувачів</w:t>
      </w:r>
    </w:p>
    <w:p w:rsidR="00616275" w:rsidRPr="00AC0E5F" w:rsidRDefault="00616275" w:rsidP="00616275">
      <w:pPr>
        <w:numPr>
          <w:ilvl w:val="0"/>
          <w:numId w:val="34"/>
        </w:numPr>
        <w:spacing w:after="0" w:line="240" w:lineRule="auto"/>
        <w:jc w:val="both"/>
        <w:rPr>
          <w:rFonts w:ascii="Times New Roman" w:hAnsi="Times New Roman" w:cs="Times New Roman"/>
          <w:sz w:val="28"/>
          <w:szCs w:val="28"/>
        </w:rPr>
      </w:pPr>
      <w:r w:rsidRPr="00AC0E5F">
        <w:rPr>
          <w:rFonts w:ascii="Times New Roman" w:hAnsi="Times New Roman" w:cs="Times New Roman"/>
          <w:sz w:val="28"/>
          <w:szCs w:val="28"/>
        </w:rPr>
        <w:t xml:space="preserve">книгоношами обслужено – </w:t>
      </w:r>
      <w:r w:rsidRPr="00AC0E5F">
        <w:rPr>
          <w:rFonts w:ascii="Times New Roman" w:hAnsi="Times New Roman" w:cs="Times New Roman"/>
          <w:b/>
          <w:sz w:val="28"/>
          <w:szCs w:val="28"/>
        </w:rPr>
        <w:t>251</w:t>
      </w:r>
      <w:r w:rsidRPr="00AC0E5F">
        <w:rPr>
          <w:rFonts w:ascii="Times New Roman" w:hAnsi="Times New Roman" w:cs="Times New Roman"/>
          <w:sz w:val="28"/>
          <w:szCs w:val="28"/>
        </w:rPr>
        <w:t xml:space="preserve"> користувачів </w:t>
      </w:r>
    </w:p>
    <w:p w:rsidR="00616275" w:rsidRPr="00AC0E5F" w:rsidRDefault="00616275" w:rsidP="00251002">
      <w:pPr>
        <w:spacing w:after="0" w:line="240" w:lineRule="auto"/>
        <w:ind w:firstLine="709"/>
        <w:jc w:val="both"/>
        <w:rPr>
          <w:rFonts w:ascii="Times New Roman" w:hAnsi="Times New Roman" w:cs="Times New Roman"/>
          <w:sz w:val="28"/>
          <w:szCs w:val="28"/>
        </w:rPr>
      </w:pPr>
      <w:r w:rsidRPr="00AC0E5F">
        <w:rPr>
          <w:rFonts w:ascii="Times New Roman" w:hAnsi="Times New Roman" w:cs="Times New Roman"/>
          <w:sz w:val="28"/>
          <w:szCs w:val="28"/>
        </w:rPr>
        <w:t xml:space="preserve">В Рахівській централізованій бібліотечній системі працює </w:t>
      </w:r>
      <w:r w:rsidRPr="00AC0E5F">
        <w:rPr>
          <w:rFonts w:ascii="Times New Roman" w:hAnsi="Times New Roman" w:cs="Times New Roman"/>
          <w:b/>
          <w:sz w:val="28"/>
          <w:szCs w:val="28"/>
        </w:rPr>
        <w:t>59</w:t>
      </w:r>
      <w:r w:rsidRPr="00AC0E5F">
        <w:rPr>
          <w:rFonts w:ascii="Times New Roman" w:hAnsi="Times New Roman" w:cs="Times New Roman"/>
          <w:sz w:val="28"/>
          <w:szCs w:val="28"/>
        </w:rPr>
        <w:t xml:space="preserve"> бібліотечних працівників, </w:t>
      </w:r>
      <w:r w:rsidRPr="00AC0E5F">
        <w:rPr>
          <w:rFonts w:ascii="Times New Roman" w:hAnsi="Times New Roman" w:cs="Times New Roman"/>
          <w:b/>
          <w:sz w:val="28"/>
          <w:szCs w:val="28"/>
        </w:rPr>
        <w:t>14</w:t>
      </w:r>
      <w:r w:rsidRPr="00AC0E5F">
        <w:rPr>
          <w:rFonts w:ascii="Times New Roman" w:hAnsi="Times New Roman" w:cs="Times New Roman"/>
          <w:sz w:val="28"/>
          <w:szCs w:val="28"/>
        </w:rPr>
        <w:t xml:space="preserve"> з яких мають повну вищу освіту, з них фахову – </w:t>
      </w:r>
      <w:r w:rsidRPr="00AC0E5F">
        <w:rPr>
          <w:rFonts w:ascii="Times New Roman" w:hAnsi="Times New Roman" w:cs="Times New Roman"/>
          <w:b/>
          <w:sz w:val="28"/>
          <w:szCs w:val="28"/>
        </w:rPr>
        <w:t>12</w:t>
      </w:r>
      <w:r w:rsidR="00EE726D" w:rsidRPr="00AC0E5F">
        <w:rPr>
          <w:rFonts w:ascii="Times New Roman" w:hAnsi="Times New Roman" w:cs="Times New Roman"/>
          <w:sz w:val="28"/>
          <w:szCs w:val="28"/>
        </w:rPr>
        <w:t xml:space="preserve">, базову вищу </w:t>
      </w:r>
      <w:r w:rsidRPr="00AC0E5F">
        <w:rPr>
          <w:rFonts w:ascii="Times New Roman" w:hAnsi="Times New Roman" w:cs="Times New Roman"/>
          <w:sz w:val="28"/>
          <w:szCs w:val="28"/>
        </w:rPr>
        <w:t xml:space="preserve"> – </w:t>
      </w:r>
      <w:r w:rsidRPr="00AC0E5F">
        <w:rPr>
          <w:rFonts w:ascii="Times New Roman" w:hAnsi="Times New Roman" w:cs="Times New Roman"/>
          <w:b/>
          <w:sz w:val="28"/>
          <w:szCs w:val="28"/>
        </w:rPr>
        <w:t>42</w:t>
      </w:r>
      <w:r w:rsidRPr="00AC0E5F">
        <w:rPr>
          <w:rFonts w:ascii="Times New Roman" w:hAnsi="Times New Roman" w:cs="Times New Roman"/>
          <w:sz w:val="28"/>
          <w:szCs w:val="28"/>
        </w:rPr>
        <w:t xml:space="preserve"> працівники (всі фахову), навчаються у вищих навчальних закладах – </w:t>
      </w:r>
      <w:r w:rsidRPr="00AC0E5F">
        <w:rPr>
          <w:rFonts w:ascii="Times New Roman" w:hAnsi="Times New Roman" w:cs="Times New Roman"/>
          <w:b/>
          <w:sz w:val="28"/>
          <w:szCs w:val="28"/>
        </w:rPr>
        <w:t>2</w:t>
      </w:r>
      <w:r w:rsidRPr="00AC0E5F">
        <w:rPr>
          <w:rFonts w:ascii="Times New Roman" w:hAnsi="Times New Roman" w:cs="Times New Roman"/>
          <w:sz w:val="28"/>
          <w:szCs w:val="28"/>
        </w:rPr>
        <w:t>.</w:t>
      </w:r>
    </w:p>
    <w:p w:rsidR="00616275" w:rsidRPr="00AC0E5F" w:rsidRDefault="00616275" w:rsidP="00022571">
      <w:pPr>
        <w:spacing w:after="0" w:line="240" w:lineRule="auto"/>
        <w:ind w:firstLine="360"/>
        <w:jc w:val="center"/>
        <w:rPr>
          <w:rFonts w:ascii="Times New Roman" w:hAnsi="Times New Roman" w:cs="Times New Roman"/>
          <w:sz w:val="28"/>
          <w:szCs w:val="28"/>
        </w:rPr>
      </w:pPr>
      <w:r w:rsidRPr="00AC0E5F">
        <w:rPr>
          <w:rFonts w:ascii="Times New Roman" w:hAnsi="Times New Roman" w:cs="Times New Roman"/>
          <w:noProof/>
          <w:sz w:val="28"/>
          <w:szCs w:val="28"/>
          <w:lang w:val="ru-RU" w:eastAsia="ru-RU"/>
        </w:rPr>
        <w:drawing>
          <wp:inline distT="0" distB="0" distL="0" distR="0">
            <wp:extent cx="3028950" cy="2114550"/>
            <wp:effectExtent l="19050" t="0" r="0" b="0"/>
            <wp:docPr id="72" name="Рисунок 72" descr="Рахівська Б-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Рахівська Б-ка"/>
                    <pic:cNvPicPr>
                      <a:picLocks noChangeAspect="1" noChangeArrowheads="1"/>
                    </pic:cNvPicPr>
                  </pic:nvPicPr>
                  <pic:blipFill>
                    <a:blip r:embed="rId47" cstate="print"/>
                    <a:srcRect/>
                    <a:stretch>
                      <a:fillRect/>
                    </a:stretch>
                  </pic:blipFill>
                  <pic:spPr bwMode="auto">
                    <a:xfrm>
                      <a:off x="0" y="0"/>
                      <a:ext cx="3028950" cy="2114550"/>
                    </a:xfrm>
                    <a:prstGeom prst="rect">
                      <a:avLst/>
                    </a:prstGeom>
                    <a:noFill/>
                    <a:ln w="9525">
                      <a:noFill/>
                      <a:miter lim="800000"/>
                      <a:headEnd/>
                      <a:tailEnd/>
                    </a:ln>
                  </pic:spPr>
                </pic:pic>
              </a:graphicData>
            </a:graphic>
          </wp:inline>
        </w:drawing>
      </w:r>
    </w:p>
    <w:p w:rsidR="00EE726D" w:rsidRPr="00AC0E5F" w:rsidRDefault="00EE726D" w:rsidP="00616275">
      <w:pPr>
        <w:spacing w:after="0" w:line="240" w:lineRule="auto"/>
        <w:ind w:firstLine="567"/>
        <w:jc w:val="both"/>
        <w:rPr>
          <w:rFonts w:ascii="Times New Roman" w:hAnsi="Times New Roman" w:cs="Times New Roman"/>
          <w:sz w:val="28"/>
          <w:szCs w:val="28"/>
        </w:rPr>
      </w:pPr>
    </w:p>
    <w:p w:rsidR="00616275" w:rsidRPr="00AC0E5F" w:rsidRDefault="00616275" w:rsidP="00EE726D">
      <w:pPr>
        <w:spacing w:after="0" w:line="240" w:lineRule="auto"/>
        <w:ind w:firstLine="851"/>
        <w:jc w:val="both"/>
        <w:rPr>
          <w:rFonts w:ascii="Times New Roman" w:hAnsi="Times New Roman" w:cs="Times New Roman"/>
          <w:sz w:val="28"/>
          <w:szCs w:val="28"/>
        </w:rPr>
      </w:pPr>
      <w:r w:rsidRPr="00AC0E5F">
        <w:rPr>
          <w:rFonts w:ascii="Times New Roman" w:hAnsi="Times New Roman" w:cs="Times New Roman"/>
          <w:sz w:val="28"/>
          <w:szCs w:val="28"/>
        </w:rPr>
        <w:t>Усі заходи, які проводилися в бібліотеках-філіях Рахівської централізованої бібліотечної системи, були спрямовані на те, щоб яскраво представити широкому загалу неординарність та значний спектр інформаційних ресурсів, послуг, можливостей та інтелектуальний потенціал бібліотек.</w:t>
      </w:r>
    </w:p>
    <w:p w:rsidR="00616275" w:rsidRPr="00AC0E5F" w:rsidRDefault="00616275" w:rsidP="00EE726D">
      <w:pPr>
        <w:spacing w:after="0" w:line="240" w:lineRule="auto"/>
        <w:ind w:firstLine="851"/>
        <w:jc w:val="both"/>
        <w:rPr>
          <w:rFonts w:ascii="Times New Roman" w:hAnsi="Times New Roman" w:cs="Times New Roman"/>
          <w:sz w:val="28"/>
          <w:szCs w:val="28"/>
        </w:rPr>
      </w:pPr>
      <w:r w:rsidRPr="00AC0E5F">
        <w:rPr>
          <w:rFonts w:ascii="Times New Roman" w:hAnsi="Times New Roman" w:cs="Times New Roman"/>
          <w:sz w:val="28"/>
          <w:szCs w:val="28"/>
        </w:rPr>
        <w:lastRenderedPageBreak/>
        <w:t>Для більш ширшого залучення користувачів до бібліотеки в кожній бібліотеці системи організовано гурток або клуб за інтересами. З гуртківцями проводяться заняття та засідання</w:t>
      </w:r>
      <w:r w:rsidR="00EE726D" w:rsidRPr="00AC0E5F">
        <w:rPr>
          <w:rFonts w:ascii="Times New Roman" w:hAnsi="Times New Roman" w:cs="Times New Roman"/>
          <w:sz w:val="28"/>
          <w:szCs w:val="28"/>
        </w:rPr>
        <w:t xml:space="preserve"> </w:t>
      </w:r>
      <w:r w:rsidRPr="00AC0E5F">
        <w:rPr>
          <w:rFonts w:ascii="Times New Roman" w:hAnsi="Times New Roman" w:cs="Times New Roman"/>
          <w:sz w:val="28"/>
          <w:szCs w:val="28"/>
        </w:rPr>
        <w:t xml:space="preserve">за різними темами. </w:t>
      </w:r>
    </w:p>
    <w:p w:rsidR="00616275" w:rsidRPr="00AC0E5F" w:rsidRDefault="00616275" w:rsidP="00EE726D">
      <w:pPr>
        <w:spacing w:after="0" w:line="240" w:lineRule="auto"/>
        <w:ind w:firstLine="851"/>
        <w:jc w:val="both"/>
        <w:rPr>
          <w:rFonts w:ascii="Times New Roman" w:hAnsi="Times New Roman" w:cs="Times New Roman"/>
          <w:sz w:val="28"/>
          <w:szCs w:val="28"/>
        </w:rPr>
      </w:pPr>
      <w:r w:rsidRPr="00AC0E5F">
        <w:rPr>
          <w:rFonts w:ascii="Times New Roman" w:hAnsi="Times New Roman" w:cs="Times New Roman"/>
          <w:sz w:val="28"/>
          <w:szCs w:val="28"/>
        </w:rPr>
        <w:t xml:space="preserve">В Рахівській ЦБС працюють </w:t>
      </w:r>
      <w:r w:rsidRPr="00AC0E5F">
        <w:rPr>
          <w:rFonts w:ascii="Times New Roman" w:hAnsi="Times New Roman" w:cs="Times New Roman"/>
          <w:b/>
          <w:sz w:val="28"/>
          <w:szCs w:val="28"/>
        </w:rPr>
        <w:t>42</w:t>
      </w:r>
      <w:r w:rsidRPr="00AC0E5F">
        <w:rPr>
          <w:rFonts w:ascii="Times New Roman" w:hAnsi="Times New Roman" w:cs="Times New Roman"/>
          <w:sz w:val="28"/>
          <w:szCs w:val="28"/>
        </w:rPr>
        <w:t xml:space="preserve"> клуби за інтересами, з них дитячих – </w:t>
      </w:r>
      <w:r w:rsidRPr="00AC0E5F">
        <w:rPr>
          <w:rFonts w:ascii="Times New Roman" w:hAnsi="Times New Roman" w:cs="Times New Roman"/>
          <w:b/>
          <w:sz w:val="28"/>
          <w:szCs w:val="28"/>
        </w:rPr>
        <w:t>21</w:t>
      </w:r>
      <w:r w:rsidRPr="00AC0E5F">
        <w:rPr>
          <w:rFonts w:ascii="Times New Roman" w:hAnsi="Times New Roman" w:cs="Times New Roman"/>
          <w:sz w:val="28"/>
          <w:szCs w:val="28"/>
        </w:rPr>
        <w:t xml:space="preserve">, для юнацтва – </w:t>
      </w:r>
      <w:r w:rsidRPr="00AC0E5F">
        <w:rPr>
          <w:rFonts w:ascii="Times New Roman" w:hAnsi="Times New Roman" w:cs="Times New Roman"/>
          <w:b/>
          <w:sz w:val="28"/>
          <w:szCs w:val="28"/>
        </w:rPr>
        <w:t>8</w:t>
      </w:r>
      <w:r w:rsidRPr="00AC0E5F">
        <w:rPr>
          <w:rFonts w:ascii="Times New Roman" w:hAnsi="Times New Roman" w:cs="Times New Roman"/>
          <w:sz w:val="28"/>
          <w:szCs w:val="28"/>
        </w:rPr>
        <w:t xml:space="preserve">. </w:t>
      </w:r>
    </w:p>
    <w:p w:rsidR="00616275" w:rsidRPr="00AC0E5F" w:rsidRDefault="00616275" w:rsidP="00EE726D">
      <w:pPr>
        <w:spacing w:after="0" w:line="240" w:lineRule="auto"/>
        <w:ind w:firstLine="851"/>
        <w:jc w:val="both"/>
        <w:rPr>
          <w:rFonts w:ascii="Times New Roman" w:hAnsi="Times New Roman" w:cs="Times New Roman"/>
          <w:sz w:val="28"/>
          <w:szCs w:val="28"/>
        </w:rPr>
      </w:pPr>
      <w:r w:rsidRPr="00AC0E5F">
        <w:rPr>
          <w:rFonts w:ascii="Times New Roman" w:hAnsi="Times New Roman" w:cs="Times New Roman"/>
          <w:sz w:val="28"/>
          <w:szCs w:val="28"/>
        </w:rPr>
        <w:t>В кожній бібліотеці району оформлено краєзнавчі куточки</w:t>
      </w:r>
      <w:r w:rsidR="00022571" w:rsidRPr="00AC0E5F">
        <w:rPr>
          <w:rFonts w:ascii="Times New Roman" w:hAnsi="Times New Roman" w:cs="Times New Roman"/>
          <w:sz w:val="28"/>
          <w:szCs w:val="28"/>
        </w:rPr>
        <w:t>,</w:t>
      </w:r>
      <w:r w:rsidRPr="00AC0E5F">
        <w:rPr>
          <w:rFonts w:ascii="Times New Roman" w:hAnsi="Times New Roman" w:cs="Times New Roman"/>
          <w:sz w:val="28"/>
          <w:szCs w:val="28"/>
        </w:rPr>
        <w:t xml:space="preserve"> де представлені речі побуту та вжитку гуцулів давнини. </w:t>
      </w:r>
    </w:p>
    <w:p w:rsidR="00616275" w:rsidRPr="00AC0E5F" w:rsidRDefault="00251002" w:rsidP="00EE726D">
      <w:pPr>
        <w:spacing w:after="0" w:line="240" w:lineRule="auto"/>
        <w:ind w:firstLine="851"/>
        <w:jc w:val="both"/>
        <w:rPr>
          <w:rFonts w:ascii="Times New Roman" w:hAnsi="Times New Roman" w:cs="Times New Roman"/>
          <w:sz w:val="28"/>
          <w:szCs w:val="28"/>
        </w:rPr>
      </w:pPr>
      <w:r w:rsidRPr="00AC0E5F">
        <w:rPr>
          <w:rFonts w:ascii="Times New Roman" w:hAnsi="Times New Roman" w:cs="Times New Roman"/>
          <w:sz w:val="28"/>
          <w:szCs w:val="28"/>
        </w:rPr>
        <w:t>К</w:t>
      </w:r>
      <w:r w:rsidR="00616275" w:rsidRPr="00AC0E5F">
        <w:rPr>
          <w:rFonts w:ascii="Times New Roman" w:hAnsi="Times New Roman" w:cs="Times New Roman"/>
          <w:sz w:val="28"/>
          <w:szCs w:val="28"/>
        </w:rPr>
        <w:t xml:space="preserve">нижковий фонд </w:t>
      </w:r>
      <w:r w:rsidRPr="00AC0E5F">
        <w:rPr>
          <w:rFonts w:ascii="Times New Roman" w:hAnsi="Times New Roman" w:cs="Times New Roman"/>
          <w:sz w:val="28"/>
          <w:szCs w:val="28"/>
        </w:rPr>
        <w:t xml:space="preserve">бібліотечної </w:t>
      </w:r>
      <w:r w:rsidR="00616275" w:rsidRPr="00AC0E5F">
        <w:rPr>
          <w:rFonts w:ascii="Times New Roman" w:hAnsi="Times New Roman" w:cs="Times New Roman"/>
          <w:sz w:val="28"/>
          <w:szCs w:val="28"/>
        </w:rPr>
        <w:t xml:space="preserve">системи нараховує </w:t>
      </w:r>
      <w:r w:rsidR="00616275" w:rsidRPr="00AC0E5F">
        <w:rPr>
          <w:rFonts w:ascii="Times New Roman" w:hAnsi="Times New Roman" w:cs="Times New Roman"/>
          <w:b/>
          <w:sz w:val="28"/>
          <w:szCs w:val="28"/>
        </w:rPr>
        <w:t>291818</w:t>
      </w:r>
      <w:r w:rsidR="00616275" w:rsidRPr="00AC0E5F">
        <w:rPr>
          <w:rFonts w:ascii="Times New Roman" w:hAnsi="Times New Roman" w:cs="Times New Roman"/>
          <w:sz w:val="28"/>
          <w:szCs w:val="28"/>
        </w:rPr>
        <w:t xml:space="preserve"> примірників </w:t>
      </w:r>
      <w:r w:rsidR="00022571" w:rsidRPr="00AC0E5F">
        <w:rPr>
          <w:rFonts w:ascii="Times New Roman" w:hAnsi="Times New Roman" w:cs="Times New Roman"/>
          <w:sz w:val="28"/>
          <w:szCs w:val="28"/>
        </w:rPr>
        <w:t xml:space="preserve">різних за змістом </w:t>
      </w:r>
      <w:r w:rsidR="00616275" w:rsidRPr="00AC0E5F">
        <w:rPr>
          <w:rFonts w:ascii="Times New Roman" w:hAnsi="Times New Roman" w:cs="Times New Roman"/>
          <w:sz w:val="28"/>
          <w:szCs w:val="28"/>
        </w:rPr>
        <w:t xml:space="preserve">документів. Всього до Рахівської ЦБС за період з січня по грудень 2018 року поступило </w:t>
      </w:r>
      <w:r w:rsidR="00616275" w:rsidRPr="00AC0E5F">
        <w:rPr>
          <w:rFonts w:ascii="Times New Roman" w:hAnsi="Times New Roman" w:cs="Times New Roman"/>
          <w:b/>
          <w:sz w:val="28"/>
          <w:szCs w:val="28"/>
        </w:rPr>
        <w:t>4835</w:t>
      </w:r>
      <w:r w:rsidR="00616275" w:rsidRPr="00AC0E5F">
        <w:rPr>
          <w:rFonts w:ascii="Times New Roman" w:hAnsi="Times New Roman" w:cs="Times New Roman"/>
          <w:sz w:val="28"/>
          <w:szCs w:val="28"/>
        </w:rPr>
        <w:t xml:space="preserve"> документів: </w:t>
      </w:r>
      <w:r w:rsidR="00616275" w:rsidRPr="00AC0E5F">
        <w:rPr>
          <w:rFonts w:ascii="Times New Roman" w:hAnsi="Times New Roman" w:cs="Times New Roman"/>
          <w:b/>
          <w:sz w:val="28"/>
          <w:szCs w:val="28"/>
        </w:rPr>
        <w:t>1438</w:t>
      </w:r>
      <w:r w:rsidR="00616275" w:rsidRPr="00AC0E5F">
        <w:rPr>
          <w:rFonts w:ascii="Times New Roman" w:hAnsi="Times New Roman" w:cs="Times New Roman"/>
          <w:sz w:val="28"/>
          <w:szCs w:val="28"/>
        </w:rPr>
        <w:t xml:space="preserve"> книг</w:t>
      </w:r>
      <w:r w:rsidR="00022571" w:rsidRPr="00AC0E5F">
        <w:rPr>
          <w:rFonts w:ascii="Times New Roman" w:hAnsi="Times New Roman" w:cs="Times New Roman"/>
          <w:sz w:val="28"/>
          <w:szCs w:val="28"/>
        </w:rPr>
        <w:t>,</w:t>
      </w:r>
      <w:r w:rsidR="00616275" w:rsidRPr="00AC0E5F">
        <w:rPr>
          <w:rFonts w:ascii="Times New Roman" w:hAnsi="Times New Roman" w:cs="Times New Roman"/>
          <w:sz w:val="28"/>
          <w:szCs w:val="28"/>
        </w:rPr>
        <w:t xml:space="preserve"> на суму  </w:t>
      </w:r>
      <w:r w:rsidR="00616275" w:rsidRPr="00AC0E5F">
        <w:rPr>
          <w:rFonts w:ascii="Times New Roman" w:hAnsi="Times New Roman" w:cs="Times New Roman"/>
          <w:b/>
          <w:sz w:val="28"/>
          <w:szCs w:val="28"/>
        </w:rPr>
        <w:t>77912</w:t>
      </w:r>
      <w:r w:rsidR="00616275" w:rsidRPr="00AC0E5F">
        <w:rPr>
          <w:rFonts w:ascii="Times New Roman" w:hAnsi="Times New Roman" w:cs="Times New Roman"/>
          <w:sz w:val="28"/>
          <w:szCs w:val="28"/>
        </w:rPr>
        <w:t xml:space="preserve"> грн. 00 коп.</w:t>
      </w:r>
      <w:r w:rsidR="00022571" w:rsidRPr="00AC0E5F">
        <w:rPr>
          <w:rFonts w:ascii="Times New Roman" w:hAnsi="Times New Roman" w:cs="Times New Roman"/>
          <w:sz w:val="28"/>
          <w:szCs w:val="28"/>
        </w:rPr>
        <w:t>,</w:t>
      </w:r>
      <w:r w:rsidR="00616275" w:rsidRPr="00AC0E5F">
        <w:rPr>
          <w:rFonts w:ascii="Times New Roman" w:hAnsi="Times New Roman" w:cs="Times New Roman"/>
          <w:sz w:val="28"/>
          <w:szCs w:val="28"/>
        </w:rPr>
        <w:t xml:space="preserve"> та </w:t>
      </w:r>
      <w:r w:rsidR="00616275" w:rsidRPr="00AC0E5F">
        <w:rPr>
          <w:rFonts w:ascii="Times New Roman" w:hAnsi="Times New Roman" w:cs="Times New Roman"/>
          <w:b/>
          <w:sz w:val="28"/>
          <w:szCs w:val="28"/>
        </w:rPr>
        <w:t>3397</w:t>
      </w:r>
      <w:r w:rsidR="00022571" w:rsidRPr="00AC0E5F">
        <w:rPr>
          <w:rFonts w:ascii="Times New Roman" w:hAnsi="Times New Roman" w:cs="Times New Roman"/>
          <w:sz w:val="28"/>
          <w:szCs w:val="28"/>
        </w:rPr>
        <w:t xml:space="preserve"> періодичних видань.</w:t>
      </w:r>
    </w:p>
    <w:p w:rsidR="00616275" w:rsidRPr="00AC0E5F" w:rsidRDefault="00616275" w:rsidP="00EE726D">
      <w:pPr>
        <w:pStyle w:val="34"/>
        <w:ind w:firstLine="851"/>
        <w:jc w:val="both"/>
        <w:rPr>
          <w:rFonts w:ascii="Times New Roman" w:hAnsi="Times New Roman" w:cs="Times New Roman"/>
          <w:sz w:val="28"/>
          <w:szCs w:val="28"/>
        </w:rPr>
      </w:pPr>
      <w:r w:rsidRPr="00AC0E5F">
        <w:rPr>
          <w:rFonts w:ascii="Times New Roman" w:hAnsi="Times New Roman" w:cs="Times New Roman"/>
          <w:sz w:val="28"/>
          <w:szCs w:val="28"/>
        </w:rPr>
        <w:t xml:space="preserve">В Рахівській ЦБС обслуговуються </w:t>
      </w:r>
      <w:r w:rsidRPr="00AC0E5F">
        <w:rPr>
          <w:rFonts w:ascii="Times New Roman" w:hAnsi="Times New Roman" w:cs="Times New Roman"/>
          <w:b/>
          <w:sz w:val="28"/>
          <w:szCs w:val="28"/>
        </w:rPr>
        <w:t>357</w:t>
      </w:r>
      <w:r w:rsidRPr="00AC0E5F">
        <w:rPr>
          <w:rFonts w:ascii="Times New Roman" w:hAnsi="Times New Roman" w:cs="Times New Roman"/>
          <w:sz w:val="28"/>
          <w:szCs w:val="28"/>
        </w:rPr>
        <w:t xml:space="preserve"> абонентів, з них абонентів групової інформації – </w:t>
      </w:r>
      <w:r w:rsidRPr="00AC0E5F">
        <w:rPr>
          <w:rFonts w:ascii="Times New Roman" w:hAnsi="Times New Roman" w:cs="Times New Roman"/>
          <w:b/>
          <w:sz w:val="28"/>
          <w:szCs w:val="28"/>
        </w:rPr>
        <w:t>120</w:t>
      </w:r>
      <w:r w:rsidR="00EE726D" w:rsidRPr="00AC0E5F">
        <w:rPr>
          <w:rFonts w:ascii="Times New Roman" w:hAnsi="Times New Roman" w:cs="Times New Roman"/>
          <w:b/>
          <w:sz w:val="28"/>
          <w:szCs w:val="28"/>
        </w:rPr>
        <w:t>,</w:t>
      </w:r>
      <w:r w:rsidRPr="00AC0E5F">
        <w:rPr>
          <w:rFonts w:ascii="Times New Roman" w:hAnsi="Times New Roman" w:cs="Times New Roman"/>
          <w:sz w:val="28"/>
          <w:szCs w:val="28"/>
        </w:rPr>
        <w:t xml:space="preserve"> та абонентів індивідуальної інформації – </w:t>
      </w:r>
      <w:r w:rsidRPr="00AC0E5F">
        <w:rPr>
          <w:rFonts w:ascii="Times New Roman" w:hAnsi="Times New Roman" w:cs="Times New Roman"/>
          <w:b/>
          <w:sz w:val="28"/>
          <w:szCs w:val="28"/>
        </w:rPr>
        <w:t>237</w:t>
      </w:r>
      <w:r w:rsidRPr="00AC0E5F">
        <w:rPr>
          <w:rFonts w:ascii="Times New Roman" w:hAnsi="Times New Roman" w:cs="Times New Roman"/>
          <w:sz w:val="28"/>
          <w:szCs w:val="28"/>
        </w:rPr>
        <w:t>.</w:t>
      </w:r>
    </w:p>
    <w:p w:rsidR="00616275" w:rsidRPr="00AC0E5F" w:rsidRDefault="00616275" w:rsidP="00EE726D">
      <w:pPr>
        <w:spacing w:after="0" w:line="240" w:lineRule="auto"/>
        <w:ind w:firstLine="851"/>
        <w:jc w:val="both"/>
        <w:rPr>
          <w:rFonts w:ascii="Times New Roman" w:hAnsi="Times New Roman" w:cs="Times New Roman"/>
          <w:sz w:val="28"/>
          <w:szCs w:val="28"/>
        </w:rPr>
      </w:pPr>
      <w:r w:rsidRPr="00AC0E5F">
        <w:rPr>
          <w:rFonts w:ascii="Times New Roman" w:hAnsi="Times New Roman" w:cs="Times New Roman"/>
          <w:sz w:val="28"/>
          <w:szCs w:val="28"/>
        </w:rPr>
        <w:t>Одним з пріоритетних напрямів діяльності Рахівської ЦРБ є співробітництво з місцевою владою. Для цього продовжує діяти Центр регіональної інформації (ЦРІ), метою якого є накопичення інформації про регіон та діяльність владних структур. Найбільшим попитом користуються теки-накопичувачі: «Соціальний захист населення», «Пенсійне забезпечення», «На допомогу підприємцям міста», «Туристична Рахівщина», «Зміни в Податковому кодексі», «Правовий лікнеп», «Нове в законодавстві України», «Скарбниця культури»</w:t>
      </w:r>
      <w:r w:rsidR="00022571" w:rsidRPr="00AC0E5F">
        <w:rPr>
          <w:rFonts w:ascii="Times New Roman" w:hAnsi="Times New Roman" w:cs="Times New Roman"/>
          <w:sz w:val="28"/>
          <w:szCs w:val="28"/>
        </w:rPr>
        <w:t>,</w:t>
      </w:r>
      <w:r w:rsidRPr="00AC0E5F">
        <w:rPr>
          <w:rFonts w:ascii="Times New Roman" w:hAnsi="Times New Roman" w:cs="Times New Roman"/>
          <w:sz w:val="28"/>
          <w:szCs w:val="28"/>
        </w:rPr>
        <w:t xml:space="preserve"> тощо.</w:t>
      </w:r>
    </w:p>
    <w:p w:rsidR="00616275" w:rsidRPr="00AC0E5F" w:rsidRDefault="00616275" w:rsidP="00616275">
      <w:pPr>
        <w:spacing w:after="0" w:line="240" w:lineRule="auto"/>
        <w:ind w:firstLine="567"/>
        <w:jc w:val="both"/>
        <w:rPr>
          <w:rFonts w:ascii="Times New Roman" w:hAnsi="Times New Roman" w:cs="Times New Roman"/>
          <w:sz w:val="28"/>
          <w:szCs w:val="28"/>
        </w:rPr>
      </w:pPr>
    </w:p>
    <w:p w:rsidR="00616275" w:rsidRPr="00AC0E5F" w:rsidRDefault="00022571" w:rsidP="00616275">
      <w:pPr>
        <w:spacing w:after="0" w:line="240" w:lineRule="auto"/>
        <w:ind w:firstLine="567"/>
        <w:jc w:val="center"/>
        <w:rPr>
          <w:rFonts w:ascii="Times New Roman" w:hAnsi="Times New Roman" w:cs="Times New Roman"/>
          <w:b/>
          <w:sz w:val="28"/>
          <w:szCs w:val="28"/>
        </w:rPr>
      </w:pPr>
      <w:r w:rsidRPr="00AC0E5F">
        <w:rPr>
          <w:rFonts w:ascii="Times New Roman" w:hAnsi="Times New Roman" w:cs="Times New Roman"/>
          <w:b/>
          <w:sz w:val="28"/>
          <w:szCs w:val="28"/>
        </w:rPr>
        <w:t>Мистецькі дитячі школи</w:t>
      </w:r>
    </w:p>
    <w:p w:rsidR="00616275" w:rsidRPr="00AC0E5F" w:rsidRDefault="00616275" w:rsidP="00022571">
      <w:pPr>
        <w:spacing w:after="0" w:line="240" w:lineRule="auto"/>
        <w:ind w:firstLine="851"/>
        <w:jc w:val="both"/>
        <w:rPr>
          <w:rFonts w:ascii="Times New Roman" w:hAnsi="Times New Roman" w:cs="Times New Roman"/>
          <w:sz w:val="28"/>
          <w:szCs w:val="28"/>
          <w:shd w:val="clear" w:color="auto" w:fill="FFFFFF"/>
        </w:rPr>
      </w:pPr>
      <w:r w:rsidRPr="00AC0E5F">
        <w:rPr>
          <w:rFonts w:ascii="Times New Roman" w:hAnsi="Times New Roman" w:cs="Times New Roman"/>
          <w:sz w:val="28"/>
          <w:szCs w:val="28"/>
        </w:rPr>
        <w:t xml:space="preserve">      В районі діють три початкові мистецькі заклади – школи естетичного виховання району: Рахівська дитяча музична школа, Великобичківська дитяча музична школа та Ясінянська школа мистецтв. </w:t>
      </w:r>
      <w:r w:rsidR="00251002" w:rsidRPr="00AC0E5F">
        <w:rPr>
          <w:rFonts w:ascii="Times New Roman" w:hAnsi="Times New Roman" w:cs="Times New Roman"/>
          <w:sz w:val="28"/>
          <w:szCs w:val="28"/>
        </w:rPr>
        <w:t>У</w:t>
      </w:r>
      <w:r w:rsidRPr="00AC0E5F">
        <w:rPr>
          <w:rFonts w:ascii="Times New Roman" w:hAnsi="Times New Roman" w:cs="Times New Roman"/>
          <w:sz w:val="28"/>
          <w:szCs w:val="28"/>
        </w:rPr>
        <w:t xml:space="preserve"> школах естетичного виховання району працює </w:t>
      </w:r>
      <w:r w:rsidRPr="00AC0E5F">
        <w:rPr>
          <w:rFonts w:ascii="Times New Roman" w:hAnsi="Times New Roman" w:cs="Times New Roman"/>
          <w:b/>
          <w:sz w:val="28"/>
          <w:szCs w:val="28"/>
        </w:rPr>
        <w:t>73</w:t>
      </w:r>
      <w:r w:rsidRPr="00AC0E5F">
        <w:rPr>
          <w:rFonts w:ascii="Times New Roman" w:hAnsi="Times New Roman" w:cs="Times New Roman"/>
          <w:sz w:val="28"/>
          <w:szCs w:val="28"/>
        </w:rPr>
        <w:t xml:space="preserve"> викладачі (із сумісниками) та навчається  </w:t>
      </w:r>
      <w:r w:rsidRPr="00AC0E5F">
        <w:rPr>
          <w:rFonts w:ascii="Times New Roman" w:hAnsi="Times New Roman" w:cs="Times New Roman"/>
          <w:b/>
          <w:sz w:val="28"/>
          <w:szCs w:val="28"/>
        </w:rPr>
        <w:t>713</w:t>
      </w:r>
      <w:r w:rsidRPr="00AC0E5F">
        <w:rPr>
          <w:rFonts w:ascii="Times New Roman" w:hAnsi="Times New Roman" w:cs="Times New Roman"/>
          <w:sz w:val="28"/>
          <w:szCs w:val="28"/>
        </w:rPr>
        <w:t xml:space="preserve"> учнів.</w:t>
      </w:r>
      <w:r w:rsidR="00022571" w:rsidRPr="00AC0E5F">
        <w:rPr>
          <w:rFonts w:ascii="Times New Roman" w:hAnsi="Times New Roman" w:cs="Times New Roman"/>
          <w:sz w:val="28"/>
          <w:szCs w:val="28"/>
        </w:rPr>
        <w:t xml:space="preserve"> </w:t>
      </w:r>
      <w:r w:rsidR="00251002" w:rsidRPr="00AC0E5F">
        <w:rPr>
          <w:rFonts w:ascii="Times New Roman" w:hAnsi="Times New Roman" w:cs="Times New Roman"/>
          <w:sz w:val="28"/>
          <w:szCs w:val="28"/>
          <w:shd w:val="clear" w:color="auto" w:fill="FFFFFF"/>
        </w:rPr>
        <w:t>В</w:t>
      </w:r>
      <w:r w:rsidR="00022571" w:rsidRPr="00AC0E5F">
        <w:rPr>
          <w:rFonts w:ascii="Times New Roman" w:hAnsi="Times New Roman" w:cs="Times New Roman"/>
          <w:sz w:val="28"/>
          <w:szCs w:val="28"/>
          <w:shd w:val="clear" w:color="auto" w:fill="FFFFFF"/>
        </w:rPr>
        <w:t>ід сплати за навчання</w:t>
      </w:r>
      <w:r w:rsidR="00251002" w:rsidRPr="00AC0E5F">
        <w:rPr>
          <w:rFonts w:ascii="Times New Roman" w:hAnsi="Times New Roman" w:cs="Times New Roman"/>
          <w:sz w:val="28"/>
          <w:szCs w:val="28"/>
          <w:shd w:val="clear" w:color="auto" w:fill="FFFFFF"/>
        </w:rPr>
        <w:t xml:space="preserve"> звільнено</w:t>
      </w:r>
      <w:r w:rsidRPr="00AC0E5F">
        <w:rPr>
          <w:rFonts w:ascii="Times New Roman" w:hAnsi="Times New Roman" w:cs="Times New Roman"/>
          <w:sz w:val="28"/>
          <w:szCs w:val="28"/>
          <w:shd w:val="clear" w:color="auto" w:fill="FFFFFF"/>
        </w:rPr>
        <w:t xml:space="preserve"> </w:t>
      </w:r>
      <w:r w:rsidRPr="00AC0E5F">
        <w:rPr>
          <w:rFonts w:ascii="Times New Roman" w:hAnsi="Times New Roman" w:cs="Times New Roman"/>
          <w:b/>
          <w:sz w:val="28"/>
          <w:szCs w:val="28"/>
          <w:shd w:val="clear" w:color="auto" w:fill="FFFFFF"/>
        </w:rPr>
        <w:t>255</w:t>
      </w:r>
      <w:r w:rsidRPr="00AC0E5F">
        <w:rPr>
          <w:rFonts w:ascii="Times New Roman" w:hAnsi="Times New Roman" w:cs="Times New Roman"/>
          <w:sz w:val="28"/>
          <w:szCs w:val="28"/>
          <w:shd w:val="clear" w:color="auto" w:fill="FFFFFF"/>
        </w:rPr>
        <w:t xml:space="preserve"> учнів (діти</w:t>
      </w:r>
      <w:r w:rsidR="00022571" w:rsidRPr="00AC0E5F">
        <w:rPr>
          <w:rFonts w:ascii="Times New Roman" w:hAnsi="Times New Roman" w:cs="Times New Roman"/>
          <w:sz w:val="28"/>
          <w:szCs w:val="28"/>
          <w:shd w:val="clear" w:color="auto" w:fill="FFFFFF"/>
        </w:rPr>
        <w:t>-</w:t>
      </w:r>
      <w:r w:rsidRPr="00AC0E5F">
        <w:rPr>
          <w:rFonts w:ascii="Times New Roman" w:hAnsi="Times New Roman" w:cs="Times New Roman"/>
          <w:sz w:val="28"/>
          <w:szCs w:val="28"/>
          <w:shd w:val="clear" w:color="auto" w:fill="FFFFFF"/>
        </w:rPr>
        <w:t xml:space="preserve">сироти, інваліди, багатодітні), на 50% плати - </w:t>
      </w:r>
      <w:r w:rsidRPr="00AC0E5F">
        <w:rPr>
          <w:rFonts w:ascii="Times New Roman" w:hAnsi="Times New Roman" w:cs="Times New Roman"/>
          <w:b/>
          <w:sz w:val="28"/>
          <w:szCs w:val="28"/>
          <w:shd w:val="clear" w:color="auto" w:fill="FFFFFF"/>
        </w:rPr>
        <w:t>32</w:t>
      </w:r>
      <w:r w:rsidRPr="00AC0E5F">
        <w:rPr>
          <w:rFonts w:ascii="Times New Roman" w:hAnsi="Times New Roman" w:cs="Times New Roman"/>
          <w:sz w:val="28"/>
          <w:szCs w:val="28"/>
          <w:shd w:val="clear" w:color="auto" w:fill="FFFFFF"/>
        </w:rPr>
        <w:t xml:space="preserve"> учні. </w:t>
      </w:r>
    </w:p>
    <w:p w:rsidR="00616275" w:rsidRPr="00AC0E5F" w:rsidRDefault="00616275" w:rsidP="00022571">
      <w:pPr>
        <w:spacing w:after="0" w:line="240" w:lineRule="auto"/>
        <w:ind w:firstLine="851"/>
        <w:jc w:val="both"/>
        <w:rPr>
          <w:rFonts w:ascii="Times New Roman" w:hAnsi="Times New Roman" w:cs="Times New Roman"/>
          <w:sz w:val="28"/>
          <w:szCs w:val="28"/>
        </w:rPr>
      </w:pPr>
      <w:r w:rsidRPr="00AC0E5F">
        <w:rPr>
          <w:rFonts w:ascii="Times New Roman" w:hAnsi="Times New Roman" w:cs="Times New Roman"/>
          <w:sz w:val="28"/>
          <w:szCs w:val="28"/>
        </w:rPr>
        <w:t xml:space="preserve">Навчання у школах проводиться згідно затверджених індивідуальних планів роботи по відділах. У школах працюють відділи: фортепіанний, струнно-смичковий, народний (баян, акордеон, гітара, цимбали), теоретичний (сольфеджіо, музична література, хор, ансамблі) та мистецький відділ (образотворче мистецтво, різьба по дереву) у Ясінянській школі мистецтв. Як результат роботи, вихованці шкіл є переможцями районних, обласних та всеукраїнських конкурсів. </w:t>
      </w:r>
    </w:p>
    <w:p w:rsidR="00616275" w:rsidRPr="00AC0E5F" w:rsidRDefault="00616275" w:rsidP="00616275">
      <w:pPr>
        <w:spacing w:after="0" w:line="240" w:lineRule="auto"/>
        <w:ind w:firstLine="360"/>
        <w:jc w:val="both"/>
        <w:rPr>
          <w:rFonts w:ascii="Times New Roman" w:hAnsi="Times New Roman" w:cs="Times New Roman"/>
          <w:sz w:val="28"/>
          <w:szCs w:val="28"/>
        </w:rPr>
      </w:pPr>
    </w:p>
    <w:p w:rsidR="00616275" w:rsidRPr="00AC0E5F" w:rsidRDefault="00616275" w:rsidP="00022571">
      <w:pPr>
        <w:spacing w:after="0" w:line="240" w:lineRule="auto"/>
        <w:ind w:firstLine="720"/>
        <w:rPr>
          <w:rFonts w:ascii="Times New Roman" w:hAnsi="Times New Roman" w:cs="Times New Roman"/>
          <w:b/>
          <w:i/>
          <w:sz w:val="28"/>
          <w:szCs w:val="28"/>
        </w:rPr>
      </w:pPr>
      <w:r w:rsidRPr="00AC0E5F">
        <w:rPr>
          <w:rFonts w:ascii="Times New Roman" w:hAnsi="Times New Roman" w:cs="Times New Roman"/>
          <w:b/>
          <w:i/>
          <w:sz w:val="28"/>
          <w:szCs w:val="28"/>
        </w:rPr>
        <w:t>Ясінянська дитяча школа мистецтв</w:t>
      </w:r>
    </w:p>
    <w:p w:rsidR="00616275" w:rsidRPr="00AC0E5F" w:rsidRDefault="00616275" w:rsidP="00616275">
      <w:pPr>
        <w:spacing w:after="0" w:line="240" w:lineRule="auto"/>
        <w:ind w:firstLine="708"/>
        <w:jc w:val="both"/>
        <w:rPr>
          <w:rFonts w:ascii="Times New Roman" w:hAnsi="Times New Roman" w:cs="Times New Roman"/>
          <w:sz w:val="28"/>
          <w:szCs w:val="28"/>
        </w:rPr>
      </w:pPr>
      <w:r w:rsidRPr="00AC0E5F">
        <w:rPr>
          <w:rFonts w:ascii="Times New Roman" w:hAnsi="Times New Roman" w:cs="Times New Roman"/>
          <w:sz w:val="28"/>
          <w:szCs w:val="28"/>
        </w:rPr>
        <w:t>Учні школи брали участь у районних та обласних конк</w:t>
      </w:r>
      <w:r w:rsidR="00022571" w:rsidRPr="00AC0E5F">
        <w:rPr>
          <w:rFonts w:ascii="Times New Roman" w:hAnsi="Times New Roman" w:cs="Times New Roman"/>
          <w:sz w:val="28"/>
          <w:szCs w:val="28"/>
        </w:rPr>
        <w:t>урсах індивідуальних виконавців.</w:t>
      </w:r>
      <w:r w:rsidRPr="00AC0E5F">
        <w:rPr>
          <w:rFonts w:ascii="Times New Roman" w:hAnsi="Times New Roman" w:cs="Times New Roman"/>
          <w:sz w:val="28"/>
          <w:szCs w:val="28"/>
        </w:rPr>
        <w:t xml:space="preserve"> </w:t>
      </w:r>
      <w:r w:rsidR="00022571" w:rsidRPr="00AC0E5F">
        <w:rPr>
          <w:rFonts w:ascii="Times New Roman" w:hAnsi="Times New Roman" w:cs="Times New Roman"/>
          <w:sz w:val="28"/>
          <w:szCs w:val="28"/>
        </w:rPr>
        <w:t>В</w:t>
      </w:r>
      <w:r w:rsidRPr="00AC0E5F">
        <w:rPr>
          <w:rFonts w:ascii="Times New Roman" w:hAnsi="Times New Roman" w:cs="Times New Roman"/>
          <w:sz w:val="28"/>
          <w:szCs w:val="28"/>
        </w:rPr>
        <w:t xml:space="preserve"> обласному конкурсі виконавської майстерності учнів молодших класів Кебуз Євгенія (гітара)</w:t>
      </w:r>
      <w:r w:rsidR="00022571" w:rsidRPr="00AC0E5F">
        <w:rPr>
          <w:rFonts w:ascii="Times New Roman" w:hAnsi="Times New Roman" w:cs="Times New Roman"/>
          <w:sz w:val="28"/>
          <w:szCs w:val="28"/>
        </w:rPr>
        <w:t xml:space="preserve"> та Мочерняк Марія (скрипка) </w:t>
      </w:r>
      <w:r w:rsidRPr="00AC0E5F">
        <w:rPr>
          <w:rFonts w:ascii="Times New Roman" w:hAnsi="Times New Roman" w:cs="Times New Roman"/>
          <w:sz w:val="28"/>
          <w:szCs w:val="28"/>
        </w:rPr>
        <w:t xml:space="preserve">вибороли </w:t>
      </w:r>
      <w:r w:rsidRPr="00AC0E5F">
        <w:rPr>
          <w:rFonts w:ascii="Times New Roman" w:hAnsi="Times New Roman" w:cs="Times New Roman"/>
          <w:b/>
          <w:sz w:val="28"/>
          <w:szCs w:val="28"/>
        </w:rPr>
        <w:t>треті</w:t>
      </w:r>
      <w:r w:rsidRPr="00AC0E5F">
        <w:rPr>
          <w:rFonts w:ascii="Times New Roman" w:hAnsi="Times New Roman" w:cs="Times New Roman"/>
          <w:sz w:val="28"/>
          <w:szCs w:val="28"/>
        </w:rPr>
        <w:t xml:space="preserve"> місця. В обласному конкурсі учнів старших класів Дзехцяж Сабріна (гітара)</w:t>
      </w:r>
      <w:r w:rsidR="00022571" w:rsidRPr="00AC0E5F">
        <w:rPr>
          <w:rFonts w:ascii="Times New Roman" w:hAnsi="Times New Roman" w:cs="Times New Roman"/>
          <w:sz w:val="28"/>
          <w:szCs w:val="28"/>
        </w:rPr>
        <w:t xml:space="preserve"> </w:t>
      </w:r>
      <w:r w:rsidRPr="00AC0E5F">
        <w:rPr>
          <w:rFonts w:ascii="Times New Roman" w:hAnsi="Times New Roman" w:cs="Times New Roman"/>
          <w:sz w:val="28"/>
          <w:szCs w:val="28"/>
        </w:rPr>
        <w:t xml:space="preserve"> та Ковбаснюк Надія (скрипка) завоювали </w:t>
      </w:r>
      <w:r w:rsidRPr="00AC0E5F">
        <w:rPr>
          <w:rFonts w:ascii="Times New Roman" w:hAnsi="Times New Roman" w:cs="Times New Roman"/>
          <w:b/>
          <w:sz w:val="28"/>
          <w:szCs w:val="28"/>
        </w:rPr>
        <w:t>треті</w:t>
      </w:r>
      <w:r w:rsidRPr="00AC0E5F">
        <w:rPr>
          <w:rFonts w:ascii="Times New Roman" w:hAnsi="Times New Roman" w:cs="Times New Roman"/>
          <w:sz w:val="28"/>
          <w:szCs w:val="28"/>
        </w:rPr>
        <w:t xml:space="preserve"> місця.</w:t>
      </w:r>
    </w:p>
    <w:p w:rsidR="00616275" w:rsidRPr="00AC0E5F" w:rsidRDefault="00616275" w:rsidP="00616275">
      <w:pPr>
        <w:spacing w:after="0" w:line="240" w:lineRule="auto"/>
        <w:ind w:firstLine="708"/>
        <w:jc w:val="both"/>
        <w:rPr>
          <w:rFonts w:ascii="Times New Roman" w:hAnsi="Times New Roman" w:cs="Times New Roman"/>
          <w:sz w:val="28"/>
          <w:szCs w:val="28"/>
        </w:rPr>
      </w:pPr>
      <w:r w:rsidRPr="00AC0E5F">
        <w:rPr>
          <w:rFonts w:ascii="Times New Roman" w:hAnsi="Times New Roman" w:cs="Times New Roman"/>
          <w:sz w:val="28"/>
          <w:szCs w:val="28"/>
        </w:rPr>
        <w:t>Учні класу образотворчого мистецтва взяли участь в обласних конкурсах «Легенди Карпат» та «Об`єднаймося ж, брати мої!», де вибороли призові місця:</w:t>
      </w:r>
    </w:p>
    <w:p w:rsidR="00616275" w:rsidRPr="00AC0E5F" w:rsidRDefault="00616275" w:rsidP="00616275">
      <w:pPr>
        <w:numPr>
          <w:ilvl w:val="0"/>
          <w:numId w:val="36"/>
        </w:numPr>
        <w:spacing w:after="0" w:line="240" w:lineRule="auto"/>
        <w:jc w:val="both"/>
        <w:rPr>
          <w:rFonts w:ascii="Times New Roman" w:hAnsi="Times New Roman" w:cs="Times New Roman"/>
          <w:sz w:val="28"/>
          <w:szCs w:val="28"/>
        </w:rPr>
      </w:pPr>
      <w:r w:rsidRPr="00AC0E5F">
        <w:rPr>
          <w:rFonts w:ascii="Times New Roman" w:hAnsi="Times New Roman" w:cs="Times New Roman"/>
          <w:sz w:val="28"/>
          <w:szCs w:val="28"/>
        </w:rPr>
        <w:t xml:space="preserve">Ковбаснюк Іван -  </w:t>
      </w:r>
      <w:r w:rsidRPr="00AC0E5F">
        <w:rPr>
          <w:rFonts w:ascii="Times New Roman" w:hAnsi="Times New Roman" w:cs="Times New Roman"/>
          <w:b/>
          <w:sz w:val="28"/>
          <w:szCs w:val="28"/>
        </w:rPr>
        <w:t>І місце</w:t>
      </w:r>
      <w:r w:rsidRPr="00AC0E5F">
        <w:rPr>
          <w:rFonts w:ascii="Times New Roman" w:hAnsi="Times New Roman" w:cs="Times New Roman"/>
          <w:sz w:val="28"/>
          <w:szCs w:val="28"/>
        </w:rPr>
        <w:t xml:space="preserve"> у номінації «Живопис»;</w:t>
      </w:r>
    </w:p>
    <w:p w:rsidR="00616275" w:rsidRPr="00AC0E5F" w:rsidRDefault="00616275" w:rsidP="00616275">
      <w:pPr>
        <w:numPr>
          <w:ilvl w:val="0"/>
          <w:numId w:val="36"/>
        </w:numPr>
        <w:spacing w:after="0" w:line="240" w:lineRule="auto"/>
        <w:jc w:val="both"/>
        <w:rPr>
          <w:rFonts w:ascii="Times New Roman" w:hAnsi="Times New Roman" w:cs="Times New Roman"/>
          <w:sz w:val="28"/>
          <w:szCs w:val="28"/>
        </w:rPr>
      </w:pPr>
      <w:r w:rsidRPr="00AC0E5F">
        <w:rPr>
          <w:rFonts w:ascii="Times New Roman" w:hAnsi="Times New Roman" w:cs="Times New Roman"/>
          <w:sz w:val="28"/>
          <w:szCs w:val="28"/>
        </w:rPr>
        <w:lastRenderedPageBreak/>
        <w:t xml:space="preserve">Глушманюк Яна - </w:t>
      </w:r>
      <w:r w:rsidRPr="00AC0E5F">
        <w:rPr>
          <w:rFonts w:ascii="Times New Roman" w:hAnsi="Times New Roman" w:cs="Times New Roman"/>
          <w:b/>
          <w:sz w:val="28"/>
          <w:szCs w:val="28"/>
        </w:rPr>
        <w:t>переможець</w:t>
      </w:r>
      <w:r w:rsidRPr="00AC0E5F">
        <w:rPr>
          <w:rFonts w:ascii="Times New Roman" w:hAnsi="Times New Roman" w:cs="Times New Roman"/>
          <w:sz w:val="28"/>
          <w:szCs w:val="28"/>
        </w:rPr>
        <w:t xml:space="preserve"> ІІІ обласного етапу у номінації</w:t>
      </w:r>
      <w:r w:rsidR="00022571" w:rsidRPr="00AC0E5F">
        <w:rPr>
          <w:rFonts w:ascii="Times New Roman" w:hAnsi="Times New Roman" w:cs="Times New Roman"/>
          <w:sz w:val="28"/>
          <w:szCs w:val="28"/>
        </w:rPr>
        <w:t xml:space="preserve"> </w:t>
      </w:r>
      <w:r w:rsidRPr="00AC0E5F">
        <w:rPr>
          <w:rFonts w:ascii="Times New Roman" w:hAnsi="Times New Roman" w:cs="Times New Roman"/>
          <w:sz w:val="28"/>
          <w:szCs w:val="28"/>
        </w:rPr>
        <w:t>«Образотворче мистецтво».</w:t>
      </w:r>
    </w:p>
    <w:p w:rsidR="00616275" w:rsidRPr="00AC0E5F" w:rsidRDefault="00616275" w:rsidP="00C33724">
      <w:pPr>
        <w:spacing w:after="0" w:line="240" w:lineRule="auto"/>
        <w:ind w:firstLine="851"/>
        <w:jc w:val="both"/>
        <w:rPr>
          <w:rFonts w:ascii="Times New Roman" w:hAnsi="Times New Roman" w:cs="Times New Roman"/>
          <w:sz w:val="28"/>
          <w:szCs w:val="28"/>
        </w:rPr>
      </w:pPr>
      <w:r w:rsidRPr="00AC0E5F">
        <w:rPr>
          <w:rFonts w:ascii="Times New Roman" w:hAnsi="Times New Roman" w:cs="Times New Roman"/>
          <w:sz w:val="28"/>
          <w:szCs w:val="28"/>
        </w:rPr>
        <w:t>Надзвичайно урожайний, творчий, успішний рік був для дитячого фольклорно-етнографічного колективу (керівник Гутелюк О.І., керівник  фольклорно-вокальної групи Жураковська Г.М.)</w:t>
      </w:r>
      <w:r w:rsidR="006C580F" w:rsidRPr="00AC0E5F">
        <w:rPr>
          <w:rFonts w:ascii="Times New Roman" w:hAnsi="Times New Roman" w:cs="Times New Roman"/>
          <w:sz w:val="28"/>
          <w:szCs w:val="28"/>
        </w:rPr>
        <w:t>, який виборов:</w:t>
      </w:r>
      <w:r w:rsidRPr="00AC0E5F">
        <w:rPr>
          <w:rFonts w:ascii="Times New Roman" w:hAnsi="Times New Roman" w:cs="Times New Roman"/>
          <w:sz w:val="28"/>
          <w:szCs w:val="28"/>
        </w:rPr>
        <w:t xml:space="preserve">  </w:t>
      </w:r>
      <w:r w:rsidR="00022571" w:rsidRPr="00AC0E5F">
        <w:rPr>
          <w:rFonts w:ascii="Times New Roman" w:hAnsi="Times New Roman" w:cs="Times New Roman"/>
          <w:sz w:val="28"/>
          <w:szCs w:val="28"/>
        </w:rPr>
        <w:t xml:space="preserve">         </w:t>
      </w:r>
      <w:r w:rsidRPr="00AC0E5F">
        <w:rPr>
          <w:rFonts w:ascii="Times New Roman" w:hAnsi="Times New Roman" w:cs="Times New Roman"/>
          <w:sz w:val="28"/>
          <w:szCs w:val="28"/>
        </w:rPr>
        <w:t xml:space="preserve">     </w:t>
      </w:r>
    </w:p>
    <w:p w:rsidR="00616275" w:rsidRPr="00AC0E5F" w:rsidRDefault="00616275" w:rsidP="00616275">
      <w:pPr>
        <w:numPr>
          <w:ilvl w:val="0"/>
          <w:numId w:val="39"/>
        </w:numPr>
        <w:spacing w:after="0" w:line="240" w:lineRule="auto"/>
        <w:jc w:val="both"/>
        <w:rPr>
          <w:rFonts w:ascii="Times New Roman" w:hAnsi="Times New Roman" w:cs="Times New Roman"/>
          <w:sz w:val="28"/>
          <w:szCs w:val="28"/>
        </w:rPr>
      </w:pPr>
      <w:r w:rsidRPr="00AC0E5F">
        <w:rPr>
          <w:rFonts w:ascii="Times New Roman" w:hAnsi="Times New Roman" w:cs="Times New Roman"/>
          <w:b/>
          <w:sz w:val="28"/>
          <w:szCs w:val="28"/>
        </w:rPr>
        <w:t>І місце</w:t>
      </w:r>
      <w:r w:rsidRPr="00AC0E5F">
        <w:rPr>
          <w:rFonts w:ascii="Times New Roman" w:hAnsi="Times New Roman" w:cs="Times New Roman"/>
          <w:sz w:val="28"/>
          <w:szCs w:val="28"/>
        </w:rPr>
        <w:t xml:space="preserve"> в ІХ обласному дитячому фольклорному фестивалі «Веселковий</w:t>
      </w:r>
    </w:p>
    <w:p w:rsidR="00616275" w:rsidRPr="00AC0E5F" w:rsidRDefault="00616275" w:rsidP="00616275">
      <w:pPr>
        <w:spacing w:after="0" w:line="240" w:lineRule="auto"/>
        <w:jc w:val="both"/>
        <w:rPr>
          <w:rFonts w:ascii="Times New Roman" w:hAnsi="Times New Roman" w:cs="Times New Roman"/>
          <w:sz w:val="28"/>
          <w:szCs w:val="28"/>
        </w:rPr>
      </w:pPr>
      <w:r w:rsidRPr="00AC0E5F">
        <w:rPr>
          <w:rFonts w:ascii="Times New Roman" w:hAnsi="Times New Roman" w:cs="Times New Roman"/>
          <w:sz w:val="28"/>
          <w:szCs w:val="28"/>
        </w:rPr>
        <w:t>передзвін»;</w:t>
      </w:r>
    </w:p>
    <w:p w:rsidR="00616275" w:rsidRPr="00AC0E5F" w:rsidRDefault="00616275" w:rsidP="00616275">
      <w:pPr>
        <w:numPr>
          <w:ilvl w:val="0"/>
          <w:numId w:val="38"/>
        </w:numPr>
        <w:spacing w:after="0" w:line="240" w:lineRule="auto"/>
        <w:jc w:val="both"/>
        <w:rPr>
          <w:rFonts w:ascii="Times New Roman" w:hAnsi="Times New Roman" w:cs="Times New Roman"/>
          <w:sz w:val="28"/>
          <w:szCs w:val="28"/>
        </w:rPr>
      </w:pPr>
      <w:r w:rsidRPr="00AC0E5F">
        <w:rPr>
          <w:rFonts w:ascii="Times New Roman" w:hAnsi="Times New Roman" w:cs="Times New Roman"/>
          <w:b/>
          <w:sz w:val="28"/>
          <w:szCs w:val="28"/>
        </w:rPr>
        <w:t>Гр</w:t>
      </w:r>
      <w:r w:rsidR="006C580F" w:rsidRPr="00AC0E5F">
        <w:rPr>
          <w:rFonts w:ascii="Times New Roman" w:hAnsi="Times New Roman" w:cs="Times New Roman"/>
          <w:b/>
          <w:sz w:val="28"/>
          <w:szCs w:val="28"/>
        </w:rPr>
        <w:t>а</w:t>
      </w:r>
      <w:r w:rsidRPr="00AC0E5F">
        <w:rPr>
          <w:rFonts w:ascii="Times New Roman" w:hAnsi="Times New Roman" w:cs="Times New Roman"/>
          <w:b/>
          <w:sz w:val="28"/>
          <w:szCs w:val="28"/>
        </w:rPr>
        <w:t>н-прі</w:t>
      </w:r>
      <w:r w:rsidRPr="00AC0E5F">
        <w:rPr>
          <w:rFonts w:ascii="Times New Roman" w:hAnsi="Times New Roman" w:cs="Times New Roman"/>
          <w:sz w:val="28"/>
          <w:szCs w:val="28"/>
        </w:rPr>
        <w:t xml:space="preserve"> ХХ</w:t>
      </w:r>
      <w:r w:rsidRPr="00AC0E5F">
        <w:rPr>
          <w:rFonts w:ascii="Times New Roman" w:hAnsi="Times New Roman" w:cs="Times New Roman"/>
          <w:sz w:val="28"/>
          <w:szCs w:val="28"/>
          <w:lang w:val="en-US"/>
        </w:rPr>
        <w:t>V</w:t>
      </w:r>
      <w:r w:rsidRPr="00AC0E5F">
        <w:rPr>
          <w:rFonts w:ascii="Times New Roman" w:hAnsi="Times New Roman" w:cs="Times New Roman"/>
          <w:sz w:val="28"/>
          <w:szCs w:val="28"/>
        </w:rPr>
        <w:t xml:space="preserve"> Міжнародного гуцульського фестивалю м. Яремче.</w:t>
      </w:r>
      <w:r w:rsidRPr="00AC0E5F">
        <w:rPr>
          <w:rFonts w:ascii="Times New Roman" w:hAnsi="Times New Roman" w:cs="Times New Roman"/>
          <w:b/>
          <w:color w:val="000000"/>
          <w:kern w:val="2"/>
          <w:sz w:val="28"/>
          <w:szCs w:val="28"/>
          <w:lang w:eastAsia="hi-IN" w:bidi="hi-IN"/>
        </w:rPr>
        <w:t xml:space="preserve"> </w:t>
      </w:r>
    </w:p>
    <w:p w:rsidR="006C580F" w:rsidRPr="00AC0E5F" w:rsidRDefault="00281370" w:rsidP="00616275">
      <w:pPr>
        <w:spacing w:after="0" w:line="240" w:lineRule="auto"/>
        <w:jc w:val="center"/>
        <w:rPr>
          <w:rFonts w:ascii="Times New Roman" w:hAnsi="Times New Roman" w:cs="Times New Roman"/>
          <w:b/>
          <w:color w:val="000000"/>
          <w:kern w:val="2"/>
          <w:sz w:val="28"/>
          <w:szCs w:val="28"/>
          <w:lang w:eastAsia="hi-IN" w:bidi="hi-IN"/>
        </w:rPr>
      </w:pPr>
      <w:r w:rsidRPr="00AC0E5F">
        <w:rPr>
          <w:rFonts w:ascii="Times New Roman" w:hAnsi="Times New Roman" w:cs="Times New Roman"/>
          <w:noProof/>
          <w:sz w:val="28"/>
          <w:szCs w:val="28"/>
          <w:lang w:val="ru-RU" w:eastAsia="ru-RU"/>
        </w:rPr>
        <w:drawing>
          <wp:inline distT="0" distB="0" distL="0" distR="0">
            <wp:extent cx="2118810" cy="2038350"/>
            <wp:effectExtent l="19050" t="0" r="0" b="0"/>
            <wp:docPr id="47" name="Рисунок 75"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13"/>
                    <pic:cNvPicPr>
                      <a:picLocks noChangeAspect="1" noChangeArrowheads="1"/>
                    </pic:cNvPicPr>
                  </pic:nvPicPr>
                  <pic:blipFill>
                    <a:blip r:embed="rId48" cstate="print"/>
                    <a:srcRect/>
                    <a:stretch>
                      <a:fillRect/>
                    </a:stretch>
                  </pic:blipFill>
                  <pic:spPr bwMode="auto">
                    <a:xfrm>
                      <a:off x="0" y="0"/>
                      <a:ext cx="2120985" cy="2040443"/>
                    </a:xfrm>
                    <a:prstGeom prst="rect">
                      <a:avLst/>
                    </a:prstGeom>
                    <a:noFill/>
                    <a:ln w="9525">
                      <a:noFill/>
                      <a:miter lim="800000"/>
                      <a:headEnd/>
                      <a:tailEnd/>
                    </a:ln>
                  </pic:spPr>
                </pic:pic>
              </a:graphicData>
            </a:graphic>
          </wp:inline>
        </w:drawing>
      </w:r>
      <w:r w:rsidRPr="00AC0E5F">
        <w:rPr>
          <w:rFonts w:ascii="Times New Roman" w:hAnsi="Times New Roman" w:cs="Times New Roman"/>
          <w:noProof/>
          <w:sz w:val="28"/>
          <w:szCs w:val="28"/>
          <w:lang w:val="ru-RU" w:eastAsia="ru-RU"/>
        </w:rPr>
        <w:drawing>
          <wp:inline distT="0" distB="0" distL="0" distR="0">
            <wp:extent cx="2143125" cy="2035969"/>
            <wp:effectExtent l="19050" t="0" r="9525" b="0"/>
            <wp:docPr id="48" name="Рисунок 76"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18"/>
                    <pic:cNvPicPr>
                      <a:picLocks noChangeAspect="1" noChangeArrowheads="1"/>
                    </pic:cNvPicPr>
                  </pic:nvPicPr>
                  <pic:blipFill>
                    <a:blip r:embed="rId49" cstate="print"/>
                    <a:srcRect/>
                    <a:stretch>
                      <a:fillRect/>
                    </a:stretch>
                  </pic:blipFill>
                  <pic:spPr bwMode="auto">
                    <a:xfrm>
                      <a:off x="0" y="0"/>
                      <a:ext cx="2144074" cy="2036870"/>
                    </a:xfrm>
                    <a:prstGeom prst="rect">
                      <a:avLst/>
                    </a:prstGeom>
                    <a:noFill/>
                    <a:ln w="9525">
                      <a:noFill/>
                      <a:miter lim="800000"/>
                      <a:headEnd/>
                      <a:tailEnd/>
                    </a:ln>
                  </pic:spPr>
                </pic:pic>
              </a:graphicData>
            </a:graphic>
          </wp:inline>
        </w:drawing>
      </w:r>
    </w:p>
    <w:p w:rsidR="00281370" w:rsidRPr="00AC0E5F" w:rsidRDefault="00281370" w:rsidP="006C580F">
      <w:pPr>
        <w:spacing w:after="0" w:line="240" w:lineRule="auto"/>
        <w:rPr>
          <w:rFonts w:ascii="Times New Roman" w:hAnsi="Times New Roman" w:cs="Times New Roman"/>
          <w:b/>
          <w:i/>
          <w:color w:val="000000"/>
          <w:kern w:val="2"/>
          <w:sz w:val="28"/>
          <w:szCs w:val="28"/>
          <w:lang w:eastAsia="hi-IN" w:bidi="hi-IN"/>
        </w:rPr>
      </w:pPr>
    </w:p>
    <w:p w:rsidR="00616275" w:rsidRPr="00AC0E5F" w:rsidRDefault="00616275" w:rsidP="00281370">
      <w:pPr>
        <w:spacing w:after="0" w:line="240" w:lineRule="auto"/>
        <w:ind w:firstLine="708"/>
        <w:rPr>
          <w:rFonts w:ascii="Times New Roman" w:hAnsi="Times New Roman" w:cs="Times New Roman"/>
          <w:b/>
          <w:i/>
          <w:sz w:val="28"/>
          <w:szCs w:val="28"/>
        </w:rPr>
      </w:pPr>
      <w:r w:rsidRPr="00AC0E5F">
        <w:rPr>
          <w:rFonts w:ascii="Times New Roman" w:hAnsi="Times New Roman" w:cs="Times New Roman"/>
          <w:b/>
          <w:i/>
          <w:color w:val="000000"/>
          <w:kern w:val="2"/>
          <w:sz w:val="28"/>
          <w:szCs w:val="28"/>
          <w:lang w:eastAsia="hi-IN" w:bidi="hi-IN"/>
        </w:rPr>
        <w:t>Великобичківська дитяча музична школа</w:t>
      </w:r>
    </w:p>
    <w:p w:rsidR="00616275" w:rsidRPr="00AC0E5F" w:rsidRDefault="00616275" w:rsidP="00616275">
      <w:pPr>
        <w:spacing w:after="0" w:line="240" w:lineRule="auto"/>
        <w:ind w:firstLine="708"/>
        <w:jc w:val="both"/>
        <w:rPr>
          <w:rFonts w:ascii="Times New Roman" w:hAnsi="Times New Roman" w:cs="Times New Roman"/>
          <w:color w:val="000000"/>
          <w:kern w:val="2"/>
          <w:sz w:val="28"/>
          <w:szCs w:val="28"/>
          <w:lang w:eastAsia="hi-IN" w:bidi="hi-IN"/>
        </w:rPr>
      </w:pPr>
      <w:r w:rsidRPr="00AC0E5F">
        <w:rPr>
          <w:rFonts w:ascii="Times New Roman" w:hAnsi="Times New Roman" w:cs="Times New Roman"/>
          <w:color w:val="000000"/>
          <w:kern w:val="2"/>
          <w:sz w:val="28"/>
          <w:szCs w:val="28"/>
          <w:lang w:eastAsia="hi-IN" w:bidi="hi-IN"/>
        </w:rPr>
        <w:t xml:space="preserve">Результати участі учнів у конкурсах, фестивалях, виставках, оглядах різних рівнів: </w:t>
      </w:r>
    </w:p>
    <w:p w:rsidR="00616275" w:rsidRPr="00AC0E5F" w:rsidRDefault="00616275" w:rsidP="00616275">
      <w:pPr>
        <w:numPr>
          <w:ilvl w:val="0"/>
          <w:numId w:val="37"/>
        </w:numPr>
        <w:spacing w:after="0" w:line="240" w:lineRule="auto"/>
        <w:jc w:val="both"/>
        <w:rPr>
          <w:rFonts w:ascii="Times New Roman" w:hAnsi="Times New Roman" w:cs="Times New Roman"/>
          <w:iCs/>
          <w:color w:val="000000"/>
          <w:kern w:val="2"/>
          <w:sz w:val="28"/>
          <w:szCs w:val="28"/>
          <w:lang w:eastAsia="hi-IN" w:bidi="hi-IN"/>
        </w:rPr>
      </w:pPr>
      <w:r w:rsidRPr="00AC0E5F">
        <w:rPr>
          <w:rFonts w:ascii="Times New Roman" w:hAnsi="Times New Roman" w:cs="Times New Roman"/>
          <w:iCs/>
          <w:color w:val="000000"/>
          <w:kern w:val="2"/>
          <w:sz w:val="28"/>
          <w:szCs w:val="28"/>
          <w:lang w:eastAsia="hi-IN" w:bidi="hi-IN"/>
        </w:rPr>
        <w:t>Обласний конкурс виконавської майстерності учнів молодших класів</w:t>
      </w:r>
      <w:r w:rsidR="006C580F" w:rsidRPr="00AC0E5F">
        <w:rPr>
          <w:rFonts w:ascii="Times New Roman" w:hAnsi="Times New Roman" w:cs="Times New Roman"/>
          <w:iCs/>
          <w:color w:val="000000"/>
          <w:kern w:val="2"/>
          <w:sz w:val="28"/>
          <w:szCs w:val="28"/>
          <w:lang w:eastAsia="hi-IN" w:bidi="hi-IN"/>
        </w:rPr>
        <w:t xml:space="preserve"> </w:t>
      </w:r>
      <w:r w:rsidRPr="00AC0E5F">
        <w:rPr>
          <w:rFonts w:ascii="Times New Roman" w:hAnsi="Times New Roman" w:cs="Times New Roman"/>
          <w:iCs/>
          <w:color w:val="000000"/>
          <w:kern w:val="2"/>
          <w:sz w:val="28"/>
          <w:szCs w:val="28"/>
          <w:lang w:eastAsia="hi-IN" w:bidi="hi-IN"/>
        </w:rPr>
        <w:t>відділу народних інструментів шкіл естетичного виховання:</w:t>
      </w:r>
    </w:p>
    <w:p w:rsidR="006C580F" w:rsidRPr="00AC0E5F" w:rsidRDefault="00616275" w:rsidP="006C580F">
      <w:pPr>
        <w:spacing w:after="0" w:line="240" w:lineRule="auto"/>
        <w:ind w:left="709" w:hanging="1"/>
        <w:jc w:val="both"/>
        <w:rPr>
          <w:rFonts w:ascii="Times New Roman" w:hAnsi="Times New Roman" w:cs="Times New Roman"/>
          <w:sz w:val="28"/>
          <w:szCs w:val="28"/>
          <w:lang w:eastAsia="hi-IN" w:bidi="hi-IN"/>
        </w:rPr>
      </w:pPr>
      <w:r w:rsidRPr="00AC0E5F">
        <w:rPr>
          <w:rFonts w:ascii="Times New Roman" w:hAnsi="Times New Roman" w:cs="Times New Roman"/>
          <w:sz w:val="28"/>
          <w:szCs w:val="28"/>
          <w:lang w:eastAsia="hi-IN" w:bidi="hi-IN"/>
        </w:rPr>
        <w:t xml:space="preserve">- Югас Даніела (гітара) </w:t>
      </w:r>
      <w:r w:rsidR="006C580F" w:rsidRPr="00AC0E5F">
        <w:rPr>
          <w:rFonts w:ascii="Times New Roman" w:hAnsi="Times New Roman" w:cs="Times New Roman"/>
          <w:sz w:val="28"/>
          <w:szCs w:val="28"/>
          <w:lang w:eastAsia="hi-IN" w:bidi="hi-IN"/>
        </w:rPr>
        <w:t xml:space="preserve">- </w:t>
      </w:r>
      <w:r w:rsidRPr="00AC0E5F">
        <w:rPr>
          <w:rFonts w:ascii="Times New Roman" w:hAnsi="Times New Roman" w:cs="Times New Roman"/>
          <w:b/>
          <w:sz w:val="28"/>
          <w:szCs w:val="28"/>
          <w:lang w:eastAsia="hi-IN" w:bidi="hi-IN"/>
        </w:rPr>
        <w:t>ІІ місце</w:t>
      </w:r>
      <w:r w:rsidRPr="00AC0E5F">
        <w:rPr>
          <w:rFonts w:ascii="Times New Roman" w:hAnsi="Times New Roman" w:cs="Times New Roman"/>
          <w:sz w:val="28"/>
          <w:szCs w:val="28"/>
          <w:lang w:eastAsia="hi-IN" w:bidi="hi-IN"/>
        </w:rPr>
        <w:t xml:space="preserve">. Категорія «А» </w:t>
      </w:r>
    </w:p>
    <w:p w:rsidR="00616275" w:rsidRPr="00AC0E5F" w:rsidRDefault="00616275" w:rsidP="006C580F">
      <w:pPr>
        <w:spacing w:after="0" w:line="240" w:lineRule="auto"/>
        <w:ind w:left="709" w:hanging="1"/>
        <w:jc w:val="both"/>
        <w:rPr>
          <w:rFonts w:ascii="Times New Roman" w:hAnsi="Times New Roman" w:cs="Times New Roman"/>
          <w:sz w:val="28"/>
          <w:szCs w:val="28"/>
          <w:lang w:eastAsia="hi-IN" w:bidi="hi-IN"/>
        </w:rPr>
      </w:pPr>
      <w:r w:rsidRPr="00AC0E5F">
        <w:rPr>
          <w:rFonts w:ascii="Times New Roman" w:hAnsi="Times New Roman" w:cs="Times New Roman"/>
          <w:sz w:val="28"/>
          <w:szCs w:val="28"/>
          <w:lang w:eastAsia="hi-IN" w:bidi="hi-IN"/>
        </w:rPr>
        <w:t xml:space="preserve">- Ткач Дмитро (баян) </w:t>
      </w:r>
      <w:r w:rsidR="006C580F" w:rsidRPr="00AC0E5F">
        <w:rPr>
          <w:rFonts w:ascii="Times New Roman" w:hAnsi="Times New Roman" w:cs="Times New Roman"/>
          <w:sz w:val="28"/>
          <w:szCs w:val="28"/>
          <w:lang w:eastAsia="hi-IN" w:bidi="hi-IN"/>
        </w:rPr>
        <w:t xml:space="preserve">- </w:t>
      </w:r>
      <w:r w:rsidRPr="00AC0E5F">
        <w:rPr>
          <w:rFonts w:ascii="Times New Roman" w:hAnsi="Times New Roman" w:cs="Times New Roman"/>
          <w:b/>
          <w:sz w:val="28"/>
          <w:szCs w:val="28"/>
          <w:lang w:eastAsia="hi-IN" w:bidi="hi-IN"/>
        </w:rPr>
        <w:t>ІІ місце</w:t>
      </w:r>
      <w:r w:rsidRPr="00AC0E5F">
        <w:rPr>
          <w:rFonts w:ascii="Times New Roman" w:hAnsi="Times New Roman" w:cs="Times New Roman"/>
          <w:sz w:val="28"/>
          <w:szCs w:val="28"/>
          <w:lang w:eastAsia="hi-IN" w:bidi="hi-IN"/>
        </w:rPr>
        <w:t xml:space="preserve">  Категорія «А </w:t>
      </w:r>
    </w:p>
    <w:p w:rsidR="00616275" w:rsidRPr="00AC0E5F" w:rsidRDefault="00616275" w:rsidP="00616275">
      <w:pPr>
        <w:numPr>
          <w:ilvl w:val="0"/>
          <w:numId w:val="37"/>
        </w:numPr>
        <w:spacing w:after="0" w:line="240" w:lineRule="auto"/>
        <w:jc w:val="both"/>
        <w:rPr>
          <w:rFonts w:ascii="Times New Roman" w:hAnsi="Times New Roman" w:cs="Times New Roman"/>
          <w:sz w:val="28"/>
          <w:szCs w:val="28"/>
          <w:lang w:eastAsia="hi-IN" w:bidi="hi-IN"/>
        </w:rPr>
      </w:pPr>
      <w:r w:rsidRPr="00AC0E5F">
        <w:rPr>
          <w:rFonts w:ascii="Times New Roman" w:hAnsi="Times New Roman" w:cs="Times New Roman"/>
          <w:iCs/>
          <w:color w:val="000000"/>
          <w:kern w:val="2"/>
          <w:sz w:val="28"/>
          <w:szCs w:val="28"/>
          <w:lang w:eastAsia="hi-IN" w:bidi="hi-IN"/>
        </w:rPr>
        <w:t>Обласний конкурс виконавської майстерності учнів старших класів відділу народних інструментів шкіл естетичного виховання:</w:t>
      </w:r>
    </w:p>
    <w:p w:rsidR="00616275" w:rsidRPr="00AC0E5F" w:rsidRDefault="00616275" w:rsidP="00616275">
      <w:pPr>
        <w:widowControl w:val="0"/>
        <w:numPr>
          <w:ilvl w:val="0"/>
          <w:numId w:val="32"/>
        </w:numPr>
        <w:snapToGrid w:val="0"/>
        <w:spacing w:after="0" w:line="240" w:lineRule="auto"/>
        <w:jc w:val="both"/>
        <w:rPr>
          <w:rFonts w:ascii="Times New Roman" w:hAnsi="Times New Roman" w:cs="Times New Roman"/>
          <w:sz w:val="28"/>
          <w:szCs w:val="28"/>
          <w:lang w:eastAsia="hi-IN" w:bidi="hi-IN"/>
        </w:rPr>
      </w:pPr>
      <w:r w:rsidRPr="00AC0E5F">
        <w:rPr>
          <w:rFonts w:ascii="Times New Roman" w:hAnsi="Times New Roman" w:cs="Times New Roman"/>
          <w:sz w:val="28"/>
          <w:szCs w:val="28"/>
          <w:lang w:eastAsia="hi-IN" w:bidi="hi-IN"/>
        </w:rPr>
        <w:t xml:space="preserve">Чворсюк Ростислав (баян) </w:t>
      </w:r>
      <w:r w:rsidR="006C580F" w:rsidRPr="00AC0E5F">
        <w:rPr>
          <w:rFonts w:ascii="Times New Roman" w:hAnsi="Times New Roman" w:cs="Times New Roman"/>
          <w:sz w:val="28"/>
          <w:szCs w:val="28"/>
          <w:lang w:eastAsia="hi-IN" w:bidi="hi-IN"/>
        </w:rPr>
        <w:t xml:space="preserve">- </w:t>
      </w:r>
      <w:r w:rsidRPr="00AC0E5F">
        <w:rPr>
          <w:rFonts w:ascii="Times New Roman" w:hAnsi="Times New Roman" w:cs="Times New Roman"/>
          <w:b/>
          <w:sz w:val="28"/>
          <w:szCs w:val="28"/>
          <w:lang w:eastAsia="hi-IN" w:bidi="hi-IN"/>
        </w:rPr>
        <w:t>ІІІ місце</w:t>
      </w:r>
      <w:r w:rsidRPr="00AC0E5F">
        <w:rPr>
          <w:rFonts w:ascii="Times New Roman" w:hAnsi="Times New Roman" w:cs="Times New Roman"/>
          <w:sz w:val="28"/>
          <w:szCs w:val="28"/>
          <w:lang w:eastAsia="hi-IN" w:bidi="hi-IN"/>
        </w:rPr>
        <w:t xml:space="preserve"> Категорія „А”</w:t>
      </w:r>
      <w:r w:rsidRPr="00AC0E5F">
        <w:rPr>
          <w:rFonts w:ascii="Times New Roman" w:hAnsi="Times New Roman" w:cs="Times New Roman"/>
          <w:iCs/>
          <w:color w:val="000000"/>
          <w:kern w:val="2"/>
          <w:sz w:val="28"/>
          <w:szCs w:val="28"/>
          <w:lang w:eastAsia="hi-IN" w:bidi="hi-IN"/>
        </w:rPr>
        <w:t xml:space="preserve"> </w:t>
      </w:r>
    </w:p>
    <w:p w:rsidR="00616275" w:rsidRPr="00AC0E5F" w:rsidRDefault="00616275" w:rsidP="00616275">
      <w:pPr>
        <w:widowControl w:val="0"/>
        <w:numPr>
          <w:ilvl w:val="0"/>
          <w:numId w:val="32"/>
        </w:numPr>
        <w:snapToGrid w:val="0"/>
        <w:spacing w:after="0" w:line="240" w:lineRule="auto"/>
        <w:jc w:val="both"/>
        <w:rPr>
          <w:rFonts w:ascii="Times New Roman" w:hAnsi="Times New Roman" w:cs="Times New Roman"/>
          <w:sz w:val="28"/>
          <w:szCs w:val="28"/>
          <w:lang w:eastAsia="hi-IN" w:bidi="hi-IN"/>
        </w:rPr>
      </w:pPr>
      <w:r w:rsidRPr="00AC0E5F">
        <w:rPr>
          <w:rFonts w:ascii="Times New Roman" w:hAnsi="Times New Roman" w:cs="Times New Roman"/>
          <w:sz w:val="28"/>
          <w:szCs w:val="28"/>
          <w:lang w:eastAsia="hi-IN" w:bidi="hi-IN"/>
        </w:rPr>
        <w:t>Копич Ельвіра</w:t>
      </w:r>
      <w:r w:rsidRPr="00AC0E5F">
        <w:rPr>
          <w:rFonts w:ascii="Times New Roman" w:hAnsi="Times New Roman" w:cs="Times New Roman"/>
          <w:iCs/>
          <w:color w:val="000000"/>
          <w:kern w:val="2"/>
          <w:sz w:val="28"/>
          <w:szCs w:val="28"/>
          <w:lang w:eastAsia="hi-IN" w:bidi="hi-IN"/>
        </w:rPr>
        <w:t xml:space="preserve"> </w:t>
      </w:r>
      <w:r w:rsidRPr="00AC0E5F">
        <w:rPr>
          <w:rFonts w:ascii="Times New Roman" w:hAnsi="Times New Roman" w:cs="Times New Roman"/>
          <w:sz w:val="28"/>
          <w:szCs w:val="28"/>
          <w:lang w:eastAsia="hi-IN" w:bidi="hi-IN"/>
        </w:rPr>
        <w:t>(цимбали)</w:t>
      </w:r>
      <w:r w:rsidR="006C580F" w:rsidRPr="00AC0E5F">
        <w:rPr>
          <w:rFonts w:ascii="Times New Roman" w:hAnsi="Times New Roman" w:cs="Times New Roman"/>
          <w:sz w:val="28"/>
          <w:szCs w:val="28"/>
          <w:lang w:eastAsia="hi-IN" w:bidi="hi-IN"/>
        </w:rPr>
        <w:t xml:space="preserve"> -</w:t>
      </w:r>
      <w:r w:rsidRPr="00AC0E5F">
        <w:rPr>
          <w:rFonts w:ascii="Times New Roman" w:hAnsi="Times New Roman" w:cs="Times New Roman"/>
          <w:sz w:val="28"/>
          <w:szCs w:val="28"/>
          <w:lang w:eastAsia="hi-IN" w:bidi="hi-IN"/>
        </w:rPr>
        <w:t xml:space="preserve"> </w:t>
      </w:r>
      <w:r w:rsidRPr="00AC0E5F">
        <w:rPr>
          <w:rFonts w:ascii="Times New Roman" w:hAnsi="Times New Roman" w:cs="Times New Roman"/>
          <w:b/>
          <w:sz w:val="28"/>
          <w:szCs w:val="28"/>
          <w:lang w:eastAsia="hi-IN" w:bidi="hi-IN"/>
        </w:rPr>
        <w:t xml:space="preserve">ІІ місце </w:t>
      </w:r>
      <w:r w:rsidRPr="00AC0E5F">
        <w:rPr>
          <w:rFonts w:ascii="Times New Roman" w:hAnsi="Times New Roman" w:cs="Times New Roman"/>
          <w:sz w:val="28"/>
          <w:szCs w:val="28"/>
          <w:lang w:eastAsia="hi-IN" w:bidi="hi-IN"/>
        </w:rPr>
        <w:t xml:space="preserve">Категорія „А” </w:t>
      </w:r>
    </w:p>
    <w:p w:rsidR="00616275" w:rsidRPr="00AC0E5F" w:rsidRDefault="00616275" w:rsidP="00616275">
      <w:pPr>
        <w:numPr>
          <w:ilvl w:val="0"/>
          <w:numId w:val="37"/>
        </w:numPr>
        <w:spacing w:after="0" w:line="240" w:lineRule="auto"/>
        <w:jc w:val="both"/>
        <w:rPr>
          <w:rFonts w:ascii="Times New Roman" w:hAnsi="Times New Roman" w:cs="Times New Roman"/>
          <w:sz w:val="28"/>
          <w:szCs w:val="28"/>
          <w:lang w:eastAsia="hi-IN" w:bidi="hi-IN"/>
        </w:rPr>
      </w:pPr>
      <w:r w:rsidRPr="00AC0E5F">
        <w:rPr>
          <w:rFonts w:ascii="Times New Roman" w:hAnsi="Times New Roman" w:cs="Times New Roman"/>
          <w:iCs/>
          <w:color w:val="000000"/>
          <w:kern w:val="2"/>
          <w:sz w:val="28"/>
          <w:szCs w:val="28"/>
          <w:lang w:eastAsia="hi-IN" w:bidi="hi-IN"/>
        </w:rPr>
        <w:t xml:space="preserve">Обласний конкурс </w:t>
      </w:r>
      <w:r w:rsidRPr="00AC0E5F">
        <w:rPr>
          <w:rFonts w:ascii="Times New Roman" w:hAnsi="Times New Roman" w:cs="Times New Roman"/>
          <w:color w:val="000000"/>
          <w:kern w:val="2"/>
          <w:sz w:val="28"/>
          <w:szCs w:val="28"/>
          <w:lang w:eastAsia="hi-IN" w:bidi="hi-IN"/>
        </w:rPr>
        <w:t>фольклорних колективів «Веселковий передзвін»:</w:t>
      </w:r>
    </w:p>
    <w:p w:rsidR="00616275" w:rsidRPr="00AC0E5F" w:rsidRDefault="00616275" w:rsidP="00616275">
      <w:pPr>
        <w:numPr>
          <w:ilvl w:val="0"/>
          <w:numId w:val="32"/>
        </w:numPr>
        <w:spacing w:after="0" w:line="240" w:lineRule="auto"/>
        <w:jc w:val="both"/>
        <w:rPr>
          <w:rFonts w:ascii="Times New Roman" w:hAnsi="Times New Roman" w:cs="Times New Roman"/>
          <w:b/>
          <w:sz w:val="28"/>
          <w:szCs w:val="28"/>
          <w:lang w:eastAsia="hi-IN" w:bidi="hi-IN"/>
        </w:rPr>
      </w:pPr>
      <w:r w:rsidRPr="00AC0E5F">
        <w:rPr>
          <w:rFonts w:ascii="Times New Roman" w:hAnsi="Times New Roman" w:cs="Times New Roman"/>
          <w:sz w:val="28"/>
          <w:szCs w:val="28"/>
          <w:lang w:eastAsia="hi-IN" w:bidi="hi-IN"/>
        </w:rPr>
        <w:t xml:space="preserve">Зразковий оркестр народних інструментів «БИЧКІВСЬКІ МУЗИКИ» </w:t>
      </w:r>
      <w:r w:rsidR="006C580F" w:rsidRPr="00AC0E5F">
        <w:rPr>
          <w:rFonts w:ascii="Times New Roman" w:hAnsi="Times New Roman" w:cs="Times New Roman"/>
          <w:sz w:val="28"/>
          <w:szCs w:val="28"/>
          <w:lang w:eastAsia="hi-IN" w:bidi="hi-IN"/>
        </w:rPr>
        <w:t xml:space="preserve">- </w:t>
      </w:r>
      <w:r w:rsidRPr="00AC0E5F">
        <w:rPr>
          <w:rFonts w:ascii="Times New Roman" w:hAnsi="Times New Roman" w:cs="Times New Roman"/>
          <w:b/>
          <w:sz w:val="28"/>
          <w:szCs w:val="28"/>
          <w:lang w:eastAsia="hi-IN" w:bidi="hi-IN"/>
        </w:rPr>
        <w:t xml:space="preserve">І місце </w:t>
      </w:r>
    </w:p>
    <w:p w:rsidR="00616275" w:rsidRPr="00AC0E5F" w:rsidRDefault="00616275" w:rsidP="00281370">
      <w:pPr>
        <w:spacing w:after="0" w:line="240" w:lineRule="auto"/>
        <w:ind w:left="720"/>
        <w:jc w:val="center"/>
        <w:rPr>
          <w:rFonts w:ascii="Times New Roman" w:hAnsi="Times New Roman" w:cs="Times New Roman"/>
          <w:sz w:val="28"/>
          <w:szCs w:val="28"/>
          <w:lang w:eastAsia="hi-IN" w:bidi="hi-IN"/>
        </w:rPr>
      </w:pPr>
      <w:r w:rsidRPr="00AC0E5F">
        <w:rPr>
          <w:rFonts w:ascii="Times New Roman" w:hAnsi="Times New Roman" w:cs="Times New Roman"/>
          <w:noProof/>
          <w:sz w:val="28"/>
          <w:szCs w:val="28"/>
          <w:lang w:val="ru-RU" w:eastAsia="ru-RU"/>
        </w:rPr>
        <w:drawing>
          <wp:inline distT="0" distB="0" distL="0" distR="0">
            <wp:extent cx="4124325" cy="2733675"/>
            <wp:effectExtent l="19050" t="0" r="9525" b="0"/>
            <wp:docPr id="77" name="Рисунок 77" descr="-в Тршебічі на благодійному концерті ДІТИ для ДІ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в Тршебічі на благодійному концерті ДІТИ для ДІТЕЙ"/>
                    <pic:cNvPicPr>
                      <a:picLocks noChangeAspect="1" noChangeArrowheads="1"/>
                    </pic:cNvPicPr>
                  </pic:nvPicPr>
                  <pic:blipFill>
                    <a:blip r:embed="rId50" cstate="print"/>
                    <a:srcRect/>
                    <a:stretch>
                      <a:fillRect/>
                    </a:stretch>
                  </pic:blipFill>
                  <pic:spPr bwMode="auto">
                    <a:xfrm>
                      <a:off x="0" y="0"/>
                      <a:ext cx="4124325" cy="2733675"/>
                    </a:xfrm>
                    <a:prstGeom prst="rect">
                      <a:avLst/>
                    </a:prstGeom>
                    <a:noFill/>
                    <a:ln w="9525">
                      <a:noFill/>
                      <a:miter lim="800000"/>
                      <a:headEnd/>
                      <a:tailEnd/>
                    </a:ln>
                  </pic:spPr>
                </pic:pic>
              </a:graphicData>
            </a:graphic>
          </wp:inline>
        </w:drawing>
      </w:r>
    </w:p>
    <w:p w:rsidR="00616275" w:rsidRPr="00AC0E5F" w:rsidRDefault="00616275" w:rsidP="00616275">
      <w:pPr>
        <w:spacing w:after="0" w:line="240" w:lineRule="auto"/>
        <w:ind w:left="720"/>
        <w:jc w:val="both"/>
        <w:rPr>
          <w:rFonts w:ascii="Times New Roman" w:hAnsi="Times New Roman" w:cs="Times New Roman"/>
          <w:sz w:val="28"/>
          <w:szCs w:val="28"/>
          <w:lang w:eastAsia="hi-IN" w:bidi="hi-IN"/>
        </w:rPr>
      </w:pPr>
    </w:p>
    <w:p w:rsidR="00616275" w:rsidRPr="00AC0E5F" w:rsidRDefault="00616275" w:rsidP="00616275">
      <w:pPr>
        <w:numPr>
          <w:ilvl w:val="0"/>
          <w:numId w:val="32"/>
        </w:numPr>
        <w:spacing w:after="0" w:line="240" w:lineRule="auto"/>
        <w:jc w:val="both"/>
        <w:rPr>
          <w:rFonts w:ascii="Times New Roman" w:hAnsi="Times New Roman" w:cs="Times New Roman"/>
          <w:sz w:val="28"/>
          <w:szCs w:val="28"/>
          <w:lang w:eastAsia="hi-IN" w:bidi="hi-IN"/>
        </w:rPr>
      </w:pPr>
      <w:r w:rsidRPr="00AC0E5F">
        <w:rPr>
          <w:rFonts w:ascii="Times New Roman" w:hAnsi="Times New Roman" w:cs="Times New Roman"/>
          <w:sz w:val="28"/>
          <w:szCs w:val="28"/>
          <w:lang w:eastAsia="hi-IN" w:bidi="hi-IN"/>
        </w:rPr>
        <w:t>Троїсті музики</w:t>
      </w:r>
      <w:r w:rsidR="006C580F" w:rsidRPr="00AC0E5F">
        <w:rPr>
          <w:rFonts w:ascii="Times New Roman" w:hAnsi="Times New Roman" w:cs="Times New Roman"/>
          <w:sz w:val="28"/>
          <w:szCs w:val="28"/>
          <w:lang w:eastAsia="hi-IN" w:bidi="hi-IN"/>
        </w:rPr>
        <w:t xml:space="preserve"> -</w:t>
      </w:r>
      <w:r w:rsidRPr="00AC0E5F">
        <w:rPr>
          <w:rFonts w:ascii="Times New Roman" w:hAnsi="Times New Roman" w:cs="Times New Roman"/>
          <w:sz w:val="28"/>
          <w:szCs w:val="28"/>
          <w:lang w:eastAsia="hi-IN" w:bidi="hi-IN"/>
        </w:rPr>
        <w:t xml:space="preserve"> </w:t>
      </w:r>
      <w:r w:rsidRPr="00AC0E5F">
        <w:rPr>
          <w:rFonts w:ascii="Times New Roman" w:hAnsi="Times New Roman" w:cs="Times New Roman"/>
          <w:b/>
          <w:sz w:val="28"/>
          <w:szCs w:val="28"/>
          <w:lang w:eastAsia="hi-IN" w:bidi="hi-IN"/>
        </w:rPr>
        <w:t>ІІ місце</w:t>
      </w:r>
    </w:p>
    <w:p w:rsidR="00616275" w:rsidRPr="00AC0E5F" w:rsidRDefault="00616275" w:rsidP="00616275">
      <w:pPr>
        <w:numPr>
          <w:ilvl w:val="0"/>
          <w:numId w:val="37"/>
        </w:numPr>
        <w:spacing w:after="0" w:line="240" w:lineRule="auto"/>
        <w:jc w:val="both"/>
        <w:rPr>
          <w:rFonts w:ascii="Times New Roman" w:hAnsi="Times New Roman" w:cs="Times New Roman"/>
          <w:sz w:val="28"/>
          <w:szCs w:val="28"/>
          <w:lang w:eastAsia="hi-IN" w:bidi="hi-IN"/>
        </w:rPr>
      </w:pPr>
      <w:r w:rsidRPr="00AC0E5F">
        <w:rPr>
          <w:rFonts w:ascii="Times New Roman" w:hAnsi="Times New Roman" w:cs="Times New Roman"/>
          <w:iCs/>
          <w:color w:val="000000"/>
          <w:kern w:val="2"/>
          <w:sz w:val="28"/>
          <w:szCs w:val="28"/>
          <w:lang w:eastAsia="hi-IN" w:bidi="hi-IN"/>
        </w:rPr>
        <w:t>Всеукраїнський конкурс «Осінні барви Карпат» (м. Яремча, Івано-Франківської області):</w:t>
      </w:r>
    </w:p>
    <w:p w:rsidR="00616275" w:rsidRPr="00AC0E5F" w:rsidRDefault="00616275" w:rsidP="00616275">
      <w:pPr>
        <w:numPr>
          <w:ilvl w:val="0"/>
          <w:numId w:val="32"/>
        </w:numPr>
        <w:spacing w:after="0" w:line="240" w:lineRule="auto"/>
        <w:jc w:val="both"/>
        <w:rPr>
          <w:rFonts w:ascii="Times New Roman" w:hAnsi="Times New Roman" w:cs="Times New Roman"/>
          <w:b/>
          <w:sz w:val="28"/>
          <w:szCs w:val="28"/>
          <w:lang w:eastAsia="hi-IN" w:bidi="hi-IN"/>
        </w:rPr>
      </w:pPr>
      <w:r w:rsidRPr="00AC0E5F">
        <w:rPr>
          <w:rFonts w:ascii="Times New Roman" w:hAnsi="Times New Roman" w:cs="Times New Roman"/>
          <w:sz w:val="28"/>
          <w:szCs w:val="28"/>
          <w:lang w:eastAsia="hi-IN" w:bidi="hi-IN"/>
        </w:rPr>
        <w:t>Ансамбль баяністів (тріо)</w:t>
      </w:r>
      <w:r w:rsidR="006C580F" w:rsidRPr="00AC0E5F">
        <w:rPr>
          <w:rFonts w:ascii="Times New Roman" w:hAnsi="Times New Roman" w:cs="Times New Roman"/>
          <w:sz w:val="28"/>
          <w:szCs w:val="28"/>
          <w:lang w:eastAsia="hi-IN" w:bidi="hi-IN"/>
        </w:rPr>
        <w:t>,</w:t>
      </w:r>
      <w:r w:rsidRPr="00AC0E5F">
        <w:rPr>
          <w:rFonts w:ascii="Times New Roman" w:hAnsi="Times New Roman" w:cs="Times New Roman"/>
          <w:sz w:val="28"/>
          <w:szCs w:val="28"/>
          <w:lang w:eastAsia="hi-IN" w:bidi="hi-IN"/>
        </w:rPr>
        <w:t xml:space="preserve"> класичний жанр </w:t>
      </w:r>
      <w:r w:rsidR="006C580F" w:rsidRPr="00AC0E5F">
        <w:rPr>
          <w:rFonts w:ascii="Times New Roman" w:hAnsi="Times New Roman" w:cs="Times New Roman"/>
          <w:sz w:val="28"/>
          <w:szCs w:val="28"/>
          <w:lang w:eastAsia="hi-IN" w:bidi="hi-IN"/>
        </w:rPr>
        <w:t xml:space="preserve">- </w:t>
      </w:r>
      <w:r w:rsidRPr="00AC0E5F">
        <w:rPr>
          <w:rFonts w:ascii="Times New Roman" w:hAnsi="Times New Roman" w:cs="Times New Roman"/>
          <w:b/>
          <w:sz w:val="28"/>
          <w:szCs w:val="28"/>
          <w:lang w:eastAsia="hi-IN" w:bidi="hi-IN"/>
        </w:rPr>
        <w:t>ГРАН-ПРІ</w:t>
      </w:r>
    </w:p>
    <w:p w:rsidR="00616275" w:rsidRPr="00AC0E5F" w:rsidRDefault="00616275" w:rsidP="00616275">
      <w:pPr>
        <w:numPr>
          <w:ilvl w:val="0"/>
          <w:numId w:val="37"/>
        </w:numPr>
        <w:spacing w:after="0" w:line="240" w:lineRule="auto"/>
        <w:jc w:val="both"/>
        <w:rPr>
          <w:rFonts w:ascii="Times New Roman" w:hAnsi="Times New Roman" w:cs="Times New Roman"/>
          <w:sz w:val="28"/>
          <w:szCs w:val="28"/>
          <w:lang w:eastAsia="hi-IN" w:bidi="hi-IN"/>
        </w:rPr>
      </w:pPr>
      <w:r w:rsidRPr="00AC0E5F">
        <w:rPr>
          <w:rFonts w:ascii="Times New Roman" w:hAnsi="Times New Roman" w:cs="Times New Roman"/>
          <w:iCs/>
          <w:color w:val="000000"/>
          <w:kern w:val="2"/>
          <w:sz w:val="28"/>
          <w:szCs w:val="28"/>
          <w:lang w:eastAsia="hi-IN" w:bidi="hi-IN"/>
        </w:rPr>
        <w:t>ІІІ Міжнародний конкурс „Гуцульська родина” в смт. Ясіня:</w:t>
      </w:r>
    </w:p>
    <w:p w:rsidR="00616275" w:rsidRPr="00AC0E5F" w:rsidRDefault="00616275" w:rsidP="00616275">
      <w:pPr>
        <w:numPr>
          <w:ilvl w:val="0"/>
          <w:numId w:val="32"/>
        </w:numPr>
        <w:spacing w:after="0" w:line="240" w:lineRule="auto"/>
        <w:jc w:val="both"/>
        <w:rPr>
          <w:rFonts w:ascii="Times New Roman" w:hAnsi="Times New Roman" w:cs="Times New Roman"/>
          <w:sz w:val="28"/>
          <w:szCs w:val="28"/>
          <w:lang w:eastAsia="hi-IN" w:bidi="hi-IN"/>
        </w:rPr>
      </w:pPr>
      <w:r w:rsidRPr="00AC0E5F">
        <w:rPr>
          <w:rFonts w:ascii="Times New Roman" w:hAnsi="Times New Roman" w:cs="Times New Roman"/>
          <w:sz w:val="28"/>
          <w:szCs w:val="28"/>
          <w:lang w:eastAsia="hi-IN" w:bidi="hi-IN"/>
        </w:rPr>
        <w:t>Ансамбль баяністів (тріо)</w:t>
      </w:r>
      <w:r w:rsidR="006C580F" w:rsidRPr="00AC0E5F">
        <w:rPr>
          <w:rFonts w:ascii="Times New Roman" w:hAnsi="Times New Roman" w:cs="Times New Roman"/>
          <w:sz w:val="28"/>
          <w:szCs w:val="28"/>
          <w:lang w:eastAsia="hi-IN" w:bidi="hi-IN"/>
        </w:rPr>
        <w:t xml:space="preserve"> - </w:t>
      </w:r>
      <w:r w:rsidRPr="00AC0E5F">
        <w:rPr>
          <w:rFonts w:ascii="Times New Roman" w:hAnsi="Times New Roman" w:cs="Times New Roman"/>
          <w:sz w:val="28"/>
          <w:szCs w:val="28"/>
          <w:lang w:eastAsia="hi-IN" w:bidi="hi-IN"/>
        </w:rPr>
        <w:t xml:space="preserve"> </w:t>
      </w:r>
      <w:r w:rsidRPr="00AC0E5F">
        <w:rPr>
          <w:rFonts w:ascii="Times New Roman" w:hAnsi="Times New Roman" w:cs="Times New Roman"/>
          <w:b/>
          <w:sz w:val="28"/>
          <w:szCs w:val="28"/>
          <w:lang w:eastAsia="hi-IN" w:bidi="hi-IN"/>
        </w:rPr>
        <w:t>І місце</w:t>
      </w:r>
    </w:p>
    <w:p w:rsidR="00616275" w:rsidRPr="00AC0E5F" w:rsidRDefault="00616275" w:rsidP="00616275">
      <w:pPr>
        <w:numPr>
          <w:ilvl w:val="0"/>
          <w:numId w:val="32"/>
        </w:numPr>
        <w:spacing w:after="0" w:line="240" w:lineRule="auto"/>
        <w:jc w:val="both"/>
        <w:rPr>
          <w:rFonts w:ascii="Times New Roman" w:hAnsi="Times New Roman" w:cs="Times New Roman"/>
          <w:sz w:val="28"/>
          <w:szCs w:val="28"/>
          <w:lang w:eastAsia="hi-IN" w:bidi="hi-IN"/>
        </w:rPr>
      </w:pPr>
      <w:r w:rsidRPr="00AC0E5F">
        <w:rPr>
          <w:rFonts w:ascii="Times New Roman" w:hAnsi="Times New Roman" w:cs="Times New Roman"/>
          <w:sz w:val="28"/>
          <w:szCs w:val="28"/>
          <w:lang w:eastAsia="hi-IN" w:bidi="hi-IN"/>
        </w:rPr>
        <w:t xml:space="preserve">Ансамбль народних інструментів «Бичківські музики» </w:t>
      </w:r>
      <w:r w:rsidR="006C580F" w:rsidRPr="00AC0E5F">
        <w:rPr>
          <w:rFonts w:ascii="Times New Roman" w:hAnsi="Times New Roman" w:cs="Times New Roman"/>
          <w:sz w:val="28"/>
          <w:szCs w:val="28"/>
          <w:lang w:eastAsia="hi-IN" w:bidi="hi-IN"/>
        </w:rPr>
        <w:t xml:space="preserve">- </w:t>
      </w:r>
      <w:r w:rsidRPr="00AC0E5F">
        <w:rPr>
          <w:rFonts w:ascii="Times New Roman" w:hAnsi="Times New Roman" w:cs="Times New Roman"/>
          <w:b/>
          <w:sz w:val="28"/>
          <w:szCs w:val="28"/>
          <w:lang w:eastAsia="hi-IN" w:bidi="hi-IN"/>
        </w:rPr>
        <w:t>ІІ місце</w:t>
      </w:r>
    </w:p>
    <w:p w:rsidR="00616275" w:rsidRPr="00AC0E5F" w:rsidRDefault="00616275" w:rsidP="00616275">
      <w:pPr>
        <w:numPr>
          <w:ilvl w:val="0"/>
          <w:numId w:val="37"/>
        </w:numPr>
        <w:spacing w:after="0" w:line="240" w:lineRule="auto"/>
        <w:jc w:val="both"/>
        <w:rPr>
          <w:rFonts w:ascii="Times New Roman" w:hAnsi="Times New Roman" w:cs="Times New Roman"/>
          <w:sz w:val="28"/>
          <w:szCs w:val="28"/>
          <w:lang w:eastAsia="hi-IN" w:bidi="hi-IN"/>
        </w:rPr>
      </w:pPr>
      <w:r w:rsidRPr="00AC0E5F">
        <w:rPr>
          <w:rFonts w:ascii="Times New Roman" w:hAnsi="Times New Roman" w:cs="Times New Roman"/>
          <w:iCs/>
          <w:color w:val="000000"/>
          <w:kern w:val="2"/>
          <w:sz w:val="28"/>
          <w:szCs w:val="28"/>
          <w:lang w:eastAsia="hi-IN" w:bidi="hi-IN"/>
        </w:rPr>
        <w:t>ІІІ Міжнародний конкурс „Іван Попович збирає таланти” в м. Рахів:</w:t>
      </w:r>
    </w:p>
    <w:p w:rsidR="00616275" w:rsidRPr="00AC0E5F" w:rsidRDefault="00616275" w:rsidP="006C580F">
      <w:pPr>
        <w:pStyle w:val="a3"/>
        <w:numPr>
          <w:ilvl w:val="1"/>
          <w:numId w:val="37"/>
        </w:numPr>
        <w:tabs>
          <w:tab w:val="clear" w:pos="1440"/>
        </w:tabs>
        <w:spacing w:after="0" w:line="240" w:lineRule="auto"/>
        <w:ind w:left="709"/>
        <w:jc w:val="both"/>
        <w:rPr>
          <w:rFonts w:ascii="Times New Roman" w:hAnsi="Times New Roman" w:cs="Times New Roman"/>
          <w:i/>
          <w:sz w:val="28"/>
          <w:szCs w:val="28"/>
          <w:lang w:eastAsia="hi-IN" w:bidi="hi-IN"/>
        </w:rPr>
      </w:pPr>
      <w:r w:rsidRPr="00AC0E5F">
        <w:rPr>
          <w:rFonts w:ascii="Times New Roman" w:hAnsi="Times New Roman" w:cs="Times New Roman"/>
          <w:sz w:val="28"/>
          <w:szCs w:val="28"/>
          <w:lang w:eastAsia="hi-IN" w:bidi="hi-IN"/>
        </w:rPr>
        <w:t xml:space="preserve">Ансамбль баяністів (тріо) </w:t>
      </w:r>
      <w:r w:rsidR="006C580F" w:rsidRPr="00AC0E5F">
        <w:rPr>
          <w:rFonts w:ascii="Times New Roman" w:hAnsi="Times New Roman" w:cs="Times New Roman"/>
          <w:sz w:val="28"/>
          <w:szCs w:val="28"/>
          <w:lang w:eastAsia="hi-IN" w:bidi="hi-IN"/>
        </w:rPr>
        <w:t xml:space="preserve">- </w:t>
      </w:r>
      <w:r w:rsidRPr="00AC0E5F">
        <w:rPr>
          <w:rFonts w:ascii="Times New Roman" w:hAnsi="Times New Roman" w:cs="Times New Roman"/>
          <w:b/>
          <w:sz w:val="28"/>
          <w:szCs w:val="28"/>
          <w:lang w:eastAsia="hi-IN" w:bidi="hi-IN"/>
        </w:rPr>
        <w:t>І місце</w:t>
      </w:r>
      <w:r w:rsidRPr="00AC0E5F">
        <w:rPr>
          <w:rFonts w:ascii="Times New Roman" w:hAnsi="Times New Roman" w:cs="Times New Roman"/>
          <w:i/>
          <w:sz w:val="28"/>
          <w:szCs w:val="28"/>
          <w:lang w:eastAsia="hi-IN" w:bidi="hi-IN"/>
        </w:rPr>
        <w:t>.</w:t>
      </w:r>
    </w:p>
    <w:p w:rsidR="006C580F" w:rsidRPr="00AC0E5F" w:rsidRDefault="006C580F" w:rsidP="006C580F">
      <w:pPr>
        <w:pStyle w:val="a3"/>
        <w:spacing w:after="0" w:line="240" w:lineRule="auto"/>
        <w:ind w:left="709"/>
        <w:jc w:val="both"/>
        <w:rPr>
          <w:rFonts w:ascii="Times New Roman" w:hAnsi="Times New Roman" w:cs="Times New Roman"/>
          <w:i/>
          <w:sz w:val="28"/>
          <w:szCs w:val="28"/>
          <w:lang w:eastAsia="hi-IN" w:bidi="hi-IN"/>
        </w:rPr>
      </w:pPr>
    </w:p>
    <w:p w:rsidR="00616275" w:rsidRPr="00AC0E5F" w:rsidRDefault="00616275" w:rsidP="006C580F">
      <w:pPr>
        <w:spacing w:after="0" w:line="240" w:lineRule="auto"/>
        <w:ind w:left="360"/>
        <w:rPr>
          <w:rFonts w:ascii="Times New Roman" w:hAnsi="Times New Roman" w:cs="Times New Roman"/>
          <w:i/>
          <w:sz w:val="28"/>
          <w:szCs w:val="28"/>
        </w:rPr>
      </w:pPr>
      <w:r w:rsidRPr="00AC0E5F">
        <w:rPr>
          <w:rFonts w:ascii="Times New Roman" w:hAnsi="Times New Roman" w:cs="Times New Roman"/>
          <w:b/>
          <w:i/>
          <w:sz w:val="28"/>
          <w:szCs w:val="28"/>
        </w:rPr>
        <w:t>Рахівська дитяча музична школа</w:t>
      </w:r>
    </w:p>
    <w:p w:rsidR="00616275" w:rsidRPr="00AC0E5F" w:rsidRDefault="00616275" w:rsidP="006C580F">
      <w:pPr>
        <w:spacing w:after="0" w:line="240" w:lineRule="auto"/>
        <w:ind w:firstLine="851"/>
        <w:jc w:val="both"/>
        <w:rPr>
          <w:rFonts w:ascii="Times New Roman" w:hAnsi="Times New Roman" w:cs="Times New Roman"/>
          <w:sz w:val="28"/>
          <w:szCs w:val="28"/>
        </w:rPr>
      </w:pPr>
      <w:r w:rsidRPr="00AC0E5F">
        <w:rPr>
          <w:rFonts w:ascii="Times New Roman" w:hAnsi="Times New Roman" w:cs="Times New Roman"/>
          <w:sz w:val="28"/>
          <w:szCs w:val="28"/>
        </w:rPr>
        <w:t>В у звітному році були проведені звітні заняття обласного рівня на</w:t>
      </w:r>
      <w:r w:rsidR="006C580F" w:rsidRPr="00AC0E5F">
        <w:rPr>
          <w:rFonts w:ascii="Times New Roman" w:hAnsi="Times New Roman" w:cs="Times New Roman"/>
          <w:sz w:val="28"/>
          <w:szCs w:val="28"/>
        </w:rPr>
        <w:t xml:space="preserve"> </w:t>
      </w:r>
      <w:r w:rsidRPr="00AC0E5F">
        <w:rPr>
          <w:rFonts w:ascii="Times New Roman" w:hAnsi="Times New Roman" w:cs="Times New Roman"/>
          <w:sz w:val="28"/>
          <w:szCs w:val="28"/>
        </w:rPr>
        <w:t>фортепіанному відділі, які проводила Сойка Е.О. та на музично-теоретичному – Цьомко Г.С.</w:t>
      </w:r>
    </w:p>
    <w:p w:rsidR="00616275" w:rsidRPr="00AC0E5F" w:rsidRDefault="00616275" w:rsidP="00616275">
      <w:pPr>
        <w:spacing w:after="0" w:line="240" w:lineRule="auto"/>
        <w:jc w:val="both"/>
        <w:rPr>
          <w:rFonts w:ascii="Times New Roman" w:hAnsi="Times New Roman" w:cs="Times New Roman"/>
          <w:sz w:val="28"/>
          <w:szCs w:val="28"/>
        </w:rPr>
      </w:pPr>
      <w:r w:rsidRPr="00AC0E5F">
        <w:rPr>
          <w:rFonts w:ascii="Times New Roman" w:hAnsi="Times New Roman" w:cs="Times New Roman"/>
          <w:sz w:val="28"/>
          <w:szCs w:val="28"/>
        </w:rPr>
        <w:t xml:space="preserve"> </w:t>
      </w:r>
      <w:r w:rsidR="006C580F" w:rsidRPr="00AC0E5F">
        <w:rPr>
          <w:rFonts w:ascii="Times New Roman" w:hAnsi="Times New Roman" w:cs="Times New Roman"/>
          <w:sz w:val="28"/>
          <w:szCs w:val="28"/>
        </w:rPr>
        <w:t xml:space="preserve">                       </w:t>
      </w:r>
      <w:r w:rsidRPr="00AC0E5F">
        <w:rPr>
          <w:rFonts w:ascii="Times New Roman" w:hAnsi="Times New Roman" w:cs="Times New Roman"/>
          <w:sz w:val="28"/>
          <w:szCs w:val="28"/>
        </w:rPr>
        <w:t xml:space="preserve">    </w:t>
      </w:r>
      <w:r w:rsidRPr="00AC0E5F">
        <w:rPr>
          <w:rFonts w:ascii="Times New Roman" w:hAnsi="Times New Roman" w:cs="Times New Roman"/>
          <w:noProof/>
          <w:sz w:val="28"/>
          <w:szCs w:val="28"/>
          <w:lang w:val="ru-RU" w:eastAsia="ru-RU"/>
        </w:rPr>
        <w:drawing>
          <wp:inline distT="0" distB="0" distL="0" distR="0">
            <wp:extent cx="4295775" cy="2438400"/>
            <wp:effectExtent l="19050" t="0" r="9525" b="0"/>
            <wp:docPr id="78" name="Рисунок 78" descr="IMG_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MG_1620"/>
                    <pic:cNvPicPr>
                      <a:picLocks noChangeAspect="1" noChangeArrowheads="1"/>
                    </pic:cNvPicPr>
                  </pic:nvPicPr>
                  <pic:blipFill>
                    <a:blip r:embed="rId51" cstate="print"/>
                    <a:srcRect/>
                    <a:stretch>
                      <a:fillRect/>
                    </a:stretch>
                  </pic:blipFill>
                  <pic:spPr bwMode="auto">
                    <a:xfrm>
                      <a:off x="0" y="0"/>
                      <a:ext cx="4295775" cy="2438400"/>
                    </a:xfrm>
                    <a:prstGeom prst="rect">
                      <a:avLst/>
                    </a:prstGeom>
                    <a:noFill/>
                    <a:ln w="9525">
                      <a:noFill/>
                      <a:miter lim="800000"/>
                      <a:headEnd/>
                      <a:tailEnd/>
                    </a:ln>
                  </pic:spPr>
                </pic:pic>
              </a:graphicData>
            </a:graphic>
          </wp:inline>
        </w:drawing>
      </w:r>
    </w:p>
    <w:p w:rsidR="00616275" w:rsidRPr="00AC0E5F" w:rsidRDefault="00616275" w:rsidP="00616275">
      <w:pPr>
        <w:spacing w:after="0" w:line="240" w:lineRule="auto"/>
        <w:jc w:val="both"/>
        <w:rPr>
          <w:rFonts w:ascii="Times New Roman" w:hAnsi="Times New Roman" w:cs="Times New Roman"/>
          <w:sz w:val="28"/>
          <w:szCs w:val="28"/>
        </w:rPr>
      </w:pPr>
      <w:r w:rsidRPr="00AC0E5F">
        <w:rPr>
          <w:rFonts w:ascii="Times New Roman" w:hAnsi="Times New Roman" w:cs="Times New Roman"/>
          <w:sz w:val="28"/>
          <w:szCs w:val="28"/>
        </w:rPr>
        <w:tab/>
        <w:t xml:space="preserve">Учні школи брали участь та отримали </w:t>
      </w:r>
      <w:r w:rsidRPr="00AC0E5F">
        <w:rPr>
          <w:rFonts w:ascii="Times New Roman" w:hAnsi="Times New Roman" w:cs="Times New Roman"/>
          <w:b/>
          <w:sz w:val="28"/>
          <w:szCs w:val="28"/>
        </w:rPr>
        <w:t>подяку</w:t>
      </w:r>
      <w:r w:rsidRPr="00AC0E5F">
        <w:rPr>
          <w:rFonts w:ascii="Times New Roman" w:hAnsi="Times New Roman" w:cs="Times New Roman"/>
          <w:sz w:val="28"/>
          <w:szCs w:val="28"/>
        </w:rPr>
        <w:t xml:space="preserve"> в обласному конкурсі індивідуальних виконавців, обласному конкурсі творчих ансамблів фортепіанного відділу та музично-теоретичній олімпіаді. </w:t>
      </w:r>
    </w:p>
    <w:p w:rsidR="006C580F" w:rsidRPr="00AC0E5F" w:rsidRDefault="006C580F" w:rsidP="00616275">
      <w:pPr>
        <w:spacing w:after="0" w:line="240" w:lineRule="auto"/>
        <w:ind w:left="360"/>
        <w:jc w:val="center"/>
        <w:rPr>
          <w:rFonts w:ascii="Times New Roman" w:hAnsi="Times New Roman" w:cs="Times New Roman"/>
          <w:b/>
          <w:sz w:val="28"/>
          <w:szCs w:val="28"/>
        </w:rPr>
      </w:pPr>
    </w:p>
    <w:p w:rsidR="00616275" w:rsidRPr="00AC0E5F" w:rsidRDefault="00616275" w:rsidP="00616275">
      <w:pPr>
        <w:spacing w:after="0" w:line="240" w:lineRule="auto"/>
        <w:ind w:left="360"/>
        <w:jc w:val="center"/>
        <w:rPr>
          <w:rFonts w:ascii="Times New Roman" w:hAnsi="Times New Roman" w:cs="Times New Roman"/>
          <w:b/>
          <w:sz w:val="28"/>
          <w:szCs w:val="28"/>
        </w:rPr>
      </w:pPr>
      <w:r w:rsidRPr="00AC0E5F">
        <w:rPr>
          <w:rFonts w:ascii="Times New Roman" w:hAnsi="Times New Roman" w:cs="Times New Roman"/>
          <w:b/>
          <w:sz w:val="28"/>
          <w:szCs w:val="28"/>
        </w:rPr>
        <w:t>Клубні заклади</w:t>
      </w:r>
    </w:p>
    <w:p w:rsidR="00616275" w:rsidRPr="00AC0E5F" w:rsidRDefault="00616275" w:rsidP="00281370">
      <w:pPr>
        <w:spacing w:after="0" w:line="240" w:lineRule="auto"/>
        <w:ind w:firstLine="709"/>
        <w:jc w:val="both"/>
        <w:rPr>
          <w:rFonts w:ascii="Times New Roman" w:hAnsi="Times New Roman" w:cs="Times New Roman"/>
          <w:sz w:val="28"/>
          <w:szCs w:val="28"/>
        </w:rPr>
      </w:pPr>
      <w:r w:rsidRPr="00AC0E5F">
        <w:rPr>
          <w:rFonts w:ascii="Times New Roman" w:hAnsi="Times New Roman" w:cs="Times New Roman"/>
          <w:sz w:val="28"/>
          <w:szCs w:val="28"/>
        </w:rPr>
        <w:t xml:space="preserve">Культурно-дозвілєву діяльність по обслуговуванню населення здійснюють </w:t>
      </w:r>
      <w:r w:rsidRPr="00AC0E5F">
        <w:rPr>
          <w:rFonts w:ascii="Times New Roman" w:hAnsi="Times New Roman" w:cs="Times New Roman"/>
          <w:b/>
          <w:sz w:val="28"/>
          <w:szCs w:val="28"/>
        </w:rPr>
        <w:t>28</w:t>
      </w:r>
      <w:r w:rsidRPr="00AC0E5F">
        <w:rPr>
          <w:rFonts w:ascii="Times New Roman" w:hAnsi="Times New Roman" w:cs="Times New Roman"/>
          <w:sz w:val="28"/>
          <w:szCs w:val="28"/>
        </w:rPr>
        <w:t xml:space="preserve"> закладів культури клубного типу, з яких:</w:t>
      </w:r>
    </w:p>
    <w:p w:rsidR="00616275" w:rsidRPr="00AC0E5F" w:rsidRDefault="00616275" w:rsidP="00281370">
      <w:pPr>
        <w:spacing w:after="0" w:line="240" w:lineRule="auto"/>
        <w:ind w:firstLine="709"/>
        <w:jc w:val="both"/>
        <w:rPr>
          <w:rFonts w:ascii="Times New Roman" w:hAnsi="Times New Roman" w:cs="Times New Roman"/>
          <w:sz w:val="28"/>
          <w:szCs w:val="28"/>
        </w:rPr>
      </w:pPr>
      <w:r w:rsidRPr="00AC0E5F">
        <w:rPr>
          <w:rFonts w:ascii="Times New Roman" w:hAnsi="Times New Roman" w:cs="Times New Roman"/>
          <w:b/>
          <w:sz w:val="28"/>
          <w:szCs w:val="28"/>
        </w:rPr>
        <w:t>1</w:t>
      </w:r>
      <w:r w:rsidRPr="00AC0E5F">
        <w:rPr>
          <w:rFonts w:ascii="Times New Roman" w:hAnsi="Times New Roman" w:cs="Times New Roman"/>
          <w:sz w:val="28"/>
          <w:szCs w:val="28"/>
        </w:rPr>
        <w:t xml:space="preserve"> Районний будинок культури;</w:t>
      </w:r>
    </w:p>
    <w:p w:rsidR="00616275" w:rsidRPr="00AC0E5F" w:rsidRDefault="00616275" w:rsidP="00281370">
      <w:pPr>
        <w:spacing w:after="0" w:line="240" w:lineRule="auto"/>
        <w:ind w:firstLine="709"/>
        <w:jc w:val="both"/>
        <w:rPr>
          <w:rFonts w:ascii="Times New Roman" w:hAnsi="Times New Roman" w:cs="Times New Roman"/>
          <w:sz w:val="28"/>
          <w:szCs w:val="28"/>
        </w:rPr>
      </w:pPr>
      <w:r w:rsidRPr="00AC0E5F">
        <w:rPr>
          <w:rFonts w:ascii="Times New Roman" w:hAnsi="Times New Roman" w:cs="Times New Roman"/>
          <w:b/>
          <w:sz w:val="28"/>
          <w:szCs w:val="28"/>
        </w:rPr>
        <w:t xml:space="preserve">12 </w:t>
      </w:r>
      <w:r w:rsidRPr="00AC0E5F">
        <w:rPr>
          <w:rFonts w:ascii="Times New Roman" w:hAnsi="Times New Roman" w:cs="Times New Roman"/>
          <w:sz w:val="28"/>
          <w:szCs w:val="28"/>
        </w:rPr>
        <w:t xml:space="preserve"> сільських будинків культури;</w:t>
      </w:r>
    </w:p>
    <w:p w:rsidR="00616275" w:rsidRPr="00AC0E5F" w:rsidRDefault="00616275" w:rsidP="00281370">
      <w:pPr>
        <w:spacing w:after="0" w:line="240" w:lineRule="auto"/>
        <w:ind w:firstLine="709"/>
        <w:jc w:val="both"/>
        <w:rPr>
          <w:rFonts w:ascii="Times New Roman" w:hAnsi="Times New Roman" w:cs="Times New Roman"/>
          <w:sz w:val="28"/>
          <w:szCs w:val="28"/>
        </w:rPr>
      </w:pPr>
      <w:r w:rsidRPr="00AC0E5F">
        <w:rPr>
          <w:rFonts w:ascii="Times New Roman" w:hAnsi="Times New Roman" w:cs="Times New Roman"/>
          <w:b/>
          <w:sz w:val="28"/>
          <w:szCs w:val="28"/>
        </w:rPr>
        <w:t>12</w:t>
      </w:r>
      <w:r w:rsidRPr="00AC0E5F">
        <w:rPr>
          <w:rFonts w:ascii="Times New Roman" w:hAnsi="Times New Roman" w:cs="Times New Roman"/>
          <w:sz w:val="28"/>
          <w:szCs w:val="28"/>
        </w:rPr>
        <w:t xml:space="preserve">  сільських клубів;</w:t>
      </w:r>
    </w:p>
    <w:p w:rsidR="00616275" w:rsidRPr="00AC0E5F" w:rsidRDefault="00616275" w:rsidP="00281370">
      <w:pPr>
        <w:spacing w:after="0" w:line="240" w:lineRule="auto"/>
        <w:ind w:firstLine="709"/>
        <w:jc w:val="both"/>
        <w:rPr>
          <w:rFonts w:ascii="Times New Roman" w:hAnsi="Times New Roman" w:cs="Times New Roman"/>
          <w:sz w:val="28"/>
          <w:szCs w:val="28"/>
        </w:rPr>
      </w:pPr>
      <w:r w:rsidRPr="00AC0E5F">
        <w:rPr>
          <w:rFonts w:ascii="Times New Roman" w:hAnsi="Times New Roman" w:cs="Times New Roman"/>
          <w:b/>
          <w:sz w:val="28"/>
          <w:szCs w:val="28"/>
        </w:rPr>
        <w:t>3</w:t>
      </w:r>
      <w:r w:rsidRPr="00AC0E5F">
        <w:rPr>
          <w:rFonts w:ascii="Times New Roman" w:hAnsi="Times New Roman" w:cs="Times New Roman"/>
          <w:sz w:val="28"/>
          <w:szCs w:val="28"/>
        </w:rPr>
        <w:t xml:space="preserve">  селищні будинки культури.    </w:t>
      </w:r>
    </w:p>
    <w:p w:rsidR="00616275" w:rsidRPr="00AC0E5F" w:rsidRDefault="00616275" w:rsidP="000F520D">
      <w:pPr>
        <w:spacing w:after="0" w:line="240" w:lineRule="auto"/>
        <w:ind w:left="142" w:firstLine="566"/>
        <w:jc w:val="both"/>
        <w:rPr>
          <w:rFonts w:ascii="Times New Roman" w:hAnsi="Times New Roman" w:cs="Times New Roman"/>
          <w:sz w:val="28"/>
          <w:szCs w:val="28"/>
        </w:rPr>
      </w:pPr>
      <w:r w:rsidRPr="00AC0E5F">
        <w:rPr>
          <w:rFonts w:ascii="Times New Roman" w:hAnsi="Times New Roman" w:cs="Times New Roman"/>
          <w:sz w:val="28"/>
          <w:szCs w:val="28"/>
        </w:rPr>
        <w:t xml:space="preserve">При клубних установах працює </w:t>
      </w:r>
      <w:r w:rsidRPr="00AC0E5F">
        <w:rPr>
          <w:rFonts w:ascii="Times New Roman" w:hAnsi="Times New Roman" w:cs="Times New Roman"/>
          <w:b/>
          <w:sz w:val="28"/>
          <w:szCs w:val="28"/>
        </w:rPr>
        <w:t>151</w:t>
      </w:r>
      <w:r w:rsidRPr="00AC0E5F">
        <w:rPr>
          <w:rFonts w:ascii="Times New Roman" w:hAnsi="Times New Roman" w:cs="Times New Roman"/>
          <w:sz w:val="28"/>
          <w:szCs w:val="28"/>
        </w:rPr>
        <w:t xml:space="preserve"> гурток художньої самодіяльності, </w:t>
      </w:r>
      <w:r w:rsidRPr="00AC0E5F">
        <w:rPr>
          <w:rFonts w:ascii="Times New Roman" w:hAnsi="Times New Roman" w:cs="Times New Roman"/>
          <w:b/>
          <w:sz w:val="28"/>
          <w:szCs w:val="28"/>
        </w:rPr>
        <w:t xml:space="preserve">57 </w:t>
      </w:r>
      <w:r w:rsidRPr="00AC0E5F">
        <w:rPr>
          <w:rFonts w:ascii="Times New Roman" w:hAnsi="Times New Roman" w:cs="Times New Roman"/>
          <w:sz w:val="28"/>
          <w:szCs w:val="28"/>
        </w:rPr>
        <w:t>любительських об’єднань та клубів за інтересами.</w:t>
      </w:r>
    </w:p>
    <w:p w:rsidR="00616275" w:rsidRPr="00AC0E5F" w:rsidRDefault="000F520D" w:rsidP="00281370">
      <w:pPr>
        <w:spacing w:after="0" w:line="240" w:lineRule="auto"/>
        <w:ind w:firstLine="709"/>
        <w:jc w:val="both"/>
        <w:rPr>
          <w:rFonts w:ascii="Times New Roman" w:hAnsi="Times New Roman" w:cs="Times New Roman"/>
          <w:b/>
          <w:sz w:val="28"/>
          <w:szCs w:val="28"/>
        </w:rPr>
      </w:pPr>
      <w:r w:rsidRPr="00AC0E5F">
        <w:rPr>
          <w:rFonts w:ascii="Times New Roman" w:hAnsi="Times New Roman" w:cs="Times New Roman"/>
          <w:sz w:val="28"/>
          <w:szCs w:val="28"/>
        </w:rPr>
        <w:t xml:space="preserve"> </w:t>
      </w:r>
      <w:r w:rsidR="00616275" w:rsidRPr="00AC0E5F">
        <w:rPr>
          <w:rFonts w:ascii="Times New Roman" w:hAnsi="Times New Roman" w:cs="Times New Roman"/>
          <w:sz w:val="28"/>
          <w:szCs w:val="28"/>
        </w:rPr>
        <w:t xml:space="preserve">Культосвітню діяльність району протягом 2018 року забезпечували </w:t>
      </w:r>
      <w:r w:rsidR="00616275" w:rsidRPr="00AC0E5F">
        <w:rPr>
          <w:rFonts w:ascii="Times New Roman" w:hAnsi="Times New Roman" w:cs="Times New Roman"/>
          <w:b/>
          <w:sz w:val="28"/>
          <w:szCs w:val="28"/>
        </w:rPr>
        <w:t>75</w:t>
      </w:r>
      <w:r w:rsidR="00616275" w:rsidRPr="00AC0E5F">
        <w:rPr>
          <w:rFonts w:ascii="Times New Roman" w:hAnsi="Times New Roman" w:cs="Times New Roman"/>
          <w:sz w:val="28"/>
          <w:szCs w:val="28"/>
        </w:rPr>
        <w:t xml:space="preserve"> працівників, із них у сільській місцевості - </w:t>
      </w:r>
      <w:r w:rsidR="00616275" w:rsidRPr="00AC0E5F">
        <w:rPr>
          <w:rFonts w:ascii="Times New Roman" w:hAnsi="Times New Roman" w:cs="Times New Roman"/>
          <w:b/>
          <w:sz w:val="28"/>
          <w:szCs w:val="28"/>
        </w:rPr>
        <w:t>49</w:t>
      </w:r>
      <w:r w:rsidR="00616275" w:rsidRPr="00AC0E5F">
        <w:rPr>
          <w:rFonts w:ascii="Times New Roman" w:hAnsi="Times New Roman" w:cs="Times New Roman"/>
          <w:sz w:val="28"/>
          <w:szCs w:val="28"/>
        </w:rPr>
        <w:t>.</w:t>
      </w:r>
      <w:r w:rsidR="00616275" w:rsidRPr="00AC0E5F">
        <w:rPr>
          <w:rFonts w:ascii="Times New Roman" w:hAnsi="Times New Roman" w:cs="Times New Roman"/>
          <w:b/>
          <w:sz w:val="28"/>
          <w:szCs w:val="28"/>
        </w:rPr>
        <w:t xml:space="preserve"> </w:t>
      </w:r>
    </w:p>
    <w:p w:rsidR="00616275" w:rsidRPr="00AC0E5F" w:rsidRDefault="00616275" w:rsidP="00281370">
      <w:pPr>
        <w:spacing w:after="0" w:line="240" w:lineRule="auto"/>
        <w:ind w:firstLine="709"/>
        <w:jc w:val="both"/>
        <w:rPr>
          <w:rFonts w:ascii="Times New Roman" w:hAnsi="Times New Roman" w:cs="Times New Roman"/>
          <w:color w:val="545454"/>
          <w:sz w:val="28"/>
          <w:szCs w:val="28"/>
        </w:rPr>
      </w:pPr>
      <w:r w:rsidRPr="00AC0E5F">
        <w:rPr>
          <w:rFonts w:ascii="Times New Roman" w:hAnsi="Times New Roman" w:cs="Times New Roman"/>
          <w:sz w:val="28"/>
          <w:szCs w:val="28"/>
        </w:rPr>
        <w:t xml:space="preserve">В районі діє </w:t>
      </w:r>
      <w:r w:rsidRPr="00AC0E5F">
        <w:rPr>
          <w:rFonts w:ascii="Times New Roman" w:hAnsi="Times New Roman" w:cs="Times New Roman"/>
          <w:b/>
          <w:sz w:val="28"/>
          <w:szCs w:val="28"/>
        </w:rPr>
        <w:t>12</w:t>
      </w:r>
      <w:r w:rsidRPr="00AC0E5F">
        <w:rPr>
          <w:rFonts w:ascii="Times New Roman" w:hAnsi="Times New Roman" w:cs="Times New Roman"/>
          <w:sz w:val="28"/>
          <w:szCs w:val="28"/>
        </w:rPr>
        <w:t xml:space="preserve"> колективів зі званням «народний» та </w:t>
      </w:r>
      <w:r w:rsidR="006C580F" w:rsidRPr="00AC0E5F">
        <w:rPr>
          <w:rFonts w:ascii="Times New Roman" w:hAnsi="Times New Roman" w:cs="Times New Roman"/>
          <w:b/>
          <w:sz w:val="28"/>
          <w:szCs w:val="28"/>
        </w:rPr>
        <w:t>1</w:t>
      </w:r>
      <w:r w:rsidR="006C580F" w:rsidRPr="00AC0E5F">
        <w:rPr>
          <w:rFonts w:ascii="Times New Roman" w:hAnsi="Times New Roman" w:cs="Times New Roman"/>
          <w:sz w:val="28"/>
          <w:szCs w:val="28"/>
        </w:rPr>
        <w:t xml:space="preserve"> зі званням „зразковий”.</w:t>
      </w:r>
    </w:p>
    <w:p w:rsidR="00616275" w:rsidRPr="00AC0E5F" w:rsidRDefault="00EF200A" w:rsidP="00281370">
      <w:pPr>
        <w:spacing w:after="0" w:line="240" w:lineRule="auto"/>
        <w:ind w:firstLine="709"/>
        <w:jc w:val="both"/>
        <w:rPr>
          <w:rFonts w:ascii="Times New Roman" w:hAnsi="Times New Roman" w:cs="Times New Roman"/>
          <w:sz w:val="28"/>
          <w:szCs w:val="28"/>
        </w:rPr>
      </w:pPr>
      <w:r w:rsidRPr="00AC0E5F">
        <w:rPr>
          <w:rFonts w:ascii="Times New Roman" w:hAnsi="Times New Roman" w:cs="Times New Roman"/>
          <w:sz w:val="28"/>
          <w:szCs w:val="28"/>
          <w:lang w:val="ru-RU"/>
        </w:rPr>
        <w:t>В</w:t>
      </w:r>
      <w:r w:rsidR="00616275" w:rsidRPr="00AC0E5F">
        <w:rPr>
          <w:rFonts w:ascii="Times New Roman" w:hAnsi="Times New Roman" w:cs="Times New Roman"/>
          <w:sz w:val="28"/>
          <w:szCs w:val="28"/>
        </w:rPr>
        <w:t xml:space="preserve"> районі </w:t>
      </w:r>
      <w:r w:rsidRPr="00AC0E5F">
        <w:rPr>
          <w:rFonts w:ascii="Times New Roman" w:hAnsi="Times New Roman" w:cs="Times New Roman"/>
          <w:sz w:val="28"/>
          <w:szCs w:val="28"/>
          <w:lang w:val="ru-RU"/>
        </w:rPr>
        <w:t>працю</w:t>
      </w:r>
      <w:r w:rsidRPr="00AC0E5F">
        <w:rPr>
          <w:rFonts w:ascii="Times New Roman" w:hAnsi="Times New Roman" w:cs="Times New Roman"/>
          <w:sz w:val="28"/>
          <w:szCs w:val="28"/>
        </w:rPr>
        <w:t>є</w:t>
      </w:r>
      <w:r w:rsidR="00616275" w:rsidRPr="00AC0E5F">
        <w:rPr>
          <w:rFonts w:ascii="Times New Roman" w:hAnsi="Times New Roman" w:cs="Times New Roman"/>
          <w:sz w:val="28"/>
          <w:szCs w:val="28"/>
        </w:rPr>
        <w:t xml:space="preserve"> </w:t>
      </w:r>
      <w:r w:rsidR="00616275" w:rsidRPr="00AC0E5F">
        <w:rPr>
          <w:rFonts w:ascii="Times New Roman" w:hAnsi="Times New Roman" w:cs="Times New Roman"/>
          <w:b/>
          <w:sz w:val="28"/>
          <w:szCs w:val="28"/>
        </w:rPr>
        <w:t>235</w:t>
      </w:r>
      <w:r w:rsidR="00616275" w:rsidRPr="00AC0E5F">
        <w:rPr>
          <w:rFonts w:ascii="Times New Roman" w:hAnsi="Times New Roman" w:cs="Times New Roman"/>
          <w:sz w:val="28"/>
          <w:szCs w:val="28"/>
        </w:rPr>
        <w:t xml:space="preserve"> майстрів </w:t>
      </w:r>
      <w:proofErr w:type="gramStart"/>
      <w:r w:rsidR="00616275" w:rsidRPr="00AC0E5F">
        <w:rPr>
          <w:rFonts w:ascii="Times New Roman" w:hAnsi="Times New Roman" w:cs="Times New Roman"/>
          <w:sz w:val="28"/>
          <w:szCs w:val="28"/>
        </w:rPr>
        <w:t>декоративно-прикладного</w:t>
      </w:r>
      <w:proofErr w:type="gramEnd"/>
      <w:r w:rsidR="00616275" w:rsidRPr="00AC0E5F">
        <w:rPr>
          <w:rFonts w:ascii="Times New Roman" w:hAnsi="Times New Roman" w:cs="Times New Roman"/>
          <w:sz w:val="28"/>
          <w:szCs w:val="28"/>
        </w:rPr>
        <w:t xml:space="preserve"> мистецтва</w:t>
      </w:r>
      <w:r w:rsidR="006C580F" w:rsidRPr="00AC0E5F">
        <w:rPr>
          <w:rFonts w:ascii="Times New Roman" w:hAnsi="Times New Roman" w:cs="Times New Roman"/>
          <w:sz w:val="28"/>
          <w:szCs w:val="28"/>
        </w:rPr>
        <w:t>,</w:t>
      </w:r>
      <w:r w:rsidR="00616275" w:rsidRPr="00AC0E5F">
        <w:rPr>
          <w:rFonts w:ascii="Times New Roman" w:hAnsi="Times New Roman" w:cs="Times New Roman"/>
          <w:sz w:val="28"/>
          <w:szCs w:val="28"/>
        </w:rPr>
        <w:t xml:space="preserve"> з них</w:t>
      </w:r>
      <w:r w:rsidRPr="00AC0E5F">
        <w:rPr>
          <w:rFonts w:ascii="Times New Roman" w:hAnsi="Times New Roman" w:cs="Times New Roman"/>
          <w:sz w:val="28"/>
          <w:szCs w:val="28"/>
        </w:rPr>
        <w:t xml:space="preserve"> -</w:t>
      </w:r>
      <w:r w:rsidR="00616275" w:rsidRPr="00AC0E5F">
        <w:rPr>
          <w:rFonts w:ascii="Times New Roman" w:hAnsi="Times New Roman" w:cs="Times New Roman"/>
          <w:sz w:val="28"/>
          <w:szCs w:val="28"/>
        </w:rPr>
        <w:t xml:space="preserve"> </w:t>
      </w:r>
      <w:r w:rsidR="00616275" w:rsidRPr="00AC0E5F">
        <w:rPr>
          <w:rFonts w:ascii="Times New Roman" w:hAnsi="Times New Roman" w:cs="Times New Roman"/>
          <w:b/>
          <w:sz w:val="28"/>
          <w:szCs w:val="28"/>
        </w:rPr>
        <w:t>26</w:t>
      </w:r>
      <w:r w:rsidR="006C580F" w:rsidRPr="00AC0E5F">
        <w:rPr>
          <w:rFonts w:ascii="Times New Roman" w:hAnsi="Times New Roman" w:cs="Times New Roman"/>
          <w:b/>
          <w:sz w:val="28"/>
          <w:szCs w:val="28"/>
        </w:rPr>
        <w:t xml:space="preserve"> </w:t>
      </w:r>
      <w:r w:rsidR="00616275" w:rsidRPr="00AC0E5F">
        <w:rPr>
          <w:rFonts w:ascii="Times New Roman" w:hAnsi="Times New Roman" w:cs="Times New Roman"/>
          <w:sz w:val="28"/>
          <w:szCs w:val="28"/>
        </w:rPr>
        <w:t>художників.</w:t>
      </w:r>
    </w:p>
    <w:p w:rsidR="00616275" w:rsidRPr="00AC0E5F" w:rsidRDefault="00616275" w:rsidP="00281370">
      <w:pPr>
        <w:spacing w:after="0" w:line="240" w:lineRule="auto"/>
        <w:ind w:firstLine="709"/>
        <w:jc w:val="both"/>
        <w:rPr>
          <w:rFonts w:ascii="Times New Roman" w:hAnsi="Times New Roman" w:cs="Times New Roman"/>
          <w:sz w:val="28"/>
          <w:szCs w:val="28"/>
        </w:rPr>
      </w:pPr>
      <w:r w:rsidRPr="00AC0E5F">
        <w:rPr>
          <w:rFonts w:ascii="Times New Roman" w:hAnsi="Times New Roman" w:cs="Times New Roman"/>
          <w:b/>
          <w:sz w:val="28"/>
          <w:szCs w:val="28"/>
        </w:rPr>
        <w:lastRenderedPageBreak/>
        <w:t xml:space="preserve"> </w:t>
      </w:r>
      <w:r w:rsidRPr="00AC0E5F">
        <w:rPr>
          <w:rFonts w:ascii="Times New Roman" w:hAnsi="Times New Roman" w:cs="Times New Roman"/>
          <w:sz w:val="28"/>
          <w:szCs w:val="28"/>
        </w:rPr>
        <w:t xml:space="preserve">Народні  умільці району є постійними учасниками всіх масових заходів, які проводяться на </w:t>
      </w:r>
      <w:r w:rsidR="006C580F" w:rsidRPr="00AC0E5F">
        <w:rPr>
          <w:rFonts w:ascii="Times New Roman" w:hAnsi="Times New Roman" w:cs="Times New Roman"/>
          <w:sz w:val="28"/>
          <w:szCs w:val="28"/>
        </w:rPr>
        <w:t>території сіл, селищ та району:</w:t>
      </w:r>
      <w:r w:rsidRPr="00AC0E5F">
        <w:rPr>
          <w:rFonts w:ascii="Times New Roman" w:hAnsi="Times New Roman" w:cs="Times New Roman"/>
          <w:sz w:val="28"/>
          <w:szCs w:val="28"/>
        </w:rPr>
        <w:t xml:space="preserve"> «Берлибашський бануш» с. Костилівка, «Бичківські голубці» смт. В.Бичків, «Смажений баранчик» с. Лазещина, «Добрий сусід – кращий родич» пр. Банський, дні</w:t>
      </w:r>
      <w:r w:rsidR="006C580F" w:rsidRPr="00AC0E5F">
        <w:rPr>
          <w:rFonts w:ascii="Times New Roman" w:hAnsi="Times New Roman" w:cs="Times New Roman"/>
          <w:sz w:val="28"/>
          <w:szCs w:val="28"/>
        </w:rPr>
        <w:t>в</w:t>
      </w:r>
      <w:r w:rsidRPr="00AC0E5F">
        <w:rPr>
          <w:rFonts w:ascii="Times New Roman" w:hAnsi="Times New Roman" w:cs="Times New Roman"/>
          <w:sz w:val="28"/>
          <w:szCs w:val="28"/>
        </w:rPr>
        <w:t xml:space="preserve"> сіл, селищ, «Гуцульська бриндзя» м. Рахів, </w:t>
      </w:r>
      <w:r w:rsidR="006C580F" w:rsidRPr="00AC0E5F">
        <w:rPr>
          <w:rFonts w:ascii="Times New Roman" w:hAnsi="Times New Roman" w:cs="Times New Roman"/>
          <w:sz w:val="28"/>
          <w:szCs w:val="28"/>
        </w:rPr>
        <w:t>(</w:t>
      </w:r>
      <w:r w:rsidRPr="00AC0E5F">
        <w:rPr>
          <w:rFonts w:ascii="Times New Roman" w:hAnsi="Times New Roman" w:cs="Times New Roman"/>
          <w:sz w:val="28"/>
          <w:szCs w:val="28"/>
        </w:rPr>
        <w:t xml:space="preserve">було представлено народними умільцями понад </w:t>
      </w:r>
      <w:r w:rsidRPr="00AC0E5F">
        <w:rPr>
          <w:rFonts w:ascii="Times New Roman" w:hAnsi="Times New Roman" w:cs="Times New Roman"/>
          <w:b/>
          <w:sz w:val="28"/>
          <w:szCs w:val="28"/>
        </w:rPr>
        <w:t>2</w:t>
      </w:r>
      <w:r w:rsidRPr="00AC0E5F">
        <w:rPr>
          <w:rFonts w:ascii="Times New Roman" w:hAnsi="Times New Roman" w:cs="Times New Roman"/>
          <w:sz w:val="28"/>
          <w:szCs w:val="28"/>
        </w:rPr>
        <w:t xml:space="preserve"> тис. </w:t>
      </w:r>
      <w:r w:rsidR="006C580F" w:rsidRPr="00AC0E5F">
        <w:rPr>
          <w:rFonts w:ascii="Times New Roman" w:hAnsi="Times New Roman" w:cs="Times New Roman"/>
          <w:sz w:val="28"/>
          <w:szCs w:val="28"/>
        </w:rPr>
        <w:t>робіт),</w:t>
      </w:r>
      <w:r w:rsidRPr="00AC0E5F">
        <w:rPr>
          <w:rFonts w:ascii="Times New Roman" w:hAnsi="Times New Roman" w:cs="Times New Roman"/>
          <w:sz w:val="28"/>
          <w:szCs w:val="28"/>
        </w:rPr>
        <w:t xml:space="preserve"> «</w:t>
      </w:r>
      <w:r w:rsidR="000F520D" w:rsidRPr="00AC0E5F">
        <w:rPr>
          <w:rFonts w:ascii="Times New Roman" w:hAnsi="Times New Roman" w:cs="Times New Roman"/>
          <w:sz w:val="28"/>
          <w:szCs w:val="28"/>
        </w:rPr>
        <w:t>Барви карпатського ліжника</w:t>
      </w:r>
      <w:r w:rsidRPr="00AC0E5F">
        <w:rPr>
          <w:rFonts w:ascii="Times New Roman" w:hAnsi="Times New Roman" w:cs="Times New Roman"/>
          <w:sz w:val="28"/>
          <w:szCs w:val="28"/>
        </w:rPr>
        <w:t>» с. Кваси, в якому взяли участь ткалі з сіл: Кос</w:t>
      </w:r>
      <w:r w:rsidR="006C580F" w:rsidRPr="00AC0E5F">
        <w:rPr>
          <w:rFonts w:ascii="Times New Roman" w:hAnsi="Times New Roman" w:cs="Times New Roman"/>
          <w:sz w:val="28"/>
          <w:szCs w:val="28"/>
        </w:rPr>
        <w:t>івська</w:t>
      </w:r>
      <w:r w:rsidRPr="00AC0E5F">
        <w:rPr>
          <w:rFonts w:ascii="Times New Roman" w:hAnsi="Times New Roman" w:cs="Times New Roman"/>
          <w:sz w:val="28"/>
          <w:szCs w:val="28"/>
        </w:rPr>
        <w:t xml:space="preserve"> Поляна, Розтоки, Ясіня, Лазещини, Ч.Тиси.</w:t>
      </w:r>
      <w:r w:rsidRPr="00AC0E5F">
        <w:rPr>
          <w:rFonts w:ascii="Times New Roman" w:hAnsi="Times New Roman" w:cs="Times New Roman"/>
          <w:b/>
          <w:sz w:val="28"/>
          <w:szCs w:val="28"/>
        </w:rPr>
        <w:t xml:space="preserve"> </w:t>
      </w:r>
      <w:r w:rsidR="006C580F" w:rsidRPr="00AC0E5F">
        <w:rPr>
          <w:rFonts w:ascii="Times New Roman" w:hAnsi="Times New Roman" w:cs="Times New Roman"/>
          <w:sz w:val="28"/>
          <w:szCs w:val="28"/>
        </w:rPr>
        <w:t>Т</w:t>
      </w:r>
      <w:r w:rsidRPr="00AC0E5F">
        <w:rPr>
          <w:rFonts w:ascii="Times New Roman" w:hAnsi="Times New Roman" w:cs="Times New Roman"/>
          <w:sz w:val="28"/>
          <w:szCs w:val="28"/>
        </w:rPr>
        <w:t>акож</w:t>
      </w:r>
      <w:r w:rsidR="000F520D" w:rsidRPr="00AC0E5F">
        <w:rPr>
          <w:rFonts w:ascii="Times New Roman" w:hAnsi="Times New Roman" w:cs="Times New Roman"/>
          <w:sz w:val="28"/>
          <w:szCs w:val="28"/>
        </w:rPr>
        <w:t>,</w:t>
      </w:r>
      <w:r w:rsidRPr="00AC0E5F">
        <w:rPr>
          <w:rFonts w:ascii="Times New Roman" w:hAnsi="Times New Roman" w:cs="Times New Roman"/>
          <w:sz w:val="28"/>
          <w:szCs w:val="28"/>
        </w:rPr>
        <w:t xml:space="preserve"> </w:t>
      </w:r>
      <w:r w:rsidR="006C580F" w:rsidRPr="00AC0E5F">
        <w:rPr>
          <w:rFonts w:ascii="Times New Roman" w:hAnsi="Times New Roman" w:cs="Times New Roman"/>
          <w:sz w:val="28"/>
          <w:szCs w:val="28"/>
        </w:rPr>
        <w:t xml:space="preserve">народні умільці Рахівщини </w:t>
      </w:r>
      <w:r w:rsidRPr="00AC0E5F">
        <w:rPr>
          <w:rFonts w:ascii="Times New Roman" w:hAnsi="Times New Roman" w:cs="Times New Roman"/>
          <w:sz w:val="28"/>
          <w:szCs w:val="28"/>
        </w:rPr>
        <w:t>беруть</w:t>
      </w:r>
      <w:r w:rsidR="006C580F" w:rsidRPr="00AC0E5F">
        <w:rPr>
          <w:rFonts w:ascii="Times New Roman" w:hAnsi="Times New Roman" w:cs="Times New Roman"/>
          <w:sz w:val="28"/>
          <w:szCs w:val="28"/>
        </w:rPr>
        <w:t xml:space="preserve"> активну</w:t>
      </w:r>
      <w:r w:rsidRPr="00AC0E5F">
        <w:rPr>
          <w:rFonts w:ascii="Times New Roman" w:hAnsi="Times New Roman" w:cs="Times New Roman"/>
          <w:sz w:val="28"/>
          <w:szCs w:val="28"/>
        </w:rPr>
        <w:t xml:space="preserve"> участь в обласних та міжнародних фестивалях.</w:t>
      </w:r>
    </w:p>
    <w:p w:rsidR="00616275" w:rsidRPr="00AC0E5F" w:rsidRDefault="00616275" w:rsidP="00616275">
      <w:pPr>
        <w:spacing w:after="0" w:line="240" w:lineRule="auto"/>
        <w:jc w:val="both"/>
        <w:rPr>
          <w:rFonts w:ascii="Times New Roman" w:hAnsi="Times New Roman" w:cs="Times New Roman"/>
          <w:sz w:val="28"/>
          <w:szCs w:val="28"/>
        </w:rPr>
      </w:pPr>
      <w:r w:rsidRPr="00AC0E5F">
        <w:rPr>
          <w:rFonts w:ascii="Times New Roman" w:hAnsi="Times New Roman" w:cs="Times New Roman"/>
          <w:sz w:val="28"/>
          <w:szCs w:val="28"/>
        </w:rPr>
        <w:tab/>
        <w:t>У м. Яремче з 21 по 29 липня</w:t>
      </w:r>
      <w:r w:rsidR="00CB5E20" w:rsidRPr="00AC0E5F">
        <w:rPr>
          <w:rFonts w:ascii="Times New Roman" w:hAnsi="Times New Roman" w:cs="Times New Roman"/>
          <w:sz w:val="28"/>
          <w:szCs w:val="28"/>
        </w:rPr>
        <w:t xml:space="preserve"> 2018 року</w:t>
      </w:r>
      <w:r w:rsidRPr="00AC0E5F">
        <w:rPr>
          <w:rFonts w:ascii="Times New Roman" w:hAnsi="Times New Roman" w:cs="Times New Roman"/>
          <w:sz w:val="28"/>
          <w:szCs w:val="28"/>
        </w:rPr>
        <w:t xml:space="preserve"> проходив ХХ</w:t>
      </w:r>
      <w:r w:rsidRPr="00AC0E5F">
        <w:rPr>
          <w:rFonts w:ascii="Times New Roman" w:hAnsi="Times New Roman" w:cs="Times New Roman"/>
          <w:sz w:val="28"/>
          <w:szCs w:val="28"/>
          <w:lang w:val="en-US"/>
        </w:rPr>
        <w:t>V</w:t>
      </w:r>
      <w:r w:rsidRPr="00AC0E5F">
        <w:rPr>
          <w:rFonts w:ascii="Times New Roman" w:hAnsi="Times New Roman" w:cs="Times New Roman"/>
          <w:sz w:val="28"/>
          <w:szCs w:val="28"/>
        </w:rPr>
        <w:t xml:space="preserve"> гуцульський фестиваль, в якому взяли участь майстри нашого району Богдан Сийпі – коренепластика</w:t>
      </w:r>
      <w:r w:rsidR="00CB5E20" w:rsidRPr="00AC0E5F">
        <w:rPr>
          <w:rFonts w:ascii="Times New Roman" w:hAnsi="Times New Roman" w:cs="Times New Roman"/>
          <w:sz w:val="28"/>
          <w:szCs w:val="28"/>
        </w:rPr>
        <w:t>,</w:t>
      </w:r>
      <w:r w:rsidRPr="00AC0E5F">
        <w:rPr>
          <w:rFonts w:ascii="Times New Roman" w:hAnsi="Times New Roman" w:cs="Times New Roman"/>
          <w:sz w:val="28"/>
          <w:szCs w:val="28"/>
        </w:rPr>
        <w:t xml:space="preserve"> м.</w:t>
      </w:r>
      <w:r w:rsidRPr="00AC0E5F">
        <w:rPr>
          <w:rFonts w:ascii="Times New Roman" w:hAnsi="Times New Roman" w:cs="Times New Roman"/>
          <w:sz w:val="28"/>
          <w:szCs w:val="28"/>
          <w:lang w:val="ru-RU"/>
        </w:rPr>
        <w:t xml:space="preserve"> </w:t>
      </w:r>
      <w:r w:rsidR="00CB5E20" w:rsidRPr="00AC0E5F">
        <w:rPr>
          <w:rFonts w:ascii="Times New Roman" w:hAnsi="Times New Roman" w:cs="Times New Roman"/>
          <w:sz w:val="28"/>
          <w:szCs w:val="28"/>
        </w:rPr>
        <w:t>Рахі</w:t>
      </w:r>
      <w:r w:rsidRPr="00AC0E5F">
        <w:rPr>
          <w:rFonts w:ascii="Times New Roman" w:hAnsi="Times New Roman" w:cs="Times New Roman"/>
          <w:sz w:val="28"/>
          <w:szCs w:val="28"/>
        </w:rPr>
        <w:t>в</w:t>
      </w:r>
      <w:r w:rsidR="00CB5E20" w:rsidRPr="00AC0E5F">
        <w:rPr>
          <w:rFonts w:ascii="Times New Roman" w:hAnsi="Times New Roman" w:cs="Times New Roman"/>
          <w:sz w:val="28"/>
          <w:szCs w:val="28"/>
        </w:rPr>
        <w:t>, Марія Шорбан – вишивальниця, присілок</w:t>
      </w:r>
      <w:r w:rsidRPr="00AC0E5F">
        <w:rPr>
          <w:rFonts w:ascii="Times New Roman" w:hAnsi="Times New Roman" w:cs="Times New Roman"/>
          <w:sz w:val="28"/>
          <w:szCs w:val="28"/>
          <w:lang w:val="ru-RU"/>
        </w:rPr>
        <w:t xml:space="preserve"> </w:t>
      </w:r>
      <w:r w:rsidRPr="00AC0E5F">
        <w:rPr>
          <w:rFonts w:ascii="Times New Roman" w:hAnsi="Times New Roman" w:cs="Times New Roman"/>
          <w:sz w:val="28"/>
          <w:szCs w:val="28"/>
        </w:rPr>
        <w:t>Говерла</w:t>
      </w:r>
      <w:r w:rsidR="00CB5E20" w:rsidRPr="00AC0E5F">
        <w:rPr>
          <w:rFonts w:ascii="Times New Roman" w:hAnsi="Times New Roman" w:cs="Times New Roman"/>
          <w:sz w:val="28"/>
          <w:szCs w:val="28"/>
        </w:rPr>
        <w:t>,</w:t>
      </w:r>
      <w:r w:rsidRPr="00AC0E5F">
        <w:rPr>
          <w:rFonts w:ascii="Times New Roman" w:hAnsi="Times New Roman" w:cs="Times New Roman"/>
          <w:sz w:val="28"/>
          <w:szCs w:val="28"/>
        </w:rPr>
        <w:t xml:space="preserve"> та Микола Тушер – художник</w:t>
      </w:r>
      <w:r w:rsidR="00CB5E20" w:rsidRPr="00AC0E5F">
        <w:rPr>
          <w:rFonts w:ascii="Times New Roman" w:hAnsi="Times New Roman" w:cs="Times New Roman"/>
          <w:sz w:val="28"/>
          <w:szCs w:val="28"/>
        </w:rPr>
        <w:t>,</w:t>
      </w:r>
      <w:r w:rsidRPr="00AC0E5F">
        <w:rPr>
          <w:rFonts w:ascii="Times New Roman" w:hAnsi="Times New Roman" w:cs="Times New Roman"/>
          <w:sz w:val="28"/>
          <w:szCs w:val="28"/>
        </w:rPr>
        <w:t xml:space="preserve"> м.</w:t>
      </w:r>
      <w:r w:rsidRPr="00AC0E5F">
        <w:rPr>
          <w:rFonts w:ascii="Times New Roman" w:hAnsi="Times New Roman" w:cs="Times New Roman"/>
          <w:sz w:val="28"/>
          <w:szCs w:val="28"/>
          <w:lang w:val="ru-RU"/>
        </w:rPr>
        <w:t xml:space="preserve"> </w:t>
      </w:r>
      <w:r w:rsidR="00CB5E20" w:rsidRPr="00AC0E5F">
        <w:rPr>
          <w:rFonts w:ascii="Times New Roman" w:hAnsi="Times New Roman" w:cs="Times New Roman"/>
          <w:sz w:val="28"/>
          <w:szCs w:val="28"/>
        </w:rPr>
        <w:t>Рахів</w:t>
      </w:r>
      <w:r w:rsidRPr="00AC0E5F">
        <w:rPr>
          <w:rFonts w:ascii="Times New Roman" w:hAnsi="Times New Roman" w:cs="Times New Roman"/>
          <w:sz w:val="28"/>
          <w:szCs w:val="28"/>
        </w:rPr>
        <w:t>, який отримав диплом другого ступеня за участь у виставці художників.</w:t>
      </w:r>
    </w:p>
    <w:p w:rsidR="00CB5E20" w:rsidRPr="00AC0E5F" w:rsidRDefault="00616275" w:rsidP="00616275">
      <w:pPr>
        <w:spacing w:after="0" w:line="240" w:lineRule="auto"/>
        <w:ind w:firstLine="708"/>
        <w:jc w:val="both"/>
        <w:rPr>
          <w:rFonts w:ascii="Times New Roman" w:hAnsi="Times New Roman" w:cs="Times New Roman"/>
          <w:sz w:val="28"/>
          <w:szCs w:val="28"/>
        </w:rPr>
      </w:pPr>
      <w:r w:rsidRPr="00AC0E5F">
        <w:rPr>
          <w:rFonts w:ascii="Times New Roman" w:hAnsi="Times New Roman" w:cs="Times New Roman"/>
          <w:sz w:val="28"/>
          <w:szCs w:val="28"/>
        </w:rPr>
        <w:t xml:space="preserve">Художники Рахівщини взяли участь у виставці Закарпатської Гуцульщини у м. Львові під назвою «Куточок раю на Землі». </w:t>
      </w:r>
    </w:p>
    <w:p w:rsidR="00CB5E20" w:rsidRPr="00AC0E5F" w:rsidRDefault="00CB5E20" w:rsidP="00616275">
      <w:pPr>
        <w:spacing w:after="0" w:line="240" w:lineRule="auto"/>
        <w:ind w:firstLine="708"/>
        <w:jc w:val="both"/>
        <w:rPr>
          <w:rFonts w:ascii="Times New Roman" w:hAnsi="Times New Roman" w:cs="Times New Roman"/>
          <w:sz w:val="28"/>
          <w:szCs w:val="28"/>
        </w:rPr>
      </w:pPr>
      <w:r w:rsidRPr="00AC0E5F">
        <w:rPr>
          <w:rFonts w:ascii="Times New Roman" w:hAnsi="Times New Roman" w:cs="Times New Roman"/>
          <w:sz w:val="28"/>
          <w:szCs w:val="28"/>
        </w:rPr>
        <w:t>30 липня 2018 року в смт</w:t>
      </w:r>
      <w:r w:rsidR="00616275" w:rsidRPr="00AC0E5F">
        <w:rPr>
          <w:rFonts w:ascii="Times New Roman" w:hAnsi="Times New Roman" w:cs="Times New Roman"/>
          <w:sz w:val="28"/>
          <w:szCs w:val="28"/>
        </w:rPr>
        <w:t xml:space="preserve"> В.Бичків доповнили </w:t>
      </w:r>
      <w:r w:rsidR="00616275" w:rsidRPr="00E1104C">
        <w:rPr>
          <w:rFonts w:ascii="Times New Roman" w:hAnsi="Times New Roman" w:cs="Times New Roman"/>
          <w:b/>
          <w:sz w:val="28"/>
          <w:szCs w:val="28"/>
        </w:rPr>
        <w:t>«Алею різьби»</w:t>
      </w:r>
      <w:r w:rsidR="00616275" w:rsidRPr="00AC0E5F">
        <w:rPr>
          <w:rFonts w:ascii="Times New Roman" w:hAnsi="Times New Roman" w:cs="Times New Roman"/>
          <w:sz w:val="28"/>
          <w:szCs w:val="28"/>
        </w:rPr>
        <w:t xml:space="preserve"> </w:t>
      </w:r>
      <w:r w:rsidRPr="00AC0E5F">
        <w:rPr>
          <w:rFonts w:ascii="Times New Roman" w:hAnsi="Times New Roman" w:cs="Times New Roman"/>
          <w:sz w:val="28"/>
          <w:szCs w:val="28"/>
        </w:rPr>
        <w:t>та</w:t>
      </w:r>
      <w:r w:rsidR="00616275" w:rsidRPr="00AC0E5F">
        <w:rPr>
          <w:rFonts w:ascii="Times New Roman" w:hAnsi="Times New Roman" w:cs="Times New Roman"/>
          <w:sz w:val="28"/>
          <w:szCs w:val="28"/>
        </w:rPr>
        <w:t xml:space="preserve"> анонсували «Велику битву різьбярів» майстри з різьби Івано-франківської та Закарпатської областей. Нагороджено </w:t>
      </w:r>
      <w:r w:rsidRPr="00AC0E5F">
        <w:rPr>
          <w:rFonts w:ascii="Times New Roman" w:hAnsi="Times New Roman" w:cs="Times New Roman"/>
          <w:b/>
          <w:sz w:val="28"/>
          <w:szCs w:val="28"/>
        </w:rPr>
        <w:t xml:space="preserve">19 </w:t>
      </w:r>
      <w:r w:rsidR="00616275" w:rsidRPr="00AC0E5F">
        <w:rPr>
          <w:rFonts w:ascii="Times New Roman" w:hAnsi="Times New Roman" w:cs="Times New Roman"/>
          <w:sz w:val="28"/>
          <w:szCs w:val="28"/>
        </w:rPr>
        <w:t>переможців</w:t>
      </w:r>
      <w:r w:rsidRPr="00AC0E5F">
        <w:rPr>
          <w:rFonts w:ascii="Times New Roman" w:hAnsi="Times New Roman" w:cs="Times New Roman"/>
          <w:sz w:val="28"/>
          <w:szCs w:val="28"/>
        </w:rPr>
        <w:t>,</w:t>
      </w:r>
      <w:r w:rsidR="00616275" w:rsidRPr="00AC0E5F">
        <w:rPr>
          <w:rFonts w:ascii="Times New Roman" w:hAnsi="Times New Roman" w:cs="Times New Roman"/>
          <w:sz w:val="28"/>
          <w:szCs w:val="28"/>
        </w:rPr>
        <w:t xml:space="preserve">  майстрів-різьбярів</w:t>
      </w:r>
      <w:r w:rsidRPr="00AC0E5F">
        <w:rPr>
          <w:rFonts w:ascii="Times New Roman" w:hAnsi="Times New Roman" w:cs="Times New Roman"/>
          <w:sz w:val="28"/>
          <w:szCs w:val="28"/>
        </w:rPr>
        <w:t>.</w:t>
      </w:r>
    </w:p>
    <w:p w:rsidR="00CB5E20" w:rsidRPr="00AC0E5F" w:rsidRDefault="00CB5E20" w:rsidP="00CB5E20">
      <w:pPr>
        <w:spacing w:after="0" w:line="240" w:lineRule="auto"/>
        <w:jc w:val="both"/>
        <w:rPr>
          <w:rFonts w:ascii="Times New Roman" w:hAnsi="Times New Roman" w:cs="Times New Roman"/>
          <w:sz w:val="28"/>
          <w:szCs w:val="28"/>
        </w:rPr>
      </w:pPr>
      <w:r w:rsidRPr="00AC0E5F">
        <w:rPr>
          <w:noProof/>
          <w:lang w:val="ru-RU" w:eastAsia="ru-RU"/>
        </w:rPr>
        <w:drawing>
          <wp:inline distT="0" distB="0" distL="0" distR="0">
            <wp:extent cx="2914650" cy="2084108"/>
            <wp:effectExtent l="19050" t="0" r="0" b="0"/>
            <wp:docPr id="113" name="Рисунок 113" descr="Ð¡Ð²ÑÑÐ»Ð¸Ð½Ð° Ð²ÑÐ´ Ð Ð°ÑÑÐ²ÑÑÐºÐ° ÑÐ°Ð¹Ð´ÐµÑÐ¶Ð°Ð´Ð¼ÑÐ½ÑÑÑÑÐ°Ñ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Ð¡Ð²ÑÑÐ»Ð¸Ð½Ð° Ð²ÑÐ´ Ð Ð°ÑÑÐ²ÑÑÐºÐ° ÑÐ°Ð¹Ð´ÐµÑÐ¶Ð°Ð´Ð¼ÑÐ½ÑÑÑÑÐ°ÑÑÑ."/>
                    <pic:cNvPicPr>
                      <a:picLocks noChangeAspect="1" noChangeArrowheads="1"/>
                    </pic:cNvPicPr>
                  </pic:nvPicPr>
                  <pic:blipFill>
                    <a:blip r:embed="rId52" cstate="print"/>
                    <a:srcRect/>
                    <a:stretch>
                      <a:fillRect/>
                    </a:stretch>
                  </pic:blipFill>
                  <pic:spPr bwMode="auto">
                    <a:xfrm>
                      <a:off x="0" y="0"/>
                      <a:ext cx="2915446" cy="2084677"/>
                    </a:xfrm>
                    <a:prstGeom prst="rect">
                      <a:avLst/>
                    </a:prstGeom>
                    <a:noFill/>
                    <a:ln w="9525">
                      <a:noFill/>
                      <a:miter lim="800000"/>
                      <a:headEnd/>
                      <a:tailEnd/>
                    </a:ln>
                  </pic:spPr>
                </pic:pic>
              </a:graphicData>
            </a:graphic>
          </wp:inline>
        </w:drawing>
      </w:r>
      <w:r w:rsidRPr="00AC0E5F">
        <w:t xml:space="preserve"> </w:t>
      </w:r>
      <w:r w:rsidRPr="00AC0E5F">
        <w:rPr>
          <w:noProof/>
          <w:lang w:val="ru-RU" w:eastAsia="ru-RU"/>
        </w:rPr>
        <w:drawing>
          <wp:inline distT="0" distB="0" distL="0" distR="0">
            <wp:extent cx="3041329" cy="2085975"/>
            <wp:effectExtent l="19050" t="0" r="6671" b="0"/>
            <wp:docPr id="116" name="Рисунок 116" descr="Ð¡Ð²ÑÑÐ»Ð¸Ð½Ð° Ð²ÑÐ´ Ð Ð°ÑÑÐ²ÑÑÐºÐ° ÑÐ°Ð¹Ð´ÐµÑÐ¶Ð°Ð´Ð¼ÑÐ½ÑÑÑÑÐ°Ñ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Ð¡Ð²ÑÑÐ»Ð¸Ð½Ð° Ð²ÑÐ´ Ð Ð°ÑÑÐ²ÑÑÐºÐ° ÑÐ°Ð¹Ð´ÐµÑÐ¶Ð°Ð´Ð¼ÑÐ½ÑÑÑÑÐ°ÑÑÑ."/>
                    <pic:cNvPicPr>
                      <a:picLocks noChangeAspect="1" noChangeArrowheads="1"/>
                    </pic:cNvPicPr>
                  </pic:nvPicPr>
                  <pic:blipFill>
                    <a:blip r:embed="rId53" cstate="print"/>
                    <a:srcRect/>
                    <a:stretch>
                      <a:fillRect/>
                    </a:stretch>
                  </pic:blipFill>
                  <pic:spPr bwMode="auto">
                    <a:xfrm>
                      <a:off x="0" y="0"/>
                      <a:ext cx="3039436" cy="2084676"/>
                    </a:xfrm>
                    <a:prstGeom prst="rect">
                      <a:avLst/>
                    </a:prstGeom>
                    <a:noFill/>
                    <a:ln w="9525">
                      <a:noFill/>
                      <a:miter lim="800000"/>
                      <a:headEnd/>
                      <a:tailEnd/>
                    </a:ln>
                  </pic:spPr>
                </pic:pic>
              </a:graphicData>
            </a:graphic>
          </wp:inline>
        </w:drawing>
      </w:r>
    </w:p>
    <w:p w:rsidR="00CB5E20" w:rsidRPr="00AC0E5F" w:rsidRDefault="00CB5E20" w:rsidP="00CB5E20">
      <w:pPr>
        <w:spacing w:after="0" w:line="240" w:lineRule="auto"/>
        <w:jc w:val="both"/>
        <w:rPr>
          <w:rFonts w:ascii="Times New Roman" w:hAnsi="Times New Roman" w:cs="Times New Roman"/>
          <w:sz w:val="28"/>
          <w:szCs w:val="28"/>
        </w:rPr>
      </w:pPr>
      <w:r w:rsidRPr="00AC0E5F">
        <w:rPr>
          <w:noProof/>
          <w:lang w:val="ru-RU" w:eastAsia="ru-RU"/>
        </w:rPr>
        <w:drawing>
          <wp:inline distT="0" distB="0" distL="0" distR="0">
            <wp:extent cx="2927098" cy="1952625"/>
            <wp:effectExtent l="19050" t="0" r="6602" b="0"/>
            <wp:docPr id="119" name="Рисунок 119" descr="Ð¡Ð²ÑÑÐ»Ð¸Ð½Ð° Ð²ÑÐ´ Ð Ð°ÑÑÐ²ÑÑÐºÐ° ÑÐ°Ð¹Ð´ÐµÑÐ¶Ð°Ð´Ð¼ÑÐ½ÑÑÑÑÐ°Ñ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Ð¡Ð²ÑÑÐ»Ð¸Ð½Ð° Ð²ÑÐ´ Ð Ð°ÑÑÐ²ÑÑÐºÐ° ÑÐ°Ð¹Ð´ÐµÑÐ¶Ð°Ð´Ð¼ÑÐ½ÑÑÑÑÐ°ÑÑÑ."/>
                    <pic:cNvPicPr>
                      <a:picLocks noChangeAspect="1" noChangeArrowheads="1"/>
                    </pic:cNvPicPr>
                  </pic:nvPicPr>
                  <pic:blipFill>
                    <a:blip r:embed="rId54" cstate="print"/>
                    <a:srcRect/>
                    <a:stretch>
                      <a:fillRect/>
                    </a:stretch>
                  </pic:blipFill>
                  <pic:spPr bwMode="auto">
                    <a:xfrm>
                      <a:off x="0" y="0"/>
                      <a:ext cx="2925277" cy="1951411"/>
                    </a:xfrm>
                    <a:prstGeom prst="rect">
                      <a:avLst/>
                    </a:prstGeom>
                    <a:noFill/>
                    <a:ln w="9525">
                      <a:noFill/>
                      <a:miter lim="800000"/>
                      <a:headEnd/>
                      <a:tailEnd/>
                    </a:ln>
                  </pic:spPr>
                </pic:pic>
              </a:graphicData>
            </a:graphic>
          </wp:inline>
        </w:drawing>
      </w:r>
      <w:r w:rsidRPr="00AC0E5F">
        <w:t xml:space="preserve"> </w:t>
      </w:r>
      <w:r w:rsidRPr="00AC0E5F">
        <w:rPr>
          <w:noProof/>
          <w:lang w:val="ru-RU" w:eastAsia="ru-RU"/>
        </w:rPr>
        <w:drawing>
          <wp:inline distT="0" distB="0" distL="0" distR="0">
            <wp:extent cx="2969934" cy="1981200"/>
            <wp:effectExtent l="19050" t="0" r="1866" b="0"/>
            <wp:docPr id="122" name="Рисунок 122" descr="Ð¡Ð²ÑÑÐ»Ð¸Ð½Ð° Ð²ÑÐ´ Ð Ð°ÑÑÐ²ÑÑÐºÐ° ÑÐ°Ð¹Ð´ÐµÑÐ¶Ð°Ð´Ð¼ÑÐ½ÑÑÑÑÐ°Ñ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Ð¡Ð²ÑÑÐ»Ð¸Ð½Ð° Ð²ÑÐ´ Ð Ð°ÑÑÐ²ÑÑÐºÐ° ÑÐ°Ð¹Ð´ÐµÑÐ¶Ð°Ð´Ð¼ÑÐ½ÑÑÑÑÐ°ÑÑÑ."/>
                    <pic:cNvPicPr>
                      <a:picLocks noChangeAspect="1" noChangeArrowheads="1"/>
                    </pic:cNvPicPr>
                  </pic:nvPicPr>
                  <pic:blipFill>
                    <a:blip r:embed="rId55" cstate="print"/>
                    <a:srcRect/>
                    <a:stretch>
                      <a:fillRect/>
                    </a:stretch>
                  </pic:blipFill>
                  <pic:spPr bwMode="auto">
                    <a:xfrm>
                      <a:off x="0" y="0"/>
                      <a:ext cx="2968086" cy="1979968"/>
                    </a:xfrm>
                    <a:prstGeom prst="rect">
                      <a:avLst/>
                    </a:prstGeom>
                    <a:noFill/>
                    <a:ln w="9525">
                      <a:noFill/>
                      <a:miter lim="800000"/>
                      <a:headEnd/>
                      <a:tailEnd/>
                    </a:ln>
                  </pic:spPr>
                </pic:pic>
              </a:graphicData>
            </a:graphic>
          </wp:inline>
        </w:drawing>
      </w:r>
    </w:p>
    <w:p w:rsidR="00EF200A" w:rsidRPr="00AC0E5F" w:rsidRDefault="00EF200A" w:rsidP="00616275">
      <w:pPr>
        <w:spacing w:after="0" w:line="240" w:lineRule="auto"/>
        <w:ind w:firstLine="708"/>
        <w:jc w:val="both"/>
        <w:rPr>
          <w:rFonts w:ascii="Times New Roman" w:hAnsi="Times New Roman" w:cs="Times New Roman"/>
          <w:sz w:val="28"/>
          <w:szCs w:val="28"/>
        </w:rPr>
      </w:pPr>
    </w:p>
    <w:p w:rsidR="00616275" w:rsidRPr="00AC0E5F" w:rsidRDefault="00CB5E20" w:rsidP="00616275">
      <w:pPr>
        <w:spacing w:after="0" w:line="240" w:lineRule="auto"/>
        <w:ind w:firstLine="708"/>
        <w:jc w:val="both"/>
        <w:rPr>
          <w:rFonts w:ascii="Times New Roman" w:hAnsi="Times New Roman" w:cs="Times New Roman"/>
          <w:sz w:val="28"/>
          <w:szCs w:val="28"/>
        </w:rPr>
      </w:pPr>
      <w:r w:rsidRPr="00AC0E5F">
        <w:rPr>
          <w:rFonts w:ascii="Times New Roman" w:hAnsi="Times New Roman" w:cs="Times New Roman"/>
          <w:sz w:val="28"/>
          <w:szCs w:val="28"/>
        </w:rPr>
        <w:t>21 грудня 2018 року</w:t>
      </w:r>
      <w:r w:rsidR="00616275" w:rsidRPr="00AC0E5F">
        <w:rPr>
          <w:rFonts w:ascii="Times New Roman" w:hAnsi="Times New Roman" w:cs="Times New Roman"/>
          <w:sz w:val="28"/>
          <w:szCs w:val="28"/>
        </w:rPr>
        <w:t xml:space="preserve"> в Закарпатському музеї</w:t>
      </w:r>
      <w:r w:rsidRPr="00AC0E5F">
        <w:rPr>
          <w:rFonts w:ascii="Times New Roman" w:hAnsi="Times New Roman" w:cs="Times New Roman"/>
          <w:sz w:val="28"/>
          <w:szCs w:val="28"/>
        </w:rPr>
        <w:t xml:space="preserve"> народної архітектури та побуту</w:t>
      </w:r>
      <w:r w:rsidR="00616275" w:rsidRPr="00AC0E5F">
        <w:rPr>
          <w:rFonts w:ascii="Times New Roman" w:hAnsi="Times New Roman" w:cs="Times New Roman"/>
          <w:sz w:val="28"/>
          <w:szCs w:val="28"/>
        </w:rPr>
        <w:t xml:space="preserve"> було відкрито персональну виставку робіт народного умільця с.Розтоки, Рахівського району Миколи Кокіша під назвою «Різдвяна карпатська симфонія». До експозиції ввійшло понад </w:t>
      </w:r>
      <w:r w:rsidR="00616275" w:rsidRPr="00AC0E5F">
        <w:rPr>
          <w:rFonts w:ascii="Times New Roman" w:hAnsi="Times New Roman" w:cs="Times New Roman"/>
          <w:b/>
          <w:sz w:val="28"/>
          <w:szCs w:val="28"/>
        </w:rPr>
        <w:t>50</w:t>
      </w:r>
      <w:r w:rsidRPr="00AC0E5F">
        <w:rPr>
          <w:rFonts w:ascii="Times New Roman" w:hAnsi="Times New Roman" w:cs="Times New Roman"/>
          <w:sz w:val="28"/>
          <w:szCs w:val="28"/>
        </w:rPr>
        <w:t xml:space="preserve"> </w:t>
      </w:r>
      <w:r w:rsidR="00616275" w:rsidRPr="00AC0E5F">
        <w:rPr>
          <w:rFonts w:ascii="Times New Roman" w:hAnsi="Times New Roman" w:cs="Times New Roman"/>
          <w:sz w:val="28"/>
          <w:szCs w:val="28"/>
        </w:rPr>
        <w:t>різних тканих виробів відомого (єдиного) на Закарпатті майстра, який успадкував знання ткацтва багатьох поколінь гуцулів Богданської долини.</w:t>
      </w:r>
    </w:p>
    <w:p w:rsidR="00616275" w:rsidRPr="00AC0E5F" w:rsidRDefault="00616275" w:rsidP="00616275">
      <w:pPr>
        <w:spacing w:after="0" w:line="240" w:lineRule="auto"/>
        <w:ind w:firstLine="708"/>
        <w:jc w:val="both"/>
        <w:rPr>
          <w:rFonts w:ascii="Times New Roman" w:hAnsi="Times New Roman" w:cs="Times New Roman"/>
          <w:sz w:val="28"/>
          <w:szCs w:val="28"/>
        </w:rPr>
      </w:pPr>
    </w:p>
    <w:p w:rsidR="00616275" w:rsidRPr="00AC0E5F" w:rsidRDefault="00616275" w:rsidP="00CB5E20">
      <w:pPr>
        <w:spacing w:after="0" w:line="240" w:lineRule="auto"/>
        <w:ind w:firstLine="708"/>
        <w:jc w:val="both"/>
        <w:rPr>
          <w:rFonts w:ascii="Times New Roman" w:hAnsi="Times New Roman" w:cs="Times New Roman"/>
          <w:b/>
          <w:i/>
          <w:sz w:val="28"/>
          <w:szCs w:val="28"/>
        </w:rPr>
      </w:pPr>
      <w:r w:rsidRPr="00AC0E5F">
        <w:rPr>
          <w:rFonts w:ascii="Times New Roman" w:hAnsi="Times New Roman" w:cs="Times New Roman"/>
          <w:b/>
          <w:i/>
          <w:sz w:val="28"/>
          <w:szCs w:val="28"/>
        </w:rPr>
        <w:lastRenderedPageBreak/>
        <w:t>Великобичківський історико-краєзнавчий музей</w:t>
      </w:r>
    </w:p>
    <w:p w:rsidR="00616275" w:rsidRPr="00AC0E5F" w:rsidRDefault="00616275" w:rsidP="00616275">
      <w:pPr>
        <w:spacing w:after="0" w:line="240" w:lineRule="auto"/>
        <w:ind w:firstLine="708"/>
        <w:jc w:val="both"/>
        <w:rPr>
          <w:rFonts w:ascii="Times New Roman" w:hAnsi="Times New Roman" w:cs="Times New Roman"/>
          <w:sz w:val="28"/>
          <w:szCs w:val="28"/>
        </w:rPr>
      </w:pPr>
      <w:r w:rsidRPr="00AC0E5F">
        <w:rPr>
          <w:rFonts w:ascii="Times New Roman" w:hAnsi="Times New Roman" w:cs="Times New Roman"/>
          <w:sz w:val="28"/>
          <w:szCs w:val="28"/>
        </w:rPr>
        <w:t xml:space="preserve">У  2018 році музей відвідало </w:t>
      </w:r>
      <w:r w:rsidRPr="00AC0E5F">
        <w:rPr>
          <w:rFonts w:ascii="Times New Roman" w:hAnsi="Times New Roman" w:cs="Times New Roman"/>
          <w:b/>
          <w:sz w:val="28"/>
          <w:szCs w:val="28"/>
        </w:rPr>
        <w:t>1511</w:t>
      </w:r>
      <w:r w:rsidRPr="00AC0E5F">
        <w:rPr>
          <w:rFonts w:ascii="Times New Roman" w:hAnsi="Times New Roman" w:cs="Times New Roman"/>
          <w:sz w:val="28"/>
          <w:szCs w:val="28"/>
        </w:rPr>
        <w:t xml:space="preserve"> відвідувачів. Музей відвідували  </w:t>
      </w:r>
      <w:r w:rsidR="00CB5E20" w:rsidRPr="00AC0E5F">
        <w:rPr>
          <w:rFonts w:ascii="Times New Roman" w:hAnsi="Times New Roman" w:cs="Times New Roman"/>
          <w:sz w:val="28"/>
          <w:szCs w:val="28"/>
        </w:rPr>
        <w:t xml:space="preserve">гості району, </w:t>
      </w:r>
      <w:r w:rsidRPr="00AC0E5F">
        <w:rPr>
          <w:rFonts w:ascii="Times New Roman" w:hAnsi="Times New Roman" w:cs="Times New Roman"/>
          <w:sz w:val="28"/>
          <w:szCs w:val="28"/>
        </w:rPr>
        <w:t xml:space="preserve">місцеві </w:t>
      </w:r>
      <w:r w:rsidR="000F520D" w:rsidRPr="00AC0E5F">
        <w:rPr>
          <w:rFonts w:ascii="Times New Roman" w:hAnsi="Times New Roman" w:cs="Times New Roman"/>
          <w:sz w:val="28"/>
          <w:szCs w:val="28"/>
        </w:rPr>
        <w:t>мешканці,</w:t>
      </w:r>
      <w:r w:rsidRPr="00AC0E5F">
        <w:rPr>
          <w:rFonts w:ascii="Times New Roman" w:hAnsi="Times New Roman" w:cs="Times New Roman"/>
          <w:sz w:val="28"/>
          <w:szCs w:val="28"/>
        </w:rPr>
        <w:t xml:space="preserve"> учні шкіл під час екскурсій, тематичних уроків, літньої екскурсійної практики, діти з різноманітних таборів відпочинку та дитячих кемпінгів, дитячих садків та учасники масових заходів</w:t>
      </w:r>
      <w:r w:rsidR="00CB5E20" w:rsidRPr="00AC0E5F">
        <w:rPr>
          <w:rFonts w:ascii="Times New Roman" w:hAnsi="Times New Roman" w:cs="Times New Roman"/>
          <w:sz w:val="28"/>
          <w:szCs w:val="28"/>
        </w:rPr>
        <w:t>,</w:t>
      </w:r>
      <w:r w:rsidRPr="00AC0E5F">
        <w:rPr>
          <w:rFonts w:ascii="Times New Roman" w:hAnsi="Times New Roman" w:cs="Times New Roman"/>
          <w:sz w:val="28"/>
          <w:szCs w:val="28"/>
        </w:rPr>
        <w:t xml:space="preserve"> екскурсанти з санаторію «Гірська Тиса» с. Кваси з різних куточків України.   </w:t>
      </w:r>
      <w:r w:rsidRPr="00AC0E5F">
        <w:rPr>
          <w:rFonts w:ascii="Times New Roman" w:hAnsi="Times New Roman" w:cs="Times New Roman"/>
          <w:noProof/>
          <w:sz w:val="28"/>
          <w:szCs w:val="28"/>
          <w:lang w:val="ru-RU" w:eastAsia="ru-RU"/>
        </w:rPr>
        <w:drawing>
          <wp:inline distT="0" distB="0" distL="0" distR="0">
            <wp:extent cx="3048000" cy="2209800"/>
            <wp:effectExtent l="19050" t="0" r="0" b="0"/>
            <wp:docPr id="79" name="Рисунок 79" descr="музей 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музей В"/>
                    <pic:cNvPicPr>
                      <a:picLocks noChangeAspect="1" noChangeArrowheads="1"/>
                    </pic:cNvPicPr>
                  </pic:nvPicPr>
                  <pic:blipFill>
                    <a:blip r:embed="rId56" cstate="print"/>
                    <a:srcRect/>
                    <a:stretch>
                      <a:fillRect/>
                    </a:stretch>
                  </pic:blipFill>
                  <pic:spPr bwMode="auto">
                    <a:xfrm>
                      <a:off x="0" y="0"/>
                      <a:ext cx="3048000" cy="2209800"/>
                    </a:xfrm>
                    <a:prstGeom prst="rect">
                      <a:avLst/>
                    </a:prstGeom>
                    <a:noFill/>
                    <a:ln w="9525">
                      <a:noFill/>
                      <a:miter lim="800000"/>
                      <a:headEnd/>
                      <a:tailEnd/>
                    </a:ln>
                  </pic:spPr>
                </pic:pic>
              </a:graphicData>
            </a:graphic>
          </wp:inline>
        </w:drawing>
      </w:r>
      <w:r w:rsidRPr="00AC0E5F">
        <w:rPr>
          <w:rFonts w:ascii="Times New Roman" w:hAnsi="Times New Roman" w:cs="Times New Roman"/>
          <w:noProof/>
          <w:sz w:val="28"/>
          <w:szCs w:val="28"/>
          <w:lang w:val="ru-RU" w:eastAsia="ru-RU"/>
        </w:rPr>
        <w:drawing>
          <wp:inline distT="0" distB="0" distL="0" distR="0">
            <wp:extent cx="2667000" cy="2247900"/>
            <wp:effectExtent l="19050" t="0" r="0" b="0"/>
            <wp:docPr id="80" name="Рисунок 80" descr="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В"/>
                    <pic:cNvPicPr>
                      <a:picLocks noChangeAspect="1" noChangeArrowheads="1"/>
                    </pic:cNvPicPr>
                  </pic:nvPicPr>
                  <pic:blipFill>
                    <a:blip r:embed="rId57" cstate="print"/>
                    <a:srcRect/>
                    <a:stretch>
                      <a:fillRect/>
                    </a:stretch>
                  </pic:blipFill>
                  <pic:spPr bwMode="auto">
                    <a:xfrm>
                      <a:off x="0" y="0"/>
                      <a:ext cx="2667000" cy="2247900"/>
                    </a:xfrm>
                    <a:prstGeom prst="rect">
                      <a:avLst/>
                    </a:prstGeom>
                    <a:noFill/>
                    <a:ln w="9525">
                      <a:noFill/>
                      <a:miter lim="800000"/>
                      <a:headEnd/>
                      <a:tailEnd/>
                    </a:ln>
                  </pic:spPr>
                </pic:pic>
              </a:graphicData>
            </a:graphic>
          </wp:inline>
        </w:drawing>
      </w:r>
    </w:p>
    <w:p w:rsidR="00616275" w:rsidRPr="00AC0E5F" w:rsidRDefault="00616275" w:rsidP="00616275">
      <w:pPr>
        <w:spacing w:after="0" w:line="240" w:lineRule="auto"/>
        <w:jc w:val="both"/>
        <w:rPr>
          <w:rFonts w:ascii="Times New Roman" w:hAnsi="Times New Roman" w:cs="Times New Roman"/>
          <w:sz w:val="28"/>
          <w:szCs w:val="28"/>
        </w:rPr>
      </w:pPr>
      <w:r w:rsidRPr="00AC0E5F">
        <w:rPr>
          <w:rFonts w:ascii="Times New Roman" w:hAnsi="Times New Roman" w:cs="Times New Roman"/>
          <w:sz w:val="28"/>
          <w:szCs w:val="28"/>
        </w:rPr>
        <w:tab/>
        <w:t>Музей надавав науково-методичну і практичну допомогу учням,</w:t>
      </w:r>
      <w:r w:rsidR="000F520D" w:rsidRPr="00AC0E5F">
        <w:rPr>
          <w:rFonts w:ascii="Times New Roman" w:hAnsi="Times New Roman" w:cs="Times New Roman"/>
          <w:sz w:val="28"/>
          <w:szCs w:val="28"/>
        </w:rPr>
        <w:t xml:space="preserve"> </w:t>
      </w:r>
      <w:r w:rsidRPr="00AC0E5F">
        <w:rPr>
          <w:rFonts w:ascii="Times New Roman" w:hAnsi="Times New Roman" w:cs="Times New Roman"/>
          <w:sz w:val="28"/>
          <w:szCs w:val="28"/>
        </w:rPr>
        <w:t>вчителям, студентам, краєзнавцям, журналістам, органам місцевого самоврядування та установам селища Великий Бичків, області та іноземних країн в написанні дослідницьких робіт з краєзнавства та для зад</w:t>
      </w:r>
      <w:r w:rsidR="00A25276" w:rsidRPr="00AC0E5F">
        <w:rPr>
          <w:rFonts w:ascii="Times New Roman" w:hAnsi="Times New Roman" w:cs="Times New Roman"/>
          <w:sz w:val="28"/>
          <w:szCs w:val="28"/>
        </w:rPr>
        <w:t xml:space="preserve">оволення інформаційних запитів, </w:t>
      </w:r>
      <w:r w:rsidRPr="00AC0E5F">
        <w:rPr>
          <w:rFonts w:ascii="Times New Roman" w:hAnsi="Times New Roman" w:cs="Times New Roman"/>
          <w:sz w:val="28"/>
          <w:szCs w:val="28"/>
        </w:rPr>
        <w:t xml:space="preserve">у т.ч. з використанням Інтернет-зв’язку. </w:t>
      </w:r>
    </w:p>
    <w:p w:rsidR="00A25276" w:rsidRPr="00AC0E5F" w:rsidRDefault="00A25276" w:rsidP="00616275">
      <w:pPr>
        <w:spacing w:after="0" w:line="240" w:lineRule="auto"/>
        <w:ind w:firstLine="708"/>
        <w:jc w:val="both"/>
        <w:rPr>
          <w:rFonts w:ascii="Times New Roman" w:hAnsi="Times New Roman" w:cs="Times New Roman"/>
          <w:b/>
          <w:sz w:val="28"/>
          <w:szCs w:val="28"/>
        </w:rPr>
      </w:pPr>
    </w:p>
    <w:p w:rsidR="00616275" w:rsidRPr="00AC0E5F" w:rsidRDefault="00A25276" w:rsidP="00A25276">
      <w:pPr>
        <w:spacing w:after="0" w:line="240" w:lineRule="auto"/>
        <w:ind w:firstLine="708"/>
        <w:rPr>
          <w:rFonts w:ascii="Times New Roman" w:hAnsi="Times New Roman" w:cs="Times New Roman"/>
          <w:b/>
          <w:i/>
          <w:sz w:val="28"/>
          <w:szCs w:val="28"/>
        </w:rPr>
      </w:pPr>
      <w:r w:rsidRPr="00AC0E5F">
        <w:rPr>
          <w:rFonts w:ascii="Times New Roman" w:hAnsi="Times New Roman" w:cs="Times New Roman"/>
          <w:b/>
          <w:sz w:val="28"/>
          <w:szCs w:val="28"/>
        </w:rPr>
        <w:t xml:space="preserve">  </w:t>
      </w:r>
      <w:r w:rsidR="00616275" w:rsidRPr="00AC0E5F">
        <w:rPr>
          <w:rFonts w:ascii="Times New Roman" w:hAnsi="Times New Roman" w:cs="Times New Roman"/>
          <w:b/>
          <w:i/>
          <w:sz w:val="28"/>
          <w:szCs w:val="28"/>
        </w:rPr>
        <w:t>Ясінянський історико-краєзнавчий музей</w:t>
      </w:r>
    </w:p>
    <w:p w:rsidR="00616275" w:rsidRPr="00AC0E5F" w:rsidRDefault="00616275" w:rsidP="00616275">
      <w:pPr>
        <w:spacing w:after="0" w:line="240" w:lineRule="auto"/>
        <w:ind w:firstLine="708"/>
        <w:jc w:val="both"/>
        <w:rPr>
          <w:rFonts w:ascii="Times New Roman" w:hAnsi="Times New Roman" w:cs="Times New Roman"/>
          <w:b/>
          <w:sz w:val="28"/>
          <w:szCs w:val="28"/>
        </w:rPr>
      </w:pPr>
      <w:r w:rsidRPr="00AC0E5F">
        <w:rPr>
          <w:rFonts w:ascii="Times New Roman" w:hAnsi="Times New Roman" w:cs="Times New Roman"/>
          <w:sz w:val="28"/>
          <w:szCs w:val="28"/>
        </w:rPr>
        <w:t xml:space="preserve"> Протягом  2018 року музей відвідали  </w:t>
      </w:r>
      <w:r w:rsidRPr="00AC0E5F">
        <w:rPr>
          <w:rFonts w:ascii="Times New Roman" w:hAnsi="Times New Roman" w:cs="Times New Roman"/>
          <w:b/>
          <w:sz w:val="28"/>
          <w:szCs w:val="28"/>
        </w:rPr>
        <w:t>2211</w:t>
      </w:r>
      <w:r w:rsidRPr="00AC0E5F">
        <w:rPr>
          <w:rFonts w:ascii="Times New Roman" w:hAnsi="Times New Roman" w:cs="Times New Roman"/>
          <w:sz w:val="28"/>
          <w:szCs w:val="28"/>
        </w:rPr>
        <w:t xml:space="preserve"> відвідувач з Києва, студенти КНУ ім. Шевченка,</w:t>
      </w:r>
      <w:r w:rsidRPr="00AC0E5F">
        <w:rPr>
          <w:rFonts w:ascii="Times New Roman" w:hAnsi="Times New Roman" w:cs="Times New Roman"/>
          <w:b/>
          <w:sz w:val="28"/>
          <w:szCs w:val="28"/>
        </w:rPr>
        <w:t xml:space="preserve"> </w:t>
      </w:r>
      <w:r w:rsidRPr="00AC0E5F">
        <w:rPr>
          <w:rFonts w:ascii="Times New Roman" w:hAnsi="Times New Roman" w:cs="Times New Roman"/>
          <w:sz w:val="28"/>
          <w:szCs w:val="28"/>
        </w:rPr>
        <w:t>Харкова, Львова, Рахова, Чернігова, Коломиї, Житомира, а також гості з Чехії, Словаччини, Сербії.</w:t>
      </w:r>
    </w:p>
    <w:p w:rsidR="00616275" w:rsidRPr="00AC0E5F" w:rsidRDefault="00616275" w:rsidP="00616275">
      <w:pPr>
        <w:spacing w:after="0" w:line="240" w:lineRule="auto"/>
        <w:ind w:firstLine="708"/>
        <w:jc w:val="both"/>
        <w:rPr>
          <w:rFonts w:ascii="Times New Roman" w:hAnsi="Times New Roman" w:cs="Times New Roman"/>
          <w:sz w:val="28"/>
          <w:szCs w:val="28"/>
        </w:rPr>
      </w:pPr>
      <w:r w:rsidRPr="00AC0E5F">
        <w:rPr>
          <w:rFonts w:ascii="Times New Roman" w:hAnsi="Times New Roman" w:cs="Times New Roman"/>
          <w:sz w:val="28"/>
          <w:szCs w:val="28"/>
        </w:rPr>
        <w:t xml:space="preserve">Проведено </w:t>
      </w:r>
      <w:r w:rsidRPr="00AC0E5F">
        <w:rPr>
          <w:rFonts w:ascii="Times New Roman" w:hAnsi="Times New Roman" w:cs="Times New Roman"/>
          <w:b/>
          <w:sz w:val="28"/>
          <w:szCs w:val="28"/>
        </w:rPr>
        <w:t>125</w:t>
      </w:r>
      <w:r w:rsidRPr="00AC0E5F">
        <w:rPr>
          <w:rFonts w:ascii="Times New Roman" w:hAnsi="Times New Roman" w:cs="Times New Roman"/>
          <w:sz w:val="28"/>
          <w:szCs w:val="28"/>
        </w:rPr>
        <w:t xml:space="preserve"> екскурсій та </w:t>
      </w:r>
      <w:r w:rsidRPr="00AC0E5F">
        <w:rPr>
          <w:rFonts w:ascii="Times New Roman" w:hAnsi="Times New Roman" w:cs="Times New Roman"/>
          <w:b/>
          <w:sz w:val="28"/>
          <w:szCs w:val="28"/>
        </w:rPr>
        <w:t>6</w:t>
      </w:r>
      <w:r w:rsidRPr="00AC0E5F">
        <w:rPr>
          <w:rFonts w:ascii="Times New Roman" w:hAnsi="Times New Roman" w:cs="Times New Roman"/>
          <w:sz w:val="28"/>
          <w:szCs w:val="28"/>
        </w:rPr>
        <w:t xml:space="preserve"> виставок.</w:t>
      </w:r>
    </w:p>
    <w:p w:rsidR="00616275" w:rsidRPr="00AC0E5F" w:rsidRDefault="00616275" w:rsidP="00616275">
      <w:pPr>
        <w:spacing w:after="0" w:line="240" w:lineRule="auto"/>
        <w:ind w:firstLine="708"/>
        <w:jc w:val="both"/>
        <w:rPr>
          <w:rFonts w:ascii="Times New Roman" w:hAnsi="Times New Roman" w:cs="Times New Roman"/>
          <w:sz w:val="28"/>
          <w:szCs w:val="28"/>
        </w:rPr>
      </w:pPr>
      <w:r w:rsidRPr="00AC0E5F">
        <w:rPr>
          <w:rFonts w:ascii="Times New Roman" w:hAnsi="Times New Roman" w:cs="Times New Roman"/>
          <w:sz w:val="28"/>
          <w:szCs w:val="28"/>
        </w:rPr>
        <w:t xml:space="preserve">                    </w:t>
      </w:r>
      <w:r w:rsidRPr="00AC0E5F">
        <w:rPr>
          <w:rFonts w:ascii="Times New Roman" w:hAnsi="Times New Roman" w:cs="Times New Roman"/>
          <w:noProof/>
          <w:sz w:val="28"/>
          <w:szCs w:val="28"/>
          <w:lang w:val="ru-RU" w:eastAsia="ru-RU"/>
        </w:rPr>
        <w:drawing>
          <wp:inline distT="0" distB="0" distL="0" distR="0">
            <wp:extent cx="2981325" cy="2247900"/>
            <wp:effectExtent l="19050" t="0" r="9525" b="0"/>
            <wp:docPr id="81" name="Рисунок 81" descr="Яс муз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Яс музей"/>
                    <pic:cNvPicPr>
                      <a:picLocks noChangeAspect="1" noChangeArrowheads="1"/>
                    </pic:cNvPicPr>
                  </pic:nvPicPr>
                  <pic:blipFill>
                    <a:blip r:embed="rId58" cstate="print"/>
                    <a:srcRect/>
                    <a:stretch>
                      <a:fillRect/>
                    </a:stretch>
                  </pic:blipFill>
                  <pic:spPr bwMode="auto">
                    <a:xfrm>
                      <a:off x="0" y="0"/>
                      <a:ext cx="2981325" cy="2247900"/>
                    </a:xfrm>
                    <a:prstGeom prst="rect">
                      <a:avLst/>
                    </a:prstGeom>
                    <a:noFill/>
                    <a:ln w="9525">
                      <a:noFill/>
                      <a:miter lim="800000"/>
                      <a:headEnd/>
                      <a:tailEnd/>
                    </a:ln>
                  </pic:spPr>
                </pic:pic>
              </a:graphicData>
            </a:graphic>
          </wp:inline>
        </w:drawing>
      </w:r>
    </w:p>
    <w:p w:rsidR="00616275" w:rsidRPr="00AC0E5F" w:rsidRDefault="00A25276" w:rsidP="00EF200A">
      <w:pPr>
        <w:spacing w:after="0" w:line="240" w:lineRule="auto"/>
        <w:ind w:firstLine="709"/>
        <w:jc w:val="both"/>
        <w:rPr>
          <w:rFonts w:ascii="Times New Roman" w:hAnsi="Times New Roman" w:cs="Times New Roman"/>
          <w:sz w:val="28"/>
          <w:szCs w:val="28"/>
        </w:rPr>
      </w:pPr>
      <w:r w:rsidRPr="00AC0E5F">
        <w:rPr>
          <w:rFonts w:ascii="Times New Roman" w:hAnsi="Times New Roman" w:cs="Times New Roman"/>
          <w:sz w:val="28"/>
          <w:szCs w:val="28"/>
        </w:rPr>
        <w:t>П</w:t>
      </w:r>
      <w:r w:rsidR="00616275" w:rsidRPr="00AC0E5F">
        <w:rPr>
          <w:rFonts w:ascii="Times New Roman" w:hAnsi="Times New Roman" w:cs="Times New Roman"/>
          <w:sz w:val="28"/>
          <w:szCs w:val="28"/>
        </w:rPr>
        <w:t>роведено екскурсії на теми</w:t>
      </w:r>
      <w:r w:rsidRPr="00AC0E5F">
        <w:rPr>
          <w:rFonts w:ascii="Times New Roman" w:hAnsi="Times New Roman" w:cs="Times New Roman"/>
          <w:sz w:val="28"/>
          <w:szCs w:val="28"/>
        </w:rPr>
        <w:t>:</w:t>
      </w:r>
      <w:r w:rsidR="00616275" w:rsidRPr="00AC0E5F">
        <w:rPr>
          <w:rFonts w:ascii="Times New Roman" w:hAnsi="Times New Roman" w:cs="Times New Roman"/>
          <w:sz w:val="28"/>
          <w:szCs w:val="28"/>
        </w:rPr>
        <w:t xml:space="preserve"> «Життя та побут гуцулів», «Природа Українських Карпат»</w:t>
      </w:r>
      <w:r w:rsidR="000F520D" w:rsidRPr="00AC0E5F">
        <w:rPr>
          <w:rFonts w:ascii="Times New Roman" w:hAnsi="Times New Roman" w:cs="Times New Roman"/>
          <w:sz w:val="28"/>
          <w:szCs w:val="28"/>
        </w:rPr>
        <w:t>.</w:t>
      </w:r>
      <w:r w:rsidRPr="00AC0E5F">
        <w:rPr>
          <w:rFonts w:ascii="Times New Roman" w:hAnsi="Times New Roman" w:cs="Times New Roman"/>
          <w:sz w:val="28"/>
          <w:szCs w:val="28"/>
        </w:rPr>
        <w:t xml:space="preserve"> </w:t>
      </w:r>
      <w:r w:rsidR="000F520D" w:rsidRPr="00AC0E5F">
        <w:rPr>
          <w:rFonts w:ascii="Times New Roman" w:hAnsi="Times New Roman" w:cs="Times New Roman"/>
          <w:sz w:val="28"/>
          <w:szCs w:val="28"/>
        </w:rPr>
        <w:t>І</w:t>
      </w:r>
      <w:r w:rsidR="00616275" w:rsidRPr="00AC0E5F">
        <w:rPr>
          <w:rFonts w:ascii="Times New Roman" w:hAnsi="Times New Roman" w:cs="Times New Roman"/>
          <w:sz w:val="28"/>
          <w:szCs w:val="28"/>
        </w:rPr>
        <w:t>сторичний відділ музею доповнюється матеріалами на теми: «Гуцульська республіка», «Карпатська Україна».</w:t>
      </w:r>
      <w:r w:rsidRPr="00AC0E5F">
        <w:rPr>
          <w:rFonts w:ascii="Times New Roman" w:hAnsi="Times New Roman" w:cs="Times New Roman"/>
          <w:sz w:val="28"/>
          <w:szCs w:val="28"/>
        </w:rPr>
        <w:t xml:space="preserve"> </w:t>
      </w:r>
      <w:r w:rsidR="00616275" w:rsidRPr="00AC0E5F">
        <w:rPr>
          <w:rFonts w:ascii="Times New Roman" w:hAnsi="Times New Roman" w:cs="Times New Roman"/>
          <w:sz w:val="28"/>
          <w:szCs w:val="28"/>
        </w:rPr>
        <w:t>Відділ «Фауна Карпат» доповнений стендами</w:t>
      </w:r>
      <w:r w:rsidRPr="00AC0E5F">
        <w:rPr>
          <w:rFonts w:ascii="Times New Roman" w:hAnsi="Times New Roman" w:cs="Times New Roman"/>
          <w:sz w:val="28"/>
          <w:szCs w:val="28"/>
        </w:rPr>
        <w:t>,</w:t>
      </w:r>
      <w:r w:rsidR="00616275" w:rsidRPr="00AC0E5F">
        <w:rPr>
          <w:rFonts w:ascii="Times New Roman" w:hAnsi="Times New Roman" w:cs="Times New Roman"/>
          <w:sz w:val="28"/>
          <w:szCs w:val="28"/>
        </w:rPr>
        <w:t xml:space="preserve"> присвяченими флорі та фауні Карпат.</w:t>
      </w:r>
      <w:r w:rsidRPr="00AC0E5F">
        <w:rPr>
          <w:rFonts w:ascii="Times New Roman" w:hAnsi="Times New Roman" w:cs="Times New Roman"/>
          <w:sz w:val="28"/>
          <w:szCs w:val="28"/>
        </w:rPr>
        <w:t xml:space="preserve"> Також, д</w:t>
      </w:r>
      <w:r w:rsidR="00616275" w:rsidRPr="00AC0E5F">
        <w:rPr>
          <w:rFonts w:ascii="Times New Roman" w:hAnsi="Times New Roman" w:cs="Times New Roman"/>
          <w:sz w:val="28"/>
          <w:szCs w:val="28"/>
        </w:rPr>
        <w:t xml:space="preserve">о святкування 100-ої річниці проголошення Гуцульської республіки </w:t>
      </w:r>
      <w:r w:rsidRPr="00AC0E5F">
        <w:rPr>
          <w:rFonts w:ascii="Times New Roman" w:hAnsi="Times New Roman" w:cs="Times New Roman"/>
          <w:sz w:val="28"/>
          <w:szCs w:val="28"/>
        </w:rPr>
        <w:t>оформлено</w:t>
      </w:r>
      <w:r w:rsidR="00616275" w:rsidRPr="00AC0E5F">
        <w:rPr>
          <w:rFonts w:ascii="Times New Roman" w:hAnsi="Times New Roman" w:cs="Times New Roman"/>
          <w:sz w:val="28"/>
          <w:szCs w:val="28"/>
        </w:rPr>
        <w:t xml:space="preserve"> стенди на тему</w:t>
      </w:r>
      <w:r w:rsidRPr="00AC0E5F">
        <w:rPr>
          <w:rFonts w:ascii="Times New Roman" w:hAnsi="Times New Roman" w:cs="Times New Roman"/>
          <w:sz w:val="28"/>
          <w:szCs w:val="28"/>
        </w:rPr>
        <w:t>:</w:t>
      </w:r>
      <w:r w:rsidR="00616275" w:rsidRPr="00AC0E5F">
        <w:rPr>
          <w:rFonts w:ascii="Times New Roman" w:hAnsi="Times New Roman" w:cs="Times New Roman"/>
          <w:sz w:val="28"/>
          <w:szCs w:val="28"/>
        </w:rPr>
        <w:t xml:space="preserve"> «Гуцульська республіка».</w:t>
      </w:r>
    </w:p>
    <w:p w:rsidR="00036DE6" w:rsidRPr="00AC0E5F" w:rsidRDefault="00036DE6" w:rsidP="00616275">
      <w:pPr>
        <w:pStyle w:val="af1"/>
        <w:tabs>
          <w:tab w:val="left" w:pos="7560"/>
        </w:tabs>
        <w:jc w:val="both"/>
        <w:rPr>
          <w:rFonts w:ascii="Times New Roman" w:hAnsi="Times New Roman" w:cs="Times New Roman"/>
          <w:i/>
        </w:rPr>
      </w:pPr>
      <w:r w:rsidRPr="00AC0E5F">
        <w:rPr>
          <w:rFonts w:ascii="Times New Roman" w:hAnsi="Times New Roman" w:cs="Times New Roman"/>
          <w:i/>
        </w:rPr>
        <w:t xml:space="preserve">                </w:t>
      </w:r>
    </w:p>
    <w:p w:rsidR="00B66B87" w:rsidRPr="00AC0E5F" w:rsidRDefault="00B66B87" w:rsidP="008A3EDE">
      <w:pPr>
        <w:spacing w:after="0" w:line="240" w:lineRule="auto"/>
        <w:ind w:firstLine="708"/>
        <w:jc w:val="both"/>
        <w:rPr>
          <w:rFonts w:ascii="Times New Roman" w:hAnsi="Times New Roman" w:cs="Times New Roman"/>
          <w:i/>
          <w:sz w:val="28"/>
          <w:szCs w:val="28"/>
        </w:rPr>
      </w:pPr>
    </w:p>
    <w:p w:rsidR="009F6E60" w:rsidRPr="00AC0E5F" w:rsidRDefault="00DE2679" w:rsidP="009F6E60">
      <w:pPr>
        <w:spacing w:after="0" w:line="240" w:lineRule="auto"/>
        <w:ind w:firstLine="708"/>
        <w:jc w:val="center"/>
        <w:rPr>
          <w:rFonts w:ascii="Times New Roman" w:hAnsi="Times New Roman" w:cs="Times New Roman"/>
          <w:b/>
          <w:i/>
          <w:sz w:val="28"/>
          <w:szCs w:val="28"/>
        </w:rPr>
      </w:pPr>
      <w:r w:rsidRPr="00AC0E5F">
        <w:rPr>
          <w:rFonts w:ascii="Times New Roman" w:hAnsi="Times New Roman" w:cs="Times New Roman"/>
          <w:b/>
          <w:i/>
          <w:sz w:val="28"/>
          <w:szCs w:val="28"/>
        </w:rPr>
        <w:lastRenderedPageBreak/>
        <w:t>ОХОРОНА ЗДОРОВ</w:t>
      </w:r>
      <w:r w:rsidRPr="00AC0E5F">
        <w:rPr>
          <w:rFonts w:ascii="Times New Roman" w:hAnsi="Times New Roman" w:cs="Times New Roman"/>
          <w:b/>
          <w:i/>
          <w:sz w:val="28"/>
          <w:szCs w:val="28"/>
          <w:lang w:val="ru-RU"/>
        </w:rPr>
        <w:t>’</w:t>
      </w:r>
      <w:r w:rsidRPr="00AC0E5F">
        <w:rPr>
          <w:rFonts w:ascii="Times New Roman" w:hAnsi="Times New Roman" w:cs="Times New Roman"/>
          <w:b/>
          <w:i/>
          <w:sz w:val="28"/>
          <w:szCs w:val="28"/>
        </w:rPr>
        <w:t>Я</w:t>
      </w:r>
    </w:p>
    <w:p w:rsidR="009F6E60" w:rsidRPr="00AC0E5F" w:rsidRDefault="009F6E60" w:rsidP="008A3EDE">
      <w:pPr>
        <w:spacing w:after="0" w:line="240" w:lineRule="auto"/>
        <w:ind w:firstLine="708"/>
        <w:jc w:val="both"/>
        <w:rPr>
          <w:rFonts w:ascii="Times New Roman" w:hAnsi="Times New Roman" w:cs="Times New Roman"/>
          <w:i/>
          <w:sz w:val="28"/>
          <w:szCs w:val="28"/>
        </w:rPr>
      </w:pPr>
    </w:p>
    <w:p w:rsidR="00254442" w:rsidRPr="00AC0E5F" w:rsidRDefault="008A3EDE" w:rsidP="00254442">
      <w:pPr>
        <w:spacing w:after="0" w:line="240" w:lineRule="auto"/>
        <w:jc w:val="both"/>
        <w:rPr>
          <w:rFonts w:ascii="Times New Roman" w:hAnsi="Times New Roman" w:cs="Times New Roman"/>
          <w:sz w:val="28"/>
          <w:szCs w:val="28"/>
        </w:rPr>
      </w:pPr>
      <w:r w:rsidRPr="00AC0E5F">
        <w:rPr>
          <w:rFonts w:ascii="Times New Roman" w:hAnsi="Times New Roman" w:cs="Times New Roman"/>
          <w:i/>
          <w:sz w:val="28"/>
          <w:szCs w:val="28"/>
        </w:rPr>
        <w:tab/>
      </w:r>
      <w:r w:rsidR="00254442" w:rsidRPr="00AC0E5F">
        <w:rPr>
          <w:rFonts w:ascii="Times New Roman" w:hAnsi="Times New Roman" w:cs="Times New Roman"/>
          <w:sz w:val="28"/>
          <w:szCs w:val="28"/>
        </w:rPr>
        <w:t>Основні інтегральні показники здоров’я населення району, діяльності та ресурсного забезпечення закладів охорони здоров’я мають наступну тенденцію:</w:t>
      </w:r>
    </w:p>
    <w:p w:rsidR="00254442" w:rsidRPr="00AC0E5F" w:rsidRDefault="00254442" w:rsidP="00254442">
      <w:pPr>
        <w:spacing w:after="0" w:line="240" w:lineRule="auto"/>
        <w:jc w:val="both"/>
        <w:rPr>
          <w:rFonts w:ascii="Times New Roman" w:hAnsi="Times New Roman" w:cs="Times New Roman"/>
          <w:b/>
          <w:sz w:val="28"/>
          <w:szCs w:val="28"/>
        </w:rPr>
      </w:pPr>
      <w:r w:rsidRPr="00AC0E5F">
        <w:rPr>
          <w:rFonts w:ascii="Times New Roman" w:hAnsi="Times New Roman" w:cs="Times New Roman"/>
          <w:sz w:val="28"/>
          <w:szCs w:val="28"/>
        </w:rPr>
        <w:tab/>
        <w:t xml:space="preserve">в порівнянні з аналогічним періодом минулого року відмічається </w:t>
      </w:r>
      <w:r w:rsidRPr="00AC0E5F">
        <w:rPr>
          <w:rFonts w:ascii="Times New Roman" w:hAnsi="Times New Roman" w:cs="Times New Roman"/>
          <w:b/>
          <w:sz w:val="28"/>
          <w:szCs w:val="28"/>
        </w:rPr>
        <w:t xml:space="preserve">позитивна динаміка по таких напрямках: </w:t>
      </w:r>
    </w:p>
    <w:p w:rsidR="00254442" w:rsidRPr="00AC0E5F" w:rsidRDefault="00254442" w:rsidP="00254442">
      <w:pPr>
        <w:spacing w:after="0" w:line="240" w:lineRule="auto"/>
        <w:ind w:firstLine="708"/>
        <w:jc w:val="both"/>
        <w:rPr>
          <w:rFonts w:ascii="Times New Roman" w:hAnsi="Times New Roman" w:cs="Times New Roman"/>
          <w:sz w:val="28"/>
          <w:szCs w:val="28"/>
        </w:rPr>
      </w:pPr>
      <w:r w:rsidRPr="00AC0E5F">
        <w:rPr>
          <w:rFonts w:ascii="Times New Roman" w:hAnsi="Times New Roman" w:cs="Times New Roman"/>
          <w:sz w:val="28"/>
          <w:szCs w:val="28"/>
        </w:rPr>
        <w:t>Стан здоров’я населення:</w:t>
      </w:r>
    </w:p>
    <w:p w:rsidR="00254442" w:rsidRPr="00AC0E5F" w:rsidRDefault="00254442" w:rsidP="00254442">
      <w:pPr>
        <w:spacing w:after="0" w:line="240" w:lineRule="auto"/>
        <w:ind w:firstLine="708"/>
        <w:jc w:val="both"/>
        <w:rPr>
          <w:rFonts w:ascii="Times New Roman" w:hAnsi="Times New Roman" w:cs="Times New Roman"/>
          <w:sz w:val="28"/>
          <w:szCs w:val="28"/>
        </w:rPr>
      </w:pPr>
      <w:r w:rsidRPr="00AC0E5F">
        <w:rPr>
          <w:rFonts w:ascii="Times New Roman" w:hAnsi="Times New Roman" w:cs="Times New Roman"/>
          <w:sz w:val="28"/>
          <w:szCs w:val="28"/>
        </w:rPr>
        <w:t xml:space="preserve">- </w:t>
      </w:r>
      <w:r w:rsidRPr="00AC0E5F">
        <w:rPr>
          <w:rFonts w:ascii="Times New Roman" w:hAnsi="Times New Roman" w:cs="Times New Roman"/>
          <w:b/>
          <w:sz w:val="28"/>
          <w:szCs w:val="28"/>
        </w:rPr>
        <w:t>народжуваність</w:t>
      </w:r>
      <w:r w:rsidRPr="00AC0E5F">
        <w:rPr>
          <w:rFonts w:ascii="Times New Roman" w:hAnsi="Times New Roman" w:cs="Times New Roman"/>
          <w:sz w:val="28"/>
          <w:szCs w:val="28"/>
        </w:rPr>
        <w:t xml:space="preserve"> – 12,59, за аналогічний період минулого року - 12,69, обласний показник - 11,17;</w:t>
      </w:r>
    </w:p>
    <w:p w:rsidR="00254442" w:rsidRPr="00AC0E5F" w:rsidRDefault="00254442" w:rsidP="001E11A5">
      <w:pPr>
        <w:spacing w:after="0" w:line="240" w:lineRule="auto"/>
        <w:ind w:firstLine="708"/>
        <w:jc w:val="both"/>
        <w:rPr>
          <w:rFonts w:ascii="Times New Roman" w:hAnsi="Times New Roman" w:cs="Times New Roman"/>
          <w:sz w:val="28"/>
          <w:szCs w:val="28"/>
        </w:rPr>
      </w:pPr>
      <w:r w:rsidRPr="00AC0E5F">
        <w:rPr>
          <w:rFonts w:ascii="Times New Roman" w:hAnsi="Times New Roman" w:cs="Times New Roman"/>
          <w:sz w:val="28"/>
          <w:szCs w:val="28"/>
        </w:rPr>
        <w:t xml:space="preserve">- </w:t>
      </w:r>
      <w:r w:rsidRPr="00AC0E5F">
        <w:rPr>
          <w:rFonts w:ascii="Times New Roman" w:hAnsi="Times New Roman" w:cs="Times New Roman"/>
          <w:b/>
          <w:sz w:val="28"/>
          <w:szCs w:val="28"/>
        </w:rPr>
        <w:t>загальна смертність</w:t>
      </w:r>
      <w:r w:rsidRPr="00AC0E5F">
        <w:rPr>
          <w:rFonts w:ascii="Times New Roman" w:hAnsi="Times New Roman" w:cs="Times New Roman"/>
          <w:sz w:val="28"/>
          <w:szCs w:val="28"/>
        </w:rPr>
        <w:t xml:space="preserve"> – 11,55</w:t>
      </w:r>
      <w:r w:rsidR="002F65EC" w:rsidRPr="00AC0E5F">
        <w:rPr>
          <w:rFonts w:ascii="Times New Roman" w:hAnsi="Times New Roman" w:cs="Times New Roman"/>
          <w:sz w:val="28"/>
          <w:szCs w:val="28"/>
        </w:rPr>
        <w:t>,</w:t>
      </w:r>
      <w:r w:rsidRPr="00AC0E5F">
        <w:rPr>
          <w:rFonts w:ascii="Times New Roman" w:hAnsi="Times New Roman" w:cs="Times New Roman"/>
          <w:sz w:val="28"/>
          <w:szCs w:val="28"/>
        </w:rPr>
        <w:t xml:space="preserve"> у 2017 році – 11,49, обласний показник -11,67. </w:t>
      </w:r>
      <w:r w:rsidR="001E11A5" w:rsidRPr="00AC0E5F">
        <w:rPr>
          <w:rFonts w:ascii="Times New Roman" w:hAnsi="Times New Roman" w:cs="Times New Roman"/>
          <w:sz w:val="28"/>
          <w:szCs w:val="28"/>
        </w:rPr>
        <w:t xml:space="preserve"> В</w:t>
      </w:r>
      <w:r w:rsidRPr="00AC0E5F">
        <w:rPr>
          <w:rFonts w:ascii="Times New Roman" w:hAnsi="Times New Roman" w:cs="Times New Roman"/>
          <w:sz w:val="28"/>
          <w:szCs w:val="28"/>
        </w:rPr>
        <w:t xml:space="preserve"> структурі смертності переважають захворювання системи крово</w:t>
      </w:r>
      <w:r w:rsidR="001E11A5" w:rsidRPr="00AC0E5F">
        <w:rPr>
          <w:rFonts w:ascii="Times New Roman" w:hAnsi="Times New Roman" w:cs="Times New Roman"/>
          <w:sz w:val="28"/>
          <w:szCs w:val="28"/>
        </w:rPr>
        <w:t>обігу, онкологічні захворювання.</w:t>
      </w:r>
      <w:r w:rsidRPr="00AC0E5F">
        <w:rPr>
          <w:rFonts w:ascii="Times New Roman" w:hAnsi="Times New Roman" w:cs="Times New Roman"/>
          <w:sz w:val="28"/>
          <w:szCs w:val="28"/>
        </w:rPr>
        <w:t xml:space="preserve"> </w:t>
      </w:r>
      <w:r w:rsidR="001E11A5" w:rsidRPr="00AC0E5F">
        <w:rPr>
          <w:rFonts w:ascii="Times New Roman" w:hAnsi="Times New Roman" w:cs="Times New Roman"/>
          <w:sz w:val="28"/>
          <w:szCs w:val="28"/>
        </w:rPr>
        <w:t xml:space="preserve"> В працездатному віці померло </w:t>
      </w:r>
      <w:r w:rsidRPr="00AC0E5F">
        <w:rPr>
          <w:rFonts w:ascii="Times New Roman" w:hAnsi="Times New Roman" w:cs="Times New Roman"/>
          <w:sz w:val="28"/>
          <w:szCs w:val="28"/>
        </w:rPr>
        <w:t>212</w:t>
      </w:r>
      <w:r w:rsidR="001E11A5" w:rsidRPr="00AC0E5F">
        <w:rPr>
          <w:rFonts w:ascii="Times New Roman" w:hAnsi="Times New Roman" w:cs="Times New Roman"/>
          <w:sz w:val="28"/>
          <w:szCs w:val="28"/>
        </w:rPr>
        <w:t xml:space="preserve"> осіб (20,2%). П</w:t>
      </w:r>
      <w:r w:rsidRPr="00AC0E5F">
        <w:rPr>
          <w:rFonts w:ascii="Times New Roman" w:hAnsi="Times New Roman" w:cs="Times New Roman"/>
          <w:sz w:val="28"/>
          <w:szCs w:val="28"/>
        </w:rPr>
        <w:t>риродній приріст населення залишається</w:t>
      </w:r>
      <w:r w:rsidR="001E11A5" w:rsidRPr="00AC0E5F">
        <w:rPr>
          <w:rFonts w:ascii="Times New Roman" w:hAnsi="Times New Roman" w:cs="Times New Roman"/>
          <w:sz w:val="28"/>
          <w:szCs w:val="28"/>
        </w:rPr>
        <w:t xml:space="preserve"> позитивним</w:t>
      </w:r>
      <w:r w:rsidRPr="00AC0E5F">
        <w:rPr>
          <w:rFonts w:ascii="Times New Roman" w:hAnsi="Times New Roman" w:cs="Times New Roman"/>
          <w:sz w:val="28"/>
          <w:szCs w:val="28"/>
        </w:rPr>
        <w:t xml:space="preserve">, </w:t>
      </w:r>
      <w:r w:rsidR="001E11A5" w:rsidRPr="00AC0E5F">
        <w:rPr>
          <w:rFonts w:ascii="Times New Roman" w:hAnsi="Times New Roman" w:cs="Times New Roman"/>
          <w:sz w:val="28"/>
          <w:szCs w:val="28"/>
        </w:rPr>
        <w:t xml:space="preserve"> </w:t>
      </w:r>
      <w:r w:rsidRPr="00AC0E5F">
        <w:rPr>
          <w:rFonts w:ascii="Times New Roman" w:hAnsi="Times New Roman" w:cs="Times New Roman"/>
          <w:sz w:val="28"/>
          <w:szCs w:val="28"/>
        </w:rPr>
        <w:t>хоча протягом останніх років зберігається тенденція до його зниження за рахунок зниження народжуваності;</w:t>
      </w:r>
    </w:p>
    <w:p w:rsidR="00254442" w:rsidRPr="00AC0E5F" w:rsidRDefault="00254442" w:rsidP="001E11A5">
      <w:pPr>
        <w:spacing w:after="0" w:line="240" w:lineRule="auto"/>
        <w:ind w:firstLine="708"/>
        <w:jc w:val="both"/>
        <w:rPr>
          <w:rFonts w:ascii="Times New Roman" w:hAnsi="Times New Roman" w:cs="Times New Roman"/>
          <w:sz w:val="28"/>
          <w:szCs w:val="28"/>
        </w:rPr>
      </w:pPr>
      <w:r w:rsidRPr="00AC0E5F">
        <w:rPr>
          <w:rFonts w:ascii="Times New Roman" w:hAnsi="Times New Roman" w:cs="Times New Roman"/>
          <w:sz w:val="28"/>
          <w:szCs w:val="28"/>
        </w:rPr>
        <w:t xml:space="preserve">- </w:t>
      </w:r>
      <w:r w:rsidRPr="00AC0E5F">
        <w:rPr>
          <w:rFonts w:ascii="Times New Roman" w:hAnsi="Times New Roman" w:cs="Times New Roman"/>
          <w:b/>
          <w:sz w:val="28"/>
          <w:szCs w:val="28"/>
        </w:rPr>
        <w:t>смертність дітей до одного року життя</w:t>
      </w:r>
      <w:r w:rsidRPr="00AC0E5F">
        <w:rPr>
          <w:rFonts w:ascii="Times New Roman" w:hAnsi="Times New Roman" w:cs="Times New Roman"/>
          <w:sz w:val="28"/>
          <w:szCs w:val="28"/>
        </w:rPr>
        <w:t xml:space="preserve"> становить 13,04, за аналогічний період минулого року - 15,04, хоча залишається дещо вищою за середньообласний;  перше місце серед причин смерті дітей до одного року займають перинатальні причини – 53,33%, друге – хвороби органів дихання – 13,3</w:t>
      </w:r>
      <w:r w:rsidR="00024B0A" w:rsidRPr="00AC0E5F">
        <w:rPr>
          <w:rFonts w:ascii="Times New Roman" w:hAnsi="Times New Roman" w:cs="Times New Roman"/>
          <w:sz w:val="28"/>
          <w:szCs w:val="28"/>
        </w:rPr>
        <w:t xml:space="preserve"> %</w:t>
      </w:r>
      <w:r w:rsidRPr="00AC0E5F">
        <w:rPr>
          <w:rFonts w:ascii="Times New Roman" w:hAnsi="Times New Roman" w:cs="Times New Roman"/>
          <w:sz w:val="28"/>
          <w:szCs w:val="28"/>
        </w:rPr>
        <w:t>;</w:t>
      </w:r>
    </w:p>
    <w:p w:rsidR="00254442" w:rsidRPr="00AC0E5F" w:rsidRDefault="00254442" w:rsidP="00024B0A">
      <w:pPr>
        <w:spacing w:after="0" w:line="240" w:lineRule="auto"/>
        <w:ind w:firstLine="708"/>
        <w:jc w:val="both"/>
        <w:rPr>
          <w:rFonts w:ascii="Times New Roman" w:hAnsi="Times New Roman" w:cs="Times New Roman"/>
          <w:sz w:val="28"/>
          <w:szCs w:val="28"/>
        </w:rPr>
      </w:pPr>
      <w:r w:rsidRPr="00AC0E5F">
        <w:rPr>
          <w:rFonts w:ascii="Times New Roman" w:hAnsi="Times New Roman" w:cs="Times New Roman"/>
          <w:sz w:val="28"/>
          <w:szCs w:val="28"/>
        </w:rPr>
        <w:t xml:space="preserve">- </w:t>
      </w:r>
      <w:r w:rsidRPr="00AC0E5F">
        <w:rPr>
          <w:rFonts w:ascii="Times New Roman" w:hAnsi="Times New Roman" w:cs="Times New Roman"/>
          <w:b/>
          <w:sz w:val="28"/>
          <w:szCs w:val="28"/>
        </w:rPr>
        <w:t xml:space="preserve">рівень первинної інвалідності </w:t>
      </w:r>
      <w:r w:rsidRPr="00AC0E5F">
        <w:rPr>
          <w:rFonts w:ascii="Times New Roman" w:hAnsi="Times New Roman" w:cs="Times New Roman"/>
          <w:sz w:val="28"/>
          <w:szCs w:val="28"/>
        </w:rPr>
        <w:t>осіб працездатного віку – 51,39</w:t>
      </w:r>
      <w:r w:rsidR="00024B0A" w:rsidRPr="00AC0E5F">
        <w:rPr>
          <w:rFonts w:ascii="Times New Roman" w:hAnsi="Times New Roman" w:cs="Times New Roman"/>
          <w:sz w:val="28"/>
          <w:szCs w:val="28"/>
        </w:rPr>
        <w:t>,</w:t>
      </w:r>
      <w:r w:rsidRPr="00AC0E5F">
        <w:rPr>
          <w:rFonts w:ascii="Times New Roman" w:hAnsi="Times New Roman" w:cs="Times New Roman"/>
          <w:sz w:val="28"/>
          <w:szCs w:val="28"/>
        </w:rPr>
        <w:t xml:space="preserve"> </w:t>
      </w:r>
      <w:r w:rsidR="00024B0A" w:rsidRPr="00AC0E5F">
        <w:rPr>
          <w:rFonts w:ascii="Times New Roman" w:hAnsi="Times New Roman" w:cs="Times New Roman"/>
          <w:sz w:val="28"/>
          <w:szCs w:val="28"/>
        </w:rPr>
        <w:t>в</w:t>
      </w:r>
      <w:r w:rsidRPr="00AC0E5F">
        <w:rPr>
          <w:rFonts w:ascii="Times New Roman" w:hAnsi="Times New Roman" w:cs="Times New Roman"/>
          <w:sz w:val="28"/>
          <w:szCs w:val="28"/>
        </w:rPr>
        <w:t xml:space="preserve"> </w:t>
      </w:r>
      <w:r w:rsidR="00024B0A" w:rsidRPr="00AC0E5F">
        <w:rPr>
          <w:rFonts w:ascii="Times New Roman" w:hAnsi="Times New Roman" w:cs="Times New Roman"/>
          <w:sz w:val="28"/>
          <w:szCs w:val="28"/>
        </w:rPr>
        <w:t>а</w:t>
      </w:r>
      <w:r w:rsidRPr="00AC0E5F">
        <w:rPr>
          <w:rFonts w:ascii="Times New Roman" w:hAnsi="Times New Roman" w:cs="Times New Roman"/>
          <w:sz w:val="28"/>
          <w:szCs w:val="28"/>
        </w:rPr>
        <w:t>налогічному періоді минул</w:t>
      </w:r>
      <w:r w:rsidR="00024B0A" w:rsidRPr="00AC0E5F">
        <w:rPr>
          <w:rFonts w:ascii="Times New Roman" w:hAnsi="Times New Roman" w:cs="Times New Roman"/>
          <w:sz w:val="28"/>
          <w:szCs w:val="28"/>
        </w:rPr>
        <w:t>ого року</w:t>
      </w:r>
      <w:r w:rsidRPr="00AC0E5F">
        <w:rPr>
          <w:rFonts w:ascii="Times New Roman" w:hAnsi="Times New Roman" w:cs="Times New Roman"/>
          <w:sz w:val="28"/>
          <w:szCs w:val="28"/>
        </w:rPr>
        <w:t xml:space="preserve"> – 53,94, але залишається вищим за середньообласний </w:t>
      </w:r>
      <w:r w:rsidR="00024B0A" w:rsidRPr="00AC0E5F">
        <w:rPr>
          <w:rFonts w:ascii="Times New Roman" w:hAnsi="Times New Roman" w:cs="Times New Roman"/>
          <w:sz w:val="28"/>
          <w:szCs w:val="28"/>
        </w:rPr>
        <w:t xml:space="preserve"> </w:t>
      </w:r>
      <w:r w:rsidRPr="00AC0E5F">
        <w:rPr>
          <w:rFonts w:ascii="Times New Roman" w:hAnsi="Times New Roman" w:cs="Times New Roman"/>
          <w:sz w:val="28"/>
          <w:szCs w:val="28"/>
        </w:rPr>
        <w:t>(45,2);  в структурі первинного виходу переважають хвороби системи кровообігу, кістково – м’язевої си</w:t>
      </w:r>
      <w:r w:rsidR="00024B0A" w:rsidRPr="00AC0E5F">
        <w:rPr>
          <w:rFonts w:ascii="Times New Roman" w:hAnsi="Times New Roman" w:cs="Times New Roman"/>
          <w:sz w:val="28"/>
          <w:szCs w:val="28"/>
        </w:rPr>
        <w:t>стеми, онкологічні захворювання</w:t>
      </w:r>
      <w:r w:rsidRPr="00AC0E5F">
        <w:rPr>
          <w:rFonts w:ascii="Times New Roman" w:hAnsi="Times New Roman" w:cs="Times New Roman"/>
          <w:sz w:val="28"/>
          <w:szCs w:val="28"/>
        </w:rPr>
        <w:t xml:space="preserve"> та хвороби ендокринної системи;</w:t>
      </w:r>
    </w:p>
    <w:p w:rsidR="00254442" w:rsidRPr="00AC0E5F" w:rsidRDefault="00254442" w:rsidP="00024B0A">
      <w:pPr>
        <w:spacing w:after="0" w:line="240" w:lineRule="auto"/>
        <w:ind w:firstLine="708"/>
        <w:jc w:val="both"/>
        <w:rPr>
          <w:rFonts w:ascii="Times New Roman" w:hAnsi="Times New Roman" w:cs="Times New Roman"/>
          <w:sz w:val="28"/>
          <w:szCs w:val="28"/>
        </w:rPr>
      </w:pPr>
      <w:r w:rsidRPr="00AC0E5F">
        <w:rPr>
          <w:rFonts w:ascii="Times New Roman" w:hAnsi="Times New Roman" w:cs="Times New Roman"/>
          <w:sz w:val="28"/>
          <w:szCs w:val="28"/>
        </w:rPr>
        <w:t xml:space="preserve">- </w:t>
      </w:r>
      <w:r w:rsidRPr="00AC0E5F">
        <w:rPr>
          <w:rFonts w:ascii="Times New Roman" w:hAnsi="Times New Roman" w:cs="Times New Roman"/>
          <w:b/>
          <w:sz w:val="28"/>
          <w:szCs w:val="28"/>
        </w:rPr>
        <w:t>рівень первинної інвалідності дитячого</w:t>
      </w:r>
      <w:r w:rsidR="00024B0A" w:rsidRPr="00AC0E5F">
        <w:rPr>
          <w:rFonts w:ascii="Times New Roman" w:hAnsi="Times New Roman" w:cs="Times New Roman"/>
          <w:b/>
          <w:sz w:val="28"/>
          <w:szCs w:val="28"/>
        </w:rPr>
        <w:t xml:space="preserve"> </w:t>
      </w:r>
      <w:r w:rsidRPr="00AC0E5F">
        <w:rPr>
          <w:rFonts w:ascii="Times New Roman" w:hAnsi="Times New Roman" w:cs="Times New Roman"/>
          <w:b/>
          <w:sz w:val="28"/>
          <w:szCs w:val="28"/>
        </w:rPr>
        <w:t>населення</w:t>
      </w:r>
      <w:r w:rsidRPr="00AC0E5F">
        <w:rPr>
          <w:rFonts w:ascii="Times New Roman" w:hAnsi="Times New Roman" w:cs="Times New Roman"/>
          <w:sz w:val="28"/>
          <w:szCs w:val="28"/>
        </w:rPr>
        <w:t xml:space="preserve"> – 24,52</w:t>
      </w:r>
      <w:r w:rsidR="002F65EC" w:rsidRPr="00AC0E5F">
        <w:rPr>
          <w:rFonts w:ascii="Times New Roman" w:hAnsi="Times New Roman" w:cs="Times New Roman"/>
          <w:sz w:val="28"/>
          <w:szCs w:val="28"/>
        </w:rPr>
        <w:t>,</w:t>
      </w:r>
      <w:r w:rsidRPr="00AC0E5F">
        <w:rPr>
          <w:rFonts w:ascii="Times New Roman" w:hAnsi="Times New Roman" w:cs="Times New Roman"/>
          <w:sz w:val="28"/>
          <w:szCs w:val="28"/>
        </w:rPr>
        <w:t xml:space="preserve"> при обласному</w:t>
      </w:r>
      <w:r w:rsidR="003D36F0" w:rsidRPr="00AC0E5F">
        <w:rPr>
          <w:rFonts w:ascii="Times New Roman" w:hAnsi="Times New Roman" w:cs="Times New Roman"/>
          <w:sz w:val="28"/>
          <w:szCs w:val="28"/>
        </w:rPr>
        <w:t xml:space="preserve"> показнику</w:t>
      </w:r>
      <w:r w:rsidRPr="00AC0E5F">
        <w:rPr>
          <w:rFonts w:ascii="Times New Roman" w:hAnsi="Times New Roman" w:cs="Times New Roman"/>
          <w:sz w:val="28"/>
          <w:szCs w:val="28"/>
        </w:rPr>
        <w:t xml:space="preserve"> – 25,15; </w:t>
      </w:r>
    </w:p>
    <w:p w:rsidR="00254442" w:rsidRPr="00AC0E5F" w:rsidRDefault="00024B0A" w:rsidP="00254442">
      <w:pPr>
        <w:spacing w:after="0" w:line="240" w:lineRule="auto"/>
        <w:jc w:val="both"/>
        <w:rPr>
          <w:rFonts w:ascii="Times New Roman" w:hAnsi="Times New Roman" w:cs="Times New Roman"/>
          <w:sz w:val="28"/>
          <w:szCs w:val="28"/>
        </w:rPr>
      </w:pPr>
      <w:r w:rsidRPr="00AC0E5F">
        <w:rPr>
          <w:rFonts w:ascii="Times New Roman" w:hAnsi="Times New Roman" w:cs="Times New Roman"/>
          <w:sz w:val="28"/>
          <w:szCs w:val="28"/>
        </w:rPr>
        <w:t xml:space="preserve">  </w:t>
      </w:r>
      <w:r w:rsidR="003D36F0" w:rsidRPr="00AC0E5F">
        <w:rPr>
          <w:rFonts w:ascii="Times New Roman" w:hAnsi="Times New Roman" w:cs="Times New Roman"/>
          <w:sz w:val="28"/>
          <w:szCs w:val="28"/>
        </w:rPr>
        <w:t xml:space="preserve">     </w:t>
      </w:r>
      <w:r w:rsidR="00254442" w:rsidRPr="00AC0E5F">
        <w:rPr>
          <w:rFonts w:ascii="Times New Roman" w:hAnsi="Times New Roman" w:cs="Times New Roman"/>
          <w:sz w:val="28"/>
          <w:szCs w:val="28"/>
        </w:rPr>
        <w:t xml:space="preserve">- </w:t>
      </w:r>
      <w:r w:rsidR="00254442" w:rsidRPr="00AC0E5F">
        <w:rPr>
          <w:rFonts w:ascii="Times New Roman" w:hAnsi="Times New Roman" w:cs="Times New Roman"/>
          <w:b/>
          <w:sz w:val="28"/>
          <w:szCs w:val="28"/>
        </w:rPr>
        <w:t>стабільним залишається показник первинної захворюваності всіма формами туберкульозу</w:t>
      </w:r>
      <w:r w:rsidR="00254442" w:rsidRPr="00AC0E5F">
        <w:rPr>
          <w:rFonts w:ascii="Times New Roman" w:hAnsi="Times New Roman" w:cs="Times New Roman"/>
          <w:sz w:val="28"/>
          <w:szCs w:val="28"/>
        </w:rPr>
        <w:t xml:space="preserve"> (24,7 на 100 тис.населення).</w:t>
      </w:r>
    </w:p>
    <w:p w:rsidR="003D36F0" w:rsidRPr="00AC0E5F" w:rsidRDefault="003D36F0" w:rsidP="00254442">
      <w:pPr>
        <w:spacing w:after="0" w:line="240" w:lineRule="auto"/>
        <w:jc w:val="both"/>
        <w:rPr>
          <w:rFonts w:ascii="Times New Roman" w:hAnsi="Times New Roman" w:cs="Times New Roman"/>
          <w:b/>
          <w:sz w:val="28"/>
          <w:szCs w:val="28"/>
        </w:rPr>
      </w:pPr>
    </w:p>
    <w:p w:rsidR="00254442" w:rsidRPr="00AC0E5F" w:rsidRDefault="00254442" w:rsidP="003D36F0">
      <w:pPr>
        <w:spacing w:after="0" w:line="240" w:lineRule="auto"/>
        <w:ind w:firstLine="708"/>
        <w:jc w:val="both"/>
        <w:rPr>
          <w:rFonts w:ascii="Times New Roman" w:hAnsi="Times New Roman" w:cs="Times New Roman"/>
          <w:b/>
          <w:sz w:val="28"/>
          <w:szCs w:val="28"/>
        </w:rPr>
      </w:pPr>
      <w:r w:rsidRPr="00AC0E5F">
        <w:rPr>
          <w:rFonts w:ascii="Times New Roman" w:hAnsi="Times New Roman" w:cs="Times New Roman"/>
          <w:b/>
          <w:sz w:val="28"/>
          <w:szCs w:val="28"/>
        </w:rPr>
        <w:t xml:space="preserve">Профілактична робота: </w:t>
      </w:r>
    </w:p>
    <w:p w:rsidR="00254442" w:rsidRPr="00AC0E5F" w:rsidRDefault="00254442" w:rsidP="003D36F0">
      <w:pPr>
        <w:spacing w:after="0" w:line="240" w:lineRule="auto"/>
        <w:ind w:firstLine="708"/>
        <w:jc w:val="both"/>
        <w:rPr>
          <w:rFonts w:ascii="Times New Roman" w:hAnsi="Times New Roman" w:cs="Times New Roman"/>
          <w:sz w:val="28"/>
          <w:szCs w:val="28"/>
        </w:rPr>
      </w:pPr>
      <w:r w:rsidRPr="00AC0E5F">
        <w:rPr>
          <w:rFonts w:ascii="Times New Roman" w:hAnsi="Times New Roman" w:cs="Times New Roman"/>
          <w:sz w:val="28"/>
          <w:szCs w:val="28"/>
        </w:rPr>
        <w:t xml:space="preserve">- охоплення новонароджених вакцинацією БЦЖ в пологовому </w:t>
      </w:r>
      <w:r w:rsidR="003D36F0" w:rsidRPr="00AC0E5F">
        <w:rPr>
          <w:rFonts w:ascii="Times New Roman" w:hAnsi="Times New Roman" w:cs="Times New Roman"/>
          <w:sz w:val="28"/>
          <w:szCs w:val="28"/>
        </w:rPr>
        <w:t xml:space="preserve">будинку – 99,73 (обласний показник </w:t>
      </w:r>
      <w:r w:rsidRPr="00AC0E5F">
        <w:rPr>
          <w:rFonts w:ascii="Times New Roman" w:hAnsi="Times New Roman" w:cs="Times New Roman"/>
          <w:sz w:val="28"/>
          <w:szCs w:val="28"/>
        </w:rPr>
        <w:t xml:space="preserve">- 96,92); </w:t>
      </w:r>
    </w:p>
    <w:p w:rsidR="00254442" w:rsidRPr="00AC0E5F" w:rsidRDefault="00254442" w:rsidP="003D36F0">
      <w:pPr>
        <w:spacing w:after="0" w:line="240" w:lineRule="auto"/>
        <w:ind w:firstLine="708"/>
        <w:jc w:val="both"/>
        <w:rPr>
          <w:rFonts w:ascii="Times New Roman" w:hAnsi="Times New Roman" w:cs="Times New Roman"/>
          <w:sz w:val="28"/>
          <w:szCs w:val="28"/>
        </w:rPr>
      </w:pPr>
      <w:r w:rsidRPr="00AC0E5F">
        <w:rPr>
          <w:rFonts w:ascii="Times New Roman" w:hAnsi="Times New Roman" w:cs="Times New Roman"/>
          <w:sz w:val="28"/>
          <w:szCs w:val="28"/>
        </w:rPr>
        <w:t>- профілактичні огляди з метою вияв</w:t>
      </w:r>
      <w:r w:rsidR="003D36F0" w:rsidRPr="00AC0E5F">
        <w:rPr>
          <w:rFonts w:ascii="Times New Roman" w:hAnsi="Times New Roman" w:cs="Times New Roman"/>
          <w:sz w:val="28"/>
          <w:szCs w:val="28"/>
        </w:rPr>
        <w:t>лення туберкульозу – 598,4 (обл</w:t>
      </w:r>
      <w:r w:rsidR="00D82EFC" w:rsidRPr="00AC0E5F">
        <w:rPr>
          <w:rFonts w:ascii="Times New Roman" w:hAnsi="Times New Roman" w:cs="Times New Roman"/>
          <w:sz w:val="28"/>
          <w:szCs w:val="28"/>
        </w:rPr>
        <w:t xml:space="preserve">асний показник </w:t>
      </w:r>
      <w:r w:rsidRPr="00AC0E5F">
        <w:rPr>
          <w:rFonts w:ascii="Times New Roman" w:hAnsi="Times New Roman" w:cs="Times New Roman"/>
          <w:sz w:val="28"/>
          <w:szCs w:val="28"/>
        </w:rPr>
        <w:t>-546,0);</w:t>
      </w:r>
    </w:p>
    <w:p w:rsidR="00254442" w:rsidRPr="00AC0E5F" w:rsidRDefault="00254442" w:rsidP="003D36F0">
      <w:pPr>
        <w:spacing w:after="0" w:line="240" w:lineRule="auto"/>
        <w:ind w:firstLine="708"/>
        <w:jc w:val="both"/>
        <w:rPr>
          <w:rFonts w:ascii="Times New Roman" w:hAnsi="Times New Roman" w:cs="Times New Roman"/>
          <w:sz w:val="28"/>
          <w:szCs w:val="28"/>
        </w:rPr>
      </w:pPr>
      <w:r w:rsidRPr="00AC0E5F">
        <w:rPr>
          <w:rFonts w:ascii="Times New Roman" w:hAnsi="Times New Roman" w:cs="Times New Roman"/>
          <w:b/>
          <w:sz w:val="28"/>
          <w:szCs w:val="28"/>
        </w:rPr>
        <w:t xml:space="preserve">- </w:t>
      </w:r>
      <w:r w:rsidRPr="00AC0E5F">
        <w:rPr>
          <w:rFonts w:ascii="Times New Roman" w:hAnsi="Times New Roman" w:cs="Times New Roman"/>
          <w:sz w:val="28"/>
          <w:szCs w:val="28"/>
        </w:rPr>
        <w:t>охоплення двухразовим ультразвуковим скринінгом – 98,6, що є на рівні середньообласного;</w:t>
      </w:r>
    </w:p>
    <w:p w:rsidR="003D36F0" w:rsidRPr="00AC0E5F" w:rsidRDefault="003D36F0" w:rsidP="003D36F0">
      <w:pPr>
        <w:spacing w:after="0" w:line="240" w:lineRule="auto"/>
        <w:ind w:firstLine="708"/>
        <w:jc w:val="both"/>
        <w:rPr>
          <w:rFonts w:ascii="Times New Roman" w:hAnsi="Times New Roman" w:cs="Times New Roman"/>
          <w:b/>
          <w:sz w:val="28"/>
          <w:szCs w:val="28"/>
        </w:rPr>
      </w:pPr>
    </w:p>
    <w:p w:rsidR="00254442" w:rsidRPr="00AC0E5F" w:rsidRDefault="00254442" w:rsidP="003D36F0">
      <w:pPr>
        <w:spacing w:after="0" w:line="240" w:lineRule="auto"/>
        <w:ind w:firstLine="708"/>
        <w:jc w:val="both"/>
        <w:rPr>
          <w:rFonts w:ascii="Times New Roman" w:hAnsi="Times New Roman" w:cs="Times New Roman"/>
          <w:b/>
          <w:sz w:val="28"/>
          <w:szCs w:val="28"/>
        </w:rPr>
      </w:pPr>
      <w:r w:rsidRPr="00AC0E5F">
        <w:rPr>
          <w:rFonts w:ascii="Times New Roman" w:hAnsi="Times New Roman" w:cs="Times New Roman"/>
          <w:b/>
          <w:sz w:val="28"/>
          <w:szCs w:val="28"/>
        </w:rPr>
        <w:t xml:space="preserve">Доступність та якість медичної допомоги: </w:t>
      </w:r>
    </w:p>
    <w:p w:rsidR="00254442" w:rsidRPr="00AC0E5F" w:rsidRDefault="00254442" w:rsidP="003D36F0">
      <w:pPr>
        <w:spacing w:after="0" w:line="240" w:lineRule="auto"/>
        <w:ind w:firstLine="708"/>
        <w:jc w:val="both"/>
        <w:rPr>
          <w:rFonts w:ascii="Times New Roman" w:hAnsi="Times New Roman" w:cs="Times New Roman"/>
          <w:sz w:val="28"/>
          <w:szCs w:val="28"/>
        </w:rPr>
      </w:pPr>
      <w:r w:rsidRPr="00AC0E5F">
        <w:rPr>
          <w:rFonts w:ascii="Times New Roman" w:hAnsi="Times New Roman" w:cs="Times New Roman"/>
          <w:sz w:val="28"/>
          <w:szCs w:val="28"/>
        </w:rPr>
        <w:t xml:space="preserve">- післяопераційна летальність при гострій хірургічній патології – 0,7 і є на рівні середньообласного показника; </w:t>
      </w:r>
    </w:p>
    <w:p w:rsidR="00254442" w:rsidRPr="00AC0E5F" w:rsidRDefault="003D36F0" w:rsidP="003D36F0">
      <w:pPr>
        <w:spacing w:after="0" w:line="240" w:lineRule="auto"/>
        <w:ind w:firstLine="708"/>
        <w:jc w:val="both"/>
        <w:rPr>
          <w:rFonts w:ascii="Times New Roman" w:hAnsi="Times New Roman" w:cs="Times New Roman"/>
          <w:sz w:val="28"/>
          <w:szCs w:val="28"/>
        </w:rPr>
      </w:pPr>
      <w:r w:rsidRPr="00AC0E5F">
        <w:rPr>
          <w:rFonts w:ascii="Times New Roman" w:hAnsi="Times New Roman" w:cs="Times New Roman"/>
          <w:sz w:val="28"/>
          <w:szCs w:val="28"/>
        </w:rPr>
        <w:t>- п</w:t>
      </w:r>
      <w:r w:rsidR="00254442" w:rsidRPr="00AC0E5F">
        <w:rPr>
          <w:rFonts w:ascii="Times New Roman" w:hAnsi="Times New Roman" w:cs="Times New Roman"/>
          <w:sz w:val="28"/>
          <w:szCs w:val="28"/>
        </w:rPr>
        <w:t>озитивним є зниження питомої ваги злоякісних новоутворень, виявлених у запущеній стадії (візуальні форми захворювань) до 14,04</w:t>
      </w:r>
      <w:r w:rsidR="00D82EFC" w:rsidRPr="00AC0E5F">
        <w:rPr>
          <w:rFonts w:ascii="Times New Roman" w:hAnsi="Times New Roman" w:cs="Times New Roman"/>
          <w:sz w:val="28"/>
          <w:szCs w:val="28"/>
        </w:rPr>
        <w:t>,</w:t>
      </w:r>
      <w:r w:rsidR="00254442" w:rsidRPr="00AC0E5F">
        <w:rPr>
          <w:rFonts w:ascii="Times New Roman" w:hAnsi="Times New Roman" w:cs="Times New Roman"/>
          <w:sz w:val="28"/>
          <w:szCs w:val="28"/>
        </w:rPr>
        <w:t xml:space="preserve"> при обласному </w:t>
      </w:r>
      <w:r w:rsidRPr="00AC0E5F">
        <w:rPr>
          <w:rFonts w:ascii="Times New Roman" w:hAnsi="Times New Roman" w:cs="Times New Roman"/>
          <w:sz w:val="28"/>
          <w:szCs w:val="28"/>
        </w:rPr>
        <w:t xml:space="preserve">показнику </w:t>
      </w:r>
      <w:r w:rsidR="00254442" w:rsidRPr="00AC0E5F">
        <w:rPr>
          <w:rFonts w:ascii="Times New Roman" w:hAnsi="Times New Roman" w:cs="Times New Roman"/>
          <w:sz w:val="28"/>
          <w:szCs w:val="28"/>
        </w:rPr>
        <w:t xml:space="preserve">16,56; </w:t>
      </w:r>
    </w:p>
    <w:p w:rsidR="00254442" w:rsidRPr="00AC0E5F" w:rsidRDefault="00254442" w:rsidP="003D36F0">
      <w:pPr>
        <w:spacing w:after="0" w:line="240" w:lineRule="auto"/>
        <w:ind w:firstLine="708"/>
        <w:jc w:val="both"/>
        <w:rPr>
          <w:rFonts w:ascii="Times New Roman" w:hAnsi="Times New Roman" w:cs="Times New Roman"/>
          <w:b/>
          <w:sz w:val="28"/>
          <w:szCs w:val="28"/>
        </w:rPr>
      </w:pPr>
      <w:r w:rsidRPr="00AC0E5F">
        <w:rPr>
          <w:rFonts w:ascii="Times New Roman" w:hAnsi="Times New Roman" w:cs="Times New Roman"/>
          <w:sz w:val="28"/>
          <w:szCs w:val="28"/>
        </w:rPr>
        <w:t xml:space="preserve">- </w:t>
      </w:r>
      <w:r w:rsidR="003D36F0" w:rsidRPr="00AC0E5F">
        <w:rPr>
          <w:rFonts w:ascii="Times New Roman" w:hAnsi="Times New Roman" w:cs="Times New Roman"/>
          <w:sz w:val="28"/>
          <w:szCs w:val="28"/>
        </w:rPr>
        <w:t xml:space="preserve"> </w:t>
      </w:r>
      <w:r w:rsidRPr="00AC0E5F">
        <w:rPr>
          <w:rFonts w:ascii="Times New Roman" w:hAnsi="Times New Roman" w:cs="Times New Roman"/>
          <w:sz w:val="28"/>
          <w:szCs w:val="28"/>
        </w:rPr>
        <w:t xml:space="preserve">зниження питомої ваги злоякісних новоутворень, виявлених в IV стадії. </w:t>
      </w:r>
    </w:p>
    <w:p w:rsidR="003D36F0" w:rsidRPr="00AC0E5F" w:rsidRDefault="003D36F0" w:rsidP="00254442">
      <w:pPr>
        <w:spacing w:after="0" w:line="240" w:lineRule="auto"/>
        <w:jc w:val="both"/>
        <w:rPr>
          <w:rFonts w:ascii="Times New Roman" w:hAnsi="Times New Roman" w:cs="Times New Roman"/>
          <w:sz w:val="28"/>
          <w:szCs w:val="28"/>
        </w:rPr>
      </w:pPr>
    </w:p>
    <w:p w:rsidR="002F65EC" w:rsidRPr="00AC0E5F" w:rsidRDefault="002F65EC" w:rsidP="00254442">
      <w:pPr>
        <w:spacing w:after="0" w:line="240" w:lineRule="auto"/>
        <w:jc w:val="both"/>
        <w:rPr>
          <w:rFonts w:ascii="Times New Roman" w:hAnsi="Times New Roman" w:cs="Times New Roman"/>
          <w:sz w:val="28"/>
          <w:szCs w:val="28"/>
        </w:rPr>
      </w:pPr>
    </w:p>
    <w:p w:rsidR="00254442" w:rsidRPr="00AC0E5F" w:rsidRDefault="00254442" w:rsidP="003D36F0">
      <w:pPr>
        <w:spacing w:after="0" w:line="240" w:lineRule="auto"/>
        <w:ind w:firstLine="708"/>
        <w:jc w:val="both"/>
        <w:rPr>
          <w:rFonts w:ascii="Times New Roman" w:hAnsi="Times New Roman" w:cs="Times New Roman"/>
          <w:b/>
          <w:sz w:val="28"/>
          <w:szCs w:val="28"/>
        </w:rPr>
      </w:pPr>
      <w:r w:rsidRPr="00AC0E5F">
        <w:rPr>
          <w:rFonts w:ascii="Times New Roman" w:hAnsi="Times New Roman" w:cs="Times New Roman"/>
          <w:sz w:val="28"/>
          <w:szCs w:val="28"/>
        </w:rPr>
        <w:lastRenderedPageBreak/>
        <w:t xml:space="preserve">Моніторингові показники з </w:t>
      </w:r>
      <w:r w:rsidRPr="00AC0E5F">
        <w:rPr>
          <w:rFonts w:ascii="Times New Roman" w:hAnsi="Times New Roman" w:cs="Times New Roman"/>
          <w:b/>
          <w:sz w:val="28"/>
          <w:szCs w:val="28"/>
        </w:rPr>
        <w:t>негативною динамікою:</w:t>
      </w:r>
    </w:p>
    <w:p w:rsidR="00254442" w:rsidRPr="00AC0E5F" w:rsidRDefault="00254442" w:rsidP="003D36F0">
      <w:pPr>
        <w:spacing w:after="0" w:line="240" w:lineRule="auto"/>
        <w:ind w:firstLine="708"/>
        <w:jc w:val="both"/>
        <w:rPr>
          <w:rFonts w:ascii="Times New Roman" w:hAnsi="Times New Roman" w:cs="Times New Roman"/>
          <w:sz w:val="28"/>
          <w:szCs w:val="28"/>
        </w:rPr>
      </w:pPr>
      <w:r w:rsidRPr="00AC0E5F">
        <w:rPr>
          <w:rFonts w:ascii="Times New Roman" w:hAnsi="Times New Roman" w:cs="Times New Roman"/>
          <w:sz w:val="28"/>
          <w:szCs w:val="28"/>
        </w:rPr>
        <w:t>- у віковій структурі малюкової смертності переважає перинатальна смертність (за рахунок мертвонароджених) і становить – 19,27</w:t>
      </w:r>
      <w:r w:rsidR="003D36F0" w:rsidRPr="00AC0E5F">
        <w:rPr>
          <w:rFonts w:ascii="Times New Roman" w:hAnsi="Times New Roman" w:cs="Times New Roman"/>
          <w:sz w:val="28"/>
          <w:szCs w:val="28"/>
        </w:rPr>
        <w:t>,</w:t>
      </w:r>
      <w:r w:rsidRPr="00AC0E5F">
        <w:rPr>
          <w:rFonts w:ascii="Times New Roman" w:hAnsi="Times New Roman" w:cs="Times New Roman"/>
          <w:sz w:val="28"/>
          <w:szCs w:val="28"/>
        </w:rPr>
        <w:t xml:space="preserve"> обласн</w:t>
      </w:r>
      <w:r w:rsidR="003D36F0" w:rsidRPr="00AC0E5F">
        <w:rPr>
          <w:rFonts w:ascii="Times New Roman" w:hAnsi="Times New Roman" w:cs="Times New Roman"/>
          <w:sz w:val="28"/>
          <w:szCs w:val="28"/>
        </w:rPr>
        <w:t>ий показник</w:t>
      </w:r>
      <w:r w:rsidRPr="00AC0E5F">
        <w:rPr>
          <w:rFonts w:ascii="Times New Roman" w:hAnsi="Times New Roman" w:cs="Times New Roman"/>
          <w:sz w:val="28"/>
          <w:szCs w:val="28"/>
        </w:rPr>
        <w:t xml:space="preserve"> – 9,84; </w:t>
      </w:r>
    </w:p>
    <w:p w:rsidR="00254442" w:rsidRPr="00AC0E5F" w:rsidRDefault="00254442" w:rsidP="003D36F0">
      <w:pPr>
        <w:spacing w:after="0" w:line="240" w:lineRule="auto"/>
        <w:ind w:firstLine="708"/>
        <w:jc w:val="both"/>
        <w:rPr>
          <w:rFonts w:ascii="Times New Roman" w:hAnsi="Times New Roman" w:cs="Times New Roman"/>
          <w:sz w:val="28"/>
          <w:szCs w:val="28"/>
        </w:rPr>
      </w:pPr>
      <w:r w:rsidRPr="00AC0E5F">
        <w:rPr>
          <w:rFonts w:ascii="Times New Roman" w:hAnsi="Times New Roman" w:cs="Times New Roman"/>
          <w:sz w:val="28"/>
          <w:szCs w:val="28"/>
        </w:rPr>
        <w:t xml:space="preserve">- </w:t>
      </w:r>
      <w:r w:rsidR="003D36F0" w:rsidRPr="00AC0E5F">
        <w:rPr>
          <w:rFonts w:ascii="Times New Roman" w:hAnsi="Times New Roman" w:cs="Times New Roman"/>
          <w:sz w:val="28"/>
          <w:szCs w:val="28"/>
        </w:rPr>
        <w:t>спостеріг</w:t>
      </w:r>
      <w:r w:rsidRPr="00AC0E5F">
        <w:rPr>
          <w:rFonts w:ascii="Times New Roman" w:hAnsi="Times New Roman" w:cs="Times New Roman"/>
          <w:sz w:val="28"/>
          <w:szCs w:val="28"/>
        </w:rPr>
        <w:t xml:space="preserve">ається тенденція до зниження кількості пологів у пологових відділеннях району - </w:t>
      </w:r>
      <w:r w:rsidR="003D36F0" w:rsidRPr="00AC0E5F">
        <w:rPr>
          <w:rFonts w:ascii="Times New Roman" w:hAnsi="Times New Roman" w:cs="Times New Roman"/>
          <w:sz w:val="28"/>
          <w:szCs w:val="28"/>
        </w:rPr>
        <w:t xml:space="preserve"> 866,</w:t>
      </w:r>
      <w:r w:rsidRPr="00AC0E5F">
        <w:rPr>
          <w:rFonts w:ascii="Times New Roman" w:hAnsi="Times New Roman" w:cs="Times New Roman"/>
          <w:sz w:val="28"/>
          <w:szCs w:val="28"/>
        </w:rPr>
        <w:t xml:space="preserve"> за 2017 рік – 933;</w:t>
      </w:r>
    </w:p>
    <w:p w:rsidR="00254442" w:rsidRPr="00AC0E5F" w:rsidRDefault="00254442" w:rsidP="003D36F0">
      <w:pPr>
        <w:spacing w:after="0" w:line="240" w:lineRule="auto"/>
        <w:ind w:firstLine="708"/>
        <w:jc w:val="both"/>
        <w:rPr>
          <w:rFonts w:ascii="Times New Roman" w:hAnsi="Times New Roman" w:cs="Times New Roman"/>
          <w:sz w:val="28"/>
          <w:szCs w:val="28"/>
        </w:rPr>
      </w:pPr>
      <w:r w:rsidRPr="00AC0E5F">
        <w:rPr>
          <w:rFonts w:ascii="Times New Roman" w:hAnsi="Times New Roman" w:cs="Times New Roman"/>
          <w:b/>
          <w:sz w:val="28"/>
          <w:szCs w:val="28"/>
        </w:rPr>
        <w:t xml:space="preserve">- </w:t>
      </w:r>
      <w:r w:rsidRPr="00AC0E5F">
        <w:rPr>
          <w:rFonts w:ascii="Times New Roman" w:hAnsi="Times New Roman" w:cs="Times New Roman"/>
          <w:sz w:val="28"/>
          <w:szCs w:val="28"/>
        </w:rPr>
        <w:t>своєчасність проведення первинного вакцинального комплексу дітям до одного року – 32,49 (</w:t>
      </w:r>
      <w:r w:rsidR="00D82EFC" w:rsidRPr="00AC0E5F">
        <w:rPr>
          <w:rFonts w:ascii="Times New Roman" w:hAnsi="Times New Roman" w:cs="Times New Roman"/>
          <w:sz w:val="28"/>
          <w:szCs w:val="28"/>
        </w:rPr>
        <w:t>обласний показник</w:t>
      </w:r>
      <w:r w:rsidRPr="00AC0E5F">
        <w:rPr>
          <w:rFonts w:ascii="Times New Roman" w:hAnsi="Times New Roman" w:cs="Times New Roman"/>
          <w:sz w:val="28"/>
          <w:szCs w:val="28"/>
        </w:rPr>
        <w:t xml:space="preserve"> -50,38); </w:t>
      </w:r>
    </w:p>
    <w:p w:rsidR="00254442" w:rsidRPr="00AC0E5F" w:rsidRDefault="00254442" w:rsidP="003D36F0">
      <w:pPr>
        <w:spacing w:after="0" w:line="240" w:lineRule="auto"/>
        <w:ind w:firstLine="708"/>
        <w:jc w:val="both"/>
        <w:rPr>
          <w:rFonts w:ascii="Times New Roman" w:hAnsi="Times New Roman" w:cs="Times New Roman"/>
          <w:sz w:val="28"/>
          <w:szCs w:val="28"/>
        </w:rPr>
      </w:pPr>
      <w:r w:rsidRPr="00AC0E5F">
        <w:rPr>
          <w:rFonts w:ascii="Times New Roman" w:hAnsi="Times New Roman" w:cs="Times New Roman"/>
          <w:sz w:val="28"/>
          <w:szCs w:val="28"/>
        </w:rPr>
        <w:t>- охоплення туберкулінодіагностикою дитячого населення 0-14 років – 217,33</w:t>
      </w:r>
      <w:r w:rsidR="003D36F0" w:rsidRPr="00AC0E5F">
        <w:rPr>
          <w:rFonts w:ascii="Times New Roman" w:hAnsi="Times New Roman" w:cs="Times New Roman"/>
          <w:sz w:val="28"/>
          <w:szCs w:val="28"/>
        </w:rPr>
        <w:t>,  обласний</w:t>
      </w:r>
      <w:r w:rsidRPr="00AC0E5F">
        <w:rPr>
          <w:rFonts w:ascii="Times New Roman" w:hAnsi="Times New Roman" w:cs="Times New Roman"/>
          <w:sz w:val="28"/>
          <w:szCs w:val="28"/>
        </w:rPr>
        <w:t xml:space="preserve"> </w:t>
      </w:r>
      <w:r w:rsidR="003D36F0" w:rsidRPr="00AC0E5F">
        <w:rPr>
          <w:rFonts w:ascii="Times New Roman" w:hAnsi="Times New Roman" w:cs="Times New Roman"/>
          <w:sz w:val="28"/>
          <w:szCs w:val="28"/>
        </w:rPr>
        <w:t xml:space="preserve">показник </w:t>
      </w:r>
      <w:r w:rsidRPr="00AC0E5F">
        <w:rPr>
          <w:rFonts w:ascii="Times New Roman" w:hAnsi="Times New Roman" w:cs="Times New Roman"/>
          <w:sz w:val="28"/>
          <w:szCs w:val="28"/>
        </w:rPr>
        <w:t>- 354,35; в тому числі дитячого населення в сільській місцевості – 231,09 (обл</w:t>
      </w:r>
      <w:r w:rsidR="003D36F0" w:rsidRPr="00AC0E5F">
        <w:rPr>
          <w:rFonts w:ascii="Times New Roman" w:hAnsi="Times New Roman" w:cs="Times New Roman"/>
          <w:sz w:val="28"/>
          <w:szCs w:val="28"/>
        </w:rPr>
        <w:t>асний показник</w:t>
      </w:r>
      <w:r w:rsidRPr="00AC0E5F">
        <w:rPr>
          <w:rFonts w:ascii="Times New Roman" w:hAnsi="Times New Roman" w:cs="Times New Roman"/>
          <w:sz w:val="28"/>
          <w:szCs w:val="28"/>
        </w:rPr>
        <w:t xml:space="preserve"> – 404,31); </w:t>
      </w:r>
    </w:p>
    <w:p w:rsidR="00254442" w:rsidRPr="00AC0E5F" w:rsidRDefault="00D82EFC" w:rsidP="003D36F0">
      <w:pPr>
        <w:spacing w:after="0" w:line="240" w:lineRule="auto"/>
        <w:ind w:firstLine="708"/>
        <w:jc w:val="both"/>
        <w:rPr>
          <w:rFonts w:ascii="Times New Roman" w:hAnsi="Times New Roman" w:cs="Times New Roman"/>
          <w:sz w:val="28"/>
          <w:szCs w:val="28"/>
        </w:rPr>
      </w:pPr>
      <w:r w:rsidRPr="00AC0E5F">
        <w:rPr>
          <w:rFonts w:ascii="Times New Roman" w:hAnsi="Times New Roman" w:cs="Times New Roman"/>
          <w:sz w:val="28"/>
          <w:szCs w:val="28"/>
        </w:rPr>
        <w:t>- значно вищим за середньо</w:t>
      </w:r>
      <w:r w:rsidR="00254442" w:rsidRPr="00AC0E5F">
        <w:rPr>
          <w:rFonts w:ascii="Times New Roman" w:hAnsi="Times New Roman" w:cs="Times New Roman"/>
          <w:sz w:val="28"/>
          <w:szCs w:val="28"/>
        </w:rPr>
        <w:t>обласний є показник дорічної летальності серед первинно виявлених онкологічних хворих – 40,12 (</w:t>
      </w:r>
      <w:r w:rsidRPr="00AC0E5F">
        <w:rPr>
          <w:rFonts w:ascii="Times New Roman" w:hAnsi="Times New Roman" w:cs="Times New Roman"/>
          <w:sz w:val="28"/>
          <w:szCs w:val="28"/>
        </w:rPr>
        <w:t>обласний показник</w:t>
      </w:r>
      <w:r w:rsidR="00254442" w:rsidRPr="00AC0E5F">
        <w:rPr>
          <w:rFonts w:ascii="Times New Roman" w:hAnsi="Times New Roman" w:cs="Times New Roman"/>
          <w:sz w:val="28"/>
          <w:szCs w:val="28"/>
        </w:rPr>
        <w:t xml:space="preserve"> - 28,95);</w:t>
      </w:r>
    </w:p>
    <w:p w:rsidR="00254442" w:rsidRPr="00AC0E5F" w:rsidRDefault="00254442" w:rsidP="00D82EFC">
      <w:pPr>
        <w:spacing w:after="0" w:line="240" w:lineRule="auto"/>
        <w:ind w:firstLine="708"/>
        <w:jc w:val="both"/>
        <w:rPr>
          <w:rFonts w:ascii="Times New Roman" w:hAnsi="Times New Roman" w:cs="Times New Roman"/>
          <w:sz w:val="28"/>
          <w:szCs w:val="28"/>
        </w:rPr>
      </w:pPr>
      <w:r w:rsidRPr="00AC0E5F">
        <w:rPr>
          <w:rFonts w:ascii="Times New Roman" w:hAnsi="Times New Roman" w:cs="Times New Roman"/>
          <w:sz w:val="28"/>
          <w:szCs w:val="28"/>
        </w:rPr>
        <w:t>- залишається високою питома вага деструктивних форм туберкульозу серед вперше виявлених – 77,27 (</w:t>
      </w:r>
      <w:r w:rsidR="00D82EFC" w:rsidRPr="00AC0E5F">
        <w:rPr>
          <w:rFonts w:ascii="Times New Roman" w:hAnsi="Times New Roman" w:cs="Times New Roman"/>
          <w:sz w:val="28"/>
          <w:szCs w:val="28"/>
        </w:rPr>
        <w:t>обласний показник</w:t>
      </w:r>
      <w:r w:rsidRPr="00AC0E5F">
        <w:rPr>
          <w:rFonts w:ascii="Times New Roman" w:hAnsi="Times New Roman" w:cs="Times New Roman"/>
          <w:sz w:val="28"/>
          <w:szCs w:val="28"/>
        </w:rPr>
        <w:t xml:space="preserve"> - 49,09); в тому числі хворих</w:t>
      </w:r>
      <w:r w:rsidR="002F65EC" w:rsidRPr="00AC0E5F">
        <w:rPr>
          <w:rFonts w:ascii="Times New Roman" w:hAnsi="Times New Roman" w:cs="Times New Roman"/>
          <w:sz w:val="28"/>
          <w:szCs w:val="28"/>
        </w:rPr>
        <w:t xml:space="preserve"> в сільській місцевості – 100,</w:t>
      </w:r>
      <w:r w:rsidRPr="00AC0E5F">
        <w:rPr>
          <w:rFonts w:ascii="Times New Roman" w:hAnsi="Times New Roman" w:cs="Times New Roman"/>
          <w:sz w:val="28"/>
          <w:szCs w:val="28"/>
        </w:rPr>
        <w:t xml:space="preserve"> при обласному – 55,9;</w:t>
      </w:r>
    </w:p>
    <w:p w:rsidR="00254442" w:rsidRPr="00AC0E5F" w:rsidRDefault="00254442" w:rsidP="00D82EFC">
      <w:pPr>
        <w:spacing w:after="0" w:line="240" w:lineRule="auto"/>
        <w:ind w:firstLine="708"/>
        <w:jc w:val="both"/>
        <w:rPr>
          <w:rFonts w:ascii="Times New Roman" w:hAnsi="Times New Roman" w:cs="Times New Roman"/>
          <w:sz w:val="28"/>
          <w:szCs w:val="28"/>
        </w:rPr>
      </w:pPr>
      <w:r w:rsidRPr="00AC0E5F">
        <w:rPr>
          <w:rFonts w:ascii="Times New Roman" w:hAnsi="Times New Roman" w:cs="Times New Roman"/>
          <w:sz w:val="28"/>
          <w:szCs w:val="28"/>
        </w:rPr>
        <w:t>- також високим є показник рівня смертності від туберкульозу - 9,67</w:t>
      </w:r>
      <w:r w:rsidR="00D82EFC" w:rsidRPr="00AC0E5F">
        <w:rPr>
          <w:rFonts w:ascii="Times New Roman" w:hAnsi="Times New Roman" w:cs="Times New Roman"/>
          <w:sz w:val="28"/>
          <w:szCs w:val="28"/>
        </w:rPr>
        <w:t xml:space="preserve"> </w:t>
      </w:r>
      <w:r w:rsidRPr="00AC0E5F">
        <w:rPr>
          <w:rFonts w:ascii="Times New Roman" w:hAnsi="Times New Roman" w:cs="Times New Roman"/>
          <w:sz w:val="28"/>
          <w:szCs w:val="28"/>
        </w:rPr>
        <w:t>(померло 9 хворих). Показники виявлення хворих в деструктивній формі туберкульозу та вис</w:t>
      </w:r>
      <w:r w:rsidR="00D82EFC" w:rsidRPr="00AC0E5F">
        <w:rPr>
          <w:rFonts w:ascii="Times New Roman" w:hAnsi="Times New Roman" w:cs="Times New Roman"/>
          <w:sz w:val="28"/>
          <w:szCs w:val="28"/>
        </w:rPr>
        <w:t xml:space="preserve">окий рівень смертності в деякій </w:t>
      </w:r>
      <w:r w:rsidRPr="00AC0E5F">
        <w:rPr>
          <w:rFonts w:ascii="Times New Roman" w:hAnsi="Times New Roman" w:cs="Times New Roman"/>
          <w:sz w:val="28"/>
          <w:szCs w:val="28"/>
        </w:rPr>
        <w:t xml:space="preserve">мірі пояснюється виїздами населення за межі району та області на довготривалі </w:t>
      </w:r>
      <w:r w:rsidR="00D82EFC" w:rsidRPr="00AC0E5F">
        <w:rPr>
          <w:rFonts w:ascii="Times New Roman" w:hAnsi="Times New Roman" w:cs="Times New Roman"/>
          <w:sz w:val="28"/>
          <w:szCs w:val="28"/>
        </w:rPr>
        <w:t>терміни</w:t>
      </w:r>
      <w:r w:rsidRPr="00AC0E5F">
        <w:rPr>
          <w:rFonts w:ascii="Times New Roman" w:hAnsi="Times New Roman" w:cs="Times New Roman"/>
          <w:sz w:val="28"/>
          <w:szCs w:val="28"/>
        </w:rPr>
        <w:t xml:space="preserve">; </w:t>
      </w:r>
    </w:p>
    <w:p w:rsidR="00254442" w:rsidRPr="00AC0E5F" w:rsidRDefault="00254442" w:rsidP="00D82EFC">
      <w:pPr>
        <w:pStyle w:val="8"/>
        <w:spacing w:before="0" w:line="240" w:lineRule="auto"/>
        <w:ind w:firstLine="708"/>
        <w:jc w:val="both"/>
        <w:rPr>
          <w:rFonts w:ascii="Times New Roman" w:hAnsi="Times New Roman" w:cs="Times New Roman"/>
          <w:i/>
          <w:color w:val="auto"/>
          <w:sz w:val="28"/>
          <w:szCs w:val="28"/>
        </w:rPr>
      </w:pPr>
      <w:r w:rsidRPr="00AC0E5F">
        <w:rPr>
          <w:rFonts w:ascii="Times New Roman" w:hAnsi="Times New Roman" w:cs="Times New Roman"/>
          <w:color w:val="auto"/>
          <w:sz w:val="28"/>
          <w:szCs w:val="28"/>
        </w:rPr>
        <w:t xml:space="preserve">- залишається високим показник питомої ваги виїздів швидкої медичної допомоги до хворих з хронічними захворюваннями – 9,59 при обласному показнику – 6,08; </w:t>
      </w:r>
    </w:p>
    <w:p w:rsidR="00254442" w:rsidRPr="00AC0E5F" w:rsidRDefault="00254442" w:rsidP="00D82EFC">
      <w:pPr>
        <w:pStyle w:val="8"/>
        <w:spacing w:before="0" w:line="240" w:lineRule="auto"/>
        <w:ind w:firstLine="708"/>
        <w:jc w:val="both"/>
        <w:rPr>
          <w:rFonts w:ascii="Times New Roman" w:hAnsi="Times New Roman" w:cs="Times New Roman"/>
          <w:i/>
          <w:color w:val="auto"/>
          <w:sz w:val="28"/>
          <w:szCs w:val="28"/>
        </w:rPr>
      </w:pPr>
      <w:r w:rsidRPr="00AC0E5F">
        <w:rPr>
          <w:rFonts w:ascii="Times New Roman" w:hAnsi="Times New Roman" w:cs="Times New Roman"/>
          <w:color w:val="auto"/>
          <w:sz w:val="28"/>
          <w:szCs w:val="28"/>
        </w:rPr>
        <w:t>- високою є питома вага дітей</w:t>
      </w:r>
      <w:r w:rsidR="00D82EFC" w:rsidRPr="00AC0E5F">
        <w:rPr>
          <w:rFonts w:ascii="Times New Roman" w:hAnsi="Times New Roman" w:cs="Times New Roman"/>
          <w:color w:val="auto"/>
          <w:sz w:val="28"/>
          <w:szCs w:val="28"/>
        </w:rPr>
        <w:t>,</w:t>
      </w:r>
      <w:r w:rsidRPr="00AC0E5F">
        <w:rPr>
          <w:rFonts w:ascii="Times New Roman" w:hAnsi="Times New Roman" w:cs="Times New Roman"/>
          <w:color w:val="auto"/>
          <w:sz w:val="28"/>
          <w:szCs w:val="28"/>
        </w:rPr>
        <w:t xml:space="preserve"> які померли поза стаціонаром до року в сільській місцевості – 26,67</w:t>
      </w:r>
      <w:r w:rsidR="00D82EFC" w:rsidRPr="00AC0E5F">
        <w:rPr>
          <w:rFonts w:ascii="Times New Roman" w:hAnsi="Times New Roman" w:cs="Times New Roman"/>
          <w:color w:val="auto"/>
          <w:sz w:val="28"/>
          <w:szCs w:val="28"/>
        </w:rPr>
        <w:t>, обласний показник</w:t>
      </w:r>
      <w:r w:rsidR="00D82EFC" w:rsidRPr="00AC0E5F">
        <w:rPr>
          <w:rFonts w:ascii="Times New Roman" w:hAnsi="Times New Roman" w:cs="Times New Roman"/>
          <w:sz w:val="28"/>
          <w:szCs w:val="28"/>
        </w:rPr>
        <w:t xml:space="preserve"> </w:t>
      </w:r>
      <w:r w:rsidRPr="00AC0E5F">
        <w:rPr>
          <w:rFonts w:ascii="Times New Roman" w:hAnsi="Times New Roman" w:cs="Times New Roman"/>
          <w:color w:val="auto"/>
          <w:sz w:val="28"/>
          <w:szCs w:val="28"/>
        </w:rPr>
        <w:t xml:space="preserve">– 18,12. </w:t>
      </w:r>
    </w:p>
    <w:p w:rsidR="00254442" w:rsidRPr="00AC0E5F" w:rsidRDefault="00254442" w:rsidP="00D82EFC">
      <w:pPr>
        <w:spacing w:after="0" w:line="240" w:lineRule="auto"/>
        <w:ind w:firstLine="708"/>
        <w:jc w:val="both"/>
        <w:rPr>
          <w:rFonts w:ascii="Times New Roman" w:hAnsi="Times New Roman" w:cs="Times New Roman"/>
          <w:sz w:val="28"/>
          <w:szCs w:val="28"/>
        </w:rPr>
      </w:pPr>
      <w:r w:rsidRPr="00AC0E5F">
        <w:rPr>
          <w:rFonts w:ascii="Times New Roman" w:hAnsi="Times New Roman" w:cs="Times New Roman"/>
          <w:sz w:val="28"/>
          <w:szCs w:val="28"/>
        </w:rPr>
        <w:t xml:space="preserve">-  показник загальної інфекційної захворюваності є  високим і становить  553,9 на 100 тис. населення (за минулий рік – 221,1) за рахунок дитячих інфекційних захворювань. </w:t>
      </w:r>
    </w:p>
    <w:p w:rsidR="00254442" w:rsidRPr="00AC0E5F" w:rsidRDefault="00254442" w:rsidP="00D82EFC">
      <w:pPr>
        <w:spacing w:after="0" w:line="240" w:lineRule="auto"/>
        <w:ind w:firstLine="708"/>
        <w:jc w:val="both"/>
        <w:rPr>
          <w:rFonts w:ascii="Times New Roman" w:hAnsi="Times New Roman" w:cs="Times New Roman"/>
          <w:sz w:val="28"/>
          <w:szCs w:val="28"/>
        </w:rPr>
      </w:pPr>
      <w:r w:rsidRPr="00AC0E5F">
        <w:rPr>
          <w:rFonts w:ascii="Times New Roman" w:hAnsi="Times New Roman" w:cs="Times New Roman"/>
          <w:sz w:val="28"/>
          <w:szCs w:val="28"/>
        </w:rPr>
        <w:t>Забезпеченість населення стаціонарними ліжками складає  40,73 (379 ліжок) при обласному</w:t>
      </w:r>
      <w:r w:rsidR="00D82EFC" w:rsidRPr="00AC0E5F">
        <w:rPr>
          <w:rFonts w:ascii="Times New Roman" w:hAnsi="Times New Roman" w:cs="Times New Roman"/>
          <w:sz w:val="28"/>
          <w:szCs w:val="28"/>
        </w:rPr>
        <w:t xml:space="preserve"> показнику </w:t>
      </w:r>
      <w:r w:rsidRPr="00AC0E5F">
        <w:rPr>
          <w:rFonts w:ascii="Times New Roman" w:hAnsi="Times New Roman" w:cs="Times New Roman"/>
          <w:sz w:val="28"/>
          <w:szCs w:val="28"/>
        </w:rPr>
        <w:t>- 62,96.</w:t>
      </w:r>
    </w:p>
    <w:p w:rsidR="00254442" w:rsidRPr="00AC0E5F" w:rsidRDefault="00254442" w:rsidP="00D82EFC">
      <w:pPr>
        <w:spacing w:after="0" w:line="240" w:lineRule="auto"/>
        <w:ind w:firstLine="708"/>
        <w:jc w:val="both"/>
        <w:rPr>
          <w:rFonts w:ascii="Times New Roman" w:hAnsi="Times New Roman" w:cs="Times New Roman"/>
          <w:sz w:val="28"/>
          <w:szCs w:val="28"/>
        </w:rPr>
      </w:pPr>
      <w:r w:rsidRPr="00AC0E5F">
        <w:rPr>
          <w:rFonts w:ascii="Times New Roman" w:hAnsi="Times New Roman" w:cs="Times New Roman"/>
          <w:sz w:val="28"/>
          <w:szCs w:val="28"/>
        </w:rPr>
        <w:t>Забезпеченість населення ліжками  в денних стаціонарах – 13,02 (121 ліжко), що є на рівні обласного показника.</w:t>
      </w:r>
    </w:p>
    <w:p w:rsidR="00254442" w:rsidRPr="00AC0E5F" w:rsidRDefault="00254442" w:rsidP="00D82EFC">
      <w:pPr>
        <w:spacing w:after="0" w:line="240" w:lineRule="auto"/>
        <w:ind w:firstLine="708"/>
        <w:jc w:val="both"/>
        <w:rPr>
          <w:rFonts w:ascii="Times New Roman" w:hAnsi="Times New Roman" w:cs="Times New Roman"/>
          <w:sz w:val="28"/>
          <w:szCs w:val="28"/>
        </w:rPr>
      </w:pPr>
      <w:r w:rsidRPr="00AC0E5F">
        <w:rPr>
          <w:rFonts w:ascii="Times New Roman" w:hAnsi="Times New Roman" w:cs="Times New Roman"/>
          <w:sz w:val="28"/>
          <w:szCs w:val="28"/>
        </w:rPr>
        <w:t>Укомплектованість фізичними особами штатних посад сімейних лікарів складає 78,46% при обласному показнику – 85,32 на 10 тис.населення.</w:t>
      </w:r>
    </w:p>
    <w:p w:rsidR="00254442" w:rsidRPr="00AC0E5F" w:rsidRDefault="00254442" w:rsidP="00D82EFC">
      <w:pPr>
        <w:spacing w:after="0" w:line="240" w:lineRule="auto"/>
        <w:ind w:firstLine="708"/>
        <w:jc w:val="both"/>
        <w:rPr>
          <w:rFonts w:ascii="Times New Roman" w:hAnsi="Times New Roman" w:cs="Times New Roman"/>
          <w:sz w:val="28"/>
          <w:szCs w:val="28"/>
        </w:rPr>
      </w:pPr>
      <w:r w:rsidRPr="00AC0E5F">
        <w:rPr>
          <w:rFonts w:ascii="Times New Roman" w:hAnsi="Times New Roman" w:cs="Times New Roman"/>
          <w:sz w:val="28"/>
          <w:szCs w:val="28"/>
        </w:rPr>
        <w:t>Укомплектованість фізичними особами  посад сільських лікарських амбулаторій – 73,68 (</w:t>
      </w:r>
      <w:r w:rsidR="00D82EFC" w:rsidRPr="00AC0E5F">
        <w:rPr>
          <w:rFonts w:ascii="Times New Roman" w:hAnsi="Times New Roman" w:cs="Times New Roman"/>
          <w:sz w:val="28"/>
          <w:szCs w:val="28"/>
        </w:rPr>
        <w:t>обласний показник</w:t>
      </w:r>
      <w:r w:rsidRPr="00AC0E5F">
        <w:rPr>
          <w:rFonts w:ascii="Times New Roman" w:hAnsi="Times New Roman" w:cs="Times New Roman"/>
          <w:sz w:val="28"/>
          <w:szCs w:val="28"/>
        </w:rPr>
        <w:t xml:space="preserve"> – 86,73). </w:t>
      </w:r>
    </w:p>
    <w:p w:rsidR="00254442" w:rsidRPr="00AC0E5F" w:rsidRDefault="00254442" w:rsidP="00D82EFC">
      <w:pPr>
        <w:spacing w:after="0" w:line="240" w:lineRule="auto"/>
        <w:ind w:firstLine="708"/>
        <w:jc w:val="both"/>
        <w:rPr>
          <w:rFonts w:ascii="Times New Roman" w:hAnsi="Times New Roman" w:cs="Times New Roman"/>
          <w:sz w:val="28"/>
          <w:szCs w:val="28"/>
        </w:rPr>
      </w:pPr>
      <w:r w:rsidRPr="00AC0E5F">
        <w:rPr>
          <w:rFonts w:ascii="Times New Roman" w:hAnsi="Times New Roman" w:cs="Times New Roman"/>
          <w:sz w:val="28"/>
          <w:szCs w:val="28"/>
        </w:rPr>
        <w:t xml:space="preserve">Атестація керівників, лікарів, середнього медичного персоналу проводиться згідно плану, план атестації виконано на 100,0%.          </w:t>
      </w:r>
    </w:p>
    <w:p w:rsidR="00254442" w:rsidRPr="00AC0E5F" w:rsidRDefault="00254442" w:rsidP="00D82EFC">
      <w:pPr>
        <w:spacing w:after="0" w:line="240" w:lineRule="auto"/>
        <w:ind w:firstLine="708"/>
        <w:jc w:val="both"/>
        <w:rPr>
          <w:rFonts w:ascii="Times New Roman" w:hAnsi="Times New Roman" w:cs="Times New Roman"/>
          <w:sz w:val="28"/>
          <w:szCs w:val="28"/>
        </w:rPr>
      </w:pPr>
      <w:r w:rsidRPr="00AC0E5F">
        <w:rPr>
          <w:rFonts w:ascii="Times New Roman" w:hAnsi="Times New Roman" w:cs="Times New Roman"/>
          <w:sz w:val="28"/>
          <w:szCs w:val="28"/>
        </w:rPr>
        <w:t>Всі зак</w:t>
      </w:r>
      <w:r w:rsidR="00D82EFC" w:rsidRPr="00AC0E5F">
        <w:rPr>
          <w:rFonts w:ascii="Times New Roman" w:hAnsi="Times New Roman" w:cs="Times New Roman"/>
          <w:sz w:val="28"/>
          <w:szCs w:val="28"/>
        </w:rPr>
        <w:t>лади району пройшли акредитацію</w:t>
      </w:r>
      <w:r w:rsidRPr="00AC0E5F">
        <w:rPr>
          <w:rFonts w:ascii="Times New Roman" w:hAnsi="Times New Roman" w:cs="Times New Roman"/>
          <w:sz w:val="28"/>
          <w:szCs w:val="28"/>
        </w:rPr>
        <w:t xml:space="preserve"> (КНП «Рахівський ЦПМСД» - 04.02.2019 року).</w:t>
      </w:r>
    </w:p>
    <w:p w:rsidR="00254442" w:rsidRPr="00AC0E5F" w:rsidRDefault="00254442" w:rsidP="00D82EFC">
      <w:pPr>
        <w:spacing w:after="0" w:line="240" w:lineRule="auto"/>
        <w:ind w:firstLine="708"/>
        <w:jc w:val="both"/>
        <w:rPr>
          <w:rFonts w:ascii="Times New Roman" w:hAnsi="Times New Roman" w:cs="Times New Roman"/>
          <w:sz w:val="28"/>
          <w:szCs w:val="28"/>
        </w:rPr>
      </w:pPr>
      <w:r w:rsidRPr="00AC0E5F">
        <w:rPr>
          <w:rFonts w:ascii="Times New Roman" w:hAnsi="Times New Roman" w:cs="Times New Roman"/>
          <w:sz w:val="28"/>
          <w:szCs w:val="28"/>
        </w:rPr>
        <w:t>Рішенням сесії</w:t>
      </w:r>
      <w:r w:rsidR="00D82EFC" w:rsidRPr="00AC0E5F">
        <w:rPr>
          <w:rFonts w:ascii="Times New Roman" w:hAnsi="Times New Roman" w:cs="Times New Roman"/>
          <w:sz w:val="28"/>
          <w:szCs w:val="28"/>
        </w:rPr>
        <w:t xml:space="preserve"> </w:t>
      </w:r>
      <w:r w:rsidRPr="00AC0E5F">
        <w:rPr>
          <w:rFonts w:ascii="Times New Roman" w:hAnsi="Times New Roman" w:cs="Times New Roman"/>
          <w:sz w:val="28"/>
          <w:szCs w:val="28"/>
        </w:rPr>
        <w:t xml:space="preserve">районної ради від 26 вересня 2018 року Рахівський Центр ПМСД реорганізовано в комунальне некомерційне підприємство «Рахівський ЦПМСД». Продовжується впровадження реформи на первинному рівні. </w:t>
      </w:r>
    </w:p>
    <w:p w:rsidR="00254442" w:rsidRPr="00AC0E5F" w:rsidRDefault="00254442" w:rsidP="00254442">
      <w:pPr>
        <w:spacing w:after="0" w:line="240" w:lineRule="auto"/>
        <w:jc w:val="both"/>
        <w:rPr>
          <w:rFonts w:ascii="Times New Roman" w:hAnsi="Times New Roman" w:cs="Times New Roman"/>
          <w:sz w:val="28"/>
          <w:szCs w:val="28"/>
        </w:rPr>
      </w:pPr>
    </w:p>
    <w:p w:rsidR="002F65EC" w:rsidRPr="00AC0E5F" w:rsidRDefault="002F65EC" w:rsidP="00254442">
      <w:pPr>
        <w:spacing w:after="0" w:line="240" w:lineRule="auto"/>
        <w:jc w:val="both"/>
        <w:rPr>
          <w:rFonts w:ascii="Times New Roman" w:hAnsi="Times New Roman" w:cs="Times New Roman"/>
          <w:sz w:val="28"/>
          <w:szCs w:val="28"/>
        </w:rPr>
      </w:pPr>
    </w:p>
    <w:p w:rsidR="002F65EC" w:rsidRPr="00AC0E5F" w:rsidRDefault="002F65EC" w:rsidP="00254442">
      <w:pPr>
        <w:spacing w:after="0" w:line="240" w:lineRule="auto"/>
        <w:jc w:val="both"/>
        <w:rPr>
          <w:rFonts w:ascii="Times New Roman" w:hAnsi="Times New Roman" w:cs="Times New Roman"/>
          <w:sz w:val="28"/>
          <w:szCs w:val="28"/>
        </w:rPr>
      </w:pPr>
    </w:p>
    <w:p w:rsidR="00254442" w:rsidRPr="00AC0E5F" w:rsidRDefault="00254442" w:rsidP="00254442">
      <w:pPr>
        <w:spacing w:after="0" w:line="240" w:lineRule="auto"/>
        <w:jc w:val="center"/>
        <w:rPr>
          <w:rFonts w:ascii="Times New Roman" w:hAnsi="Times New Roman" w:cs="Times New Roman"/>
          <w:b/>
          <w:sz w:val="28"/>
          <w:szCs w:val="28"/>
        </w:rPr>
      </w:pPr>
      <w:r w:rsidRPr="00AC0E5F">
        <w:rPr>
          <w:rFonts w:ascii="Times New Roman" w:hAnsi="Times New Roman" w:cs="Times New Roman"/>
          <w:b/>
          <w:sz w:val="28"/>
          <w:szCs w:val="28"/>
        </w:rPr>
        <w:lastRenderedPageBreak/>
        <w:t>Використання бюджетних коштів</w:t>
      </w:r>
      <w:r w:rsidR="00D82EFC" w:rsidRPr="00AC0E5F">
        <w:rPr>
          <w:rFonts w:ascii="Times New Roman" w:hAnsi="Times New Roman" w:cs="Times New Roman"/>
          <w:b/>
          <w:sz w:val="28"/>
          <w:szCs w:val="28"/>
        </w:rPr>
        <w:t xml:space="preserve"> </w:t>
      </w:r>
      <w:r w:rsidRPr="00AC0E5F">
        <w:rPr>
          <w:rFonts w:ascii="Times New Roman" w:hAnsi="Times New Roman" w:cs="Times New Roman"/>
          <w:b/>
          <w:sz w:val="28"/>
          <w:szCs w:val="28"/>
        </w:rPr>
        <w:t>на утримання закладів охорони</w:t>
      </w:r>
    </w:p>
    <w:p w:rsidR="00254442" w:rsidRPr="00AC0E5F" w:rsidRDefault="00254442" w:rsidP="00254442">
      <w:pPr>
        <w:spacing w:after="0" w:line="240" w:lineRule="auto"/>
        <w:jc w:val="center"/>
        <w:rPr>
          <w:rFonts w:ascii="Times New Roman" w:hAnsi="Times New Roman" w:cs="Times New Roman"/>
          <w:b/>
          <w:sz w:val="28"/>
          <w:szCs w:val="28"/>
        </w:rPr>
      </w:pPr>
      <w:r w:rsidRPr="00AC0E5F">
        <w:rPr>
          <w:rFonts w:ascii="Times New Roman" w:hAnsi="Times New Roman" w:cs="Times New Roman"/>
          <w:b/>
          <w:sz w:val="28"/>
          <w:szCs w:val="28"/>
        </w:rPr>
        <w:t>здоров’я за 2018 рік</w:t>
      </w:r>
    </w:p>
    <w:p w:rsidR="00254442" w:rsidRPr="00AC0E5F" w:rsidRDefault="00254442" w:rsidP="00D82EFC">
      <w:pPr>
        <w:spacing w:after="0" w:line="240" w:lineRule="auto"/>
        <w:ind w:firstLine="851"/>
        <w:jc w:val="both"/>
        <w:rPr>
          <w:rFonts w:ascii="Times New Roman" w:hAnsi="Times New Roman" w:cs="Times New Roman"/>
          <w:sz w:val="28"/>
          <w:szCs w:val="28"/>
        </w:rPr>
      </w:pPr>
      <w:r w:rsidRPr="00AC0E5F">
        <w:rPr>
          <w:rFonts w:ascii="Times New Roman" w:hAnsi="Times New Roman" w:cs="Times New Roman"/>
          <w:sz w:val="28"/>
          <w:szCs w:val="28"/>
        </w:rPr>
        <w:t xml:space="preserve">В кошторисах медичних закладів на 2018 рік затверджено видатки по загальному фонду в сумі </w:t>
      </w:r>
      <w:r w:rsidRPr="00AC0E5F">
        <w:rPr>
          <w:rFonts w:ascii="Times New Roman" w:hAnsi="Times New Roman" w:cs="Times New Roman"/>
          <w:b/>
          <w:sz w:val="28"/>
          <w:szCs w:val="28"/>
        </w:rPr>
        <w:t>88207,3</w:t>
      </w:r>
      <w:r w:rsidR="00CB562C" w:rsidRPr="00AC0E5F">
        <w:rPr>
          <w:rFonts w:ascii="Times New Roman" w:hAnsi="Times New Roman" w:cs="Times New Roman"/>
          <w:sz w:val="28"/>
          <w:szCs w:val="28"/>
        </w:rPr>
        <w:t xml:space="preserve"> </w:t>
      </w:r>
      <w:r w:rsidRPr="00AC0E5F">
        <w:rPr>
          <w:rFonts w:ascii="Times New Roman" w:hAnsi="Times New Roman" w:cs="Times New Roman"/>
          <w:sz w:val="28"/>
          <w:szCs w:val="28"/>
        </w:rPr>
        <w:t>тис.грн. в тому  числі за рахунок:</w:t>
      </w:r>
    </w:p>
    <w:p w:rsidR="00254442" w:rsidRPr="00AC0E5F" w:rsidRDefault="00254442" w:rsidP="00D82EFC">
      <w:pPr>
        <w:spacing w:after="0" w:line="240" w:lineRule="auto"/>
        <w:jc w:val="both"/>
        <w:rPr>
          <w:rFonts w:ascii="Times New Roman" w:hAnsi="Times New Roman" w:cs="Times New Roman"/>
          <w:sz w:val="28"/>
          <w:szCs w:val="28"/>
        </w:rPr>
      </w:pPr>
      <w:r w:rsidRPr="00AC0E5F">
        <w:rPr>
          <w:rFonts w:ascii="Times New Roman" w:hAnsi="Times New Roman" w:cs="Times New Roman"/>
          <w:sz w:val="28"/>
          <w:szCs w:val="28"/>
        </w:rPr>
        <w:t xml:space="preserve"> </w:t>
      </w:r>
      <w:r w:rsidR="00CB562C" w:rsidRPr="00AC0E5F">
        <w:rPr>
          <w:rFonts w:ascii="Times New Roman" w:hAnsi="Times New Roman" w:cs="Times New Roman"/>
          <w:sz w:val="28"/>
          <w:szCs w:val="28"/>
        </w:rPr>
        <w:tab/>
      </w:r>
      <w:r w:rsidRPr="00AC0E5F">
        <w:rPr>
          <w:rFonts w:ascii="Times New Roman" w:hAnsi="Times New Roman" w:cs="Times New Roman"/>
          <w:sz w:val="28"/>
          <w:szCs w:val="28"/>
        </w:rPr>
        <w:t xml:space="preserve"> - медичної субвенції з державного бюджету місцевим бюджетам </w:t>
      </w:r>
      <w:r w:rsidR="00CB562C" w:rsidRPr="00AC0E5F">
        <w:rPr>
          <w:rFonts w:ascii="Times New Roman" w:hAnsi="Times New Roman" w:cs="Times New Roman"/>
          <w:sz w:val="28"/>
          <w:szCs w:val="28"/>
        </w:rPr>
        <w:t xml:space="preserve">- </w:t>
      </w:r>
      <w:r w:rsidRPr="00AC0E5F">
        <w:rPr>
          <w:rFonts w:ascii="Times New Roman" w:hAnsi="Times New Roman" w:cs="Times New Roman"/>
          <w:b/>
          <w:sz w:val="28"/>
          <w:szCs w:val="28"/>
        </w:rPr>
        <w:t>75321,0</w:t>
      </w:r>
      <w:r w:rsidRPr="00AC0E5F">
        <w:rPr>
          <w:rFonts w:ascii="Times New Roman" w:hAnsi="Times New Roman" w:cs="Times New Roman"/>
          <w:sz w:val="28"/>
          <w:szCs w:val="28"/>
        </w:rPr>
        <w:t xml:space="preserve"> тис.грн;</w:t>
      </w:r>
    </w:p>
    <w:p w:rsidR="00254442" w:rsidRPr="00AC0E5F" w:rsidRDefault="00254442" w:rsidP="00CB562C">
      <w:pPr>
        <w:spacing w:after="0" w:line="240" w:lineRule="auto"/>
        <w:ind w:firstLine="708"/>
        <w:jc w:val="both"/>
        <w:rPr>
          <w:rFonts w:ascii="Times New Roman" w:hAnsi="Times New Roman" w:cs="Times New Roman"/>
          <w:sz w:val="28"/>
          <w:szCs w:val="28"/>
        </w:rPr>
      </w:pPr>
      <w:r w:rsidRPr="00AC0E5F">
        <w:rPr>
          <w:rFonts w:ascii="Times New Roman" w:hAnsi="Times New Roman" w:cs="Times New Roman"/>
          <w:sz w:val="28"/>
          <w:szCs w:val="28"/>
        </w:rPr>
        <w:t xml:space="preserve">- додаткової дотації на оплату енергоносіїв </w:t>
      </w:r>
      <w:r w:rsidR="00CB562C" w:rsidRPr="00AC0E5F">
        <w:rPr>
          <w:rFonts w:ascii="Times New Roman" w:hAnsi="Times New Roman" w:cs="Times New Roman"/>
          <w:sz w:val="28"/>
          <w:szCs w:val="28"/>
        </w:rPr>
        <w:t xml:space="preserve">- </w:t>
      </w:r>
      <w:r w:rsidRPr="00AC0E5F">
        <w:rPr>
          <w:rFonts w:ascii="Times New Roman" w:hAnsi="Times New Roman" w:cs="Times New Roman"/>
          <w:b/>
          <w:sz w:val="28"/>
          <w:szCs w:val="28"/>
        </w:rPr>
        <w:t>5391,3</w:t>
      </w:r>
      <w:r w:rsidR="00CB562C" w:rsidRPr="00AC0E5F">
        <w:rPr>
          <w:rFonts w:ascii="Times New Roman" w:hAnsi="Times New Roman" w:cs="Times New Roman"/>
          <w:sz w:val="28"/>
          <w:szCs w:val="28"/>
        </w:rPr>
        <w:t xml:space="preserve"> </w:t>
      </w:r>
      <w:r w:rsidRPr="00AC0E5F">
        <w:rPr>
          <w:rFonts w:ascii="Times New Roman" w:hAnsi="Times New Roman" w:cs="Times New Roman"/>
          <w:sz w:val="28"/>
          <w:szCs w:val="28"/>
        </w:rPr>
        <w:t>тис.грн;</w:t>
      </w:r>
    </w:p>
    <w:p w:rsidR="00254442" w:rsidRPr="00AC0E5F" w:rsidRDefault="00254442" w:rsidP="00CB562C">
      <w:pPr>
        <w:spacing w:after="0" w:line="240" w:lineRule="auto"/>
        <w:ind w:firstLine="708"/>
        <w:jc w:val="both"/>
        <w:rPr>
          <w:rFonts w:ascii="Times New Roman" w:hAnsi="Times New Roman" w:cs="Times New Roman"/>
          <w:sz w:val="28"/>
          <w:szCs w:val="28"/>
        </w:rPr>
      </w:pPr>
      <w:r w:rsidRPr="00AC0E5F">
        <w:rPr>
          <w:rFonts w:ascii="Times New Roman" w:hAnsi="Times New Roman" w:cs="Times New Roman"/>
          <w:sz w:val="28"/>
          <w:szCs w:val="28"/>
        </w:rPr>
        <w:t xml:space="preserve">- медичної субвенції на лікування хворих на цукровий діабет </w:t>
      </w:r>
      <w:r w:rsidR="00CB562C" w:rsidRPr="00AC0E5F">
        <w:rPr>
          <w:rFonts w:ascii="Times New Roman" w:hAnsi="Times New Roman" w:cs="Times New Roman"/>
          <w:sz w:val="28"/>
          <w:szCs w:val="28"/>
        </w:rPr>
        <w:t xml:space="preserve">- </w:t>
      </w:r>
      <w:r w:rsidRPr="00AC0E5F">
        <w:rPr>
          <w:rFonts w:ascii="Times New Roman" w:hAnsi="Times New Roman" w:cs="Times New Roman"/>
          <w:b/>
          <w:sz w:val="28"/>
          <w:szCs w:val="28"/>
        </w:rPr>
        <w:t>1416,2</w:t>
      </w:r>
      <w:r w:rsidRPr="00AC0E5F">
        <w:rPr>
          <w:rFonts w:ascii="Times New Roman" w:hAnsi="Times New Roman" w:cs="Times New Roman"/>
          <w:sz w:val="28"/>
          <w:szCs w:val="28"/>
        </w:rPr>
        <w:t xml:space="preserve"> тис.грн.;</w:t>
      </w:r>
    </w:p>
    <w:p w:rsidR="00254442" w:rsidRPr="00AC0E5F" w:rsidRDefault="00254442" w:rsidP="00CB562C">
      <w:pPr>
        <w:spacing w:after="0" w:line="240" w:lineRule="auto"/>
        <w:ind w:firstLine="708"/>
        <w:jc w:val="both"/>
        <w:rPr>
          <w:rFonts w:ascii="Times New Roman" w:hAnsi="Times New Roman" w:cs="Times New Roman"/>
          <w:sz w:val="28"/>
          <w:szCs w:val="28"/>
        </w:rPr>
      </w:pPr>
      <w:r w:rsidRPr="00AC0E5F">
        <w:rPr>
          <w:rFonts w:ascii="Times New Roman" w:hAnsi="Times New Roman" w:cs="Times New Roman"/>
          <w:sz w:val="28"/>
          <w:szCs w:val="28"/>
        </w:rPr>
        <w:t xml:space="preserve">- субвенції з державного бюджету  на відшкодування вартості лікарських засобів для лікування окремих захворювань (доступні ліки) </w:t>
      </w:r>
      <w:r w:rsidR="00CB562C" w:rsidRPr="00AC0E5F">
        <w:rPr>
          <w:rFonts w:ascii="Times New Roman" w:hAnsi="Times New Roman" w:cs="Times New Roman"/>
          <w:sz w:val="28"/>
          <w:szCs w:val="28"/>
        </w:rPr>
        <w:t xml:space="preserve">- </w:t>
      </w:r>
      <w:r w:rsidRPr="00AC0E5F">
        <w:rPr>
          <w:rFonts w:ascii="Times New Roman" w:hAnsi="Times New Roman" w:cs="Times New Roman"/>
          <w:b/>
          <w:sz w:val="28"/>
          <w:szCs w:val="28"/>
        </w:rPr>
        <w:t>2388,0</w:t>
      </w:r>
      <w:r w:rsidR="00CB562C" w:rsidRPr="00AC0E5F">
        <w:rPr>
          <w:rFonts w:ascii="Times New Roman" w:hAnsi="Times New Roman" w:cs="Times New Roman"/>
          <w:sz w:val="28"/>
          <w:szCs w:val="28"/>
        </w:rPr>
        <w:t xml:space="preserve"> </w:t>
      </w:r>
      <w:r w:rsidRPr="00AC0E5F">
        <w:rPr>
          <w:rFonts w:ascii="Times New Roman" w:hAnsi="Times New Roman" w:cs="Times New Roman"/>
          <w:sz w:val="28"/>
          <w:szCs w:val="28"/>
        </w:rPr>
        <w:t>тис.грн</w:t>
      </w:r>
      <w:r w:rsidR="00CB562C" w:rsidRPr="00AC0E5F">
        <w:rPr>
          <w:rFonts w:ascii="Times New Roman" w:hAnsi="Times New Roman" w:cs="Times New Roman"/>
          <w:sz w:val="28"/>
          <w:szCs w:val="28"/>
        </w:rPr>
        <w:t>;</w:t>
      </w:r>
      <w:r w:rsidRPr="00AC0E5F">
        <w:rPr>
          <w:rFonts w:ascii="Times New Roman" w:hAnsi="Times New Roman" w:cs="Times New Roman"/>
          <w:sz w:val="28"/>
          <w:szCs w:val="28"/>
        </w:rPr>
        <w:t xml:space="preserve"> </w:t>
      </w:r>
    </w:p>
    <w:p w:rsidR="00254442" w:rsidRPr="00AC0E5F" w:rsidRDefault="00254442" w:rsidP="00CB562C">
      <w:pPr>
        <w:spacing w:after="0" w:line="240" w:lineRule="auto"/>
        <w:ind w:firstLine="708"/>
        <w:jc w:val="both"/>
        <w:rPr>
          <w:rFonts w:ascii="Times New Roman" w:hAnsi="Times New Roman" w:cs="Times New Roman"/>
          <w:sz w:val="28"/>
          <w:szCs w:val="28"/>
        </w:rPr>
      </w:pPr>
      <w:r w:rsidRPr="00AC0E5F">
        <w:rPr>
          <w:rFonts w:ascii="Times New Roman" w:hAnsi="Times New Roman" w:cs="Times New Roman"/>
          <w:sz w:val="28"/>
          <w:szCs w:val="28"/>
        </w:rPr>
        <w:t xml:space="preserve">- із районного бюджету  </w:t>
      </w:r>
      <w:r w:rsidRPr="00AC0E5F">
        <w:rPr>
          <w:rFonts w:ascii="Times New Roman" w:hAnsi="Times New Roman" w:cs="Times New Roman"/>
          <w:b/>
          <w:sz w:val="28"/>
          <w:szCs w:val="28"/>
        </w:rPr>
        <w:t>3690,8</w:t>
      </w:r>
      <w:r w:rsidR="00CB562C" w:rsidRPr="00AC0E5F">
        <w:rPr>
          <w:rFonts w:ascii="Times New Roman" w:hAnsi="Times New Roman" w:cs="Times New Roman"/>
          <w:sz w:val="28"/>
          <w:szCs w:val="28"/>
        </w:rPr>
        <w:t xml:space="preserve">  тис.грн., </w:t>
      </w:r>
      <w:r w:rsidRPr="00AC0E5F">
        <w:rPr>
          <w:rFonts w:ascii="Times New Roman" w:hAnsi="Times New Roman" w:cs="Times New Roman"/>
          <w:sz w:val="28"/>
          <w:szCs w:val="28"/>
        </w:rPr>
        <w:t xml:space="preserve">з яких </w:t>
      </w:r>
      <w:r w:rsidRPr="00AC0E5F">
        <w:rPr>
          <w:rFonts w:ascii="Times New Roman" w:hAnsi="Times New Roman" w:cs="Times New Roman"/>
          <w:b/>
          <w:sz w:val="28"/>
          <w:szCs w:val="28"/>
        </w:rPr>
        <w:t>1671,0</w:t>
      </w:r>
      <w:r w:rsidR="00CB562C" w:rsidRPr="00AC0E5F">
        <w:rPr>
          <w:rFonts w:ascii="Times New Roman" w:hAnsi="Times New Roman" w:cs="Times New Roman"/>
          <w:i/>
          <w:sz w:val="28"/>
          <w:szCs w:val="28"/>
        </w:rPr>
        <w:t xml:space="preserve"> </w:t>
      </w:r>
      <w:r w:rsidRPr="00AC0E5F">
        <w:rPr>
          <w:rFonts w:ascii="Times New Roman" w:hAnsi="Times New Roman" w:cs="Times New Roman"/>
          <w:sz w:val="28"/>
          <w:szCs w:val="28"/>
        </w:rPr>
        <w:t>тис.грн.</w:t>
      </w:r>
      <w:r w:rsidR="00CB562C" w:rsidRPr="00AC0E5F">
        <w:rPr>
          <w:rFonts w:ascii="Times New Roman" w:hAnsi="Times New Roman" w:cs="Times New Roman"/>
          <w:sz w:val="28"/>
          <w:szCs w:val="28"/>
        </w:rPr>
        <w:t xml:space="preserve"> - на поточні видатки для рай</w:t>
      </w:r>
      <w:r w:rsidRPr="00AC0E5F">
        <w:rPr>
          <w:rFonts w:ascii="Times New Roman" w:hAnsi="Times New Roman" w:cs="Times New Roman"/>
          <w:sz w:val="28"/>
          <w:szCs w:val="28"/>
        </w:rPr>
        <w:t xml:space="preserve">лікарні,  </w:t>
      </w:r>
      <w:r w:rsidRPr="00AC0E5F">
        <w:rPr>
          <w:rFonts w:ascii="Times New Roman" w:hAnsi="Times New Roman" w:cs="Times New Roman"/>
          <w:b/>
          <w:sz w:val="28"/>
          <w:szCs w:val="28"/>
        </w:rPr>
        <w:t>1166,8</w:t>
      </w:r>
      <w:r w:rsidRPr="00AC0E5F">
        <w:rPr>
          <w:rFonts w:ascii="Times New Roman" w:hAnsi="Times New Roman" w:cs="Times New Roman"/>
          <w:sz w:val="28"/>
          <w:szCs w:val="28"/>
        </w:rPr>
        <w:t xml:space="preserve"> </w:t>
      </w:r>
      <w:r w:rsidR="00CB562C" w:rsidRPr="00AC0E5F">
        <w:rPr>
          <w:rFonts w:ascii="Times New Roman" w:hAnsi="Times New Roman" w:cs="Times New Roman"/>
          <w:sz w:val="28"/>
          <w:szCs w:val="28"/>
        </w:rPr>
        <w:t xml:space="preserve">тис.грн. - </w:t>
      </w:r>
      <w:r w:rsidRPr="00AC0E5F">
        <w:rPr>
          <w:rFonts w:ascii="Times New Roman" w:hAnsi="Times New Roman" w:cs="Times New Roman"/>
          <w:sz w:val="28"/>
          <w:szCs w:val="28"/>
        </w:rPr>
        <w:t xml:space="preserve">на оплату комунальних послуг для  ЦПМСД,  </w:t>
      </w:r>
      <w:r w:rsidRPr="00AC0E5F">
        <w:rPr>
          <w:rFonts w:ascii="Times New Roman" w:hAnsi="Times New Roman" w:cs="Times New Roman"/>
          <w:b/>
          <w:sz w:val="28"/>
          <w:szCs w:val="28"/>
        </w:rPr>
        <w:t>853,0</w:t>
      </w:r>
      <w:r w:rsidR="00CB562C" w:rsidRPr="00AC0E5F">
        <w:rPr>
          <w:rFonts w:ascii="Times New Roman" w:hAnsi="Times New Roman" w:cs="Times New Roman"/>
          <w:i/>
          <w:sz w:val="28"/>
          <w:szCs w:val="28"/>
        </w:rPr>
        <w:t xml:space="preserve"> </w:t>
      </w:r>
      <w:r w:rsidRPr="00AC0E5F">
        <w:rPr>
          <w:rFonts w:ascii="Times New Roman" w:hAnsi="Times New Roman" w:cs="Times New Roman"/>
          <w:sz w:val="28"/>
          <w:szCs w:val="28"/>
        </w:rPr>
        <w:t xml:space="preserve">тис.грн. </w:t>
      </w:r>
      <w:r w:rsidR="00CB562C" w:rsidRPr="00AC0E5F">
        <w:rPr>
          <w:rFonts w:ascii="Times New Roman" w:hAnsi="Times New Roman" w:cs="Times New Roman"/>
          <w:sz w:val="28"/>
          <w:szCs w:val="28"/>
        </w:rPr>
        <w:t xml:space="preserve">- </w:t>
      </w:r>
      <w:r w:rsidRPr="00AC0E5F">
        <w:rPr>
          <w:rFonts w:ascii="Times New Roman" w:hAnsi="Times New Roman" w:cs="Times New Roman"/>
          <w:sz w:val="28"/>
          <w:szCs w:val="28"/>
        </w:rPr>
        <w:t xml:space="preserve">на  фінансування районних програм лікування хронічних хворих. </w:t>
      </w:r>
    </w:p>
    <w:p w:rsidR="00254442" w:rsidRPr="00AC0E5F" w:rsidRDefault="00254442" w:rsidP="00D82EFC">
      <w:pPr>
        <w:spacing w:after="0" w:line="240" w:lineRule="auto"/>
        <w:ind w:firstLine="1065"/>
        <w:jc w:val="both"/>
        <w:rPr>
          <w:rFonts w:ascii="Times New Roman" w:hAnsi="Times New Roman" w:cs="Times New Roman"/>
          <w:sz w:val="28"/>
          <w:szCs w:val="28"/>
        </w:rPr>
      </w:pPr>
      <w:r w:rsidRPr="00AC0E5F">
        <w:rPr>
          <w:rFonts w:ascii="Times New Roman" w:hAnsi="Times New Roman" w:cs="Times New Roman"/>
          <w:sz w:val="28"/>
          <w:szCs w:val="28"/>
        </w:rPr>
        <w:t xml:space="preserve">Протягом 2018  року додатково виділено </w:t>
      </w:r>
      <w:r w:rsidRPr="00AC0E5F">
        <w:rPr>
          <w:rFonts w:ascii="Times New Roman" w:hAnsi="Times New Roman" w:cs="Times New Roman"/>
          <w:b/>
          <w:sz w:val="28"/>
          <w:szCs w:val="28"/>
        </w:rPr>
        <w:t>26285,2</w:t>
      </w:r>
      <w:r w:rsidR="00CB562C" w:rsidRPr="00AC0E5F">
        <w:rPr>
          <w:rFonts w:ascii="Times New Roman" w:hAnsi="Times New Roman" w:cs="Times New Roman"/>
          <w:b/>
          <w:sz w:val="28"/>
          <w:szCs w:val="28"/>
        </w:rPr>
        <w:t xml:space="preserve"> </w:t>
      </w:r>
      <w:r w:rsidRPr="00AC0E5F">
        <w:rPr>
          <w:rFonts w:ascii="Times New Roman" w:hAnsi="Times New Roman" w:cs="Times New Roman"/>
          <w:sz w:val="28"/>
          <w:szCs w:val="28"/>
        </w:rPr>
        <w:t>тис.грн.</w:t>
      </w:r>
      <w:r w:rsidR="00CB562C" w:rsidRPr="00AC0E5F">
        <w:rPr>
          <w:rFonts w:ascii="Times New Roman" w:hAnsi="Times New Roman" w:cs="Times New Roman"/>
          <w:sz w:val="28"/>
          <w:szCs w:val="28"/>
        </w:rPr>
        <w:t>,</w:t>
      </w:r>
      <w:r w:rsidRPr="00AC0E5F">
        <w:rPr>
          <w:rFonts w:ascii="Times New Roman" w:hAnsi="Times New Roman" w:cs="Times New Roman"/>
          <w:sz w:val="28"/>
          <w:szCs w:val="28"/>
        </w:rPr>
        <w:t xml:space="preserve"> в тому числі:</w:t>
      </w:r>
    </w:p>
    <w:p w:rsidR="00254442" w:rsidRPr="00AC0E5F" w:rsidRDefault="00254442" w:rsidP="00CB562C">
      <w:pPr>
        <w:spacing w:after="0" w:line="240" w:lineRule="auto"/>
        <w:ind w:firstLine="851"/>
        <w:jc w:val="both"/>
        <w:rPr>
          <w:rFonts w:ascii="Times New Roman" w:hAnsi="Times New Roman" w:cs="Times New Roman"/>
          <w:sz w:val="28"/>
          <w:szCs w:val="28"/>
        </w:rPr>
      </w:pPr>
      <w:r w:rsidRPr="00AC0E5F">
        <w:rPr>
          <w:rFonts w:ascii="Times New Roman" w:hAnsi="Times New Roman" w:cs="Times New Roman"/>
          <w:sz w:val="28"/>
          <w:szCs w:val="28"/>
        </w:rPr>
        <w:t xml:space="preserve">- медичної субвенції з державного бюджету місцевим бюджетам у сумі </w:t>
      </w:r>
      <w:r w:rsidRPr="00AC0E5F">
        <w:rPr>
          <w:rFonts w:ascii="Times New Roman" w:hAnsi="Times New Roman" w:cs="Times New Roman"/>
          <w:b/>
          <w:sz w:val="28"/>
          <w:szCs w:val="28"/>
        </w:rPr>
        <w:t>21789,2</w:t>
      </w:r>
      <w:r w:rsidRPr="00AC0E5F">
        <w:rPr>
          <w:rFonts w:ascii="Times New Roman" w:hAnsi="Times New Roman" w:cs="Times New Roman"/>
          <w:sz w:val="28"/>
          <w:szCs w:val="28"/>
        </w:rPr>
        <w:t xml:space="preserve"> тис.грн.;</w:t>
      </w:r>
    </w:p>
    <w:p w:rsidR="00254442" w:rsidRPr="00AC0E5F" w:rsidRDefault="00254442" w:rsidP="00254442">
      <w:pPr>
        <w:spacing w:after="0" w:line="240" w:lineRule="auto"/>
        <w:jc w:val="both"/>
        <w:rPr>
          <w:rFonts w:ascii="Times New Roman" w:hAnsi="Times New Roman" w:cs="Times New Roman"/>
          <w:sz w:val="28"/>
          <w:szCs w:val="28"/>
        </w:rPr>
      </w:pPr>
      <w:r w:rsidRPr="00AC0E5F">
        <w:rPr>
          <w:rFonts w:ascii="Times New Roman" w:hAnsi="Times New Roman" w:cs="Times New Roman"/>
          <w:sz w:val="28"/>
          <w:szCs w:val="28"/>
        </w:rPr>
        <w:t xml:space="preserve">  </w:t>
      </w:r>
      <w:r w:rsidR="00CB562C" w:rsidRPr="00AC0E5F">
        <w:rPr>
          <w:rFonts w:ascii="Times New Roman" w:hAnsi="Times New Roman" w:cs="Times New Roman"/>
          <w:sz w:val="28"/>
          <w:szCs w:val="28"/>
        </w:rPr>
        <w:tab/>
      </w:r>
      <w:r w:rsidRPr="00AC0E5F">
        <w:rPr>
          <w:rFonts w:ascii="Times New Roman" w:hAnsi="Times New Roman" w:cs="Times New Roman"/>
          <w:sz w:val="28"/>
          <w:szCs w:val="28"/>
        </w:rPr>
        <w:t xml:space="preserve">- на централізовані заходи з лікування хворих на цукровий та нецукровий діабет у сумі </w:t>
      </w:r>
      <w:r w:rsidRPr="00AC0E5F">
        <w:rPr>
          <w:rFonts w:ascii="Times New Roman" w:hAnsi="Times New Roman" w:cs="Times New Roman"/>
          <w:b/>
          <w:sz w:val="28"/>
          <w:szCs w:val="28"/>
        </w:rPr>
        <w:t>300,0</w:t>
      </w:r>
      <w:r w:rsidRPr="00AC0E5F">
        <w:rPr>
          <w:rFonts w:ascii="Times New Roman" w:hAnsi="Times New Roman" w:cs="Times New Roman"/>
          <w:sz w:val="28"/>
          <w:szCs w:val="28"/>
        </w:rPr>
        <w:t xml:space="preserve"> тис.грн., із яких  медичної субвенції з державного бюджету </w:t>
      </w:r>
      <w:r w:rsidR="00CB562C" w:rsidRPr="00AC0E5F">
        <w:rPr>
          <w:rFonts w:ascii="Times New Roman" w:hAnsi="Times New Roman" w:cs="Times New Roman"/>
          <w:sz w:val="28"/>
          <w:szCs w:val="28"/>
        </w:rPr>
        <w:t xml:space="preserve">- </w:t>
      </w:r>
      <w:r w:rsidRPr="00AC0E5F">
        <w:rPr>
          <w:rFonts w:ascii="Times New Roman" w:hAnsi="Times New Roman" w:cs="Times New Roman"/>
          <w:b/>
          <w:sz w:val="28"/>
          <w:szCs w:val="28"/>
        </w:rPr>
        <w:t>182,0</w:t>
      </w:r>
      <w:r w:rsidRPr="00AC0E5F">
        <w:rPr>
          <w:rFonts w:ascii="Times New Roman" w:hAnsi="Times New Roman" w:cs="Times New Roman"/>
          <w:sz w:val="28"/>
          <w:szCs w:val="28"/>
        </w:rPr>
        <w:t xml:space="preserve"> тис.грн., іншої субвенції </w:t>
      </w:r>
      <w:r w:rsidR="00CB562C" w:rsidRPr="00AC0E5F">
        <w:rPr>
          <w:rFonts w:ascii="Times New Roman" w:hAnsi="Times New Roman" w:cs="Times New Roman"/>
          <w:sz w:val="28"/>
          <w:szCs w:val="28"/>
        </w:rPr>
        <w:t xml:space="preserve">- </w:t>
      </w:r>
      <w:r w:rsidRPr="00AC0E5F">
        <w:rPr>
          <w:rFonts w:ascii="Times New Roman" w:hAnsi="Times New Roman" w:cs="Times New Roman"/>
          <w:b/>
          <w:sz w:val="28"/>
          <w:szCs w:val="28"/>
        </w:rPr>
        <w:t>118,0</w:t>
      </w:r>
      <w:r w:rsidRPr="00AC0E5F">
        <w:rPr>
          <w:rFonts w:ascii="Times New Roman" w:hAnsi="Times New Roman" w:cs="Times New Roman"/>
          <w:sz w:val="28"/>
          <w:szCs w:val="28"/>
        </w:rPr>
        <w:t xml:space="preserve"> тис.грн.; </w:t>
      </w:r>
    </w:p>
    <w:p w:rsidR="00254442" w:rsidRPr="00AC0E5F" w:rsidRDefault="00CB562C" w:rsidP="00CB562C">
      <w:pPr>
        <w:spacing w:after="0" w:line="240" w:lineRule="auto"/>
        <w:ind w:firstLine="708"/>
        <w:jc w:val="both"/>
        <w:rPr>
          <w:rFonts w:ascii="Times New Roman" w:hAnsi="Times New Roman" w:cs="Times New Roman"/>
          <w:sz w:val="28"/>
          <w:szCs w:val="28"/>
        </w:rPr>
      </w:pPr>
      <w:r w:rsidRPr="00AC0E5F">
        <w:rPr>
          <w:rFonts w:ascii="Times New Roman" w:hAnsi="Times New Roman" w:cs="Times New Roman"/>
          <w:sz w:val="28"/>
          <w:szCs w:val="28"/>
        </w:rPr>
        <w:t>- з місцевих бюджетів</w:t>
      </w:r>
      <w:r w:rsidR="00254442" w:rsidRPr="00AC0E5F">
        <w:rPr>
          <w:rFonts w:ascii="Times New Roman" w:hAnsi="Times New Roman" w:cs="Times New Roman"/>
          <w:sz w:val="28"/>
          <w:szCs w:val="28"/>
        </w:rPr>
        <w:t xml:space="preserve">  на  утримання закладів </w:t>
      </w:r>
      <w:r w:rsidRPr="00AC0E5F">
        <w:rPr>
          <w:rFonts w:ascii="Times New Roman" w:hAnsi="Times New Roman" w:cs="Times New Roman"/>
          <w:sz w:val="28"/>
          <w:szCs w:val="28"/>
        </w:rPr>
        <w:t xml:space="preserve">- </w:t>
      </w:r>
      <w:r w:rsidR="00254442" w:rsidRPr="00AC0E5F">
        <w:rPr>
          <w:rFonts w:ascii="Times New Roman" w:hAnsi="Times New Roman" w:cs="Times New Roman"/>
          <w:sz w:val="28"/>
          <w:szCs w:val="28"/>
        </w:rPr>
        <w:t xml:space="preserve"> </w:t>
      </w:r>
      <w:r w:rsidR="00254442" w:rsidRPr="00AC0E5F">
        <w:rPr>
          <w:rFonts w:ascii="Times New Roman" w:hAnsi="Times New Roman" w:cs="Times New Roman"/>
          <w:b/>
          <w:sz w:val="28"/>
          <w:szCs w:val="28"/>
        </w:rPr>
        <w:t>4196 ,0</w:t>
      </w:r>
      <w:r w:rsidRPr="00AC0E5F">
        <w:rPr>
          <w:rFonts w:ascii="Times New Roman" w:hAnsi="Times New Roman" w:cs="Times New Roman"/>
          <w:sz w:val="28"/>
          <w:szCs w:val="28"/>
        </w:rPr>
        <w:t xml:space="preserve"> тис.грн., </w:t>
      </w:r>
      <w:r w:rsidR="00254442" w:rsidRPr="00AC0E5F">
        <w:rPr>
          <w:rFonts w:ascii="Times New Roman" w:hAnsi="Times New Roman" w:cs="Times New Roman"/>
          <w:sz w:val="28"/>
          <w:szCs w:val="28"/>
        </w:rPr>
        <w:t xml:space="preserve">з яких з районного бюджету </w:t>
      </w:r>
      <w:r w:rsidRPr="00AC0E5F">
        <w:rPr>
          <w:rFonts w:ascii="Times New Roman" w:hAnsi="Times New Roman" w:cs="Times New Roman"/>
          <w:sz w:val="28"/>
          <w:szCs w:val="28"/>
        </w:rPr>
        <w:t xml:space="preserve">- </w:t>
      </w:r>
      <w:r w:rsidR="00254442" w:rsidRPr="00AC0E5F">
        <w:rPr>
          <w:rFonts w:ascii="Times New Roman" w:hAnsi="Times New Roman" w:cs="Times New Roman"/>
          <w:b/>
          <w:sz w:val="28"/>
          <w:szCs w:val="28"/>
        </w:rPr>
        <w:t>3715,2</w:t>
      </w:r>
      <w:r w:rsidR="00254442" w:rsidRPr="00AC0E5F">
        <w:rPr>
          <w:rFonts w:ascii="Times New Roman" w:hAnsi="Times New Roman" w:cs="Times New Roman"/>
          <w:sz w:val="28"/>
          <w:szCs w:val="28"/>
        </w:rPr>
        <w:t xml:space="preserve"> тис.грн.,  із бюджетів сіл, селищ та міста </w:t>
      </w:r>
      <w:r w:rsidRPr="00AC0E5F">
        <w:rPr>
          <w:rFonts w:ascii="Times New Roman" w:hAnsi="Times New Roman" w:cs="Times New Roman"/>
          <w:sz w:val="28"/>
          <w:szCs w:val="28"/>
        </w:rPr>
        <w:t xml:space="preserve">- </w:t>
      </w:r>
      <w:r w:rsidR="00254442" w:rsidRPr="00AC0E5F">
        <w:rPr>
          <w:rFonts w:ascii="Times New Roman" w:hAnsi="Times New Roman" w:cs="Times New Roman"/>
          <w:b/>
          <w:sz w:val="28"/>
          <w:szCs w:val="28"/>
        </w:rPr>
        <w:t>480,8</w:t>
      </w:r>
      <w:r w:rsidR="00254442" w:rsidRPr="00AC0E5F">
        <w:rPr>
          <w:rFonts w:ascii="Times New Roman" w:hAnsi="Times New Roman" w:cs="Times New Roman"/>
          <w:sz w:val="28"/>
          <w:szCs w:val="28"/>
        </w:rPr>
        <w:t xml:space="preserve"> тис.грн.</w:t>
      </w:r>
    </w:p>
    <w:p w:rsidR="00254442" w:rsidRPr="00AC0E5F" w:rsidRDefault="00CB562C" w:rsidP="00254442">
      <w:pPr>
        <w:spacing w:after="0" w:line="240" w:lineRule="auto"/>
        <w:jc w:val="both"/>
        <w:rPr>
          <w:rFonts w:ascii="Times New Roman" w:hAnsi="Times New Roman" w:cs="Times New Roman"/>
          <w:sz w:val="28"/>
          <w:szCs w:val="28"/>
        </w:rPr>
      </w:pPr>
      <w:r w:rsidRPr="00AC0E5F">
        <w:rPr>
          <w:rFonts w:ascii="Times New Roman" w:hAnsi="Times New Roman" w:cs="Times New Roman"/>
          <w:sz w:val="28"/>
          <w:szCs w:val="28"/>
        </w:rPr>
        <w:t xml:space="preserve">          </w:t>
      </w:r>
      <w:r w:rsidR="00254442" w:rsidRPr="00AC0E5F">
        <w:rPr>
          <w:rFonts w:ascii="Times New Roman" w:hAnsi="Times New Roman" w:cs="Times New Roman"/>
          <w:sz w:val="28"/>
          <w:szCs w:val="28"/>
        </w:rPr>
        <w:t xml:space="preserve"> Уточнений план  на 2018 рік на утримання закладів </w:t>
      </w:r>
      <w:r w:rsidRPr="00AC0E5F">
        <w:rPr>
          <w:rFonts w:ascii="Times New Roman" w:hAnsi="Times New Roman" w:cs="Times New Roman"/>
          <w:sz w:val="28"/>
          <w:szCs w:val="28"/>
        </w:rPr>
        <w:t>охорони здоров</w:t>
      </w:r>
      <w:r w:rsidRPr="00AC0E5F">
        <w:rPr>
          <w:rFonts w:ascii="Times New Roman" w:hAnsi="Times New Roman" w:cs="Times New Roman"/>
          <w:sz w:val="28"/>
          <w:szCs w:val="28"/>
          <w:lang w:val="ru-RU"/>
        </w:rPr>
        <w:t>’</w:t>
      </w:r>
      <w:r w:rsidRPr="00AC0E5F">
        <w:rPr>
          <w:rFonts w:ascii="Times New Roman" w:hAnsi="Times New Roman" w:cs="Times New Roman"/>
          <w:sz w:val="28"/>
          <w:szCs w:val="28"/>
        </w:rPr>
        <w:t xml:space="preserve">я </w:t>
      </w:r>
      <w:r w:rsidR="00254442" w:rsidRPr="00AC0E5F">
        <w:rPr>
          <w:rFonts w:ascii="Times New Roman" w:hAnsi="Times New Roman" w:cs="Times New Roman"/>
          <w:sz w:val="28"/>
          <w:szCs w:val="28"/>
        </w:rPr>
        <w:t xml:space="preserve">становить </w:t>
      </w:r>
      <w:r w:rsidR="00254442" w:rsidRPr="00AC0E5F">
        <w:rPr>
          <w:rFonts w:ascii="Times New Roman" w:hAnsi="Times New Roman" w:cs="Times New Roman"/>
          <w:b/>
          <w:sz w:val="28"/>
          <w:szCs w:val="28"/>
        </w:rPr>
        <w:t>114492,5</w:t>
      </w:r>
      <w:r w:rsidR="00254442" w:rsidRPr="00AC0E5F">
        <w:rPr>
          <w:rFonts w:ascii="Times New Roman" w:hAnsi="Times New Roman" w:cs="Times New Roman"/>
          <w:sz w:val="28"/>
          <w:szCs w:val="28"/>
        </w:rPr>
        <w:t xml:space="preserve"> тис.грн.</w:t>
      </w:r>
      <w:r w:rsidRPr="00AC0E5F">
        <w:rPr>
          <w:rFonts w:ascii="Times New Roman" w:hAnsi="Times New Roman" w:cs="Times New Roman"/>
          <w:sz w:val="28"/>
          <w:szCs w:val="28"/>
        </w:rPr>
        <w:t xml:space="preserve">, </w:t>
      </w:r>
      <w:r w:rsidR="00254442" w:rsidRPr="00AC0E5F">
        <w:rPr>
          <w:rFonts w:ascii="Times New Roman" w:hAnsi="Times New Roman" w:cs="Times New Roman"/>
          <w:sz w:val="28"/>
          <w:szCs w:val="28"/>
        </w:rPr>
        <w:t xml:space="preserve"> фактично використано за  рік </w:t>
      </w:r>
      <w:r w:rsidR="00254442" w:rsidRPr="00AC0E5F">
        <w:rPr>
          <w:rFonts w:ascii="Times New Roman" w:hAnsi="Times New Roman" w:cs="Times New Roman"/>
          <w:b/>
          <w:sz w:val="28"/>
          <w:szCs w:val="28"/>
        </w:rPr>
        <w:t>114200,2</w:t>
      </w:r>
      <w:r w:rsidR="00254442" w:rsidRPr="00AC0E5F">
        <w:rPr>
          <w:rFonts w:ascii="Times New Roman" w:hAnsi="Times New Roman" w:cs="Times New Roman"/>
          <w:sz w:val="28"/>
          <w:szCs w:val="28"/>
        </w:rPr>
        <w:t xml:space="preserve"> тис.грн., що становить  </w:t>
      </w:r>
      <w:r w:rsidR="00254442" w:rsidRPr="00AC0E5F">
        <w:rPr>
          <w:rFonts w:ascii="Times New Roman" w:hAnsi="Times New Roman" w:cs="Times New Roman"/>
          <w:b/>
          <w:sz w:val="28"/>
          <w:szCs w:val="28"/>
        </w:rPr>
        <w:t>99,7</w:t>
      </w:r>
      <w:r w:rsidR="00254442" w:rsidRPr="00AC0E5F">
        <w:rPr>
          <w:rFonts w:ascii="Times New Roman" w:hAnsi="Times New Roman" w:cs="Times New Roman"/>
          <w:sz w:val="28"/>
          <w:szCs w:val="28"/>
        </w:rPr>
        <w:t>%</w:t>
      </w:r>
      <w:r w:rsidRPr="00AC0E5F">
        <w:rPr>
          <w:rFonts w:ascii="Times New Roman" w:hAnsi="Times New Roman" w:cs="Times New Roman"/>
          <w:sz w:val="28"/>
          <w:szCs w:val="28"/>
        </w:rPr>
        <w:t xml:space="preserve">, </w:t>
      </w:r>
      <w:r w:rsidR="00254442" w:rsidRPr="00AC0E5F">
        <w:rPr>
          <w:rFonts w:ascii="Times New Roman" w:hAnsi="Times New Roman" w:cs="Times New Roman"/>
          <w:sz w:val="28"/>
          <w:szCs w:val="28"/>
        </w:rPr>
        <w:t xml:space="preserve"> в тому числі:</w:t>
      </w:r>
    </w:p>
    <w:tbl>
      <w:tblPr>
        <w:tblW w:w="10080" w:type="dxa"/>
        <w:tblInd w:w="-150" w:type="dxa"/>
        <w:tblLayout w:type="fixed"/>
        <w:tblCellMar>
          <w:left w:w="30" w:type="dxa"/>
          <w:right w:w="30" w:type="dxa"/>
        </w:tblCellMar>
        <w:tblLook w:val="0000"/>
      </w:tblPr>
      <w:tblGrid>
        <w:gridCol w:w="4008"/>
        <w:gridCol w:w="1752"/>
        <w:gridCol w:w="1620"/>
        <w:gridCol w:w="1260"/>
        <w:gridCol w:w="1440"/>
      </w:tblGrid>
      <w:tr w:rsidR="00254442" w:rsidRPr="00AC0E5F" w:rsidTr="00CB562C">
        <w:trPr>
          <w:trHeight w:val="1051"/>
        </w:trPr>
        <w:tc>
          <w:tcPr>
            <w:tcW w:w="4008" w:type="dxa"/>
            <w:tcBorders>
              <w:top w:val="single" w:sz="12" w:space="0" w:color="auto"/>
              <w:left w:val="single" w:sz="6" w:space="0" w:color="auto"/>
              <w:bottom w:val="single" w:sz="12" w:space="0" w:color="auto"/>
              <w:right w:val="single" w:sz="6" w:space="0" w:color="auto"/>
            </w:tcBorders>
          </w:tcPr>
          <w:p w:rsidR="00254442" w:rsidRPr="00AC0E5F" w:rsidRDefault="00254442" w:rsidP="00243ECF">
            <w:pPr>
              <w:autoSpaceDE w:val="0"/>
              <w:autoSpaceDN w:val="0"/>
              <w:adjustRightInd w:val="0"/>
              <w:spacing w:after="0" w:line="240" w:lineRule="auto"/>
              <w:jc w:val="center"/>
              <w:rPr>
                <w:rFonts w:ascii="Times New Roman" w:hAnsi="Times New Roman" w:cs="Times New Roman"/>
                <w:b/>
                <w:bCs/>
                <w:color w:val="000000"/>
                <w:sz w:val="28"/>
                <w:szCs w:val="28"/>
              </w:rPr>
            </w:pPr>
            <w:r w:rsidRPr="00AC0E5F">
              <w:rPr>
                <w:rFonts w:ascii="Times New Roman" w:hAnsi="Times New Roman" w:cs="Times New Roman"/>
                <w:b/>
                <w:bCs/>
                <w:color w:val="000000"/>
                <w:sz w:val="28"/>
                <w:szCs w:val="28"/>
              </w:rPr>
              <w:t>Найменування</w:t>
            </w:r>
            <w:r w:rsidR="00CB562C" w:rsidRPr="00AC0E5F">
              <w:rPr>
                <w:rFonts w:ascii="Times New Roman" w:hAnsi="Times New Roman" w:cs="Times New Roman"/>
                <w:b/>
                <w:bCs/>
                <w:color w:val="000000"/>
                <w:sz w:val="28"/>
                <w:szCs w:val="28"/>
              </w:rPr>
              <w:t xml:space="preserve"> </w:t>
            </w:r>
            <w:r w:rsidRPr="00AC0E5F">
              <w:rPr>
                <w:rFonts w:ascii="Times New Roman" w:hAnsi="Times New Roman" w:cs="Times New Roman"/>
                <w:b/>
                <w:bCs/>
                <w:color w:val="000000"/>
                <w:sz w:val="28"/>
                <w:szCs w:val="28"/>
              </w:rPr>
              <w:t>видатків за економічною</w:t>
            </w:r>
            <w:r w:rsidR="00CB562C" w:rsidRPr="00AC0E5F">
              <w:rPr>
                <w:rFonts w:ascii="Times New Roman" w:hAnsi="Times New Roman" w:cs="Times New Roman"/>
                <w:b/>
                <w:bCs/>
                <w:color w:val="000000"/>
                <w:sz w:val="28"/>
                <w:szCs w:val="28"/>
              </w:rPr>
              <w:t xml:space="preserve"> </w:t>
            </w:r>
            <w:r w:rsidRPr="00AC0E5F">
              <w:rPr>
                <w:rFonts w:ascii="Times New Roman" w:hAnsi="Times New Roman" w:cs="Times New Roman"/>
                <w:b/>
                <w:bCs/>
                <w:color w:val="000000"/>
                <w:sz w:val="28"/>
                <w:szCs w:val="28"/>
              </w:rPr>
              <w:t>класифікацією</w:t>
            </w:r>
          </w:p>
        </w:tc>
        <w:tc>
          <w:tcPr>
            <w:tcW w:w="1752" w:type="dxa"/>
            <w:tcBorders>
              <w:top w:val="single" w:sz="12" w:space="0" w:color="auto"/>
              <w:left w:val="single" w:sz="6" w:space="0" w:color="auto"/>
              <w:bottom w:val="single" w:sz="12" w:space="0" w:color="auto"/>
              <w:right w:val="single" w:sz="6" w:space="0" w:color="auto"/>
            </w:tcBorders>
          </w:tcPr>
          <w:p w:rsidR="00254442" w:rsidRPr="00AC0E5F" w:rsidRDefault="00254442" w:rsidP="00243ECF">
            <w:pPr>
              <w:autoSpaceDE w:val="0"/>
              <w:autoSpaceDN w:val="0"/>
              <w:adjustRightInd w:val="0"/>
              <w:spacing w:after="0" w:line="240" w:lineRule="auto"/>
              <w:jc w:val="center"/>
              <w:rPr>
                <w:rFonts w:ascii="Times New Roman" w:hAnsi="Times New Roman" w:cs="Times New Roman"/>
                <w:b/>
                <w:bCs/>
                <w:color w:val="000000"/>
                <w:sz w:val="28"/>
                <w:szCs w:val="28"/>
              </w:rPr>
            </w:pPr>
            <w:r w:rsidRPr="00AC0E5F">
              <w:rPr>
                <w:rFonts w:ascii="Times New Roman" w:hAnsi="Times New Roman" w:cs="Times New Roman"/>
                <w:b/>
                <w:bCs/>
                <w:color w:val="000000"/>
                <w:sz w:val="28"/>
                <w:szCs w:val="28"/>
              </w:rPr>
              <w:t>Затверджено на 2018рік</w:t>
            </w:r>
          </w:p>
        </w:tc>
        <w:tc>
          <w:tcPr>
            <w:tcW w:w="1620" w:type="dxa"/>
            <w:tcBorders>
              <w:top w:val="single" w:sz="12" w:space="0" w:color="auto"/>
              <w:left w:val="single" w:sz="6" w:space="0" w:color="auto"/>
              <w:bottom w:val="single" w:sz="12" w:space="0" w:color="auto"/>
              <w:right w:val="single" w:sz="6" w:space="0" w:color="auto"/>
            </w:tcBorders>
          </w:tcPr>
          <w:p w:rsidR="00254442" w:rsidRPr="00AC0E5F" w:rsidRDefault="00254442" w:rsidP="00243ECF">
            <w:pPr>
              <w:autoSpaceDE w:val="0"/>
              <w:autoSpaceDN w:val="0"/>
              <w:adjustRightInd w:val="0"/>
              <w:spacing w:after="0" w:line="240" w:lineRule="auto"/>
              <w:jc w:val="center"/>
              <w:rPr>
                <w:rFonts w:ascii="Times New Roman" w:hAnsi="Times New Roman" w:cs="Times New Roman"/>
                <w:b/>
                <w:bCs/>
                <w:color w:val="000000"/>
                <w:sz w:val="28"/>
                <w:szCs w:val="28"/>
              </w:rPr>
            </w:pPr>
            <w:r w:rsidRPr="00AC0E5F">
              <w:rPr>
                <w:rFonts w:ascii="Times New Roman" w:hAnsi="Times New Roman" w:cs="Times New Roman"/>
                <w:b/>
                <w:bCs/>
                <w:color w:val="000000"/>
                <w:sz w:val="28"/>
                <w:szCs w:val="28"/>
              </w:rPr>
              <w:t>Уточнений план на 2018 рік</w:t>
            </w:r>
          </w:p>
        </w:tc>
        <w:tc>
          <w:tcPr>
            <w:tcW w:w="1260" w:type="dxa"/>
            <w:tcBorders>
              <w:top w:val="single" w:sz="12" w:space="0" w:color="auto"/>
              <w:left w:val="single" w:sz="6" w:space="0" w:color="auto"/>
              <w:bottom w:val="single" w:sz="6" w:space="0" w:color="auto"/>
              <w:right w:val="single" w:sz="6" w:space="0" w:color="auto"/>
            </w:tcBorders>
          </w:tcPr>
          <w:p w:rsidR="00254442" w:rsidRPr="00AC0E5F" w:rsidRDefault="00254442" w:rsidP="00243ECF">
            <w:pPr>
              <w:autoSpaceDE w:val="0"/>
              <w:autoSpaceDN w:val="0"/>
              <w:adjustRightInd w:val="0"/>
              <w:spacing w:after="0" w:line="240" w:lineRule="auto"/>
              <w:jc w:val="center"/>
              <w:rPr>
                <w:rFonts w:ascii="Times New Roman" w:hAnsi="Times New Roman" w:cs="Times New Roman"/>
                <w:b/>
                <w:bCs/>
                <w:color w:val="000000"/>
                <w:sz w:val="28"/>
                <w:szCs w:val="28"/>
              </w:rPr>
            </w:pPr>
            <w:r w:rsidRPr="00AC0E5F">
              <w:rPr>
                <w:rFonts w:ascii="Times New Roman" w:hAnsi="Times New Roman" w:cs="Times New Roman"/>
                <w:b/>
                <w:bCs/>
                <w:color w:val="000000"/>
                <w:sz w:val="28"/>
                <w:szCs w:val="28"/>
              </w:rPr>
              <w:t>Факти</w:t>
            </w:r>
            <w:r w:rsidR="00243ECF">
              <w:rPr>
                <w:rFonts w:ascii="Times New Roman" w:hAnsi="Times New Roman" w:cs="Times New Roman"/>
                <w:b/>
                <w:bCs/>
                <w:color w:val="000000"/>
                <w:sz w:val="28"/>
                <w:szCs w:val="28"/>
              </w:rPr>
              <w:t>ч-</w:t>
            </w:r>
            <w:r w:rsidRPr="00AC0E5F">
              <w:rPr>
                <w:rFonts w:ascii="Times New Roman" w:hAnsi="Times New Roman" w:cs="Times New Roman"/>
                <w:b/>
                <w:bCs/>
                <w:color w:val="000000"/>
                <w:sz w:val="28"/>
                <w:szCs w:val="28"/>
              </w:rPr>
              <w:t>но</w:t>
            </w:r>
            <w:r w:rsidR="00243ECF">
              <w:rPr>
                <w:rFonts w:ascii="Times New Roman" w:hAnsi="Times New Roman" w:cs="Times New Roman"/>
                <w:b/>
                <w:bCs/>
                <w:color w:val="000000"/>
                <w:sz w:val="28"/>
                <w:szCs w:val="28"/>
              </w:rPr>
              <w:t xml:space="preserve"> </w:t>
            </w:r>
            <w:r w:rsidR="002F65EC" w:rsidRPr="00AC0E5F">
              <w:rPr>
                <w:rFonts w:ascii="Times New Roman" w:hAnsi="Times New Roman" w:cs="Times New Roman"/>
                <w:b/>
                <w:bCs/>
                <w:color w:val="000000"/>
                <w:sz w:val="28"/>
                <w:szCs w:val="28"/>
              </w:rPr>
              <w:t>в</w:t>
            </w:r>
            <w:r w:rsidR="00CB562C" w:rsidRPr="00AC0E5F">
              <w:rPr>
                <w:rFonts w:ascii="Times New Roman" w:hAnsi="Times New Roman" w:cs="Times New Roman"/>
                <w:b/>
                <w:bCs/>
                <w:color w:val="000000"/>
                <w:sz w:val="28"/>
                <w:szCs w:val="28"/>
              </w:rPr>
              <w:t>ико рис</w:t>
            </w:r>
            <w:r w:rsidRPr="00AC0E5F">
              <w:rPr>
                <w:rFonts w:ascii="Times New Roman" w:hAnsi="Times New Roman" w:cs="Times New Roman"/>
                <w:b/>
                <w:bCs/>
                <w:color w:val="000000"/>
                <w:sz w:val="28"/>
                <w:szCs w:val="28"/>
              </w:rPr>
              <w:t>тано</w:t>
            </w:r>
          </w:p>
        </w:tc>
        <w:tc>
          <w:tcPr>
            <w:tcW w:w="1440" w:type="dxa"/>
            <w:tcBorders>
              <w:top w:val="single" w:sz="12" w:space="0" w:color="auto"/>
              <w:left w:val="single" w:sz="6" w:space="0" w:color="auto"/>
              <w:bottom w:val="single" w:sz="6" w:space="0" w:color="auto"/>
              <w:right w:val="single" w:sz="6" w:space="0" w:color="auto"/>
            </w:tcBorders>
          </w:tcPr>
          <w:p w:rsidR="00254442" w:rsidRPr="00AC0E5F" w:rsidRDefault="00254442" w:rsidP="00243ECF">
            <w:pPr>
              <w:autoSpaceDE w:val="0"/>
              <w:autoSpaceDN w:val="0"/>
              <w:adjustRightInd w:val="0"/>
              <w:spacing w:after="0" w:line="240" w:lineRule="auto"/>
              <w:ind w:right="-53"/>
              <w:jc w:val="center"/>
              <w:rPr>
                <w:rFonts w:ascii="Times New Roman" w:hAnsi="Times New Roman" w:cs="Times New Roman"/>
                <w:b/>
                <w:bCs/>
                <w:color w:val="000000"/>
                <w:sz w:val="28"/>
                <w:szCs w:val="28"/>
              </w:rPr>
            </w:pPr>
            <w:r w:rsidRPr="00AC0E5F">
              <w:rPr>
                <w:rFonts w:ascii="Times New Roman" w:hAnsi="Times New Roman" w:cs="Times New Roman"/>
                <w:b/>
                <w:bCs/>
                <w:color w:val="000000"/>
                <w:sz w:val="28"/>
                <w:szCs w:val="28"/>
              </w:rPr>
              <w:t>% виконання до річного плану</w:t>
            </w:r>
          </w:p>
        </w:tc>
      </w:tr>
      <w:tr w:rsidR="00254442" w:rsidRPr="00AC0E5F" w:rsidTr="00CB562C">
        <w:trPr>
          <w:trHeight w:val="196"/>
        </w:trPr>
        <w:tc>
          <w:tcPr>
            <w:tcW w:w="4008" w:type="dxa"/>
            <w:tcBorders>
              <w:top w:val="single" w:sz="12" w:space="0" w:color="auto"/>
              <w:left w:val="single" w:sz="6" w:space="0" w:color="auto"/>
              <w:bottom w:val="single" w:sz="12" w:space="0" w:color="auto"/>
              <w:right w:val="single" w:sz="6" w:space="0" w:color="auto"/>
            </w:tcBorders>
          </w:tcPr>
          <w:p w:rsidR="00254442" w:rsidRPr="00AC0E5F" w:rsidRDefault="00254442" w:rsidP="002F65EC">
            <w:pPr>
              <w:autoSpaceDE w:val="0"/>
              <w:autoSpaceDN w:val="0"/>
              <w:adjustRightInd w:val="0"/>
              <w:spacing w:after="0" w:line="240" w:lineRule="auto"/>
              <w:jc w:val="center"/>
              <w:rPr>
                <w:rFonts w:ascii="Times New Roman" w:hAnsi="Times New Roman" w:cs="Times New Roman"/>
                <w:bCs/>
                <w:color w:val="000000"/>
                <w:sz w:val="28"/>
                <w:szCs w:val="28"/>
              </w:rPr>
            </w:pPr>
            <w:r w:rsidRPr="00AC0E5F">
              <w:rPr>
                <w:rFonts w:ascii="Times New Roman" w:hAnsi="Times New Roman" w:cs="Times New Roman"/>
                <w:bCs/>
                <w:color w:val="000000"/>
                <w:sz w:val="28"/>
                <w:szCs w:val="28"/>
              </w:rPr>
              <w:t>1.</w:t>
            </w:r>
          </w:p>
        </w:tc>
        <w:tc>
          <w:tcPr>
            <w:tcW w:w="1752" w:type="dxa"/>
            <w:tcBorders>
              <w:top w:val="single" w:sz="12" w:space="0" w:color="auto"/>
              <w:left w:val="single" w:sz="6" w:space="0" w:color="auto"/>
              <w:bottom w:val="single" w:sz="12" w:space="0" w:color="auto"/>
              <w:right w:val="single" w:sz="6" w:space="0" w:color="auto"/>
            </w:tcBorders>
          </w:tcPr>
          <w:p w:rsidR="00254442" w:rsidRPr="00AC0E5F" w:rsidRDefault="00254442" w:rsidP="002F65EC">
            <w:pPr>
              <w:autoSpaceDE w:val="0"/>
              <w:autoSpaceDN w:val="0"/>
              <w:adjustRightInd w:val="0"/>
              <w:spacing w:after="0" w:line="240" w:lineRule="auto"/>
              <w:jc w:val="center"/>
              <w:rPr>
                <w:rFonts w:ascii="Times New Roman" w:hAnsi="Times New Roman" w:cs="Times New Roman"/>
                <w:bCs/>
                <w:color w:val="000000"/>
                <w:sz w:val="28"/>
                <w:szCs w:val="28"/>
              </w:rPr>
            </w:pPr>
            <w:r w:rsidRPr="00AC0E5F">
              <w:rPr>
                <w:rFonts w:ascii="Times New Roman" w:hAnsi="Times New Roman" w:cs="Times New Roman"/>
                <w:bCs/>
                <w:color w:val="000000"/>
                <w:sz w:val="28"/>
                <w:szCs w:val="28"/>
              </w:rPr>
              <w:t>2.</w:t>
            </w:r>
          </w:p>
        </w:tc>
        <w:tc>
          <w:tcPr>
            <w:tcW w:w="1620" w:type="dxa"/>
            <w:tcBorders>
              <w:top w:val="single" w:sz="12" w:space="0" w:color="auto"/>
              <w:left w:val="single" w:sz="6" w:space="0" w:color="auto"/>
              <w:bottom w:val="single" w:sz="12" w:space="0" w:color="auto"/>
              <w:right w:val="single" w:sz="6" w:space="0" w:color="auto"/>
            </w:tcBorders>
          </w:tcPr>
          <w:p w:rsidR="00254442" w:rsidRPr="00AC0E5F" w:rsidRDefault="00254442" w:rsidP="002F65EC">
            <w:pPr>
              <w:autoSpaceDE w:val="0"/>
              <w:autoSpaceDN w:val="0"/>
              <w:adjustRightInd w:val="0"/>
              <w:spacing w:after="0" w:line="240" w:lineRule="auto"/>
              <w:jc w:val="center"/>
              <w:rPr>
                <w:rFonts w:ascii="Times New Roman" w:hAnsi="Times New Roman" w:cs="Times New Roman"/>
                <w:bCs/>
                <w:color w:val="000000"/>
                <w:sz w:val="28"/>
                <w:szCs w:val="28"/>
              </w:rPr>
            </w:pPr>
            <w:r w:rsidRPr="00AC0E5F">
              <w:rPr>
                <w:rFonts w:ascii="Times New Roman" w:hAnsi="Times New Roman" w:cs="Times New Roman"/>
                <w:bCs/>
                <w:color w:val="000000"/>
                <w:sz w:val="28"/>
                <w:szCs w:val="28"/>
              </w:rPr>
              <w:t>3.</w:t>
            </w:r>
          </w:p>
        </w:tc>
        <w:tc>
          <w:tcPr>
            <w:tcW w:w="1260" w:type="dxa"/>
            <w:tcBorders>
              <w:top w:val="single" w:sz="12" w:space="0" w:color="auto"/>
              <w:left w:val="single" w:sz="6" w:space="0" w:color="auto"/>
              <w:bottom w:val="single" w:sz="6" w:space="0" w:color="auto"/>
              <w:right w:val="single" w:sz="6" w:space="0" w:color="auto"/>
            </w:tcBorders>
          </w:tcPr>
          <w:p w:rsidR="00254442" w:rsidRPr="00AC0E5F" w:rsidRDefault="00254442" w:rsidP="002F65EC">
            <w:pPr>
              <w:autoSpaceDE w:val="0"/>
              <w:autoSpaceDN w:val="0"/>
              <w:adjustRightInd w:val="0"/>
              <w:spacing w:after="0" w:line="240" w:lineRule="auto"/>
              <w:jc w:val="center"/>
              <w:rPr>
                <w:rFonts w:ascii="Times New Roman" w:hAnsi="Times New Roman" w:cs="Times New Roman"/>
                <w:bCs/>
                <w:color w:val="000000"/>
                <w:sz w:val="28"/>
                <w:szCs w:val="28"/>
              </w:rPr>
            </w:pPr>
            <w:r w:rsidRPr="00AC0E5F">
              <w:rPr>
                <w:rFonts w:ascii="Times New Roman" w:hAnsi="Times New Roman" w:cs="Times New Roman"/>
                <w:bCs/>
                <w:color w:val="000000"/>
                <w:sz w:val="28"/>
                <w:szCs w:val="28"/>
              </w:rPr>
              <w:t>4.</w:t>
            </w:r>
          </w:p>
        </w:tc>
        <w:tc>
          <w:tcPr>
            <w:tcW w:w="1440" w:type="dxa"/>
            <w:tcBorders>
              <w:top w:val="single" w:sz="12" w:space="0" w:color="auto"/>
              <w:left w:val="single" w:sz="6" w:space="0" w:color="auto"/>
              <w:bottom w:val="single" w:sz="6" w:space="0" w:color="auto"/>
              <w:right w:val="single" w:sz="6" w:space="0" w:color="auto"/>
            </w:tcBorders>
          </w:tcPr>
          <w:p w:rsidR="00254442" w:rsidRPr="00AC0E5F" w:rsidRDefault="00254442" w:rsidP="002F65EC">
            <w:pPr>
              <w:autoSpaceDE w:val="0"/>
              <w:autoSpaceDN w:val="0"/>
              <w:adjustRightInd w:val="0"/>
              <w:spacing w:after="0" w:line="240" w:lineRule="auto"/>
              <w:jc w:val="center"/>
              <w:rPr>
                <w:rFonts w:ascii="Times New Roman" w:hAnsi="Times New Roman" w:cs="Times New Roman"/>
                <w:bCs/>
                <w:color w:val="000000"/>
                <w:sz w:val="28"/>
                <w:szCs w:val="28"/>
              </w:rPr>
            </w:pPr>
            <w:r w:rsidRPr="00AC0E5F">
              <w:rPr>
                <w:rFonts w:ascii="Times New Roman" w:hAnsi="Times New Roman" w:cs="Times New Roman"/>
                <w:bCs/>
                <w:color w:val="000000"/>
                <w:sz w:val="28"/>
                <w:szCs w:val="28"/>
              </w:rPr>
              <w:t>5.</w:t>
            </w:r>
          </w:p>
        </w:tc>
      </w:tr>
      <w:tr w:rsidR="00254442" w:rsidRPr="00AC0E5F" w:rsidTr="00AC0E5F">
        <w:trPr>
          <w:trHeight w:val="307"/>
        </w:trPr>
        <w:tc>
          <w:tcPr>
            <w:tcW w:w="4008" w:type="dxa"/>
            <w:tcBorders>
              <w:top w:val="single" w:sz="6" w:space="0" w:color="auto"/>
              <w:left w:val="single" w:sz="6" w:space="0" w:color="auto"/>
              <w:bottom w:val="single" w:sz="6" w:space="0" w:color="auto"/>
              <w:right w:val="single" w:sz="6" w:space="0" w:color="auto"/>
            </w:tcBorders>
            <w:shd w:val="solid" w:color="FFFFFF" w:fill="auto"/>
          </w:tcPr>
          <w:p w:rsidR="00254442" w:rsidRPr="00AC0E5F" w:rsidRDefault="00254442" w:rsidP="00AC0E5F">
            <w:pPr>
              <w:autoSpaceDE w:val="0"/>
              <w:autoSpaceDN w:val="0"/>
              <w:adjustRightInd w:val="0"/>
              <w:spacing w:after="0" w:line="240" w:lineRule="auto"/>
              <w:rPr>
                <w:rFonts w:ascii="Times New Roman" w:hAnsi="Times New Roman" w:cs="Times New Roman"/>
                <w:b/>
                <w:bCs/>
                <w:color w:val="000000"/>
                <w:sz w:val="28"/>
                <w:szCs w:val="28"/>
              </w:rPr>
            </w:pPr>
            <w:r w:rsidRPr="00AC0E5F">
              <w:rPr>
                <w:rFonts w:ascii="Times New Roman" w:hAnsi="Times New Roman" w:cs="Times New Roman"/>
                <w:b/>
                <w:bCs/>
                <w:color w:val="000000"/>
                <w:sz w:val="28"/>
                <w:szCs w:val="28"/>
              </w:rPr>
              <w:t>Поточнiвидатки</w:t>
            </w:r>
          </w:p>
        </w:tc>
        <w:tc>
          <w:tcPr>
            <w:tcW w:w="1752" w:type="dxa"/>
            <w:tcBorders>
              <w:top w:val="single" w:sz="6" w:space="0" w:color="auto"/>
              <w:left w:val="single" w:sz="6" w:space="0" w:color="auto"/>
              <w:bottom w:val="single" w:sz="6" w:space="0" w:color="auto"/>
              <w:right w:val="single" w:sz="6" w:space="0" w:color="auto"/>
            </w:tcBorders>
            <w:shd w:val="clear" w:color="auto" w:fill="auto"/>
            <w:vAlign w:val="center"/>
          </w:tcPr>
          <w:p w:rsidR="00254442" w:rsidRPr="00AC0E5F" w:rsidRDefault="00254442" w:rsidP="00AC0E5F">
            <w:pPr>
              <w:spacing w:after="0" w:line="240" w:lineRule="auto"/>
              <w:jc w:val="center"/>
              <w:rPr>
                <w:rFonts w:ascii="Times New Roman" w:hAnsi="Times New Roman" w:cs="Times New Roman"/>
                <w:b/>
                <w:bCs/>
                <w:sz w:val="28"/>
                <w:szCs w:val="28"/>
              </w:rPr>
            </w:pPr>
            <w:r w:rsidRPr="00AC0E5F">
              <w:rPr>
                <w:rFonts w:ascii="Times New Roman" w:hAnsi="Times New Roman" w:cs="Times New Roman"/>
                <w:b/>
                <w:bCs/>
                <w:sz w:val="28"/>
                <w:szCs w:val="28"/>
              </w:rPr>
              <w:t xml:space="preserve">  88207,3</w:t>
            </w:r>
          </w:p>
        </w:tc>
        <w:tc>
          <w:tcPr>
            <w:tcW w:w="1620" w:type="dxa"/>
            <w:tcBorders>
              <w:top w:val="single" w:sz="6" w:space="0" w:color="auto"/>
              <w:left w:val="single" w:sz="6" w:space="0" w:color="auto"/>
              <w:bottom w:val="single" w:sz="6" w:space="0" w:color="auto"/>
              <w:right w:val="single" w:sz="6" w:space="0" w:color="auto"/>
            </w:tcBorders>
            <w:shd w:val="clear" w:color="auto" w:fill="auto"/>
            <w:vAlign w:val="center"/>
          </w:tcPr>
          <w:p w:rsidR="00254442" w:rsidRPr="00AC0E5F" w:rsidRDefault="00254442" w:rsidP="00AC0E5F">
            <w:pPr>
              <w:spacing w:after="0" w:line="240" w:lineRule="auto"/>
              <w:jc w:val="center"/>
              <w:rPr>
                <w:rFonts w:ascii="Times New Roman" w:hAnsi="Times New Roman" w:cs="Times New Roman"/>
                <w:b/>
                <w:bCs/>
                <w:sz w:val="28"/>
                <w:szCs w:val="28"/>
              </w:rPr>
            </w:pPr>
            <w:r w:rsidRPr="00AC0E5F">
              <w:rPr>
                <w:rFonts w:ascii="Times New Roman" w:hAnsi="Times New Roman" w:cs="Times New Roman"/>
                <w:b/>
                <w:bCs/>
                <w:sz w:val="28"/>
                <w:szCs w:val="28"/>
              </w:rPr>
              <w:t>114492,6</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tcPr>
          <w:p w:rsidR="00254442" w:rsidRPr="00AC0E5F" w:rsidRDefault="00254442" w:rsidP="00AC0E5F">
            <w:pPr>
              <w:spacing w:after="0" w:line="240" w:lineRule="auto"/>
              <w:rPr>
                <w:rFonts w:ascii="Times New Roman" w:hAnsi="Times New Roman" w:cs="Times New Roman"/>
                <w:b/>
                <w:bCs/>
                <w:sz w:val="28"/>
                <w:szCs w:val="28"/>
              </w:rPr>
            </w:pPr>
            <w:r w:rsidRPr="00AC0E5F">
              <w:rPr>
                <w:rFonts w:ascii="Times New Roman" w:hAnsi="Times New Roman" w:cs="Times New Roman"/>
                <w:b/>
                <w:bCs/>
                <w:sz w:val="28"/>
                <w:szCs w:val="28"/>
              </w:rPr>
              <w:t>114 200,2</w:t>
            </w:r>
          </w:p>
        </w:tc>
        <w:tc>
          <w:tcPr>
            <w:tcW w:w="1440" w:type="dxa"/>
            <w:tcBorders>
              <w:top w:val="single" w:sz="6" w:space="0" w:color="auto"/>
              <w:left w:val="single" w:sz="6" w:space="0" w:color="auto"/>
              <w:bottom w:val="single" w:sz="6" w:space="0" w:color="auto"/>
              <w:right w:val="single" w:sz="6" w:space="0" w:color="auto"/>
            </w:tcBorders>
            <w:shd w:val="clear" w:color="auto" w:fill="auto"/>
          </w:tcPr>
          <w:p w:rsidR="00254442" w:rsidRPr="00AC0E5F" w:rsidRDefault="00254442" w:rsidP="00AC0E5F">
            <w:pPr>
              <w:spacing w:after="0" w:line="240" w:lineRule="auto"/>
              <w:rPr>
                <w:rFonts w:ascii="Times New Roman" w:hAnsi="Times New Roman" w:cs="Times New Roman"/>
                <w:b/>
                <w:bCs/>
                <w:sz w:val="28"/>
                <w:szCs w:val="28"/>
              </w:rPr>
            </w:pPr>
            <w:r w:rsidRPr="00AC0E5F">
              <w:rPr>
                <w:rFonts w:ascii="Times New Roman" w:hAnsi="Times New Roman" w:cs="Times New Roman"/>
                <w:b/>
                <w:bCs/>
                <w:sz w:val="28"/>
                <w:szCs w:val="28"/>
              </w:rPr>
              <w:t xml:space="preserve">  99,7</w:t>
            </w:r>
          </w:p>
        </w:tc>
      </w:tr>
      <w:tr w:rsidR="00254442" w:rsidRPr="00AC0E5F" w:rsidTr="00AC0E5F">
        <w:trPr>
          <w:trHeight w:val="307"/>
        </w:trPr>
        <w:tc>
          <w:tcPr>
            <w:tcW w:w="4008" w:type="dxa"/>
            <w:tcBorders>
              <w:top w:val="single" w:sz="6" w:space="0" w:color="auto"/>
              <w:left w:val="single" w:sz="6" w:space="0" w:color="auto"/>
              <w:bottom w:val="single" w:sz="6" w:space="0" w:color="auto"/>
              <w:right w:val="single" w:sz="6" w:space="0" w:color="auto"/>
            </w:tcBorders>
            <w:shd w:val="solid" w:color="FFFFFF" w:fill="auto"/>
          </w:tcPr>
          <w:p w:rsidR="00254442" w:rsidRPr="00AC0E5F" w:rsidRDefault="00254442" w:rsidP="00AC0E5F">
            <w:pPr>
              <w:autoSpaceDE w:val="0"/>
              <w:autoSpaceDN w:val="0"/>
              <w:adjustRightInd w:val="0"/>
              <w:spacing w:after="0" w:line="240" w:lineRule="auto"/>
              <w:rPr>
                <w:rFonts w:ascii="Times New Roman" w:hAnsi="Times New Roman" w:cs="Times New Roman"/>
                <w:b/>
                <w:i/>
                <w:color w:val="000000"/>
                <w:sz w:val="28"/>
                <w:szCs w:val="28"/>
              </w:rPr>
            </w:pPr>
            <w:r w:rsidRPr="00AC0E5F">
              <w:rPr>
                <w:rFonts w:ascii="Times New Roman" w:hAnsi="Times New Roman" w:cs="Times New Roman"/>
                <w:b/>
                <w:i/>
                <w:color w:val="000000"/>
                <w:sz w:val="28"/>
                <w:szCs w:val="28"/>
              </w:rPr>
              <w:t>Оплата працi i нарахування на заробiтну плату</w:t>
            </w:r>
          </w:p>
        </w:tc>
        <w:tc>
          <w:tcPr>
            <w:tcW w:w="1752" w:type="dxa"/>
            <w:tcBorders>
              <w:top w:val="single" w:sz="6" w:space="0" w:color="auto"/>
              <w:left w:val="single" w:sz="6" w:space="0" w:color="auto"/>
              <w:bottom w:val="single" w:sz="6" w:space="0" w:color="auto"/>
              <w:right w:val="single" w:sz="6" w:space="0" w:color="auto"/>
            </w:tcBorders>
            <w:shd w:val="clear" w:color="auto" w:fill="auto"/>
          </w:tcPr>
          <w:p w:rsidR="00254442" w:rsidRPr="00AC0E5F" w:rsidRDefault="00254442" w:rsidP="00AC0E5F">
            <w:pPr>
              <w:autoSpaceDE w:val="0"/>
              <w:autoSpaceDN w:val="0"/>
              <w:adjustRightInd w:val="0"/>
              <w:spacing w:after="0" w:line="240" w:lineRule="auto"/>
              <w:jc w:val="center"/>
              <w:rPr>
                <w:rFonts w:ascii="Times New Roman" w:hAnsi="Times New Roman" w:cs="Times New Roman"/>
                <w:sz w:val="28"/>
                <w:szCs w:val="28"/>
              </w:rPr>
            </w:pPr>
            <w:r w:rsidRPr="00AC0E5F">
              <w:rPr>
                <w:rFonts w:ascii="Times New Roman" w:hAnsi="Times New Roman" w:cs="Times New Roman"/>
                <w:sz w:val="28"/>
                <w:szCs w:val="28"/>
              </w:rPr>
              <w:t xml:space="preserve"> 67966,1</w:t>
            </w:r>
          </w:p>
        </w:tc>
        <w:tc>
          <w:tcPr>
            <w:tcW w:w="1620" w:type="dxa"/>
            <w:tcBorders>
              <w:top w:val="single" w:sz="6" w:space="0" w:color="auto"/>
              <w:left w:val="single" w:sz="6" w:space="0" w:color="auto"/>
              <w:bottom w:val="single" w:sz="6" w:space="0" w:color="auto"/>
              <w:right w:val="single" w:sz="6" w:space="0" w:color="auto"/>
            </w:tcBorders>
            <w:shd w:val="clear" w:color="auto" w:fill="auto"/>
            <w:vAlign w:val="center"/>
          </w:tcPr>
          <w:p w:rsidR="00254442" w:rsidRPr="00AC0E5F" w:rsidRDefault="00254442" w:rsidP="00AC0E5F">
            <w:pPr>
              <w:spacing w:after="0" w:line="240" w:lineRule="auto"/>
              <w:jc w:val="center"/>
              <w:rPr>
                <w:rFonts w:ascii="Times New Roman" w:hAnsi="Times New Roman" w:cs="Times New Roman"/>
                <w:sz w:val="28"/>
                <w:szCs w:val="28"/>
              </w:rPr>
            </w:pPr>
            <w:r w:rsidRPr="00AC0E5F">
              <w:rPr>
                <w:rFonts w:ascii="Times New Roman" w:hAnsi="Times New Roman" w:cs="Times New Roman"/>
                <w:sz w:val="28"/>
                <w:szCs w:val="28"/>
              </w:rPr>
              <w:t>91919,4</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tcPr>
          <w:p w:rsidR="00254442" w:rsidRPr="00AC0E5F" w:rsidRDefault="00254442" w:rsidP="00AC0E5F">
            <w:pPr>
              <w:spacing w:after="0" w:line="240" w:lineRule="auto"/>
              <w:rPr>
                <w:rFonts w:ascii="Times New Roman" w:hAnsi="Times New Roman" w:cs="Times New Roman"/>
                <w:sz w:val="28"/>
                <w:szCs w:val="28"/>
              </w:rPr>
            </w:pPr>
            <w:r w:rsidRPr="00AC0E5F">
              <w:rPr>
                <w:rFonts w:ascii="Times New Roman" w:hAnsi="Times New Roman" w:cs="Times New Roman"/>
                <w:sz w:val="28"/>
                <w:szCs w:val="28"/>
              </w:rPr>
              <w:t>91 814,2</w:t>
            </w:r>
          </w:p>
        </w:tc>
        <w:tc>
          <w:tcPr>
            <w:tcW w:w="1440" w:type="dxa"/>
            <w:tcBorders>
              <w:top w:val="single" w:sz="6" w:space="0" w:color="auto"/>
              <w:left w:val="single" w:sz="6" w:space="0" w:color="auto"/>
              <w:bottom w:val="single" w:sz="6" w:space="0" w:color="auto"/>
              <w:right w:val="single" w:sz="6" w:space="0" w:color="auto"/>
            </w:tcBorders>
            <w:shd w:val="clear" w:color="auto" w:fill="auto"/>
          </w:tcPr>
          <w:p w:rsidR="00254442" w:rsidRPr="00AC0E5F" w:rsidRDefault="00254442" w:rsidP="00AC0E5F">
            <w:pPr>
              <w:autoSpaceDE w:val="0"/>
              <w:autoSpaceDN w:val="0"/>
              <w:adjustRightInd w:val="0"/>
              <w:spacing w:after="0" w:line="240" w:lineRule="auto"/>
              <w:rPr>
                <w:rFonts w:ascii="Times New Roman" w:hAnsi="Times New Roman" w:cs="Times New Roman"/>
                <w:sz w:val="28"/>
                <w:szCs w:val="28"/>
              </w:rPr>
            </w:pPr>
            <w:r w:rsidRPr="00AC0E5F">
              <w:rPr>
                <w:rFonts w:ascii="Times New Roman" w:hAnsi="Times New Roman" w:cs="Times New Roman"/>
                <w:sz w:val="28"/>
                <w:szCs w:val="28"/>
              </w:rPr>
              <w:t xml:space="preserve">  99,9</w:t>
            </w:r>
          </w:p>
        </w:tc>
      </w:tr>
      <w:tr w:rsidR="00254442" w:rsidRPr="00AC0E5F" w:rsidTr="00AC0E5F">
        <w:trPr>
          <w:trHeight w:val="307"/>
        </w:trPr>
        <w:tc>
          <w:tcPr>
            <w:tcW w:w="4008" w:type="dxa"/>
            <w:tcBorders>
              <w:top w:val="single" w:sz="6" w:space="0" w:color="auto"/>
              <w:left w:val="single" w:sz="6" w:space="0" w:color="auto"/>
              <w:bottom w:val="single" w:sz="6" w:space="0" w:color="auto"/>
              <w:right w:val="single" w:sz="6" w:space="0" w:color="auto"/>
            </w:tcBorders>
            <w:shd w:val="solid" w:color="FFFFFF" w:fill="auto"/>
          </w:tcPr>
          <w:p w:rsidR="00254442" w:rsidRPr="00AC0E5F" w:rsidRDefault="00254442" w:rsidP="00AC0E5F">
            <w:pPr>
              <w:autoSpaceDE w:val="0"/>
              <w:autoSpaceDN w:val="0"/>
              <w:adjustRightInd w:val="0"/>
              <w:spacing w:after="0" w:line="240" w:lineRule="auto"/>
              <w:rPr>
                <w:rFonts w:ascii="Times New Roman" w:hAnsi="Times New Roman" w:cs="Times New Roman"/>
                <w:color w:val="000000"/>
                <w:sz w:val="28"/>
                <w:szCs w:val="28"/>
              </w:rPr>
            </w:pPr>
            <w:r w:rsidRPr="00AC0E5F">
              <w:rPr>
                <w:rFonts w:ascii="Times New Roman" w:hAnsi="Times New Roman" w:cs="Times New Roman"/>
                <w:color w:val="000000"/>
                <w:sz w:val="28"/>
                <w:szCs w:val="28"/>
              </w:rPr>
              <w:t>Заробітна плата</w:t>
            </w:r>
          </w:p>
        </w:tc>
        <w:tc>
          <w:tcPr>
            <w:tcW w:w="1752" w:type="dxa"/>
            <w:tcBorders>
              <w:top w:val="single" w:sz="6" w:space="0" w:color="auto"/>
              <w:left w:val="single" w:sz="6" w:space="0" w:color="auto"/>
              <w:bottom w:val="single" w:sz="6" w:space="0" w:color="auto"/>
              <w:right w:val="single" w:sz="6" w:space="0" w:color="auto"/>
            </w:tcBorders>
            <w:shd w:val="clear" w:color="auto" w:fill="auto"/>
          </w:tcPr>
          <w:p w:rsidR="00254442" w:rsidRPr="00AC0E5F" w:rsidRDefault="00254442" w:rsidP="00AC0E5F">
            <w:pPr>
              <w:autoSpaceDE w:val="0"/>
              <w:autoSpaceDN w:val="0"/>
              <w:adjustRightInd w:val="0"/>
              <w:spacing w:after="0" w:line="240" w:lineRule="auto"/>
              <w:jc w:val="center"/>
              <w:rPr>
                <w:rFonts w:ascii="Times New Roman" w:hAnsi="Times New Roman" w:cs="Times New Roman"/>
                <w:sz w:val="28"/>
                <w:szCs w:val="28"/>
              </w:rPr>
            </w:pPr>
            <w:r w:rsidRPr="00AC0E5F">
              <w:rPr>
                <w:rFonts w:ascii="Times New Roman" w:hAnsi="Times New Roman" w:cs="Times New Roman"/>
                <w:sz w:val="28"/>
                <w:szCs w:val="28"/>
              </w:rPr>
              <w:t>56382,6</w:t>
            </w:r>
          </w:p>
        </w:tc>
        <w:tc>
          <w:tcPr>
            <w:tcW w:w="1620" w:type="dxa"/>
            <w:tcBorders>
              <w:top w:val="single" w:sz="6" w:space="0" w:color="auto"/>
              <w:left w:val="single" w:sz="6" w:space="0" w:color="auto"/>
              <w:bottom w:val="single" w:sz="6" w:space="0" w:color="auto"/>
              <w:right w:val="single" w:sz="6" w:space="0" w:color="auto"/>
            </w:tcBorders>
            <w:shd w:val="clear" w:color="auto" w:fill="auto"/>
            <w:vAlign w:val="center"/>
          </w:tcPr>
          <w:p w:rsidR="00254442" w:rsidRPr="00AC0E5F" w:rsidRDefault="00254442" w:rsidP="00AC0E5F">
            <w:pPr>
              <w:spacing w:after="0" w:line="240" w:lineRule="auto"/>
              <w:jc w:val="center"/>
              <w:rPr>
                <w:rFonts w:ascii="Times New Roman" w:hAnsi="Times New Roman" w:cs="Times New Roman"/>
                <w:sz w:val="28"/>
                <w:szCs w:val="28"/>
              </w:rPr>
            </w:pPr>
            <w:r w:rsidRPr="00AC0E5F">
              <w:rPr>
                <w:rFonts w:ascii="Times New Roman" w:hAnsi="Times New Roman" w:cs="Times New Roman"/>
                <w:sz w:val="28"/>
                <w:szCs w:val="28"/>
              </w:rPr>
              <w:t>75950,8</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tcPr>
          <w:p w:rsidR="00254442" w:rsidRPr="00AC0E5F" w:rsidRDefault="00254442" w:rsidP="00AC0E5F">
            <w:pPr>
              <w:spacing w:after="0" w:line="240" w:lineRule="auto"/>
              <w:jc w:val="center"/>
              <w:rPr>
                <w:rFonts w:ascii="Times New Roman" w:hAnsi="Times New Roman" w:cs="Times New Roman"/>
                <w:sz w:val="28"/>
                <w:szCs w:val="28"/>
              </w:rPr>
            </w:pPr>
            <w:r w:rsidRPr="00AC0E5F">
              <w:rPr>
                <w:rFonts w:ascii="Times New Roman" w:hAnsi="Times New Roman" w:cs="Times New Roman"/>
                <w:sz w:val="28"/>
                <w:szCs w:val="28"/>
              </w:rPr>
              <w:t>75 950,8</w:t>
            </w:r>
          </w:p>
        </w:tc>
        <w:tc>
          <w:tcPr>
            <w:tcW w:w="1440" w:type="dxa"/>
            <w:tcBorders>
              <w:top w:val="single" w:sz="6" w:space="0" w:color="auto"/>
              <w:left w:val="single" w:sz="6" w:space="0" w:color="auto"/>
              <w:bottom w:val="single" w:sz="6" w:space="0" w:color="auto"/>
              <w:right w:val="single" w:sz="6" w:space="0" w:color="auto"/>
            </w:tcBorders>
            <w:shd w:val="clear" w:color="auto" w:fill="auto"/>
          </w:tcPr>
          <w:p w:rsidR="00254442" w:rsidRPr="00AC0E5F" w:rsidRDefault="00254442" w:rsidP="00AC0E5F">
            <w:pPr>
              <w:autoSpaceDE w:val="0"/>
              <w:autoSpaceDN w:val="0"/>
              <w:adjustRightInd w:val="0"/>
              <w:spacing w:after="0" w:line="240" w:lineRule="auto"/>
              <w:rPr>
                <w:rFonts w:ascii="Times New Roman" w:hAnsi="Times New Roman" w:cs="Times New Roman"/>
                <w:sz w:val="28"/>
                <w:szCs w:val="28"/>
              </w:rPr>
            </w:pPr>
            <w:r w:rsidRPr="00AC0E5F">
              <w:rPr>
                <w:rFonts w:ascii="Times New Roman" w:hAnsi="Times New Roman" w:cs="Times New Roman"/>
                <w:sz w:val="28"/>
                <w:szCs w:val="28"/>
              </w:rPr>
              <w:t xml:space="preserve"> 100,0</w:t>
            </w:r>
          </w:p>
        </w:tc>
      </w:tr>
      <w:tr w:rsidR="00254442" w:rsidRPr="00AC0E5F" w:rsidTr="00AC0E5F">
        <w:trPr>
          <w:trHeight w:val="307"/>
        </w:trPr>
        <w:tc>
          <w:tcPr>
            <w:tcW w:w="4008" w:type="dxa"/>
            <w:tcBorders>
              <w:top w:val="single" w:sz="6" w:space="0" w:color="auto"/>
              <w:left w:val="single" w:sz="6" w:space="0" w:color="auto"/>
              <w:bottom w:val="single" w:sz="6" w:space="0" w:color="auto"/>
              <w:right w:val="single" w:sz="6" w:space="0" w:color="auto"/>
            </w:tcBorders>
            <w:shd w:val="solid" w:color="FFFFFF" w:fill="auto"/>
          </w:tcPr>
          <w:p w:rsidR="00254442" w:rsidRPr="00AC0E5F" w:rsidRDefault="00254442" w:rsidP="00AC0E5F">
            <w:pPr>
              <w:autoSpaceDE w:val="0"/>
              <w:autoSpaceDN w:val="0"/>
              <w:adjustRightInd w:val="0"/>
              <w:spacing w:after="0" w:line="240" w:lineRule="auto"/>
              <w:rPr>
                <w:rFonts w:ascii="Times New Roman" w:hAnsi="Times New Roman" w:cs="Times New Roman"/>
                <w:color w:val="000000"/>
                <w:sz w:val="28"/>
                <w:szCs w:val="28"/>
              </w:rPr>
            </w:pPr>
            <w:r w:rsidRPr="00AC0E5F">
              <w:rPr>
                <w:rFonts w:ascii="Times New Roman" w:hAnsi="Times New Roman" w:cs="Times New Roman"/>
                <w:bCs/>
                <w:color w:val="000000"/>
                <w:sz w:val="28"/>
                <w:szCs w:val="28"/>
              </w:rPr>
              <w:t>Нарахування на оплату праці</w:t>
            </w:r>
          </w:p>
        </w:tc>
        <w:tc>
          <w:tcPr>
            <w:tcW w:w="1752" w:type="dxa"/>
            <w:tcBorders>
              <w:top w:val="single" w:sz="6" w:space="0" w:color="auto"/>
              <w:left w:val="single" w:sz="6" w:space="0" w:color="auto"/>
              <w:bottom w:val="single" w:sz="6" w:space="0" w:color="auto"/>
              <w:right w:val="single" w:sz="6" w:space="0" w:color="auto"/>
            </w:tcBorders>
            <w:shd w:val="clear" w:color="auto" w:fill="auto"/>
          </w:tcPr>
          <w:p w:rsidR="00254442" w:rsidRPr="00AC0E5F" w:rsidRDefault="00254442" w:rsidP="00AC0E5F">
            <w:pPr>
              <w:autoSpaceDE w:val="0"/>
              <w:autoSpaceDN w:val="0"/>
              <w:adjustRightInd w:val="0"/>
              <w:spacing w:after="0" w:line="240" w:lineRule="auto"/>
              <w:jc w:val="center"/>
              <w:rPr>
                <w:rFonts w:ascii="Times New Roman" w:hAnsi="Times New Roman" w:cs="Times New Roman"/>
                <w:sz w:val="28"/>
                <w:szCs w:val="28"/>
              </w:rPr>
            </w:pPr>
            <w:r w:rsidRPr="00AC0E5F">
              <w:rPr>
                <w:rFonts w:ascii="Times New Roman" w:hAnsi="Times New Roman" w:cs="Times New Roman"/>
                <w:sz w:val="28"/>
                <w:szCs w:val="28"/>
              </w:rPr>
              <w:t>11583,5</w:t>
            </w:r>
          </w:p>
        </w:tc>
        <w:tc>
          <w:tcPr>
            <w:tcW w:w="1620" w:type="dxa"/>
            <w:tcBorders>
              <w:top w:val="single" w:sz="6" w:space="0" w:color="auto"/>
              <w:left w:val="single" w:sz="6" w:space="0" w:color="auto"/>
              <w:bottom w:val="single" w:sz="6" w:space="0" w:color="auto"/>
              <w:right w:val="single" w:sz="6" w:space="0" w:color="auto"/>
            </w:tcBorders>
            <w:shd w:val="clear" w:color="auto" w:fill="auto"/>
            <w:vAlign w:val="center"/>
          </w:tcPr>
          <w:p w:rsidR="00254442" w:rsidRPr="00AC0E5F" w:rsidRDefault="00254442" w:rsidP="00AC0E5F">
            <w:pPr>
              <w:spacing w:after="0" w:line="240" w:lineRule="auto"/>
              <w:jc w:val="center"/>
              <w:rPr>
                <w:rFonts w:ascii="Times New Roman" w:hAnsi="Times New Roman" w:cs="Times New Roman"/>
                <w:sz w:val="28"/>
                <w:szCs w:val="28"/>
              </w:rPr>
            </w:pPr>
            <w:r w:rsidRPr="00AC0E5F">
              <w:rPr>
                <w:rFonts w:ascii="Times New Roman" w:hAnsi="Times New Roman" w:cs="Times New Roman"/>
                <w:sz w:val="28"/>
                <w:szCs w:val="28"/>
              </w:rPr>
              <w:t>15968,6</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tcPr>
          <w:p w:rsidR="00254442" w:rsidRPr="00AC0E5F" w:rsidRDefault="00254442" w:rsidP="00AC0E5F">
            <w:pPr>
              <w:spacing w:after="0" w:line="240" w:lineRule="auto"/>
              <w:jc w:val="center"/>
              <w:rPr>
                <w:rFonts w:ascii="Times New Roman" w:hAnsi="Times New Roman" w:cs="Times New Roman"/>
                <w:sz w:val="28"/>
                <w:szCs w:val="28"/>
              </w:rPr>
            </w:pPr>
            <w:r w:rsidRPr="00AC0E5F">
              <w:rPr>
                <w:rFonts w:ascii="Times New Roman" w:hAnsi="Times New Roman" w:cs="Times New Roman"/>
                <w:sz w:val="28"/>
                <w:szCs w:val="28"/>
              </w:rPr>
              <w:t>15863,4</w:t>
            </w:r>
          </w:p>
        </w:tc>
        <w:tc>
          <w:tcPr>
            <w:tcW w:w="1440" w:type="dxa"/>
            <w:tcBorders>
              <w:top w:val="single" w:sz="6" w:space="0" w:color="auto"/>
              <w:left w:val="single" w:sz="6" w:space="0" w:color="auto"/>
              <w:bottom w:val="single" w:sz="6" w:space="0" w:color="auto"/>
              <w:right w:val="single" w:sz="6" w:space="0" w:color="auto"/>
            </w:tcBorders>
            <w:shd w:val="clear" w:color="auto" w:fill="auto"/>
          </w:tcPr>
          <w:p w:rsidR="00254442" w:rsidRPr="00AC0E5F" w:rsidRDefault="00254442" w:rsidP="00AC0E5F">
            <w:pPr>
              <w:autoSpaceDE w:val="0"/>
              <w:autoSpaceDN w:val="0"/>
              <w:adjustRightInd w:val="0"/>
              <w:spacing w:after="0" w:line="240" w:lineRule="auto"/>
              <w:rPr>
                <w:rFonts w:ascii="Times New Roman" w:hAnsi="Times New Roman" w:cs="Times New Roman"/>
                <w:sz w:val="28"/>
                <w:szCs w:val="28"/>
              </w:rPr>
            </w:pPr>
            <w:r w:rsidRPr="00AC0E5F">
              <w:rPr>
                <w:rFonts w:ascii="Times New Roman" w:hAnsi="Times New Roman" w:cs="Times New Roman"/>
                <w:sz w:val="28"/>
                <w:szCs w:val="28"/>
              </w:rPr>
              <w:t xml:space="preserve">   99,3</w:t>
            </w:r>
          </w:p>
        </w:tc>
      </w:tr>
      <w:tr w:rsidR="00254442" w:rsidRPr="00AC0E5F" w:rsidTr="00CB562C">
        <w:trPr>
          <w:trHeight w:val="422"/>
        </w:trPr>
        <w:tc>
          <w:tcPr>
            <w:tcW w:w="4008" w:type="dxa"/>
            <w:tcBorders>
              <w:top w:val="single" w:sz="6" w:space="0" w:color="auto"/>
              <w:left w:val="single" w:sz="6" w:space="0" w:color="auto"/>
              <w:bottom w:val="single" w:sz="6" w:space="0" w:color="auto"/>
              <w:right w:val="single" w:sz="6" w:space="0" w:color="auto"/>
            </w:tcBorders>
            <w:shd w:val="solid" w:color="FFFFFF" w:fill="auto"/>
          </w:tcPr>
          <w:p w:rsidR="00254442" w:rsidRPr="00AC0E5F" w:rsidRDefault="00254442" w:rsidP="00AC0E5F">
            <w:pPr>
              <w:autoSpaceDE w:val="0"/>
              <w:autoSpaceDN w:val="0"/>
              <w:adjustRightInd w:val="0"/>
              <w:spacing w:after="0" w:line="240" w:lineRule="auto"/>
              <w:rPr>
                <w:rFonts w:ascii="Times New Roman" w:hAnsi="Times New Roman" w:cs="Times New Roman"/>
                <w:color w:val="000000"/>
                <w:sz w:val="28"/>
                <w:szCs w:val="28"/>
              </w:rPr>
            </w:pPr>
            <w:r w:rsidRPr="00AC0E5F">
              <w:rPr>
                <w:rFonts w:ascii="Times New Roman" w:hAnsi="Times New Roman" w:cs="Times New Roman"/>
                <w:b/>
                <w:bCs/>
                <w:color w:val="000000"/>
                <w:sz w:val="28"/>
                <w:szCs w:val="28"/>
              </w:rPr>
              <w:t>Використання</w:t>
            </w:r>
            <w:r w:rsidR="00CB562C" w:rsidRPr="00AC0E5F">
              <w:rPr>
                <w:rFonts w:ascii="Times New Roman" w:hAnsi="Times New Roman" w:cs="Times New Roman"/>
                <w:b/>
                <w:bCs/>
                <w:color w:val="000000"/>
                <w:sz w:val="28"/>
                <w:szCs w:val="28"/>
              </w:rPr>
              <w:t xml:space="preserve"> </w:t>
            </w:r>
            <w:r w:rsidRPr="00AC0E5F">
              <w:rPr>
                <w:rFonts w:ascii="Times New Roman" w:hAnsi="Times New Roman" w:cs="Times New Roman"/>
                <w:b/>
                <w:bCs/>
                <w:color w:val="000000"/>
                <w:sz w:val="28"/>
                <w:szCs w:val="28"/>
              </w:rPr>
              <w:t>товарiв i послуг</w:t>
            </w:r>
          </w:p>
        </w:tc>
        <w:tc>
          <w:tcPr>
            <w:tcW w:w="1752" w:type="dxa"/>
            <w:tcBorders>
              <w:top w:val="single" w:sz="6" w:space="0" w:color="auto"/>
              <w:left w:val="single" w:sz="6" w:space="0" w:color="auto"/>
              <w:bottom w:val="single" w:sz="6" w:space="0" w:color="auto"/>
              <w:right w:val="single" w:sz="6" w:space="0" w:color="auto"/>
            </w:tcBorders>
            <w:shd w:val="solid" w:color="FFFFFF" w:fill="auto"/>
          </w:tcPr>
          <w:p w:rsidR="00254442" w:rsidRPr="00AC0E5F" w:rsidRDefault="00254442" w:rsidP="00AC0E5F">
            <w:pPr>
              <w:autoSpaceDE w:val="0"/>
              <w:autoSpaceDN w:val="0"/>
              <w:adjustRightInd w:val="0"/>
              <w:spacing w:after="0" w:line="240" w:lineRule="auto"/>
              <w:jc w:val="center"/>
              <w:rPr>
                <w:rFonts w:ascii="Times New Roman" w:hAnsi="Times New Roman" w:cs="Times New Roman"/>
                <w:b/>
                <w:bCs/>
                <w:color w:val="000000"/>
                <w:sz w:val="28"/>
                <w:szCs w:val="28"/>
              </w:rPr>
            </w:pPr>
            <w:r w:rsidRPr="00AC0E5F">
              <w:rPr>
                <w:rFonts w:ascii="Times New Roman" w:hAnsi="Times New Roman" w:cs="Times New Roman"/>
                <w:b/>
                <w:bCs/>
                <w:color w:val="000000"/>
                <w:sz w:val="28"/>
                <w:szCs w:val="28"/>
              </w:rPr>
              <w:t>14720,5</w:t>
            </w:r>
          </w:p>
        </w:tc>
        <w:tc>
          <w:tcPr>
            <w:tcW w:w="1620" w:type="dxa"/>
            <w:tcBorders>
              <w:top w:val="single" w:sz="6" w:space="0" w:color="auto"/>
              <w:left w:val="single" w:sz="6" w:space="0" w:color="auto"/>
              <w:bottom w:val="single" w:sz="6" w:space="0" w:color="auto"/>
              <w:right w:val="single" w:sz="6" w:space="0" w:color="auto"/>
            </w:tcBorders>
            <w:shd w:val="solid" w:color="FFFFFF" w:fill="auto"/>
            <w:vAlign w:val="center"/>
          </w:tcPr>
          <w:p w:rsidR="00254442" w:rsidRPr="00AC0E5F" w:rsidRDefault="00254442" w:rsidP="00AC0E5F">
            <w:pPr>
              <w:spacing w:after="0" w:line="240" w:lineRule="auto"/>
              <w:jc w:val="center"/>
              <w:rPr>
                <w:rFonts w:ascii="Times New Roman" w:hAnsi="Times New Roman" w:cs="Times New Roman"/>
                <w:b/>
                <w:bCs/>
                <w:sz w:val="28"/>
                <w:szCs w:val="28"/>
              </w:rPr>
            </w:pPr>
            <w:r w:rsidRPr="00AC0E5F">
              <w:rPr>
                <w:rFonts w:ascii="Times New Roman" w:hAnsi="Times New Roman" w:cs="Times New Roman"/>
                <w:b/>
                <w:bCs/>
                <w:sz w:val="28"/>
                <w:szCs w:val="28"/>
              </w:rPr>
              <w:t>15974,8</w:t>
            </w:r>
          </w:p>
        </w:tc>
        <w:tc>
          <w:tcPr>
            <w:tcW w:w="1260" w:type="dxa"/>
            <w:tcBorders>
              <w:top w:val="single" w:sz="6" w:space="0" w:color="auto"/>
              <w:left w:val="single" w:sz="6" w:space="0" w:color="auto"/>
              <w:bottom w:val="single" w:sz="6" w:space="0" w:color="auto"/>
              <w:right w:val="single" w:sz="6" w:space="0" w:color="auto"/>
            </w:tcBorders>
            <w:shd w:val="solid" w:color="FFFFFF" w:fill="auto"/>
            <w:vAlign w:val="center"/>
          </w:tcPr>
          <w:p w:rsidR="00254442" w:rsidRPr="00AC0E5F" w:rsidRDefault="00254442" w:rsidP="00AC0E5F">
            <w:pPr>
              <w:spacing w:after="0" w:line="240" w:lineRule="auto"/>
              <w:rPr>
                <w:rFonts w:ascii="Times New Roman" w:hAnsi="Times New Roman" w:cs="Times New Roman"/>
                <w:b/>
                <w:bCs/>
                <w:sz w:val="28"/>
                <w:szCs w:val="28"/>
              </w:rPr>
            </w:pPr>
            <w:r w:rsidRPr="00AC0E5F">
              <w:rPr>
                <w:rFonts w:ascii="Times New Roman" w:hAnsi="Times New Roman" w:cs="Times New Roman"/>
                <w:b/>
                <w:bCs/>
                <w:sz w:val="28"/>
                <w:szCs w:val="28"/>
              </w:rPr>
              <w:t>15 868,0</w:t>
            </w:r>
          </w:p>
        </w:tc>
        <w:tc>
          <w:tcPr>
            <w:tcW w:w="1440" w:type="dxa"/>
            <w:tcBorders>
              <w:top w:val="single" w:sz="6" w:space="0" w:color="auto"/>
              <w:left w:val="single" w:sz="6" w:space="0" w:color="auto"/>
              <w:bottom w:val="single" w:sz="6" w:space="0" w:color="auto"/>
              <w:right w:val="single" w:sz="6" w:space="0" w:color="auto"/>
            </w:tcBorders>
            <w:shd w:val="solid" w:color="FFFFFF" w:fill="auto"/>
          </w:tcPr>
          <w:p w:rsidR="00254442" w:rsidRPr="00AC0E5F" w:rsidRDefault="00254442" w:rsidP="00AC0E5F">
            <w:pPr>
              <w:autoSpaceDE w:val="0"/>
              <w:autoSpaceDN w:val="0"/>
              <w:adjustRightInd w:val="0"/>
              <w:spacing w:after="0" w:line="240" w:lineRule="auto"/>
              <w:rPr>
                <w:rFonts w:ascii="Times New Roman" w:hAnsi="Times New Roman" w:cs="Times New Roman"/>
                <w:b/>
                <w:bCs/>
                <w:color w:val="000000"/>
                <w:sz w:val="28"/>
                <w:szCs w:val="28"/>
              </w:rPr>
            </w:pPr>
            <w:r w:rsidRPr="00AC0E5F">
              <w:rPr>
                <w:rFonts w:ascii="Times New Roman" w:hAnsi="Times New Roman" w:cs="Times New Roman"/>
                <w:b/>
                <w:bCs/>
                <w:color w:val="000000"/>
                <w:sz w:val="28"/>
                <w:szCs w:val="28"/>
              </w:rPr>
              <w:t xml:space="preserve">   99,3</w:t>
            </w:r>
          </w:p>
        </w:tc>
      </w:tr>
      <w:tr w:rsidR="00254442" w:rsidRPr="00AC0E5F" w:rsidTr="00CB562C">
        <w:trPr>
          <w:trHeight w:val="307"/>
        </w:trPr>
        <w:tc>
          <w:tcPr>
            <w:tcW w:w="4008" w:type="dxa"/>
            <w:tcBorders>
              <w:top w:val="single" w:sz="6" w:space="0" w:color="auto"/>
              <w:left w:val="single" w:sz="6" w:space="0" w:color="auto"/>
              <w:bottom w:val="single" w:sz="6" w:space="0" w:color="auto"/>
              <w:right w:val="single" w:sz="6" w:space="0" w:color="auto"/>
            </w:tcBorders>
            <w:shd w:val="solid" w:color="FFFFFF" w:fill="auto"/>
          </w:tcPr>
          <w:p w:rsidR="00254442" w:rsidRPr="00AC0E5F" w:rsidRDefault="00254442" w:rsidP="00AC0E5F">
            <w:pPr>
              <w:autoSpaceDE w:val="0"/>
              <w:autoSpaceDN w:val="0"/>
              <w:adjustRightInd w:val="0"/>
              <w:spacing w:after="0" w:line="240" w:lineRule="auto"/>
              <w:rPr>
                <w:rFonts w:ascii="Times New Roman" w:hAnsi="Times New Roman" w:cs="Times New Roman"/>
                <w:color w:val="000000"/>
                <w:sz w:val="28"/>
                <w:szCs w:val="28"/>
              </w:rPr>
            </w:pPr>
            <w:r w:rsidRPr="00AC0E5F">
              <w:rPr>
                <w:rFonts w:ascii="Times New Roman" w:hAnsi="Times New Roman" w:cs="Times New Roman"/>
                <w:color w:val="000000"/>
                <w:sz w:val="28"/>
                <w:szCs w:val="28"/>
              </w:rPr>
              <w:t>Предмети, матерiали, обладнання, інвентар</w:t>
            </w:r>
          </w:p>
        </w:tc>
        <w:tc>
          <w:tcPr>
            <w:tcW w:w="1752" w:type="dxa"/>
            <w:tcBorders>
              <w:top w:val="single" w:sz="6" w:space="0" w:color="auto"/>
              <w:left w:val="single" w:sz="6" w:space="0" w:color="auto"/>
              <w:bottom w:val="single" w:sz="6" w:space="0" w:color="auto"/>
              <w:right w:val="single" w:sz="6" w:space="0" w:color="auto"/>
            </w:tcBorders>
          </w:tcPr>
          <w:p w:rsidR="00254442" w:rsidRPr="00AC0E5F" w:rsidRDefault="00254442" w:rsidP="00AC0E5F">
            <w:pPr>
              <w:autoSpaceDE w:val="0"/>
              <w:autoSpaceDN w:val="0"/>
              <w:adjustRightInd w:val="0"/>
              <w:spacing w:after="0" w:line="240" w:lineRule="auto"/>
              <w:jc w:val="center"/>
              <w:rPr>
                <w:rFonts w:ascii="Times New Roman" w:hAnsi="Times New Roman" w:cs="Times New Roman"/>
                <w:color w:val="000000"/>
                <w:sz w:val="28"/>
                <w:szCs w:val="28"/>
              </w:rPr>
            </w:pPr>
            <w:r w:rsidRPr="00AC0E5F">
              <w:rPr>
                <w:rFonts w:ascii="Times New Roman" w:hAnsi="Times New Roman" w:cs="Times New Roman"/>
                <w:color w:val="000000"/>
                <w:sz w:val="28"/>
                <w:szCs w:val="28"/>
              </w:rPr>
              <w:t>1241,0</w:t>
            </w:r>
          </w:p>
        </w:tc>
        <w:tc>
          <w:tcPr>
            <w:tcW w:w="1620" w:type="dxa"/>
            <w:tcBorders>
              <w:top w:val="single" w:sz="6" w:space="0" w:color="auto"/>
              <w:left w:val="single" w:sz="6" w:space="0" w:color="auto"/>
              <w:bottom w:val="single" w:sz="6" w:space="0" w:color="auto"/>
              <w:right w:val="single" w:sz="6" w:space="0" w:color="auto"/>
            </w:tcBorders>
            <w:vAlign w:val="center"/>
          </w:tcPr>
          <w:p w:rsidR="00254442" w:rsidRPr="00AC0E5F" w:rsidRDefault="00254442" w:rsidP="00AC0E5F">
            <w:pPr>
              <w:spacing w:after="0" w:line="240" w:lineRule="auto"/>
              <w:jc w:val="center"/>
              <w:rPr>
                <w:rFonts w:ascii="Times New Roman" w:hAnsi="Times New Roman" w:cs="Times New Roman"/>
                <w:sz w:val="28"/>
                <w:szCs w:val="28"/>
              </w:rPr>
            </w:pPr>
            <w:r w:rsidRPr="00AC0E5F">
              <w:rPr>
                <w:rFonts w:ascii="Times New Roman" w:hAnsi="Times New Roman" w:cs="Times New Roman"/>
                <w:sz w:val="28"/>
                <w:szCs w:val="28"/>
              </w:rPr>
              <w:t>2369,9</w:t>
            </w:r>
          </w:p>
        </w:tc>
        <w:tc>
          <w:tcPr>
            <w:tcW w:w="1260" w:type="dxa"/>
            <w:tcBorders>
              <w:top w:val="single" w:sz="6" w:space="0" w:color="auto"/>
              <w:left w:val="single" w:sz="6" w:space="0" w:color="auto"/>
              <w:bottom w:val="single" w:sz="6" w:space="0" w:color="auto"/>
              <w:right w:val="single" w:sz="6" w:space="0" w:color="auto"/>
            </w:tcBorders>
            <w:vAlign w:val="center"/>
          </w:tcPr>
          <w:p w:rsidR="00254442" w:rsidRPr="00AC0E5F" w:rsidRDefault="00254442" w:rsidP="00AC0E5F">
            <w:pPr>
              <w:spacing w:after="0" w:line="240" w:lineRule="auto"/>
              <w:jc w:val="center"/>
              <w:rPr>
                <w:rFonts w:ascii="Times New Roman" w:hAnsi="Times New Roman" w:cs="Times New Roman"/>
                <w:sz w:val="28"/>
                <w:szCs w:val="28"/>
              </w:rPr>
            </w:pPr>
            <w:r w:rsidRPr="00AC0E5F">
              <w:rPr>
                <w:rFonts w:ascii="Times New Roman" w:hAnsi="Times New Roman" w:cs="Times New Roman"/>
                <w:sz w:val="28"/>
                <w:szCs w:val="28"/>
              </w:rPr>
              <w:t>2329,6</w:t>
            </w:r>
          </w:p>
        </w:tc>
        <w:tc>
          <w:tcPr>
            <w:tcW w:w="1440" w:type="dxa"/>
            <w:tcBorders>
              <w:top w:val="single" w:sz="6" w:space="0" w:color="auto"/>
              <w:left w:val="single" w:sz="6" w:space="0" w:color="auto"/>
              <w:bottom w:val="single" w:sz="6" w:space="0" w:color="auto"/>
              <w:right w:val="single" w:sz="6" w:space="0" w:color="auto"/>
            </w:tcBorders>
          </w:tcPr>
          <w:p w:rsidR="00254442" w:rsidRPr="00AC0E5F" w:rsidRDefault="00254442" w:rsidP="00AC0E5F">
            <w:pPr>
              <w:autoSpaceDE w:val="0"/>
              <w:autoSpaceDN w:val="0"/>
              <w:adjustRightInd w:val="0"/>
              <w:spacing w:after="0" w:line="240" w:lineRule="auto"/>
              <w:rPr>
                <w:rFonts w:ascii="Times New Roman" w:hAnsi="Times New Roman" w:cs="Times New Roman"/>
                <w:bCs/>
                <w:color w:val="000000"/>
                <w:sz w:val="28"/>
                <w:szCs w:val="28"/>
              </w:rPr>
            </w:pPr>
            <w:r w:rsidRPr="00AC0E5F">
              <w:rPr>
                <w:rFonts w:ascii="Times New Roman" w:hAnsi="Times New Roman" w:cs="Times New Roman"/>
                <w:bCs/>
                <w:color w:val="000000"/>
                <w:sz w:val="28"/>
                <w:szCs w:val="28"/>
              </w:rPr>
              <w:t xml:space="preserve">  98,3</w:t>
            </w:r>
          </w:p>
        </w:tc>
      </w:tr>
      <w:tr w:rsidR="00254442" w:rsidRPr="00AC0E5F" w:rsidTr="00CB562C">
        <w:trPr>
          <w:trHeight w:val="307"/>
        </w:trPr>
        <w:tc>
          <w:tcPr>
            <w:tcW w:w="4008" w:type="dxa"/>
            <w:tcBorders>
              <w:top w:val="single" w:sz="6" w:space="0" w:color="auto"/>
              <w:left w:val="single" w:sz="6" w:space="0" w:color="auto"/>
              <w:bottom w:val="single" w:sz="6" w:space="0" w:color="auto"/>
              <w:right w:val="single" w:sz="6" w:space="0" w:color="auto"/>
            </w:tcBorders>
            <w:shd w:val="solid" w:color="FFFFFF" w:fill="auto"/>
          </w:tcPr>
          <w:p w:rsidR="00254442" w:rsidRPr="00AC0E5F" w:rsidRDefault="00254442" w:rsidP="00AC0E5F">
            <w:pPr>
              <w:autoSpaceDE w:val="0"/>
              <w:autoSpaceDN w:val="0"/>
              <w:adjustRightInd w:val="0"/>
              <w:spacing w:after="0" w:line="240" w:lineRule="auto"/>
              <w:rPr>
                <w:rFonts w:ascii="Times New Roman" w:hAnsi="Times New Roman" w:cs="Times New Roman"/>
                <w:color w:val="000000"/>
                <w:sz w:val="28"/>
                <w:szCs w:val="28"/>
              </w:rPr>
            </w:pPr>
            <w:r w:rsidRPr="00AC0E5F">
              <w:rPr>
                <w:rFonts w:ascii="Times New Roman" w:hAnsi="Times New Roman" w:cs="Times New Roman"/>
                <w:color w:val="000000"/>
                <w:sz w:val="28"/>
                <w:szCs w:val="28"/>
              </w:rPr>
              <w:t>Медикаменти</w:t>
            </w:r>
            <w:r w:rsidR="00CB562C" w:rsidRPr="00AC0E5F">
              <w:rPr>
                <w:rFonts w:ascii="Times New Roman" w:hAnsi="Times New Roman" w:cs="Times New Roman"/>
                <w:color w:val="000000"/>
                <w:sz w:val="28"/>
                <w:szCs w:val="28"/>
              </w:rPr>
              <w:t xml:space="preserve"> </w:t>
            </w:r>
            <w:r w:rsidRPr="00AC0E5F">
              <w:rPr>
                <w:rFonts w:ascii="Times New Roman" w:hAnsi="Times New Roman" w:cs="Times New Roman"/>
                <w:color w:val="000000"/>
                <w:sz w:val="28"/>
                <w:szCs w:val="28"/>
              </w:rPr>
              <w:t>та</w:t>
            </w:r>
            <w:r w:rsidR="00CB562C" w:rsidRPr="00AC0E5F">
              <w:rPr>
                <w:rFonts w:ascii="Times New Roman" w:hAnsi="Times New Roman" w:cs="Times New Roman"/>
                <w:color w:val="000000"/>
                <w:sz w:val="28"/>
                <w:szCs w:val="28"/>
              </w:rPr>
              <w:t xml:space="preserve"> </w:t>
            </w:r>
            <w:r w:rsidRPr="00AC0E5F">
              <w:rPr>
                <w:rFonts w:ascii="Times New Roman" w:hAnsi="Times New Roman" w:cs="Times New Roman"/>
                <w:color w:val="000000"/>
                <w:sz w:val="28"/>
                <w:szCs w:val="28"/>
              </w:rPr>
              <w:t>перев’язувальнi</w:t>
            </w:r>
            <w:r w:rsidR="00CB562C" w:rsidRPr="00AC0E5F">
              <w:rPr>
                <w:rFonts w:ascii="Times New Roman" w:hAnsi="Times New Roman" w:cs="Times New Roman"/>
                <w:color w:val="000000"/>
                <w:sz w:val="28"/>
                <w:szCs w:val="28"/>
              </w:rPr>
              <w:t xml:space="preserve"> </w:t>
            </w:r>
            <w:r w:rsidRPr="00AC0E5F">
              <w:rPr>
                <w:rFonts w:ascii="Times New Roman" w:hAnsi="Times New Roman" w:cs="Times New Roman"/>
                <w:color w:val="000000"/>
                <w:sz w:val="28"/>
                <w:szCs w:val="28"/>
              </w:rPr>
              <w:t>матерiали</w:t>
            </w:r>
          </w:p>
        </w:tc>
        <w:tc>
          <w:tcPr>
            <w:tcW w:w="1752" w:type="dxa"/>
            <w:tcBorders>
              <w:top w:val="single" w:sz="6" w:space="0" w:color="auto"/>
              <w:left w:val="single" w:sz="6" w:space="0" w:color="auto"/>
              <w:bottom w:val="single" w:sz="6" w:space="0" w:color="auto"/>
              <w:right w:val="single" w:sz="6" w:space="0" w:color="auto"/>
            </w:tcBorders>
          </w:tcPr>
          <w:p w:rsidR="00254442" w:rsidRPr="00AC0E5F" w:rsidRDefault="00254442" w:rsidP="00AC0E5F">
            <w:pPr>
              <w:autoSpaceDE w:val="0"/>
              <w:autoSpaceDN w:val="0"/>
              <w:adjustRightInd w:val="0"/>
              <w:spacing w:after="0" w:line="240" w:lineRule="auto"/>
              <w:jc w:val="center"/>
              <w:rPr>
                <w:rFonts w:ascii="Times New Roman" w:hAnsi="Times New Roman" w:cs="Times New Roman"/>
                <w:color w:val="000000"/>
                <w:sz w:val="28"/>
                <w:szCs w:val="28"/>
              </w:rPr>
            </w:pPr>
            <w:r w:rsidRPr="00AC0E5F">
              <w:rPr>
                <w:rFonts w:ascii="Times New Roman" w:hAnsi="Times New Roman" w:cs="Times New Roman"/>
                <w:color w:val="000000"/>
                <w:sz w:val="28"/>
                <w:szCs w:val="28"/>
              </w:rPr>
              <w:t>3403,0</w:t>
            </w:r>
          </w:p>
        </w:tc>
        <w:tc>
          <w:tcPr>
            <w:tcW w:w="1620" w:type="dxa"/>
            <w:tcBorders>
              <w:top w:val="single" w:sz="6" w:space="0" w:color="auto"/>
              <w:left w:val="single" w:sz="6" w:space="0" w:color="auto"/>
              <w:bottom w:val="single" w:sz="6" w:space="0" w:color="auto"/>
              <w:right w:val="single" w:sz="6" w:space="0" w:color="auto"/>
            </w:tcBorders>
            <w:vAlign w:val="center"/>
          </w:tcPr>
          <w:p w:rsidR="00254442" w:rsidRPr="00AC0E5F" w:rsidRDefault="00254442" w:rsidP="00AC0E5F">
            <w:pPr>
              <w:spacing w:after="0" w:line="240" w:lineRule="auto"/>
              <w:jc w:val="center"/>
              <w:rPr>
                <w:rFonts w:ascii="Times New Roman" w:hAnsi="Times New Roman" w:cs="Times New Roman"/>
                <w:sz w:val="28"/>
                <w:szCs w:val="28"/>
              </w:rPr>
            </w:pPr>
            <w:r w:rsidRPr="00AC0E5F">
              <w:rPr>
                <w:rFonts w:ascii="Times New Roman" w:hAnsi="Times New Roman" w:cs="Times New Roman"/>
                <w:sz w:val="28"/>
                <w:szCs w:val="28"/>
              </w:rPr>
              <w:t>3589,4</w:t>
            </w:r>
          </w:p>
        </w:tc>
        <w:tc>
          <w:tcPr>
            <w:tcW w:w="1260" w:type="dxa"/>
            <w:tcBorders>
              <w:top w:val="single" w:sz="6" w:space="0" w:color="auto"/>
              <w:left w:val="single" w:sz="6" w:space="0" w:color="auto"/>
              <w:bottom w:val="single" w:sz="6" w:space="0" w:color="auto"/>
              <w:right w:val="single" w:sz="6" w:space="0" w:color="auto"/>
            </w:tcBorders>
            <w:vAlign w:val="center"/>
          </w:tcPr>
          <w:p w:rsidR="00254442" w:rsidRPr="00AC0E5F" w:rsidRDefault="00254442" w:rsidP="00AC0E5F">
            <w:pPr>
              <w:spacing w:after="0" w:line="240" w:lineRule="auto"/>
              <w:jc w:val="center"/>
              <w:rPr>
                <w:rFonts w:ascii="Times New Roman" w:hAnsi="Times New Roman" w:cs="Times New Roman"/>
                <w:sz w:val="28"/>
                <w:szCs w:val="28"/>
              </w:rPr>
            </w:pPr>
            <w:r w:rsidRPr="00AC0E5F">
              <w:rPr>
                <w:rFonts w:ascii="Times New Roman" w:hAnsi="Times New Roman" w:cs="Times New Roman"/>
                <w:sz w:val="28"/>
                <w:szCs w:val="28"/>
              </w:rPr>
              <w:t>3588,8</w:t>
            </w:r>
          </w:p>
        </w:tc>
        <w:tc>
          <w:tcPr>
            <w:tcW w:w="1440" w:type="dxa"/>
            <w:tcBorders>
              <w:top w:val="single" w:sz="6" w:space="0" w:color="auto"/>
              <w:left w:val="single" w:sz="6" w:space="0" w:color="auto"/>
              <w:bottom w:val="single" w:sz="6" w:space="0" w:color="auto"/>
              <w:right w:val="single" w:sz="6" w:space="0" w:color="auto"/>
            </w:tcBorders>
          </w:tcPr>
          <w:p w:rsidR="00254442" w:rsidRPr="00AC0E5F" w:rsidRDefault="00254442" w:rsidP="00AC0E5F">
            <w:pPr>
              <w:autoSpaceDE w:val="0"/>
              <w:autoSpaceDN w:val="0"/>
              <w:adjustRightInd w:val="0"/>
              <w:spacing w:after="0" w:line="240" w:lineRule="auto"/>
              <w:rPr>
                <w:rFonts w:ascii="Times New Roman" w:hAnsi="Times New Roman" w:cs="Times New Roman"/>
                <w:color w:val="000000"/>
                <w:sz w:val="28"/>
                <w:szCs w:val="28"/>
              </w:rPr>
            </w:pPr>
            <w:r w:rsidRPr="00AC0E5F">
              <w:rPr>
                <w:rFonts w:ascii="Times New Roman" w:hAnsi="Times New Roman" w:cs="Times New Roman"/>
                <w:color w:val="000000"/>
                <w:sz w:val="28"/>
                <w:szCs w:val="28"/>
              </w:rPr>
              <w:t xml:space="preserve"> 100,0</w:t>
            </w:r>
          </w:p>
        </w:tc>
      </w:tr>
      <w:tr w:rsidR="00254442" w:rsidRPr="00AC0E5F" w:rsidTr="00CB562C">
        <w:trPr>
          <w:trHeight w:val="235"/>
        </w:trPr>
        <w:tc>
          <w:tcPr>
            <w:tcW w:w="4008" w:type="dxa"/>
            <w:tcBorders>
              <w:top w:val="single" w:sz="6" w:space="0" w:color="auto"/>
              <w:left w:val="single" w:sz="6" w:space="0" w:color="auto"/>
              <w:bottom w:val="single" w:sz="6" w:space="0" w:color="auto"/>
              <w:right w:val="single" w:sz="6" w:space="0" w:color="auto"/>
            </w:tcBorders>
            <w:shd w:val="solid" w:color="FFFFFF" w:fill="auto"/>
          </w:tcPr>
          <w:p w:rsidR="00254442" w:rsidRPr="00AC0E5F" w:rsidRDefault="00254442" w:rsidP="00AC0E5F">
            <w:pPr>
              <w:autoSpaceDE w:val="0"/>
              <w:autoSpaceDN w:val="0"/>
              <w:adjustRightInd w:val="0"/>
              <w:spacing w:after="0" w:line="240" w:lineRule="auto"/>
              <w:rPr>
                <w:rFonts w:ascii="Times New Roman" w:hAnsi="Times New Roman" w:cs="Times New Roman"/>
                <w:color w:val="000000"/>
                <w:sz w:val="28"/>
                <w:szCs w:val="28"/>
              </w:rPr>
            </w:pPr>
            <w:r w:rsidRPr="00AC0E5F">
              <w:rPr>
                <w:rFonts w:ascii="Times New Roman" w:hAnsi="Times New Roman" w:cs="Times New Roman"/>
                <w:color w:val="000000"/>
                <w:sz w:val="28"/>
                <w:szCs w:val="28"/>
              </w:rPr>
              <w:t>Продукти</w:t>
            </w:r>
            <w:r w:rsidR="00CB562C" w:rsidRPr="00AC0E5F">
              <w:rPr>
                <w:rFonts w:ascii="Times New Roman" w:hAnsi="Times New Roman" w:cs="Times New Roman"/>
                <w:color w:val="000000"/>
                <w:sz w:val="28"/>
                <w:szCs w:val="28"/>
              </w:rPr>
              <w:t xml:space="preserve"> </w:t>
            </w:r>
            <w:r w:rsidRPr="00AC0E5F">
              <w:rPr>
                <w:rFonts w:ascii="Times New Roman" w:hAnsi="Times New Roman" w:cs="Times New Roman"/>
                <w:color w:val="000000"/>
                <w:sz w:val="28"/>
                <w:szCs w:val="28"/>
              </w:rPr>
              <w:t>харчування</w:t>
            </w:r>
          </w:p>
        </w:tc>
        <w:tc>
          <w:tcPr>
            <w:tcW w:w="1752" w:type="dxa"/>
            <w:tcBorders>
              <w:top w:val="single" w:sz="6" w:space="0" w:color="auto"/>
              <w:left w:val="single" w:sz="6" w:space="0" w:color="auto"/>
              <w:bottom w:val="single" w:sz="6" w:space="0" w:color="auto"/>
              <w:right w:val="single" w:sz="6" w:space="0" w:color="auto"/>
            </w:tcBorders>
          </w:tcPr>
          <w:p w:rsidR="00254442" w:rsidRPr="00AC0E5F" w:rsidRDefault="00254442" w:rsidP="00AC0E5F">
            <w:pPr>
              <w:autoSpaceDE w:val="0"/>
              <w:autoSpaceDN w:val="0"/>
              <w:adjustRightInd w:val="0"/>
              <w:spacing w:after="0" w:line="240" w:lineRule="auto"/>
              <w:jc w:val="center"/>
              <w:rPr>
                <w:rFonts w:ascii="Times New Roman" w:hAnsi="Times New Roman" w:cs="Times New Roman"/>
                <w:color w:val="000000"/>
                <w:sz w:val="28"/>
                <w:szCs w:val="28"/>
              </w:rPr>
            </w:pPr>
            <w:r w:rsidRPr="00AC0E5F">
              <w:rPr>
                <w:rFonts w:ascii="Times New Roman" w:hAnsi="Times New Roman" w:cs="Times New Roman"/>
                <w:color w:val="000000"/>
                <w:sz w:val="28"/>
                <w:szCs w:val="28"/>
              </w:rPr>
              <w:t>1980,0</w:t>
            </w:r>
          </w:p>
        </w:tc>
        <w:tc>
          <w:tcPr>
            <w:tcW w:w="1620" w:type="dxa"/>
            <w:tcBorders>
              <w:top w:val="single" w:sz="6" w:space="0" w:color="auto"/>
              <w:left w:val="single" w:sz="6" w:space="0" w:color="auto"/>
              <w:bottom w:val="single" w:sz="6" w:space="0" w:color="auto"/>
              <w:right w:val="single" w:sz="6" w:space="0" w:color="auto"/>
            </w:tcBorders>
            <w:vAlign w:val="center"/>
          </w:tcPr>
          <w:p w:rsidR="00254442" w:rsidRPr="00AC0E5F" w:rsidRDefault="00254442" w:rsidP="00AC0E5F">
            <w:pPr>
              <w:spacing w:after="0" w:line="240" w:lineRule="auto"/>
              <w:jc w:val="center"/>
              <w:rPr>
                <w:rFonts w:ascii="Times New Roman" w:hAnsi="Times New Roman" w:cs="Times New Roman"/>
                <w:sz w:val="28"/>
                <w:szCs w:val="28"/>
              </w:rPr>
            </w:pPr>
            <w:r w:rsidRPr="00AC0E5F">
              <w:rPr>
                <w:rFonts w:ascii="Times New Roman" w:hAnsi="Times New Roman" w:cs="Times New Roman"/>
                <w:sz w:val="28"/>
                <w:szCs w:val="28"/>
              </w:rPr>
              <w:t>1956,4</w:t>
            </w:r>
          </w:p>
        </w:tc>
        <w:tc>
          <w:tcPr>
            <w:tcW w:w="1260" w:type="dxa"/>
            <w:tcBorders>
              <w:top w:val="single" w:sz="6" w:space="0" w:color="auto"/>
              <w:left w:val="single" w:sz="6" w:space="0" w:color="auto"/>
              <w:bottom w:val="single" w:sz="6" w:space="0" w:color="auto"/>
              <w:right w:val="single" w:sz="6" w:space="0" w:color="auto"/>
            </w:tcBorders>
            <w:vAlign w:val="center"/>
          </w:tcPr>
          <w:p w:rsidR="00254442" w:rsidRPr="00AC0E5F" w:rsidRDefault="00254442" w:rsidP="00AC0E5F">
            <w:pPr>
              <w:spacing w:after="0" w:line="240" w:lineRule="auto"/>
              <w:jc w:val="center"/>
              <w:rPr>
                <w:rFonts w:ascii="Times New Roman" w:hAnsi="Times New Roman" w:cs="Times New Roman"/>
                <w:sz w:val="28"/>
                <w:szCs w:val="28"/>
              </w:rPr>
            </w:pPr>
            <w:r w:rsidRPr="00AC0E5F">
              <w:rPr>
                <w:rFonts w:ascii="Times New Roman" w:hAnsi="Times New Roman" w:cs="Times New Roman"/>
                <w:sz w:val="28"/>
                <w:szCs w:val="28"/>
              </w:rPr>
              <w:t>1956,4</w:t>
            </w:r>
          </w:p>
        </w:tc>
        <w:tc>
          <w:tcPr>
            <w:tcW w:w="1440" w:type="dxa"/>
            <w:tcBorders>
              <w:top w:val="single" w:sz="6" w:space="0" w:color="auto"/>
              <w:left w:val="single" w:sz="6" w:space="0" w:color="auto"/>
              <w:bottom w:val="single" w:sz="6" w:space="0" w:color="auto"/>
              <w:right w:val="single" w:sz="6" w:space="0" w:color="auto"/>
            </w:tcBorders>
          </w:tcPr>
          <w:p w:rsidR="00254442" w:rsidRPr="00AC0E5F" w:rsidRDefault="00254442" w:rsidP="00AC0E5F">
            <w:pPr>
              <w:autoSpaceDE w:val="0"/>
              <w:autoSpaceDN w:val="0"/>
              <w:adjustRightInd w:val="0"/>
              <w:spacing w:after="0" w:line="240" w:lineRule="auto"/>
              <w:rPr>
                <w:rFonts w:ascii="Times New Roman" w:hAnsi="Times New Roman" w:cs="Times New Roman"/>
                <w:color w:val="000000"/>
                <w:sz w:val="28"/>
                <w:szCs w:val="28"/>
              </w:rPr>
            </w:pPr>
            <w:r w:rsidRPr="00AC0E5F">
              <w:rPr>
                <w:rFonts w:ascii="Times New Roman" w:hAnsi="Times New Roman" w:cs="Times New Roman"/>
                <w:color w:val="000000"/>
                <w:sz w:val="28"/>
                <w:szCs w:val="28"/>
              </w:rPr>
              <w:t xml:space="preserve"> 100,0</w:t>
            </w:r>
          </w:p>
        </w:tc>
      </w:tr>
      <w:tr w:rsidR="00254442" w:rsidRPr="00AC0E5F" w:rsidTr="00CB562C">
        <w:trPr>
          <w:trHeight w:val="319"/>
        </w:trPr>
        <w:tc>
          <w:tcPr>
            <w:tcW w:w="4008" w:type="dxa"/>
            <w:tcBorders>
              <w:top w:val="single" w:sz="6" w:space="0" w:color="auto"/>
              <w:left w:val="single" w:sz="6" w:space="0" w:color="auto"/>
              <w:bottom w:val="single" w:sz="6" w:space="0" w:color="auto"/>
              <w:right w:val="single" w:sz="6" w:space="0" w:color="auto"/>
            </w:tcBorders>
            <w:shd w:val="solid" w:color="FFFFFF" w:fill="auto"/>
          </w:tcPr>
          <w:p w:rsidR="00254442" w:rsidRPr="00AC0E5F" w:rsidRDefault="00254442" w:rsidP="00AC0E5F">
            <w:pPr>
              <w:autoSpaceDE w:val="0"/>
              <w:autoSpaceDN w:val="0"/>
              <w:adjustRightInd w:val="0"/>
              <w:spacing w:after="0" w:line="240" w:lineRule="auto"/>
              <w:rPr>
                <w:rFonts w:ascii="Times New Roman" w:hAnsi="Times New Roman" w:cs="Times New Roman"/>
                <w:color w:val="000000"/>
                <w:sz w:val="28"/>
                <w:szCs w:val="28"/>
              </w:rPr>
            </w:pPr>
            <w:r w:rsidRPr="00AC0E5F">
              <w:rPr>
                <w:rFonts w:ascii="Times New Roman" w:hAnsi="Times New Roman" w:cs="Times New Roman"/>
                <w:color w:val="000000"/>
                <w:sz w:val="28"/>
                <w:szCs w:val="28"/>
              </w:rPr>
              <w:t>Оплата послуг (крiм комунальних)</w:t>
            </w:r>
          </w:p>
        </w:tc>
        <w:tc>
          <w:tcPr>
            <w:tcW w:w="1752" w:type="dxa"/>
            <w:tcBorders>
              <w:top w:val="single" w:sz="6" w:space="0" w:color="auto"/>
              <w:left w:val="single" w:sz="6" w:space="0" w:color="auto"/>
              <w:bottom w:val="single" w:sz="6" w:space="0" w:color="auto"/>
              <w:right w:val="single" w:sz="6" w:space="0" w:color="auto"/>
            </w:tcBorders>
          </w:tcPr>
          <w:p w:rsidR="00254442" w:rsidRPr="00AC0E5F" w:rsidRDefault="00254442" w:rsidP="00AC0E5F">
            <w:pPr>
              <w:autoSpaceDE w:val="0"/>
              <w:autoSpaceDN w:val="0"/>
              <w:adjustRightInd w:val="0"/>
              <w:spacing w:after="0" w:line="240" w:lineRule="auto"/>
              <w:jc w:val="center"/>
              <w:rPr>
                <w:rFonts w:ascii="Times New Roman" w:hAnsi="Times New Roman" w:cs="Times New Roman"/>
                <w:color w:val="000000"/>
                <w:sz w:val="28"/>
                <w:szCs w:val="28"/>
              </w:rPr>
            </w:pPr>
            <w:r w:rsidRPr="00AC0E5F">
              <w:rPr>
                <w:rFonts w:ascii="Times New Roman" w:hAnsi="Times New Roman" w:cs="Times New Roman"/>
                <w:color w:val="000000"/>
                <w:sz w:val="28"/>
                <w:szCs w:val="28"/>
              </w:rPr>
              <w:t>977,4</w:t>
            </w:r>
          </w:p>
        </w:tc>
        <w:tc>
          <w:tcPr>
            <w:tcW w:w="1620" w:type="dxa"/>
            <w:tcBorders>
              <w:top w:val="single" w:sz="6" w:space="0" w:color="auto"/>
              <w:left w:val="single" w:sz="6" w:space="0" w:color="auto"/>
              <w:bottom w:val="single" w:sz="6" w:space="0" w:color="auto"/>
              <w:right w:val="single" w:sz="6" w:space="0" w:color="auto"/>
            </w:tcBorders>
            <w:vAlign w:val="center"/>
          </w:tcPr>
          <w:p w:rsidR="00254442" w:rsidRPr="00AC0E5F" w:rsidRDefault="00254442" w:rsidP="00AC0E5F">
            <w:pPr>
              <w:spacing w:after="0" w:line="240" w:lineRule="auto"/>
              <w:jc w:val="center"/>
              <w:rPr>
                <w:rFonts w:ascii="Times New Roman" w:hAnsi="Times New Roman" w:cs="Times New Roman"/>
                <w:sz w:val="28"/>
                <w:szCs w:val="28"/>
              </w:rPr>
            </w:pPr>
            <w:r w:rsidRPr="00AC0E5F">
              <w:rPr>
                <w:rFonts w:ascii="Times New Roman" w:hAnsi="Times New Roman" w:cs="Times New Roman"/>
                <w:sz w:val="28"/>
                <w:szCs w:val="28"/>
              </w:rPr>
              <w:t>1197,1</w:t>
            </w:r>
          </w:p>
        </w:tc>
        <w:tc>
          <w:tcPr>
            <w:tcW w:w="1260" w:type="dxa"/>
            <w:tcBorders>
              <w:top w:val="single" w:sz="6" w:space="0" w:color="auto"/>
              <w:left w:val="single" w:sz="6" w:space="0" w:color="auto"/>
              <w:bottom w:val="single" w:sz="6" w:space="0" w:color="auto"/>
              <w:right w:val="single" w:sz="6" w:space="0" w:color="auto"/>
            </w:tcBorders>
            <w:vAlign w:val="center"/>
          </w:tcPr>
          <w:p w:rsidR="00254442" w:rsidRPr="00AC0E5F" w:rsidRDefault="00254442" w:rsidP="00AC0E5F">
            <w:pPr>
              <w:spacing w:after="0" w:line="240" w:lineRule="auto"/>
              <w:jc w:val="center"/>
              <w:rPr>
                <w:rFonts w:ascii="Times New Roman" w:hAnsi="Times New Roman" w:cs="Times New Roman"/>
                <w:sz w:val="28"/>
                <w:szCs w:val="28"/>
              </w:rPr>
            </w:pPr>
            <w:r w:rsidRPr="00AC0E5F">
              <w:rPr>
                <w:rFonts w:ascii="Times New Roman" w:hAnsi="Times New Roman" w:cs="Times New Roman"/>
                <w:sz w:val="28"/>
                <w:szCs w:val="28"/>
              </w:rPr>
              <w:t>1138,7</w:t>
            </w:r>
          </w:p>
        </w:tc>
        <w:tc>
          <w:tcPr>
            <w:tcW w:w="1440" w:type="dxa"/>
            <w:tcBorders>
              <w:top w:val="single" w:sz="6" w:space="0" w:color="auto"/>
              <w:left w:val="single" w:sz="6" w:space="0" w:color="auto"/>
              <w:bottom w:val="single" w:sz="6" w:space="0" w:color="auto"/>
              <w:right w:val="single" w:sz="6" w:space="0" w:color="auto"/>
            </w:tcBorders>
          </w:tcPr>
          <w:p w:rsidR="00254442" w:rsidRPr="00AC0E5F" w:rsidRDefault="00254442" w:rsidP="00AC0E5F">
            <w:pPr>
              <w:autoSpaceDE w:val="0"/>
              <w:autoSpaceDN w:val="0"/>
              <w:adjustRightInd w:val="0"/>
              <w:spacing w:after="0" w:line="240" w:lineRule="auto"/>
              <w:rPr>
                <w:rFonts w:ascii="Times New Roman" w:hAnsi="Times New Roman" w:cs="Times New Roman"/>
                <w:color w:val="000000"/>
                <w:sz w:val="28"/>
                <w:szCs w:val="28"/>
              </w:rPr>
            </w:pPr>
            <w:r w:rsidRPr="00AC0E5F">
              <w:rPr>
                <w:rFonts w:ascii="Times New Roman" w:hAnsi="Times New Roman" w:cs="Times New Roman"/>
                <w:color w:val="000000"/>
                <w:sz w:val="28"/>
                <w:szCs w:val="28"/>
              </w:rPr>
              <w:t xml:space="preserve">   95,1</w:t>
            </w:r>
          </w:p>
        </w:tc>
      </w:tr>
      <w:tr w:rsidR="00254442" w:rsidRPr="00AC0E5F" w:rsidTr="00CB562C">
        <w:trPr>
          <w:trHeight w:val="420"/>
        </w:trPr>
        <w:tc>
          <w:tcPr>
            <w:tcW w:w="4008" w:type="dxa"/>
            <w:tcBorders>
              <w:top w:val="single" w:sz="6" w:space="0" w:color="auto"/>
              <w:left w:val="single" w:sz="6" w:space="0" w:color="auto"/>
              <w:bottom w:val="single" w:sz="6" w:space="0" w:color="auto"/>
              <w:right w:val="single" w:sz="6" w:space="0" w:color="auto"/>
            </w:tcBorders>
            <w:shd w:val="solid" w:color="FFFFFF" w:fill="auto"/>
          </w:tcPr>
          <w:p w:rsidR="00254442" w:rsidRPr="00AC0E5F" w:rsidRDefault="00254442" w:rsidP="00AC0E5F">
            <w:pPr>
              <w:autoSpaceDE w:val="0"/>
              <w:autoSpaceDN w:val="0"/>
              <w:adjustRightInd w:val="0"/>
              <w:spacing w:after="0" w:line="240" w:lineRule="auto"/>
              <w:rPr>
                <w:rFonts w:ascii="Times New Roman" w:hAnsi="Times New Roman" w:cs="Times New Roman"/>
                <w:color w:val="000000"/>
                <w:sz w:val="28"/>
                <w:szCs w:val="28"/>
              </w:rPr>
            </w:pPr>
            <w:r w:rsidRPr="00AC0E5F">
              <w:rPr>
                <w:rFonts w:ascii="Times New Roman" w:hAnsi="Times New Roman" w:cs="Times New Roman"/>
                <w:color w:val="000000"/>
                <w:sz w:val="28"/>
                <w:szCs w:val="28"/>
              </w:rPr>
              <w:lastRenderedPageBreak/>
              <w:t>Видатки на вiдрядження</w:t>
            </w:r>
          </w:p>
        </w:tc>
        <w:tc>
          <w:tcPr>
            <w:tcW w:w="1752" w:type="dxa"/>
            <w:tcBorders>
              <w:top w:val="single" w:sz="6" w:space="0" w:color="auto"/>
              <w:left w:val="single" w:sz="6" w:space="0" w:color="auto"/>
              <w:bottom w:val="single" w:sz="6" w:space="0" w:color="auto"/>
              <w:right w:val="single" w:sz="6" w:space="0" w:color="auto"/>
            </w:tcBorders>
          </w:tcPr>
          <w:p w:rsidR="00254442" w:rsidRPr="00AC0E5F" w:rsidRDefault="00254442" w:rsidP="00AC0E5F">
            <w:pPr>
              <w:autoSpaceDE w:val="0"/>
              <w:autoSpaceDN w:val="0"/>
              <w:adjustRightInd w:val="0"/>
              <w:spacing w:after="0" w:line="240" w:lineRule="auto"/>
              <w:jc w:val="center"/>
              <w:rPr>
                <w:rFonts w:ascii="Times New Roman" w:hAnsi="Times New Roman" w:cs="Times New Roman"/>
                <w:color w:val="000000"/>
                <w:sz w:val="28"/>
                <w:szCs w:val="28"/>
              </w:rPr>
            </w:pPr>
            <w:r w:rsidRPr="00AC0E5F">
              <w:rPr>
                <w:rFonts w:ascii="Times New Roman" w:hAnsi="Times New Roman" w:cs="Times New Roman"/>
                <w:color w:val="000000"/>
                <w:sz w:val="28"/>
                <w:szCs w:val="28"/>
              </w:rPr>
              <w:t>561,0</w:t>
            </w:r>
          </w:p>
        </w:tc>
        <w:tc>
          <w:tcPr>
            <w:tcW w:w="1620" w:type="dxa"/>
            <w:tcBorders>
              <w:top w:val="single" w:sz="6" w:space="0" w:color="auto"/>
              <w:left w:val="single" w:sz="6" w:space="0" w:color="auto"/>
              <w:bottom w:val="single" w:sz="6" w:space="0" w:color="auto"/>
              <w:right w:val="single" w:sz="6" w:space="0" w:color="auto"/>
            </w:tcBorders>
            <w:vAlign w:val="center"/>
          </w:tcPr>
          <w:p w:rsidR="00254442" w:rsidRPr="00AC0E5F" w:rsidRDefault="00254442" w:rsidP="00AC0E5F">
            <w:pPr>
              <w:spacing w:after="0" w:line="240" w:lineRule="auto"/>
              <w:jc w:val="center"/>
              <w:rPr>
                <w:rFonts w:ascii="Times New Roman" w:hAnsi="Times New Roman" w:cs="Times New Roman"/>
                <w:sz w:val="28"/>
                <w:szCs w:val="28"/>
              </w:rPr>
            </w:pPr>
            <w:r w:rsidRPr="00AC0E5F">
              <w:rPr>
                <w:rFonts w:ascii="Times New Roman" w:hAnsi="Times New Roman" w:cs="Times New Roman"/>
                <w:sz w:val="28"/>
                <w:szCs w:val="28"/>
              </w:rPr>
              <w:t>446,6</w:t>
            </w:r>
          </w:p>
        </w:tc>
        <w:tc>
          <w:tcPr>
            <w:tcW w:w="1260" w:type="dxa"/>
            <w:tcBorders>
              <w:top w:val="single" w:sz="6" w:space="0" w:color="auto"/>
              <w:left w:val="single" w:sz="6" w:space="0" w:color="auto"/>
              <w:bottom w:val="single" w:sz="6" w:space="0" w:color="auto"/>
              <w:right w:val="single" w:sz="6" w:space="0" w:color="auto"/>
            </w:tcBorders>
            <w:vAlign w:val="center"/>
          </w:tcPr>
          <w:p w:rsidR="00254442" w:rsidRPr="00AC0E5F" w:rsidRDefault="00254442" w:rsidP="00AC0E5F">
            <w:pPr>
              <w:spacing w:after="0" w:line="240" w:lineRule="auto"/>
              <w:jc w:val="center"/>
              <w:rPr>
                <w:rFonts w:ascii="Times New Roman" w:hAnsi="Times New Roman" w:cs="Times New Roman"/>
                <w:sz w:val="28"/>
                <w:szCs w:val="28"/>
              </w:rPr>
            </w:pPr>
            <w:r w:rsidRPr="00AC0E5F">
              <w:rPr>
                <w:rFonts w:ascii="Times New Roman" w:hAnsi="Times New Roman" w:cs="Times New Roman"/>
                <w:sz w:val="28"/>
                <w:szCs w:val="28"/>
              </w:rPr>
              <w:t>446,6</w:t>
            </w:r>
          </w:p>
        </w:tc>
        <w:tc>
          <w:tcPr>
            <w:tcW w:w="1440" w:type="dxa"/>
            <w:tcBorders>
              <w:top w:val="single" w:sz="6" w:space="0" w:color="auto"/>
              <w:left w:val="single" w:sz="6" w:space="0" w:color="auto"/>
              <w:bottom w:val="single" w:sz="6" w:space="0" w:color="auto"/>
              <w:right w:val="single" w:sz="6" w:space="0" w:color="auto"/>
            </w:tcBorders>
          </w:tcPr>
          <w:p w:rsidR="00254442" w:rsidRPr="00AC0E5F" w:rsidRDefault="00254442" w:rsidP="00AC0E5F">
            <w:pPr>
              <w:autoSpaceDE w:val="0"/>
              <w:autoSpaceDN w:val="0"/>
              <w:adjustRightInd w:val="0"/>
              <w:spacing w:after="0" w:line="240" w:lineRule="auto"/>
              <w:rPr>
                <w:rFonts w:ascii="Times New Roman" w:hAnsi="Times New Roman" w:cs="Times New Roman"/>
                <w:color w:val="000000"/>
                <w:sz w:val="28"/>
                <w:szCs w:val="28"/>
              </w:rPr>
            </w:pPr>
            <w:r w:rsidRPr="00AC0E5F">
              <w:rPr>
                <w:rFonts w:ascii="Times New Roman" w:hAnsi="Times New Roman" w:cs="Times New Roman"/>
                <w:color w:val="000000"/>
                <w:sz w:val="28"/>
                <w:szCs w:val="28"/>
              </w:rPr>
              <w:t xml:space="preserve"> 100,0</w:t>
            </w:r>
          </w:p>
        </w:tc>
      </w:tr>
      <w:tr w:rsidR="00254442" w:rsidRPr="00AC0E5F" w:rsidTr="00CB562C">
        <w:trPr>
          <w:trHeight w:val="593"/>
        </w:trPr>
        <w:tc>
          <w:tcPr>
            <w:tcW w:w="4008" w:type="dxa"/>
            <w:tcBorders>
              <w:top w:val="single" w:sz="6" w:space="0" w:color="auto"/>
              <w:left w:val="single" w:sz="6" w:space="0" w:color="auto"/>
              <w:bottom w:val="single" w:sz="6" w:space="0" w:color="auto"/>
              <w:right w:val="single" w:sz="6" w:space="0" w:color="auto"/>
            </w:tcBorders>
            <w:shd w:val="solid" w:color="FFFFFF" w:fill="auto"/>
          </w:tcPr>
          <w:p w:rsidR="00254442" w:rsidRPr="00AC0E5F" w:rsidRDefault="00254442" w:rsidP="00AC0E5F">
            <w:pPr>
              <w:autoSpaceDE w:val="0"/>
              <w:autoSpaceDN w:val="0"/>
              <w:adjustRightInd w:val="0"/>
              <w:spacing w:after="0" w:line="240" w:lineRule="auto"/>
              <w:rPr>
                <w:rFonts w:ascii="Times New Roman" w:hAnsi="Times New Roman" w:cs="Times New Roman"/>
                <w:b/>
                <w:bCs/>
                <w:color w:val="000000"/>
                <w:sz w:val="28"/>
                <w:szCs w:val="28"/>
              </w:rPr>
            </w:pPr>
            <w:r w:rsidRPr="00AC0E5F">
              <w:rPr>
                <w:rFonts w:ascii="Times New Roman" w:hAnsi="Times New Roman" w:cs="Times New Roman"/>
                <w:b/>
                <w:bCs/>
                <w:color w:val="000000"/>
                <w:sz w:val="28"/>
                <w:szCs w:val="28"/>
              </w:rPr>
              <w:t>Оплата комунальних послуг та енергоносiїв</w:t>
            </w:r>
          </w:p>
        </w:tc>
        <w:tc>
          <w:tcPr>
            <w:tcW w:w="1752" w:type="dxa"/>
            <w:tcBorders>
              <w:top w:val="single" w:sz="6" w:space="0" w:color="auto"/>
              <w:left w:val="single" w:sz="6" w:space="0" w:color="auto"/>
              <w:bottom w:val="single" w:sz="6" w:space="0" w:color="auto"/>
              <w:right w:val="single" w:sz="6" w:space="0" w:color="auto"/>
            </w:tcBorders>
            <w:shd w:val="solid" w:color="FFFFFF" w:fill="auto"/>
          </w:tcPr>
          <w:p w:rsidR="00254442" w:rsidRPr="00AC0E5F" w:rsidRDefault="00254442" w:rsidP="00AC0E5F">
            <w:pPr>
              <w:autoSpaceDE w:val="0"/>
              <w:autoSpaceDN w:val="0"/>
              <w:adjustRightInd w:val="0"/>
              <w:spacing w:after="0" w:line="240" w:lineRule="auto"/>
              <w:jc w:val="center"/>
              <w:rPr>
                <w:rFonts w:ascii="Times New Roman" w:hAnsi="Times New Roman" w:cs="Times New Roman"/>
                <w:b/>
                <w:bCs/>
                <w:color w:val="000000"/>
                <w:sz w:val="28"/>
                <w:szCs w:val="28"/>
              </w:rPr>
            </w:pPr>
            <w:r w:rsidRPr="00AC0E5F">
              <w:rPr>
                <w:rFonts w:ascii="Times New Roman" w:hAnsi="Times New Roman" w:cs="Times New Roman"/>
                <w:b/>
                <w:bCs/>
                <w:color w:val="000000"/>
                <w:sz w:val="28"/>
                <w:szCs w:val="28"/>
              </w:rPr>
              <w:t>6558,1</w:t>
            </w:r>
          </w:p>
        </w:tc>
        <w:tc>
          <w:tcPr>
            <w:tcW w:w="1620" w:type="dxa"/>
            <w:tcBorders>
              <w:top w:val="single" w:sz="6" w:space="0" w:color="auto"/>
              <w:left w:val="single" w:sz="6" w:space="0" w:color="auto"/>
              <w:bottom w:val="single" w:sz="6" w:space="0" w:color="auto"/>
              <w:right w:val="single" w:sz="6" w:space="0" w:color="auto"/>
            </w:tcBorders>
            <w:shd w:val="solid" w:color="FFFFFF" w:fill="auto"/>
            <w:vAlign w:val="center"/>
          </w:tcPr>
          <w:p w:rsidR="00254442" w:rsidRPr="00AC0E5F" w:rsidRDefault="00254442" w:rsidP="00AC0E5F">
            <w:pPr>
              <w:spacing w:after="0" w:line="240" w:lineRule="auto"/>
              <w:jc w:val="center"/>
              <w:rPr>
                <w:rFonts w:ascii="Times New Roman" w:hAnsi="Times New Roman" w:cs="Times New Roman"/>
                <w:b/>
                <w:bCs/>
                <w:sz w:val="28"/>
                <w:szCs w:val="28"/>
              </w:rPr>
            </w:pPr>
            <w:r w:rsidRPr="00AC0E5F">
              <w:rPr>
                <w:rFonts w:ascii="Times New Roman" w:hAnsi="Times New Roman" w:cs="Times New Roman"/>
                <w:b/>
                <w:bCs/>
                <w:sz w:val="28"/>
                <w:szCs w:val="28"/>
              </w:rPr>
              <w:t>6415,4</w:t>
            </w:r>
          </w:p>
        </w:tc>
        <w:tc>
          <w:tcPr>
            <w:tcW w:w="1260" w:type="dxa"/>
            <w:tcBorders>
              <w:top w:val="single" w:sz="6" w:space="0" w:color="auto"/>
              <w:left w:val="single" w:sz="6" w:space="0" w:color="auto"/>
              <w:bottom w:val="single" w:sz="6" w:space="0" w:color="auto"/>
              <w:right w:val="single" w:sz="6" w:space="0" w:color="auto"/>
            </w:tcBorders>
            <w:vAlign w:val="center"/>
          </w:tcPr>
          <w:p w:rsidR="00254442" w:rsidRPr="00AC0E5F" w:rsidRDefault="00254442" w:rsidP="00AC0E5F">
            <w:pPr>
              <w:spacing w:after="0" w:line="240" w:lineRule="auto"/>
              <w:jc w:val="center"/>
              <w:rPr>
                <w:rFonts w:ascii="Times New Roman" w:hAnsi="Times New Roman" w:cs="Times New Roman"/>
                <w:b/>
                <w:bCs/>
                <w:sz w:val="28"/>
                <w:szCs w:val="28"/>
              </w:rPr>
            </w:pPr>
            <w:r w:rsidRPr="00AC0E5F">
              <w:rPr>
                <w:rFonts w:ascii="Times New Roman" w:hAnsi="Times New Roman" w:cs="Times New Roman"/>
                <w:b/>
                <w:bCs/>
                <w:sz w:val="28"/>
                <w:szCs w:val="28"/>
              </w:rPr>
              <w:t>6 407,9</w:t>
            </w:r>
          </w:p>
        </w:tc>
        <w:tc>
          <w:tcPr>
            <w:tcW w:w="1440" w:type="dxa"/>
            <w:tcBorders>
              <w:top w:val="single" w:sz="6" w:space="0" w:color="auto"/>
              <w:left w:val="single" w:sz="6" w:space="0" w:color="auto"/>
              <w:bottom w:val="single" w:sz="6" w:space="0" w:color="auto"/>
              <w:right w:val="single" w:sz="6" w:space="0" w:color="auto"/>
            </w:tcBorders>
          </w:tcPr>
          <w:p w:rsidR="00254442" w:rsidRPr="00AC0E5F" w:rsidRDefault="00254442" w:rsidP="00AC0E5F">
            <w:pPr>
              <w:autoSpaceDE w:val="0"/>
              <w:autoSpaceDN w:val="0"/>
              <w:adjustRightInd w:val="0"/>
              <w:spacing w:after="0" w:line="240" w:lineRule="auto"/>
              <w:rPr>
                <w:rFonts w:ascii="Times New Roman" w:hAnsi="Times New Roman" w:cs="Times New Roman"/>
                <w:color w:val="000000"/>
                <w:sz w:val="28"/>
                <w:szCs w:val="28"/>
              </w:rPr>
            </w:pPr>
            <w:r w:rsidRPr="00AC0E5F">
              <w:rPr>
                <w:rFonts w:ascii="Times New Roman" w:hAnsi="Times New Roman" w:cs="Times New Roman"/>
                <w:color w:val="000000"/>
                <w:sz w:val="28"/>
                <w:szCs w:val="28"/>
              </w:rPr>
              <w:t xml:space="preserve">   99,9</w:t>
            </w:r>
          </w:p>
        </w:tc>
      </w:tr>
      <w:tr w:rsidR="00254442" w:rsidRPr="00AC0E5F" w:rsidTr="00AC0E5F">
        <w:trPr>
          <w:trHeight w:val="432"/>
        </w:trPr>
        <w:tc>
          <w:tcPr>
            <w:tcW w:w="4008" w:type="dxa"/>
            <w:tcBorders>
              <w:top w:val="single" w:sz="6" w:space="0" w:color="auto"/>
              <w:left w:val="single" w:sz="6" w:space="0" w:color="auto"/>
              <w:bottom w:val="single" w:sz="6" w:space="0" w:color="auto"/>
              <w:right w:val="single" w:sz="6" w:space="0" w:color="auto"/>
            </w:tcBorders>
            <w:shd w:val="solid" w:color="FFFFFF" w:fill="auto"/>
          </w:tcPr>
          <w:p w:rsidR="00254442" w:rsidRPr="00AC0E5F" w:rsidRDefault="00254442" w:rsidP="00AC0E5F">
            <w:pPr>
              <w:autoSpaceDE w:val="0"/>
              <w:autoSpaceDN w:val="0"/>
              <w:adjustRightInd w:val="0"/>
              <w:spacing w:after="0" w:line="240" w:lineRule="auto"/>
              <w:rPr>
                <w:rFonts w:ascii="Times New Roman" w:hAnsi="Times New Roman" w:cs="Times New Roman"/>
                <w:color w:val="FFFFFF"/>
                <w:sz w:val="28"/>
                <w:szCs w:val="28"/>
              </w:rPr>
            </w:pPr>
            <w:r w:rsidRPr="00AC0E5F">
              <w:rPr>
                <w:rFonts w:ascii="Times New Roman" w:hAnsi="Times New Roman" w:cs="Times New Roman"/>
                <w:color w:val="000000"/>
                <w:sz w:val="28"/>
                <w:szCs w:val="28"/>
              </w:rPr>
              <w:t>Оплата теплопостачання</w:t>
            </w:r>
          </w:p>
        </w:tc>
        <w:tc>
          <w:tcPr>
            <w:tcW w:w="1752" w:type="dxa"/>
            <w:tcBorders>
              <w:top w:val="single" w:sz="6" w:space="0" w:color="auto"/>
              <w:left w:val="single" w:sz="6" w:space="0" w:color="auto"/>
              <w:bottom w:val="single" w:sz="6" w:space="0" w:color="auto"/>
              <w:right w:val="single" w:sz="6" w:space="0" w:color="auto"/>
            </w:tcBorders>
            <w:shd w:val="clear" w:color="auto" w:fill="auto"/>
          </w:tcPr>
          <w:p w:rsidR="00254442" w:rsidRPr="00AC0E5F" w:rsidRDefault="00254442" w:rsidP="00AC0E5F">
            <w:pPr>
              <w:autoSpaceDE w:val="0"/>
              <w:autoSpaceDN w:val="0"/>
              <w:adjustRightInd w:val="0"/>
              <w:spacing w:after="0" w:line="240" w:lineRule="auto"/>
              <w:jc w:val="center"/>
              <w:rPr>
                <w:rFonts w:ascii="Times New Roman" w:hAnsi="Times New Roman" w:cs="Times New Roman"/>
                <w:color w:val="000000"/>
                <w:sz w:val="28"/>
                <w:szCs w:val="28"/>
              </w:rPr>
            </w:pPr>
            <w:r w:rsidRPr="00AC0E5F">
              <w:rPr>
                <w:rFonts w:ascii="Times New Roman" w:hAnsi="Times New Roman" w:cs="Times New Roman"/>
                <w:color w:val="000000"/>
                <w:sz w:val="28"/>
                <w:szCs w:val="28"/>
              </w:rPr>
              <w:t>1348,5</w:t>
            </w:r>
          </w:p>
        </w:tc>
        <w:tc>
          <w:tcPr>
            <w:tcW w:w="1620" w:type="dxa"/>
            <w:tcBorders>
              <w:top w:val="single" w:sz="6" w:space="0" w:color="auto"/>
              <w:left w:val="single" w:sz="6" w:space="0" w:color="auto"/>
              <w:bottom w:val="single" w:sz="6" w:space="0" w:color="auto"/>
              <w:right w:val="single" w:sz="6" w:space="0" w:color="auto"/>
            </w:tcBorders>
            <w:shd w:val="clear" w:color="auto" w:fill="auto"/>
            <w:vAlign w:val="center"/>
          </w:tcPr>
          <w:p w:rsidR="00254442" w:rsidRPr="00AC0E5F" w:rsidRDefault="00254442" w:rsidP="00AC0E5F">
            <w:pPr>
              <w:spacing w:after="0" w:line="240" w:lineRule="auto"/>
              <w:jc w:val="center"/>
              <w:rPr>
                <w:rFonts w:ascii="Times New Roman" w:hAnsi="Times New Roman" w:cs="Times New Roman"/>
                <w:sz w:val="28"/>
                <w:szCs w:val="28"/>
              </w:rPr>
            </w:pPr>
            <w:r w:rsidRPr="00AC0E5F">
              <w:rPr>
                <w:rFonts w:ascii="Times New Roman" w:hAnsi="Times New Roman" w:cs="Times New Roman"/>
                <w:sz w:val="28"/>
                <w:szCs w:val="28"/>
              </w:rPr>
              <w:t>1159,5</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tcPr>
          <w:p w:rsidR="00254442" w:rsidRPr="00AC0E5F" w:rsidRDefault="00254442" w:rsidP="00AC0E5F">
            <w:pPr>
              <w:spacing w:after="0" w:line="240" w:lineRule="auto"/>
              <w:jc w:val="center"/>
              <w:rPr>
                <w:rFonts w:ascii="Times New Roman" w:hAnsi="Times New Roman" w:cs="Times New Roman"/>
                <w:sz w:val="28"/>
                <w:szCs w:val="28"/>
              </w:rPr>
            </w:pPr>
            <w:r w:rsidRPr="00AC0E5F">
              <w:rPr>
                <w:rFonts w:ascii="Times New Roman" w:hAnsi="Times New Roman" w:cs="Times New Roman"/>
                <w:sz w:val="28"/>
                <w:szCs w:val="28"/>
              </w:rPr>
              <w:t>1155,8</w:t>
            </w:r>
          </w:p>
        </w:tc>
        <w:tc>
          <w:tcPr>
            <w:tcW w:w="1440" w:type="dxa"/>
            <w:tcBorders>
              <w:top w:val="single" w:sz="6" w:space="0" w:color="auto"/>
              <w:left w:val="single" w:sz="6" w:space="0" w:color="auto"/>
              <w:bottom w:val="single" w:sz="6" w:space="0" w:color="auto"/>
              <w:right w:val="single" w:sz="6" w:space="0" w:color="auto"/>
            </w:tcBorders>
            <w:shd w:val="clear" w:color="auto" w:fill="auto"/>
          </w:tcPr>
          <w:p w:rsidR="00254442" w:rsidRPr="00AC0E5F" w:rsidRDefault="00254442" w:rsidP="00AC0E5F">
            <w:pPr>
              <w:autoSpaceDE w:val="0"/>
              <w:autoSpaceDN w:val="0"/>
              <w:adjustRightInd w:val="0"/>
              <w:spacing w:after="0" w:line="240" w:lineRule="auto"/>
              <w:rPr>
                <w:rFonts w:ascii="Times New Roman" w:hAnsi="Times New Roman" w:cs="Times New Roman"/>
                <w:color w:val="000000"/>
                <w:sz w:val="28"/>
                <w:szCs w:val="28"/>
              </w:rPr>
            </w:pPr>
            <w:r w:rsidRPr="00AC0E5F">
              <w:rPr>
                <w:rFonts w:ascii="Times New Roman" w:hAnsi="Times New Roman" w:cs="Times New Roman"/>
                <w:color w:val="000000"/>
                <w:sz w:val="28"/>
                <w:szCs w:val="28"/>
              </w:rPr>
              <w:t xml:space="preserve">   99,7</w:t>
            </w:r>
          </w:p>
        </w:tc>
      </w:tr>
      <w:tr w:rsidR="00254442" w:rsidRPr="00AC0E5F" w:rsidTr="00AC0E5F">
        <w:trPr>
          <w:trHeight w:val="307"/>
        </w:trPr>
        <w:tc>
          <w:tcPr>
            <w:tcW w:w="4008" w:type="dxa"/>
            <w:tcBorders>
              <w:top w:val="single" w:sz="6" w:space="0" w:color="auto"/>
              <w:left w:val="single" w:sz="6" w:space="0" w:color="auto"/>
              <w:bottom w:val="single" w:sz="6" w:space="0" w:color="auto"/>
              <w:right w:val="single" w:sz="6" w:space="0" w:color="auto"/>
            </w:tcBorders>
            <w:shd w:val="solid" w:color="FFFFFF" w:fill="auto"/>
          </w:tcPr>
          <w:p w:rsidR="00254442" w:rsidRPr="00AC0E5F" w:rsidRDefault="00254442" w:rsidP="00AC0E5F">
            <w:pPr>
              <w:autoSpaceDE w:val="0"/>
              <w:autoSpaceDN w:val="0"/>
              <w:adjustRightInd w:val="0"/>
              <w:spacing w:after="0" w:line="240" w:lineRule="auto"/>
              <w:rPr>
                <w:rFonts w:ascii="Times New Roman" w:hAnsi="Times New Roman" w:cs="Times New Roman"/>
                <w:color w:val="000000"/>
                <w:sz w:val="28"/>
                <w:szCs w:val="28"/>
              </w:rPr>
            </w:pPr>
            <w:r w:rsidRPr="00AC0E5F">
              <w:rPr>
                <w:rFonts w:ascii="Times New Roman" w:hAnsi="Times New Roman" w:cs="Times New Roman"/>
                <w:color w:val="000000"/>
                <w:sz w:val="28"/>
                <w:szCs w:val="28"/>
              </w:rPr>
              <w:t>Оплата водопостачання та водовiдведення</w:t>
            </w:r>
          </w:p>
        </w:tc>
        <w:tc>
          <w:tcPr>
            <w:tcW w:w="1752" w:type="dxa"/>
            <w:tcBorders>
              <w:top w:val="single" w:sz="6" w:space="0" w:color="auto"/>
              <w:left w:val="single" w:sz="6" w:space="0" w:color="auto"/>
              <w:bottom w:val="single" w:sz="6" w:space="0" w:color="auto"/>
              <w:right w:val="single" w:sz="6" w:space="0" w:color="auto"/>
            </w:tcBorders>
            <w:shd w:val="clear" w:color="auto" w:fill="auto"/>
          </w:tcPr>
          <w:p w:rsidR="00254442" w:rsidRPr="00AC0E5F" w:rsidRDefault="00254442" w:rsidP="00AC0E5F">
            <w:pPr>
              <w:autoSpaceDE w:val="0"/>
              <w:autoSpaceDN w:val="0"/>
              <w:adjustRightInd w:val="0"/>
              <w:spacing w:after="0" w:line="240" w:lineRule="auto"/>
              <w:jc w:val="center"/>
              <w:rPr>
                <w:rFonts w:ascii="Times New Roman" w:hAnsi="Times New Roman" w:cs="Times New Roman"/>
                <w:color w:val="000000"/>
                <w:sz w:val="28"/>
                <w:szCs w:val="28"/>
              </w:rPr>
            </w:pPr>
            <w:r w:rsidRPr="00AC0E5F">
              <w:rPr>
                <w:rFonts w:ascii="Times New Roman" w:hAnsi="Times New Roman" w:cs="Times New Roman"/>
                <w:color w:val="000000"/>
                <w:sz w:val="28"/>
                <w:szCs w:val="28"/>
              </w:rPr>
              <w:t>701,5</w:t>
            </w:r>
          </w:p>
        </w:tc>
        <w:tc>
          <w:tcPr>
            <w:tcW w:w="1620" w:type="dxa"/>
            <w:tcBorders>
              <w:top w:val="single" w:sz="6" w:space="0" w:color="auto"/>
              <w:left w:val="single" w:sz="6" w:space="0" w:color="auto"/>
              <w:bottom w:val="single" w:sz="6" w:space="0" w:color="auto"/>
              <w:right w:val="single" w:sz="6" w:space="0" w:color="auto"/>
            </w:tcBorders>
            <w:shd w:val="clear" w:color="auto" w:fill="auto"/>
            <w:vAlign w:val="center"/>
          </w:tcPr>
          <w:p w:rsidR="00254442" w:rsidRPr="00AC0E5F" w:rsidRDefault="00254442" w:rsidP="00AC0E5F">
            <w:pPr>
              <w:spacing w:after="0" w:line="240" w:lineRule="auto"/>
              <w:jc w:val="center"/>
              <w:rPr>
                <w:rFonts w:ascii="Times New Roman" w:hAnsi="Times New Roman" w:cs="Times New Roman"/>
                <w:sz w:val="28"/>
                <w:szCs w:val="28"/>
              </w:rPr>
            </w:pPr>
            <w:r w:rsidRPr="00AC0E5F">
              <w:rPr>
                <w:rFonts w:ascii="Times New Roman" w:hAnsi="Times New Roman" w:cs="Times New Roman"/>
                <w:sz w:val="28"/>
                <w:szCs w:val="28"/>
              </w:rPr>
              <w:t>724,3</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tcPr>
          <w:p w:rsidR="00254442" w:rsidRPr="00AC0E5F" w:rsidRDefault="00254442" w:rsidP="00AC0E5F">
            <w:pPr>
              <w:spacing w:after="0" w:line="240" w:lineRule="auto"/>
              <w:jc w:val="center"/>
              <w:rPr>
                <w:rFonts w:ascii="Times New Roman" w:hAnsi="Times New Roman" w:cs="Times New Roman"/>
                <w:sz w:val="28"/>
                <w:szCs w:val="28"/>
              </w:rPr>
            </w:pPr>
            <w:r w:rsidRPr="00AC0E5F">
              <w:rPr>
                <w:rFonts w:ascii="Times New Roman" w:hAnsi="Times New Roman" w:cs="Times New Roman"/>
                <w:sz w:val="28"/>
                <w:szCs w:val="28"/>
              </w:rPr>
              <w:t>720,8</w:t>
            </w:r>
          </w:p>
        </w:tc>
        <w:tc>
          <w:tcPr>
            <w:tcW w:w="1440" w:type="dxa"/>
            <w:tcBorders>
              <w:top w:val="single" w:sz="6" w:space="0" w:color="auto"/>
              <w:left w:val="single" w:sz="6" w:space="0" w:color="auto"/>
              <w:bottom w:val="single" w:sz="6" w:space="0" w:color="auto"/>
              <w:right w:val="single" w:sz="6" w:space="0" w:color="auto"/>
            </w:tcBorders>
            <w:shd w:val="clear" w:color="auto" w:fill="auto"/>
          </w:tcPr>
          <w:p w:rsidR="00254442" w:rsidRPr="00AC0E5F" w:rsidRDefault="00254442" w:rsidP="00AC0E5F">
            <w:pPr>
              <w:autoSpaceDE w:val="0"/>
              <w:autoSpaceDN w:val="0"/>
              <w:adjustRightInd w:val="0"/>
              <w:spacing w:after="0" w:line="240" w:lineRule="auto"/>
              <w:rPr>
                <w:rFonts w:ascii="Times New Roman" w:hAnsi="Times New Roman" w:cs="Times New Roman"/>
                <w:bCs/>
                <w:color w:val="000000"/>
                <w:sz w:val="28"/>
                <w:szCs w:val="28"/>
              </w:rPr>
            </w:pPr>
            <w:r w:rsidRPr="00AC0E5F">
              <w:rPr>
                <w:rFonts w:ascii="Times New Roman" w:hAnsi="Times New Roman" w:cs="Times New Roman"/>
                <w:bCs/>
                <w:color w:val="000000"/>
                <w:sz w:val="28"/>
                <w:szCs w:val="28"/>
              </w:rPr>
              <w:t xml:space="preserve"> 99,5</w:t>
            </w:r>
          </w:p>
        </w:tc>
      </w:tr>
      <w:tr w:rsidR="00254442" w:rsidRPr="00AC0E5F" w:rsidTr="00AC0E5F">
        <w:trPr>
          <w:trHeight w:val="307"/>
        </w:trPr>
        <w:tc>
          <w:tcPr>
            <w:tcW w:w="4008" w:type="dxa"/>
            <w:tcBorders>
              <w:top w:val="single" w:sz="6" w:space="0" w:color="auto"/>
              <w:left w:val="single" w:sz="6" w:space="0" w:color="auto"/>
              <w:bottom w:val="single" w:sz="6" w:space="0" w:color="auto"/>
              <w:right w:val="single" w:sz="6" w:space="0" w:color="auto"/>
            </w:tcBorders>
            <w:shd w:val="solid" w:color="FFFFFF" w:fill="auto"/>
          </w:tcPr>
          <w:p w:rsidR="00254442" w:rsidRPr="00AC0E5F" w:rsidRDefault="00254442" w:rsidP="00AC0E5F">
            <w:pPr>
              <w:autoSpaceDE w:val="0"/>
              <w:autoSpaceDN w:val="0"/>
              <w:adjustRightInd w:val="0"/>
              <w:spacing w:after="0" w:line="240" w:lineRule="auto"/>
              <w:rPr>
                <w:rFonts w:ascii="Times New Roman" w:hAnsi="Times New Roman" w:cs="Times New Roman"/>
                <w:color w:val="000000"/>
                <w:sz w:val="28"/>
                <w:szCs w:val="28"/>
              </w:rPr>
            </w:pPr>
            <w:r w:rsidRPr="00AC0E5F">
              <w:rPr>
                <w:rFonts w:ascii="Times New Roman" w:hAnsi="Times New Roman" w:cs="Times New Roman"/>
                <w:color w:val="000000"/>
                <w:sz w:val="28"/>
                <w:szCs w:val="28"/>
              </w:rPr>
              <w:t>Оплата електроенергiї</w:t>
            </w:r>
          </w:p>
        </w:tc>
        <w:tc>
          <w:tcPr>
            <w:tcW w:w="1752" w:type="dxa"/>
            <w:tcBorders>
              <w:top w:val="single" w:sz="6" w:space="0" w:color="auto"/>
              <w:left w:val="single" w:sz="6" w:space="0" w:color="auto"/>
              <w:bottom w:val="single" w:sz="6" w:space="0" w:color="auto"/>
              <w:right w:val="single" w:sz="6" w:space="0" w:color="auto"/>
            </w:tcBorders>
            <w:shd w:val="clear" w:color="auto" w:fill="auto"/>
          </w:tcPr>
          <w:p w:rsidR="00254442" w:rsidRPr="00AC0E5F" w:rsidRDefault="00254442" w:rsidP="00AC0E5F">
            <w:pPr>
              <w:autoSpaceDE w:val="0"/>
              <w:autoSpaceDN w:val="0"/>
              <w:adjustRightInd w:val="0"/>
              <w:spacing w:after="0" w:line="240" w:lineRule="auto"/>
              <w:jc w:val="center"/>
              <w:rPr>
                <w:rFonts w:ascii="Times New Roman" w:hAnsi="Times New Roman" w:cs="Times New Roman"/>
                <w:color w:val="000000"/>
                <w:sz w:val="28"/>
                <w:szCs w:val="28"/>
              </w:rPr>
            </w:pPr>
            <w:r w:rsidRPr="00AC0E5F">
              <w:rPr>
                <w:rFonts w:ascii="Times New Roman" w:hAnsi="Times New Roman" w:cs="Times New Roman"/>
                <w:color w:val="000000"/>
                <w:sz w:val="28"/>
                <w:szCs w:val="28"/>
              </w:rPr>
              <w:t>3130,4</w:t>
            </w:r>
          </w:p>
        </w:tc>
        <w:tc>
          <w:tcPr>
            <w:tcW w:w="1620" w:type="dxa"/>
            <w:tcBorders>
              <w:top w:val="single" w:sz="6" w:space="0" w:color="auto"/>
              <w:left w:val="single" w:sz="6" w:space="0" w:color="auto"/>
              <w:bottom w:val="single" w:sz="6" w:space="0" w:color="auto"/>
              <w:right w:val="single" w:sz="6" w:space="0" w:color="auto"/>
            </w:tcBorders>
            <w:shd w:val="clear" w:color="auto" w:fill="auto"/>
            <w:vAlign w:val="center"/>
          </w:tcPr>
          <w:p w:rsidR="00254442" w:rsidRPr="00AC0E5F" w:rsidRDefault="00254442" w:rsidP="00AC0E5F">
            <w:pPr>
              <w:spacing w:after="0" w:line="240" w:lineRule="auto"/>
              <w:jc w:val="center"/>
              <w:rPr>
                <w:rFonts w:ascii="Times New Roman" w:hAnsi="Times New Roman" w:cs="Times New Roman"/>
                <w:sz w:val="28"/>
                <w:szCs w:val="28"/>
              </w:rPr>
            </w:pPr>
            <w:r w:rsidRPr="00AC0E5F">
              <w:rPr>
                <w:rFonts w:ascii="Times New Roman" w:hAnsi="Times New Roman" w:cs="Times New Roman"/>
                <w:sz w:val="28"/>
                <w:szCs w:val="28"/>
              </w:rPr>
              <w:t>3256,6</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tcPr>
          <w:p w:rsidR="00254442" w:rsidRPr="00AC0E5F" w:rsidRDefault="00254442" w:rsidP="00AC0E5F">
            <w:pPr>
              <w:spacing w:after="0" w:line="240" w:lineRule="auto"/>
              <w:jc w:val="center"/>
              <w:rPr>
                <w:rFonts w:ascii="Times New Roman" w:hAnsi="Times New Roman" w:cs="Times New Roman"/>
                <w:sz w:val="28"/>
                <w:szCs w:val="28"/>
              </w:rPr>
            </w:pPr>
            <w:r w:rsidRPr="00AC0E5F">
              <w:rPr>
                <w:rFonts w:ascii="Times New Roman" w:hAnsi="Times New Roman" w:cs="Times New Roman"/>
                <w:sz w:val="28"/>
                <w:szCs w:val="28"/>
              </w:rPr>
              <w:t>3256,6</w:t>
            </w:r>
          </w:p>
        </w:tc>
        <w:tc>
          <w:tcPr>
            <w:tcW w:w="1440" w:type="dxa"/>
            <w:tcBorders>
              <w:top w:val="single" w:sz="6" w:space="0" w:color="auto"/>
              <w:left w:val="single" w:sz="6" w:space="0" w:color="auto"/>
              <w:bottom w:val="single" w:sz="6" w:space="0" w:color="auto"/>
              <w:right w:val="single" w:sz="6" w:space="0" w:color="auto"/>
            </w:tcBorders>
            <w:shd w:val="clear" w:color="auto" w:fill="auto"/>
          </w:tcPr>
          <w:p w:rsidR="00254442" w:rsidRPr="00AC0E5F" w:rsidRDefault="00254442" w:rsidP="00AC0E5F">
            <w:pPr>
              <w:autoSpaceDE w:val="0"/>
              <w:autoSpaceDN w:val="0"/>
              <w:adjustRightInd w:val="0"/>
              <w:spacing w:after="0" w:line="240" w:lineRule="auto"/>
              <w:rPr>
                <w:rFonts w:ascii="Times New Roman" w:hAnsi="Times New Roman" w:cs="Times New Roman"/>
                <w:color w:val="000000"/>
                <w:sz w:val="28"/>
                <w:szCs w:val="28"/>
              </w:rPr>
            </w:pPr>
            <w:r w:rsidRPr="00AC0E5F">
              <w:rPr>
                <w:rFonts w:ascii="Times New Roman" w:hAnsi="Times New Roman" w:cs="Times New Roman"/>
                <w:color w:val="000000"/>
                <w:sz w:val="28"/>
                <w:szCs w:val="28"/>
              </w:rPr>
              <w:t xml:space="preserve"> 100,0</w:t>
            </w:r>
          </w:p>
        </w:tc>
      </w:tr>
      <w:tr w:rsidR="00254442" w:rsidRPr="00AC0E5F" w:rsidTr="00AC0E5F">
        <w:trPr>
          <w:trHeight w:val="596"/>
        </w:trPr>
        <w:tc>
          <w:tcPr>
            <w:tcW w:w="4008" w:type="dxa"/>
            <w:tcBorders>
              <w:top w:val="single" w:sz="6" w:space="0" w:color="auto"/>
              <w:left w:val="single" w:sz="6" w:space="0" w:color="auto"/>
              <w:bottom w:val="single" w:sz="6" w:space="0" w:color="auto"/>
              <w:right w:val="single" w:sz="6" w:space="0" w:color="auto"/>
            </w:tcBorders>
            <w:shd w:val="solid" w:color="FFFFFF" w:fill="auto"/>
          </w:tcPr>
          <w:p w:rsidR="00254442" w:rsidRPr="00AC0E5F" w:rsidRDefault="00254442" w:rsidP="00AC0E5F">
            <w:pPr>
              <w:autoSpaceDE w:val="0"/>
              <w:autoSpaceDN w:val="0"/>
              <w:adjustRightInd w:val="0"/>
              <w:spacing w:after="0" w:line="240" w:lineRule="auto"/>
              <w:rPr>
                <w:rFonts w:ascii="Times New Roman" w:hAnsi="Times New Roman" w:cs="Times New Roman"/>
                <w:color w:val="000000"/>
                <w:sz w:val="28"/>
                <w:szCs w:val="28"/>
              </w:rPr>
            </w:pPr>
            <w:r w:rsidRPr="00AC0E5F">
              <w:rPr>
                <w:rFonts w:ascii="Times New Roman" w:hAnsi="Times New Roman" w:cs="Times New Roman"/>
                <w:color w:val="000000"/>
                <w:sz w:val="28"/>
                <w:szCs w:val="28"/>
              </w:rPr>
              <w:t xml:space="preserve">Оплата </w:t>
            </w:r>
            <w:r w:rsidR="00CB562C" w:rsidRPr="00AC0E5F">
              <w:rPr>
                <w:rFonts w:ascii="Times New Roman" w:hAnsi="Times New Roman" w:cs="Times New Roman"/>
                <w:color w:val="000000"/>
                <w:sz w:val="28"/>
                <w:szCs w:val="28"/>
              </w:rPr>
              <w:t xml:space="preserve">інших </w:t>
            </w:r>
            <w:r w:rsidRPr="00AC0E5F">
              <w:rPr>
                <w:rFonts w:ascii="Times New Roman" w:hAnsi="Times New Roman" w:cs="Times New Roman"/>
                <w:color w:val="000000"/>
                <w:sz w:val="28"/>
                <w:szCs w:val="28"/>
              </w:rPr>
              <w:t>енергоносiїв (</w:t>
            </w:r>
            <w:r w:rsidRPr="00AC0E5F">
              <w:rPr>
                <w:rFonts w:ascii="Times New Roman" w:hAnsi="Times New Roman" w:cs="Times New Roman"/>
                <w:i/>
                <w:color w:val="000000"/>
                <w:sz w:val="28"/>
                <w:szCs w:val="28"/>
              </w:rPr>
              <w:t>придбання палива</w:t>
            </w:r>
            <w:r w:rsidRPr="00AC0E5F">
              <w:rPr>
                <w:rFonts w:ascii="Times New Roman" w:hAnsi="Times New Roman" w:cs="Times New Roman"/>
                <w:color w:val="000000"/>
                <w:sz w:val="28"/>
                <w:szCs w:val="28"/>
              </w:rPr>
              <w:t>)</w:t>
            </w:r>
          </w:p>
        </w:tc>
        <w:tc>
          <w:tcPr>
            <w:tcW w:w="1752" w:type="dxa"/>
            <w:tcBorders>
              <w:top w:val="single" w:sz="6" w:space="0" w:color="auto"/>
              <w:left w:val="single" w:sz="6" w:space="0" w:color="auto"/>
              <w:bottom w:val="single" w:sz="4" w:space="0" w:color="auto"/>
              <w:right w:val="single" w:sz="6" w:space="0" w:color="auto"/>
            </w:tcBorders>
            <w:shd w:val="clear" w:color="auto" w:fill="auto"/>
          </w:tcPr>
          <w:p w:rsidR="00254442" w:rsidRPr="00AC0E5F" w:rsidRDefault="00254442" w:rsidP="00AC0E5F">
            <w:pPr>
              <w:autoSpaceDE w:val="0"/>
              <w:autoSpaceDN w:val="0"/>
              <w:adjustRightInd w:val="0"/>
              <w:spacing w:after="0" w:line="240" w:lineRule="auto"/>
              <w:jc w:val="center"/>
              <w:rPr>
                <w:rFonts w:ascii="Times New Roman" w:hAnsi="Times New Roman" w:cs="Times New Roman"/>
                <w:color w:val="000000"/>
                <w:sz w:val="28"/>
                <w:szCs w:val="28"/>
              </w:rPr>
            </w:pPr>
            <w:r w:rsidRPr="00AC0E5F">
              <w:rPr>
                <w:rFonts w:ascii="Times New Roman" w:hAnsi="Times New Roman" w:cs="Times New Roman"/>
                <w:color w:val="000000"/>
                <w:sz w:val="28"/>
                <w:szCs w:val="28"/>
              </w:rPr>
              <w:t>1377,7</w:t>
            </w:r>
          </w:p>
        </w:tc>
        <w:tc>
          <w:tcPr>
            <w:tcW w:w="1620" w:type="dxa"/>
            <w:tcBorders>
              <w:top w:val="single" w:sz="6" w:space="0" w:color="auto"/>
              <w:left w:val="single" w:sz="6" w:space="0" w:color="auto"/>
              <w:bottom w:val="single" w:sz="4" w:space="0" w:color="auto"/>
              <w:right w:val="single" w:sz="6" w:space="0" w:color="auto"/>
            </w:tcBorders>
            <w:shd w:val="clear" w:color="auto" w:fill="auto"/>
            <w:vAlign w:val="center"/>
          </w:tcPr>
          <w:p w:rsidR="00254442" w:rsidRPr="00AC0E5F" w:rsidRDefault="00254442" w:rsidP="00AC0E5F">
            <w:pPr>
              <w:spacing w:after="0" w:line="240" w:lineRule="auto"/>
              <w:jc w:val="center"/>
              <w:rPr>
                <w:rFonts w:ascii="Times New Roman" w:hAnsi="Times New Roman" w:cs="Times New Roman"/>
                <w:sz w:val="28"/>
                <w:szCs w:val="28"/>
              </w:rPr>
            </w:pPr>
            <w:r w:rsidRPr="00AC0E5F">
              <w:rPr>
                <w:rFonts w:ascii="Times New Roman" w:hAnsi="Times New Roman" w:cs="Times New Roman"/>
                <w:sz w:val="28"/>
                <w:szCs w:val="28"/>
              </w:rPr>
              <w:t>1275,0</w:t>
            </w:r>
          </w:p>
        </w:tc>
        <w:tc>
          <w:tcPr>
            <w:tcW w:w="1260" w:type="dxa"/>
            <w:tcBorders>
              <w:top w:val="single" w:sz="6" w:space="0" w:color="auto"/>
              <w:left w:val="single" w:sz="6" w:space="0" w:color="auto"/>
              <w:bottom w:val="single" w:sz="4" w:space="0" w:color="auto"/>
              <w:right w:val="single" w:sz="6" w:space="0" w:color="auto"/>
            </w:tcBorders>
            <w:shd w:val="clear" w:color="auto" w:fill="auto"/>
            <w:vAlign w:val="center"/>
          </w:tcPr>
          <w:p w:rsidR="00254442" w:rsidRPr="00AC0E5F" w:rsidRDefault="00254442" w:rsidP="00AC0E5F">
            <w:pPr>
              <w:spacing w:after="0" w:line="240" w:lineRule="auto"/>
              <w:jc w:val="center"/>
              <w:rPr>
                <w:rFonts w:ascii="Times New Roman" w:hAnsi="Times New Roman" w:cs="Times New Roman"/>
                <w:sz w:val="28"/>
                <w:szCs w:val="28"/>
              </w:rPr>
            </w:pPr>
            <w:r w:rsidRPr="00AC0E5F">
              <w:rPr>
                <w:rFonts w:ascii="Times New Roman" w:hAnsi="Times New Roman" w:cs="Times New Roman"/>
                <w:sz w:val="28"/>
                <w:szCs w:val="28"/>
              </w:rPr>
              <w:t>1274,7</w:t>
            </w:r>
          </w:p>
        </w:tc>
        <w:tc>
          <w:tcPr>
            <w:tcW w:w="1440" w:type="dxa"/>
            <w:tcBorders>
              <w:top w:val="single" w:sz="6" w:space="0" w:color="auto"/>
              <w:left w:val="single" w:sz="6" w:space="0" w:color="auto"/>
              <w:bottom w:val="single" w:sz="4" w:space="0" w:color="auto"/>
              <w:right w:val="single" w:sz="6" w:space="0" w:color="auto"/>
            </w:tcBorders>
            <w:shd w:val="clear" w:color="auto" w:fill="auto"/>
          </w:tcPr>
          <w:p w:rsidR="00254442" w:rsidRPr="00AC0E5F" w:rsidRDefault="00254442" w:rsidP="00AC0E5F">
            <w:pPr>
              <w:autoSpaceDE w:val="0"/>
              <w:autoSpaceDN w:val="0"/>
              <w:adjustRightInd w:val="0"/>
              <w:spacing w:after="0" w:line="240" w:lineRule="auto"/>
              <w:rPr>
                <w:rFonts w:ascii="Times New Roman" w:hAnsi="Times New Roman" w:cs="Times New Roman"/>
                <w:color w:val="000000"/>
                <w:sz w:val="28"/>
                <w:szCs w:val="28"/>
              </w:rPr>
            </w:pPr>
            <w:r w:rsidRPr="00AC0E5F">
              <w:rPr>
                <w:rFonts w:ascii="Times New Roman" w:hAnsi="Times New Roman" w:cs="Times New Roman"/>
                <w:color w:val="000000"/>
                <w:sz w:val="28"/>
                <w:szCs w:val="28"/>
              </w:rPr>
              <w:t xml:space="preserve">  100,0</w:t>
            </w:r>
          </w:p>
        </w:tc>
      </w:tr>
      <w:tr w:rsidR="00254442" w:rsidRPr="00AC0E5F" w:rsidTr="00AC0E5F">
        <w:trPr>
          <w:trHeight w:val="420"/>
        </w:trPr>
        <w:tc>
          <w:tcPr>
            <w:tcW w:w="4008" w:type="dxa"/>
            <w:tcBorders>
              <w:top w:val="single" w:sz="6" w:space="0" w:color="auto"/>
              <w:left w:val="single" w:sz="6" w:space="0" w:color="auto"/>
              <w:bottom w:val="single" w:sz="6" w:space="0" w:color="auto"/>
              <w:right w:val="single" w:sz="4" w:space="0" w:color="auto"/>
            </w:tcBorders>
            <w:shd w:val="solid" w:color="FFFFFF" w:fill="auto"/>
          </w:tcPr>
          <w:p w:rsidR="00254442" w:rsidRPr="00AC0E5F" w:rsidRDefault="00254442" w:rsidP="00AC0E5F">
            <w:pPr>
              <w:autoSpaceDE w:val="0"/>
              <w:autoSpaceDN w:val="0"/>
              <w:adjustRightInd w:val="0"/>
              <w:spacing w:after="0" w:line="240" w:lineRule="auto"/>
              <w:rPr>
                <w:rFonts w:ascii="Times New Roman" w:hAnsi="Times New Roman" w:cs="Times New Roman"/>
                <w:b/>
                <w:bCs/>
                <w:color w:val="000000"/>
                <w:sz w:val="28"/>
                <w:szCs w:val="28"/>
              </w:rPr>
            </w:pPr>
            <w:r w:rsidRPr="00AC0E5F">
              <w:rPr>
                <w:rFonts w:ascii="Times New Roman" w:hAnsi="Times New Roman" w:cs="Times New Roman"/>
                <w:b/>
                <w:bCs/>
                <w:color w:val="000000"/>
                <w:sz w:val="28"/>
                <w:szCs w:val="28"/>
              </w:rPr>
              <w:t>Соцiальне</w:t>
            </w:r>
            <w:r w:rsidR="00CB562C" w:rsidRPr="00AC0E5F">
              <w:rPr>
                <w:rFonts w:ascii="Times New Roman" w:hAnsi="Times New Roman" w:cs="Times New Roman"/>
                <w:b/>
                <w:bCs/>
                <w:color w:val="000000"/>
                <w:sz w:val="28"/>
                <w:szCs w:val="28"/>
              </w:rPr>
              <w:t xml:space="preserve"> </w:t>
            </w:r>
            <w:r w:rsidRPr="00AC0E5F">
              <w:rPr>
                <w:rFonts w:ascii="Times New Roman" w:hAnsi="Times New Roman" w:cs="Times New Roman"/>
                <w:b/>
                <w:bCs/>
                <w:color w:val="000000"/>
                <w:sz w:val="28"/>
                <w:szCs w:val="28"/>
              </w:rPr>
              <w:t>забезпечення</w:t>
            </w:r>
          </w:p>
        </w:tc>
        <w:tc>
          <w:tcPr>
            <w:tcW w:w="1752" w:type="dxa"/>
            <w:tcBorders>
              <w:top w:val="single" w:sz="4" w:space="0" w:color="auto"/>
              <w:left w:val="single" w:sz="4" w:space="0" w:color="auto"/>
              <w:bottom w:val="single" w:sz="4" w:space="0" w:color="auto"/>
              <w:right w:val="single" w:sz="4" w:space="0" w:color="auto"/>
            </w:tcBorders>
            <w:shd w:val="clear" w:color="auto" w:fill="auto"/>
          </w:tcPr>
          <w:p w:rsidR="00254442" w:rsidRPr="00AC0E5F" w:rsidRDefault="00254442" w:rsidP="00AC0E5F">
            <w:pPr>
              <w:autoSpaceDE w:val="0"/>
              <w:autoSpaceDN w:val="0"/>
              <w:adjustRightInd w:val="0"/>
              <w:spacing w:after="0" w:line="240" w:lineRule="auto"/>
              <w:rPr>
                <w:rFonts w:ascii="Times New Roman" w:hAnsi="Times New Roman" w:cs="Times New Roman"/>
                <w:b/>
                <w:color w:val="000000"/>
                <w:sz w:val="28"/>
                <w:szCs w:val="28"/>
              </w:rPr>
            </w:pPr>
            <w:r w:rsidRPr="00AC0E5F">
              <w:rPr>
                <w:rFonts w:ascii="Times New Roman" w:hAnsi="Times New Roman" w:cs="Times New Roman"/>
                <w:b/>
                <w:color w:val="000000"/>
                <w:sz w:val="28"/>
                <w:szCs w:val="28"/>
              </w:rPr>
              <w:t xml:space="preserve">     5499,2</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254442" w:rsidRPr="00AC0E5F" w:rsidRDefault="00254442" w:rsidP="00AC0E5F">
            <w:pPr>
              <w:spacing w:after="0" w:line="240" w:lineRule="auto"/>
              <w:jc w:val="center"/>
              <w:rPr>
                <w:rFonts w:ascii="Times New Roman" w:hAnsi="Times New Roman" w:cs="Times New Roman"/>
                <w:b/>
                <w:bCs/>
                <w:sz w:val="28"/>
                <w:szCs w:val="28"/>
              </w:rPr>
            </w:pPr>
            <w:r w:rsidRPr="00AC0E5F">
              <w:rPr>
                <w:rFonts w:ascii="Times New Roman" w:hAnsi="Times New Roman" w:cs="Times New Roman"/>
                <w:b/>
                <w:bCs/>
                <w:sz w:val="28"/>
                <w:szCs w:val="28"/>
              </w:rPr>
              <w:t>6557,3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254442" w:rsidRPr="00AC0E5F" w:rsidRDefault="00254442" w:rsidP="00AC0E5F">
            <w:pPr>
              <w:spacing w:after="0" w:line="240" w:lineRule="auto"/>
              <w:jc w:val="center"/>
              <w:rPr>
                <w:rFonts w:ascii="Times New Roman" w:hAnsi="Times New Roman" w:cs="Times New Roman"/>
                <w:b/>
                <w:bCs/>
                <w:sz w:val="28"/>
                <w:szCs w:val="28"/>
              </w:rPr>
            </w:pPr>
            <w:r w:rsidRPr="00AC0E5F">
              <w:rPr>
                <w:rFonts w:ascii="Times New Roman" w:hAnsi="Times New Roman" w:cs="Times New Roman"/>
                <w:b/>
                <w:bCs/>
                <w:sz w:val="28"/>
                <w:szCs w:val="28"/>
              </w:rPr>
              <w:t>6 476,9</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254442" w:rsidRPr="00AC0E5F" w:rsidRDefault="00254442" w:rsidP="00AC0E5F">
            <w:pPr>
              <w:autoSpaceDE w:val="0"/>
              <w:autoSpaceDN w:val="0"/>
              <w:adjustRightInd w:val="0"/>
              <w:spacing w:after="0" w:line="240" w:lineRule="auto"/>
              <w:rPr>
                <w:rFonts w:ascii="Times New Roman" w:hAnsi="Times New Roman" w:cs="Times New Roman"/>
                <w:b/>
                <w:color w:val="000000"/>
                <w:sz w:val="28"/>
                <w:szCs w:val="28"/>
              </w:rPr>
            </w:pPr>
            <w:r w:rsidRPr="00AC0E5F">
              <w:rPr>
                <w:rFonts w:ascii="Times New Roman" w:hAnsi="Times New Roman" w:cs="Times New Roman"/>
                <w:b/>
                <w:color w:val="000000"/>
                <w:sz w:val="28"/>
                <w:szCs w:val="28"/>
              </w:rPr>
              <w:t xml:space="preserve">  98,8</w:t>
            </w:r>
          </w:p>
        </w:tc>
      </w:tr>
      <w:tr w:rsidR="00254442" w:rsidRPr="00AC0E5F" w:rsidTr="00AC0E5F">
        <w:trPr>
          <w:trHeight w:val="420"/>
        </w:trPr>
        <w:tc>
          <w:tcPr>
            <w:tcW w:w="4008" w:type="dxa"/>
            <w:tcBorders>
              <w:top w:val="single" w:sz="6" w:space="0" w:color="auto"/>
              <w:left w:val="single" w:sz="6" w:space="0" w:color="auto"/>
              <w:bottom w:val="single" w:sz="6" w:space="0" w:color="auto"/>
              <w:right w:val="single" w:sz="4" w:space="0" w:color="auto"/>
            </w:tcBorders>
            <w:shd w:val="solid" w:color="FFFFFF" w:fill="auto"/>
          </w:tcPr>
          <w:p w:rsidR="00254442" w:rsidRPr="00AC0E5F" w:rsidRDefault="00254442" w:rsidP="00AC0E5F">
            <w:pPr>
              <w:autoSpaceDE w:val="0"/>
              <w:autoSpaceDN w:val="0"/>
              <w:adjustRightInd w:val="0"/>
              <w:spacing w:after="0" w:line="240" w:lineRule="auto"/>
              <w:rPr>
                <w:rFonts w:ascii="Times New Roman" w:hAnsi="Times New Roman" w:cs="Times New Roman"/>
                <w:bCs/>
                <w:color w:val="000000"/>
                <w:sz w:val="28"/>
                <w:szCs w:val="28"/>
              </w:rPr>
            </w:pPr>
            <w:r w:rsidRPr="00AC0E5F">
              <w:rPr>
                <w:rFonts w:ascii="Times New Roman" w:hAnsi="Times New Roman" w:cs="Times New Roman"/>
                <w:bCs/>
                <w:color w:val="000000"/>
                <w:sz w:val="28"/>
                <w:szCs w:val="28"/>
              </w:rPr>
              <w:t>Інші виплати населенню - разом:</w:t>
            </w:r>
          </w:p>
        </w:tc>
        <w:tc>
          <w:tcPr>
            <w:tcW w:w="1752" w:type="dxa"/>
            <w:tcBorders>
              <w:top w:val="single" w:sz="4" w:space="0" w:color="auto"/>
              <w:left w:val="single" w:sz="4" w:space="0" w:color="auto"/>
              <w:bottom w:val="single" w:sz="4" w:space="0" w:color="auto"/>
              <w:right w:val="single" w:sz="4" w:space="0" w:color="auto"/>
            </w:tcBorders>
            <w:shd w:val="clear" w:color="auto" w:fill="auto"/>
          </w:tcPr>
          <w:p w:rsidR="00254442" w:rsidRPr="00AC0E5F" w:rsidRDefault="00427AC5" w:rsidP="00AC0E5F">
            <w:pPr>
              <w:autoSpaceDE w:val="0"/>
              <w:autoSpaceDN w:val="0"/>
              <w:adjustRightInd w:val="0"/>
              <w:spacing w:after="0" w:line="240" w:lineRule="auto"/>
              <w:rPr>
                <w:rFonts w:ascii="Times New Roman" w:hAnsi="Times New Roman" w:cs="Times New Roman"/>
                <w:color w:val="000000"/>
                <w:sz w:val="28"/>
                <w:szCs w:val="28"/>
              </w:rPr>
            </w:pPr>
            <w:r w:rsidRPr="00AC0E5F">
              <w:rPr>
                <w:rFonts w:ascii="Times New Roman" w:hAnsi="Times New Roman" w:cs="Times New Roman"/>
                <w:color w:val="000000"/>
                <w:sz w:val="28"/>
                <w:szCs w:val="28"/>
              </w:rPr>
              <w:fldChar w:fldCharType="begin"/>
            </w:r>
            <w:r w:rsidR="00254442" w:rsidRPr="00AC0E5F">
              <w:rPr>
                <w:rFonts w:ascii="Times New Roman" w:hAnsi="Times New Roman" w:cs="Times New Roman"/>
                <w:color w:val="000000"/>
                <w:sz w:val="28"/>
                <w:szCs w:val="28"/>
              </w:rPr>
              <w:instrText xml:space="preserve"> =SUM(ABOVE) </w:instrText>
            </w:r>
            <w:r w:rsidRPr="00AC0E5F">
              <w:rPr>
                <w:rFonts w:ascii="Times New Roman" w:hAnsi="Times New Roman" w:cs="Times New Roman"/>
                <w:color w:val="000000"/>
                <w:sz w:val="28"/>
                <w:szCs w:val="28"/>
              </w:rPr>
              <w:fldChar w:fldCharType="separate"/>
            </w:r>
            <w:r w:rsidR="00254442" w:rsidRPr="00AC0E5F">
              <w:rPr>
                <w:rFonts w:ascii="Times New Roman" w:hAnsi="Times New Roman" w:cs="Times New Roman"/>
                <w:noProof/>
                <w:color w:val="000000"/>
                <w:sz w:val="28"/>
                <w:szCs w:val="28"/>
              </w:rPr>
              <w:t xml:space="preserve">     5299,2</w:t>
            </w:r>
            <w:r w:rsidRPr="00AC0E5F">
              <w:rPr>
                <w:rFonts w:ascii="Times New Roman" w:hAnsi="Times New Roman" w:cs="Times New Roman"/>
                <w:color w:val="000000"/>
                <w:sz w:val="28"/>
                <w:szCs w:val="28"/>
              </w:rPr>
              <w:fldChar w:fldCharType="end"/>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254442" w:rsidRPr="00AC0E5F" w:rsidRDefault="00254442" w:rsidP="00AC0E5F">
            <w:pPr>
              <w:spacing w:after="0" w:line="240" w:lineRule="auto"/>
              <w:jc w:val="center"/>
              <w:rPr>
                <w:rFonts w:ascii="Times New Roman" w:hAnsi="Times New Roman" w:cs="Times New Roman"/>
                <w:bCs/>
                <w:sz w:val="28"/>
                <w:szCs w:val="28"/>
              </w:rPr>
            </w:pPr>
            <w:r w:rsidRPr="00AC0E5F">
              <w:rPr>
                <w:rFonts w:ascii="Times New Roman" w:hAnsi="Times New Roman" w:cs="Times New Roman"/>
                <w:bCs/>
                <w:sz w:val="28"/>
                <w:szCs w:val="28"/>
              </w:rPr>
              <w:t>6302,7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254442" w:rsidRPr="00AC0E5F" w:rsidRDefault="00254442" w:rsidP="00AC0E5F">
            <w:pPr>
              <w:spacing w:after="0" w:line="240" w:lineRule="auto"/>
              <w:jc w:val="center"/>
              <w:rPr>
                <w:rFonts w:ascii="Times New Roman" w:hAnsi="Times New Roman" w:cs="Times New Roman"/>
                <w:bCs/>
                <w:sz w:val="28"/>
                <w:szCs w:val="28"/>
              </w:rPr>
            </w:pPr>
            <w:r w:rsidRPr="00AC0E5F">
              <w:rPr>
                <w:rFonts w:ascii="Times New Roman" w:hAnsi="Times New Roman" w:cs="Times New Roman"/>
                <w:bCs/>
                <w:sz w:val="28"/>
                <w:szCs w:val="28"/>
              </w:rPr>
              <w:t>6222,3</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254442" w:rsidRPr="00AC0E5F" w:rsidRDefault="00254442" w:rsidP="00AC0E5F">
            <w:pPr>
              <w:autoSpaceDE w:val="0"/>
              <w:autoSpaceDN w:val="0"/>
              <w:adjustRightInd w:val="0"/>
              <w:spacing w:after="0" w:line="240" w:lineRule="auto"/>
              <w:rPr>
                <w:rFonts w:ascii="Times New Roman" w:hAnsi="Times New Roman" w:cs="Times New Roman"/>
                <w:color w:val="000000"/>
                <w:sz w:val="28"/>
                <w:szCs w:val="28"/>
              </w:rPr>
            </w:pPr>
            <w:r w:rsidRPr="00AC0E5F">
              <w:rPr>
                <w:rFonts w:ascii="Times New Roman" w:hAnsi="Times New Roman" w:cs="Times New Roman"/>
                <w:color w:val="000000"/>
                <w:sz w:val="28"/>
                <w:szCs w:val="28"/>
              </w:rPr>
              <w:t xml:space="preserve">  98,7</w:t>
            </w:r>
          </w:p>
        </w:tc>
      </w:tr>
      <w:tr w:rsidR="00254442" w:rsidRPr="00AC0E5F" w:rsidTr="00AC0E5F">
        <w:trPr>
          <w:trHeight w:val="652"/>
        </w:trPr>
        <w:tc>
          <w:tcPr>
            <w:tcW w:w="4008" w:type="dxa"/>
            <w:tcBorders>
              <w:top w:val="single" w:sz="6" w:space="0" w:color="auto"/>
              <w:left w:val="single" w:sz="6" w:space="0" w:color="auto"/>
              <w:bottom w:val="single" w:sz="6" w:space="0" w:color="auto"/>
              <w:right w:val="single" w:sz="4" w:space="0" w:color="auto"/>
            </w:tcBorders>
            <w:shd w:val="solid" w:color="FFFFFF" w:fill="auto"/>
          </w:tcPr>
          <w:p w:rsidR="00254442" w:rsidRPr="00AC0E5F" w:rsidRDefault="00254442" w:rsidP="00AC0E5F">
            <w:pPr>
              <w:autoSpaceDE w:val="0"/>
              <w:autoSpaceDN w:val="0"/>
              <w:adjustRightInd w:val="0"/>
              <w:spacing w:after="0" w:line="240" w:lineRule="auto"/>
              <w:jc w:val="both"/>
              <w:rPr>
                <w:rFonts w:ascii="Times New Roman" w:hAnsi="Times New Roman" w:cs="Times New Roman"/>
                <w:i/>
                <w:color w:val="000000"/>
                <w:sz w:val="28"/>
                <w:szCs w:val="28"/>
              </w:rPr>
            </w:pPr>
            <w:r w:rsidRPr="00AC0E5F">
              <w:rPr>
                <w:rFonts w:ascii="Times New Roman" w:hAnsi="Times New Roman" w:cs="Times New Roman"/>
                <w:i/>
                <w:color w:val="000000"/>
                <w:sz w:val="28"/>
                <w:szCs w:val="28"/>
              </w:rPr>
              <w:t>-</w:t>
            </w:r>
            <w:r w:rsidR="002F65EC" w:rsidRPr="00AC0E5F">
              <w:rPr>
                <w:rFonts w:ascii="Times New Roman" w:hAnsi="Times New Roman" w:cs="Times New Roman"/>
                <w:i/>
                <w:color w:val="000000"/>
                <w:sz w:val="28"/>
                <w:szCs w:val="28"/>
              </w:rPr>
              <w:t xml:space="preserve"> </w:t>
            </w:r>
            <w:r w:rsidRPr="00AC0E5F">
              <w:rPr>
                <w:rFonts w:ascii="Times New Roman" w:hAnsi="Times New Roman" w:cs="Times New Roman"/>
                <w:i/>
                <w:color w:val="000000"/>
                <w:sz w:val="28"/>
                <w:szCs w:val="28"/>
              </w:rPr>
              <w:t>безкоштовні та пільгові медикаменти</w:t>
            </w:r>
          </w:p>
        </w:tc>
        <w:tc>
          <w:tcPr>
            <w:tcW w:w="1752" w:type="dxa"/>
            <w:tcBorders>
              <w:top w:val="single" w:sz="4" w:space="0" w:color="auto"/>
              <w:left w:val="single" w:sz="4" w:space="0" w:color="auto"/>
              <w:bottom w:val="single" w:sz="4" w:space="0" w:color="auto"/>
              <w:right w:val="single" w:sz="4" w:space="0" w:color="auto"/>
            </w:tcBorders>
            <w:shd w:val="clear" w:color="auto" w:fill="auto"/>
          </w:tcPr>
          <w:p w:rsidR="00254442" w:rsidRPr="00AC0E5F" w:rsidRDefault="00254442" w:rsidP="00AC0E5F">
            <w:pPr>
              <w:autoSpaceDE w:val="0"/>
              <w:autoSpaceDN w:val="0"/>
              <w:adjustRightInd w:val="0"/>
              <w:spacing w:after="0" w:line="240" w:lineRule="auto"/>
              <w:rPr>
                <w:rFonts w:ascii="Times New Roman" w:hAnsi="Times New Roman" w:cs="Times New Roman"/>
                <w:i/>
                <w:color w:val="000000"/>
                <w:sz w:val="28"/>
                <w:szCs w:val="28"/>
              </w:rPr>
            </w:pPr>
            <w:r w:rsidRPr="00AC0E5F">
              <w:rPr>
                <w:rFonts w:ascii="Times New Roman" w:hAnsi="Times New Roman" w:cs="Times New Roman"/>
                <w:i/>
                <w:color w:val="000000"/>
                <w:sz w:val="28"/>
                <w:szCs w:val="28"/>
              </w:rPr>
              <w:t xml:space="preserve">      870,0</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254442" w:rsidRPr="00AC0E5F" w:rsidRDefault="00254442" w:rsidP="00AC0E5F">
            <w:pPr>
              <w:spacing w:after="0" w:line="240" w:lineRule="auto"/>
              <w:rPr>
                <w:rFonts w:ascii="Times New Roman" w:hAnsi="Times New Roman" w:cs="Times New Roman"/>
                <w:i/>
                <w:sz w:val="28"/>
                <w:szCs w:val="28"/>
              </w:rPr>
            </w:pPr>
            <w:r w:rsidRPr="00AC0E5F">
              <w:rPr>
                <w:rFonts w:ascii="Times New Roman" w:hAnsi="Times New Roman" w:cs="Times New Roman"/>
                <w:i/>
                <w:sz w:val="28"/>
                <w:szCs w:val="28"/>
              </w:rPr>
              <w:t>1373,5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254442" w:rsidRPr="00AC0E5F" w:rsidRDefault="00254442" w:rsidP="00AC0E5F">
            <w:pPr>
              <w:spacing w:after="0" w:line="240" w:lineRule="auto"/>
              <w:rPr>
                <w:rFonts w:ascii="Times New Roman" w:hAnsi="Times New Roman" w:cs="Times New Roman"/>
                <w:i/>
                <w:sz w:val="28"/>
                <w:szCs w:val="28"/>
              </w:rPr>
            </w:pPr>
            <w:r w:rsidRPr="00AC0E5F">
              <w:rPr>
                <w:rFonts w:ascii="Times New Roman" w:hAnsi="Times New Roman" w:cs="Times New Roman"/>
                <w:i/>
                <w:sz w:val="28"/>
                <w:szCs w:val="28"/>
              </w:rPr>
              <w:t>1330,6</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254442" w:rsidRPr="00AC0E5F" w:rsidRDefault="00254442" w:rsidP="00AC0E5F">
            <w:pPr>
              <w:autoSpaceDE w:val="0"/>
              <w:autoSpaceDN w:val="0"/>
              <w:adjustRightInd w:val="0"/>
              <w:spacing w:after="0" w:line="240" w:lineRule="auto"/>
              <w:rPr>
                <w:rFonts w:ascii="Times New Roman" w:hAnsi="Times New Roman" w:cs="Times New Roman"/>
                <w:i/>
                <w:color w:val="000000"/>
                <w:sz w:val="28"/>
                <w:szCs w:val="28"/>
              </w:rPr>
            </w:pPr>
            <w:r w:rsidRPr="00AC0E5F">
              <w:rPr>
                <w:rFonts w:ascii="Times New Roman" w:hAnsi="Times New Roman" w:cs="Times New Roman"/>
                <w:i/>
                <w:color w:val="000000"/>
                <w:sz w:val="28"/>
                <w:szCs w:val="28"/>
              </w:rPr>
              <w:t xml:space="preserve">  96,9</w:t>
            </w:r>
          </w:p>
        </w:tc>
      </w:tr>
      <w:tr w:rsidR="00254442" w:rsidRPr="00AC0E5F" w:rsidTr="00AC0E5F">
        <w:trPr>
          <w:trHeight w:val="518"/>
        </w:trPr>
        <w:tc>
          <w:tcPr>
            <w:tcW w:w="4008" w:type="dxa"/>
            <w:tcBorders>
              <w:top w:val="single" w:sz="6" w:space="0" w:color="auto"/>
              <w:left w:val="single" w:sz="6" w:space="0" w:color="auto"/>
              <w:bottom w:val="single" w:sz="6" w:space="0" w:color="auto"/>
              <w:right w:val="single" w:sz="6" w:space="0" w:color="auto"/>
            </w:tcBorders>
            <w:shd w:val="solid" w:color="FFFFFF" w:fill="auto"/>
          </w:tcPr>
          <w:p w:rsidR="00254442" w:rsidRPr="00AC0E5F" w:rsidRDefault="00254442" w:rsidP="00AC0E5F">
            <w:pPr>
              <w:autoSpaceDE w:val="0"/>
              <w:autoSpaceDN w:val="0"/>
              <w:adjustRightInd w:val="0"/>
              <w:spacing w:after="0" w:line="240" w:lineRule="auto"/>
              <w:jc w:val="both"/>
              <w:rPr>
                <w:rFonts w:ascii="Times New Roman" w:hAnsi="Times New Roman" w:cs="Times New Roman"/>
                <w:bCs/>
                <w:i/>
                <w:color w:val="000000"/>
                <w:sz w:val="28"/>
                <w:szCs w:val="28"/>
              </w:rPr>
            </w:pPr>
            <w:r w:rsidRPr="00AC0E5F">
              <w:rPr>
                <w:rFonts w:ascii="Times New Roman" w:hAnsi="Times New Roman" w:cs="Times New Roman"/>
                <w:bCs/>
                <w:i/>
                <w:color w:val="000000"/>
                <w:sz w:val="28"/>
                <w:szCs w:val="28"/>
              </w:rPr>
              <w:t>-фінансування</w:t>
            </w:r>
            <w:r w:rsidR="00CB562C" w:rsidRPr="00AC0E5F">
              <w:rPr>
                <w:rFonts w:ascii="Times New Roman" w:hAnsi="Times New Roman" w:cs="Times New Roman"/>
                <w:bCs/>
                <w:i/>
                <w:color w:val="000000"/>
                <w:sz w:val="28"/>
                <w:szCs w:val="28"/>
              </w:rPr>
              <w:t xml:space="preserve"> </w:t>
            </w:r>
            <w:r w:rsidRPr="00AC0E5F">
              <w:rPr>
                <w:rFonts w:ascii="Times New Roman" w:hAnsi="Times New Roman" w:cs="Times New Roman"/>
                <w:bCs/>
                <w:i/>
                <w:color w:val="000000"/>
                <w:sz w:val="28"/>
                <w:szCs w:val="28"/>
              </w:rPr>
              <w:t>8-ми Районних програм на лікуван</w:t>
            </w:r>
            <w:r w:rsidR="00CB562C" w:rsidRPr="00AC0E5F">
              <w:rPr>
                <w:rFonts w:ascii="Times New Roman" w:hAnsi="Times New Roman" w:cs="Times New Roman"/>
                <w:bCs/>
                <w:i/>
                <w:color w:val="000000"/>
                <w:sz w:val="28"/>
                <w:szCs w:val="28"/>
              </w:rPr>
              <w:t>ня хворих</w:t>
            </w:r>
            <w:r w:rsidRPr="00AC0E5F">
              <w:rPr>
                <w:rFonts w:ascii="Times New Roman" w:hAnsi="Times New Roman" w:cs="Times New Roman"/>
                <w:bCs/>
                <w:i/>
                <w:color w:val="000000"/>
                <w:sz w:val="28"/>
                <w:szCs w:val="28"/>
              </w:rPr>
              <w:t xml:space="preserve"> </w:t>
            </w:r>
          </w:p>
        </w:tc>
        <w:tc>
          <w:tcPr>
            <w:tcW w:w="1752" w:type="dxa"/>
            <w:tcBorders>
              <w:top w:val="single" w:sz="4" w:space="0" w:color="auto"/>
              <w:left w:val="single" w:sz="6" w:space="0" w:color="auto"/>
              <w:bottom w:val="single" w:sz="6" w:space="0" w:color="auto"/>
              <w:right w:val="single" w:sz="6" w:space="0" w:color="auto"/>
            </w:tcBorders>
            <w:shd w:val="clear" w:color="auto" w:fill="auto"/>
          </w:tcPr>
          <w:p w:rsidR="00254442" w:rsidRPr="00AC0E5F" w:rsidRDefault="00254442" w:rsidP="00AC0E5F">
            <w:pPr>
              <w:autoSpaceDE w:val="0"/>
              <w:autoSpaceDN w:val="0"/>
              <w:adjustRightInd w:val="0"/>
              <w:spacing w:after="0" w:line="240" w:lineRule="auto"/>
              <w:rPr>
                <w:rFonts w:ascii="Times New Roman" w:hAnsi="Times New Roman" w:cs="Times New Roman"/>
                <w:i/>
                <w:color w:val="000000"/>
                <w:sz w:val="28"/>
                <w:szCs w:val="28"/>
              </w:rPr>
            </w:pPr>
            <w:r w:rsidRPr="00AC0E5F">
              <w:rPr>
                <w:rFonts w:ascii="Times New Roman" w:hAnsi="Times New Roman" w:cs="Times New Roman"/>
                <w:i/>
                <w:color w:val="000000"/>
                <w:sz w:val="28"/>
                <w:szCs w:val="28"/>
              </w:rPr>
              <w:t xml:space="preserve">       625,0</w:t>
            </w:r>
          </w:p>
        </w:tc>
        <w:tc>
          <w:tcPr>
            <w:tcW w:w="1620" w:type="dxa"/>
            <w:tcBorders>
              <w:top w:val="single" w:sz="4" w:space="0" w:color="auto"/>
              <w:bottom w:val="single" w:sz="4" w:space="0" w:color="auto"/>
            </w:tcBorders>
            <w:shd w:val="clear" w:color="auto" w:fill="auto"/>
            <w:vAlign w:val="center"/>
          </w:tcPr>
          <w:p w:rsidR="00254442" w:rsidRPr="00AC0E5F" w:rsidRDefault="00254442" w:rsidP="00AC0E5F">
            <w:pPr>
              <w:spacing w:after="0" w:line="240" w:lineRule="auto"/>
              <w:jc w:val="center"/>
              <w:rPr>
                <w:rFonts w:ascii="Times New Roman" w:hAnsi="Times New Roman" w:cs="Times New Roman"/>
                <w:i/>
                <w:sz w:val="28"/>
                <w:szCs w:val="28"/>
              </w:rPr>
            </w:pPr>
            <w:r w:rsidRPr="00AC0E5F">
              <w:rPr>
                <w:rFonts w:ascii="Times New Roman" w:hAnsi="Times New Roman" w:cs="Times New Roman"/>
                <w:i/>
                <w:sz w:val="28"/>
                <w:szCs w:val="28"/>
              </w:rPr>
              <w:t>825,0 </w:t>
            </w:r>
          </w:p>
        </w:tc>
        <w:tc>
          <w:tcPr>
            <w:tcW w:w="1260" w:type="dxa"/>
            <w:tcBorders>
              <w:top w:val="single" w:sz="4" w:space="0" w:color="auto"/>
              <w:left w:val="single" w:sz="6" w:space="0" w:color="auto"/>
              <w:bottom w:val="single" w:sz="6" w:space="0" w:color="auto"/>
              <w:right w:val="single" w:sz="6" w:space="0" w:color="auto"/>
            </w:tcBorders>
            <w:shd w:val="clear" w:color="auto" w:fill="auto"/>
            <w:vAlign w:val="center"/>
          </w:tcPr>
          <w:p w:rsidR="00254442" w:rsidRPr="00AC0E5F" w:rsidRDefault="00254442" w:rsidP="00AC0E5F">
            <w:pPr>
              <w:spacing w:after="0" w:line="240" w:lineRule="auto"/>
              <w:jc w:val="center"/>
              <w:rPr>
                <w:rFonts w:ascii="Times New Roman" w:hAnsi="Times New Roman" w:cs="Times New Roman"/>
                <w:i/>
                <w:sz w:val="28"/>
                <w:szCs w:val="28"/>
              </w:rPr>
            </w:pPr>
            <w:r w:rsidRPr="00AC0E5F">
              <w:rPr>
                <w:rFonts w:ascii="Times New Roman" w:hAnsi="Times New Roman" w:cs="Times New Roman"/>
                <w:i/>
                <w:sz w:val="28"/>
                <w:szCs w:val="28"/>
              </w:rPr>
              <w:t>791,0 </w:t>
            </w:r>
          </w:p>
        </w:tc>
        <w:tc>
          <w:tcPr>
            <w:tcW w:w="1440" w:type="dxa"/>
            <w:tcBorders>
              <w:top w:val="single" w:sz="4" w:space="0" w:color="auto"/>
              <w:left w:val="single" w:sz="6" w:space="0" w:color="auto"/>
              <w:bottom w:val="single" w:sz="6" w:space="0" w:color="auto"/>
              <w:right w:val="single" w:sz="6" w:space="0" w:color="auto"/>
            </w:tcBorders>
            <w:shd w:val="clear" w:color="auto" w:fill="auto"/>
          </w:tcPr>
          <w:p w:rsidR="00254442" w:rsidRPr="00AC0E5F" w:rsidRDefault="00254442" w:rsidP="00AC0E5F">
            <w:pPr>
              <w:autoSpaceDE w:val="0"/>
              <w:autoSpaceDN w:val="0"/>
              <w:adjustRightInd w:val="0"/>
              <w:spacing w:after="0" w:line="240" w:lineRule="auto"/>
              <w:rPr>
                <w:rFonts w:ascii="Times New Roman" w:hAnsi="Times New Roman" w:cs="Times New Roman"/>
                <w:i/>
                <w:color w:val="000000"/>
                <w:sz w:val="28"/>
                <w:szCs w:val="28"/>
              </w:rPr>
            </w:pPr>
            <w:r w:rsidRPr="00AC0E5F">
              <w:rPr>
                <w:rFonts w:ascii="Times New Roman" w:hAnsi="Times New Roman" w:cs="Times New Roman"/>
                <w:i/>
                <w:color w:val="000000"/>
                <w:sz w:val="28"/>
                <w:szCs w:val="28"/>
              </w:rPr>
              <w:t xml:space="preserve">  95,9</w:t>
            </w:r>
          </w:p>
        </w:tc>
      </w:tr>
      <w:tr w:rsidR="00254442" w:rsidRPr="00AC0E5F" w:rsidTr="00CB562C">
        <w:trPr>
          <w:trHeight w:val="917"/>
        </w:trPr>
        <w:tc>
          <w:tcPr>
            <w:tcW w:w="4008" w:type="dxa"/>
            <w:tcBorders>
              <w:top w:val="single" w:sz="6" w:space="0" w:color="auto"/>
              <w:left w:val="single" w:sz="6" w:space="0" w:color="auto"/>
              <w:bottom w:val="single" w:sz="6" w:space="0" w:color="auto"/>
              <w:right w:val="single" w:sz="6" w:space="0" w:color="auto"/>
            </w:tcBorders>
            <w:shd w:val="solid" w:color="FFFFFF" w:fill="auto"/>
          </w:tcPr>
          <w:p w:rsidR="00254442" w:rsidRPr="00AC0E5F" w:rsidRDefault="00254442" w:rsidP="00AC0E5F">
            <w:pPr>
              <w:autoSpaceDE w:val="0"/>
              <w:autoSpaceDN w:val="0"/>
              <w:adjustRightInd w:val="0"/>
              <w:spacing w:after="0" w:line="240" w:lineRule="auto"/>
              <w:jc w:val="both"/>
              <w:rPr>
                <w:rFonts w:ascii="Times New Roman" w:hAnsi="Times New Roman" w:cs="Times New Roman"/>
                <w:bCs/>
                <w:i/>
                <w:color w:val="000000"/>
                <w:sz w:val="28"/>
                <w:szCs w:val="28"/>
              </w:rPr>
            </w:pPr>
            <w:r w:rsidRPr="00AC0E5F">
              <w:rPr>
                <w:rFonts w:ascii="Times New Roman" w:hAnsi="Times New Roman" w:cs="Times New Roman"/>
                <w:b/>
                <w:bCs/>
                <w:i/>
                <w:color w:val="000000"/>
                <w:sz w:val="28"/>
                <w:szCs w:val="28"/>
              </w:rPr>
              <w:t xml:space="preserve"> - </w:t>
            </w:r>
            <w:r w:rsidRPr="00AC0E5F">
              <w:rPr>
                <w:rFonts w:ascii="Times New Roman" w:hAnsi="Times New Roman" w:cs="Times New Roman"/>
                <w:bCs/>
                <w:i/>
                <w:color w:val="000000"/>
                <w:sz w:val="28"/>
                <w:szCs w:val="28"/>
              </w:rPr>
              <w:t xml:space="preserve">на лікування цукрового діабету за рахунок коштів </w:t>
            </w:r>
            <w:r w:rsidRPr="00AC0E5F">
              <w:rPr>
                <w:rFonts w:ascii="Times New Roman" w:hAnsi="Times New Roman" w:cs="Times New Roman"/>
                <w:b/>
                <w:bCs/>
                <w:i/>
                <w:color w:val="000000"/>
                <w:sz w:val="28"/>
                <w:szCs w:val="28"/>
              </w:rPr>
              <w:t>медичної субвенції</w:t>
            </w:r>
          </w:p>
        </w:tc>
        <w:tc>
          <w:tcPr>
            <w:tcW w:w="1752" w:type="dxa"/>
            <w:tcBorders>
              <w:top w:val="single" w:sz="6" w:space="0" w:color="auto"/>
              <w:left w:val="single" w:sz="6" w:space="0" w:color="auto"/>
              <w:bottom w:val="single" w:sz="6" w:space="0" w:color="auto"/>
              <w:right w:val="single" w:sz="6" w:space="0" w:color="auto"/>
            </w:tcBorders>
          </w:tcPr>
          <w:p w:rsidR="00CB562C" w:rsidRPr="00AC0E5F" w:rsidRDefault="00CB562C" w:rsidP="00AC0E5F">
            <w:pPr>
              <w:autoSpaceDE w:val="0"/>
              <w:autoSpaceDN w:val="0"/>
              <w:adjustRightInd w:val="0"/>
              <w:spacing w:after="0" w:line="240" w:lineRule="auto"/>
              <w:rPr>
                <w:rFonts w:ascii="Times New Roman" w:hAnsi="Times New Roman" w:cs="Times New Roman"/>
                <w:bCs/>
                <w:i/>
                <w:color w:val="000000"/>
                <w:sz w:val="28"/>
                <w:szCs w:val="28"/>
              </w:rPr>
            </w:pPr>
          </w:p>
          <w:p w:rsidR="00254442" w:rsidRPr="00AC0E5F" w:rsidRDefault="00254442" w:rsidP="00AC0E5F">
            <w:pPr>
              <w:autoSpaceDE w:val="0"/>
              <w:autoSpaceDN w:val="0"/>
              <w:adjustRightInd w:val="0"/>
              <w:spacing w:after="0" w:line="240" w:lineRule="auto"/>
              <w:jc w:val="center"/>
              <w:rPr>
                <w:rFonts w:ascii="Times New Roman" w:hAnsi="Times New Roman" w:cs="Times New Roman"/>
                <w:bCs/>
                <w:i/>
                <w:color w:val="000000"/>
                <w:sz w:val="28"/>
                <w:szCs w:val="28"/>
              </w:rPr>
            </w:pPr>
            <w:r w:rsidRPr="00AC0E5F">
              <w:rPr>
                <w:rFonts w:ascii="Times New Roman" w:hAnsi="Times New Roman" w:cs="Times New Roman"/>
                <w:bCs/>
                <w:i/>
                <w:color w:val="000000"/>
                <w:sz w:val="28"/>
                <w:szCs w:val="28"/>
              </w:rPr>
              <w:t>1416,2</w:t>
            </w:r>
          </w:p>
        </w:tc>
        <w:tc>
          <w:tcPr>
            <w:tcW w:w="1620" w:type="dxa"/>
            <w:tcBorders>
              <w:top w:val="single" w:sz="4" w:space="0" w:color="auto"/>
              <w:left w:val="single" w:sz="6" w:space="0" w:color="auto"/>
              <w:bottom w:val="single" w:sz="6" w:space="0" w:color="auto"/>
              <w:right w:val="single" w:sz="6" w:space="0" w:color="auto"/>
            </w:tcBorders>
            <w:vAlign w:val="center"/>
          </w:tcPr>
          <w:p w:rsidR="00254442" w:rsidRPr="00AC0E5F" w:rsidRDefault="00254442" w:rsidP="00AC0E5F">
            <w:pPr>
              <w:spacing w:after="0" w:line="240" w:lineRule="auto"/>
              <w:jc w:val="center"/>
              <w:rPr>
                <w:rFonts w:ascii="Times New Roman" w:hAnsi="Times New Roman" w:cs="Times New Roman"/>
                <w:i/>
                <w:sz w:val="28"/>
                <w:szCs w:val="28"/>
              </w:rPr>
            </w:pPr>
            <w:r w:rsidRPr="00AC0E5F">
              <w:rPr>
                <w:rFonts w:ascii="Times New Roman" w:hAnsi="Times New Roman" w:cs="Times New Roman"/>
                <w:i/>
                <w:sz w:val="28"/>
                <w:szCs w:val="28"/>
              </w:rPr>
              <w:t>1716,2</w:t>
            </w:r>
          </w:p>
        </w:tc>
        <w:tc>
          <w:tcPr>
            <w:tcW w:w="1260" w:type="dxa"/>
            <w:tcBorders>
              <w:top w:val="single" w:sz="6" w:space="0" w:color="auto"/>
              <w:left w:val="single" w:sz="6" w:space="0" w:color="auto"/>
              <w:bottom w:val="single" w:sz="6" w:space="0" w:color="auto"/>
              <w:right w:val="single" w:sz="6" w:space="0" w:color="auto"/>
            </w:tcBorders>
            <w:vAlign w:val="center"/>
          </w:tcPr>
          <w:p w:rsidR="00254442" w:rsidRPr="00AC0E5F" w:rsidRDefault="00254442" w:rsidP="00AC0E5F">
            <w:pPr>
              <w:spacing w:after="0" w:line="240" w:lineRule="auto"/>
              <w:jc w:val="center"/>
              <w:rPr>
                <w:rFonts w:ascii="Times New Roman" w:hAnsi="Times New Roman" w:cs="Times New Roman"/>
                <w:i/>
                <w:sz w:val="28"/>
                <w:szCs w:val="28"/>
              </w:rPr>
            </w:pPr>
            <w:r w:rsidRPr="00AC0E5F">
              <w:rPr>
                <w:rFonts w:ascii="Times New Roman" w:hAnsi="Times New Roman" w:cs="Times New Roman"/>
                <w:i/>
                <w:sz w:val="28"/>
                <w:szCs w:val="28"/>
              </w:rPr>
              <w:t>1712,7</w:t>
            </w:r>
          </w:p>
        </w:tc>
        <w:tc>
          <w:tcPr>
            <w:tcW w:w="1440" w:type="dxa"/>
            <w:tcBorders>
              <w:top w:val="single" w:sz="6" w:space="0" w:color="auto"/>
              <w:left w:val="single" w:sz="6" w:space="0" w:color="auto"/>
              <w:bottom w:val="single" w:sz="6" w:space="0" w:color="auto"/>
              <w:right w:val="single" w:sz="6" w:space="0" w:color="auto"/>
            </w:tcBorders>
          </w:tcPr>
          <w:p w:rsidR="00CB562C" w:rsidRPr="00AC0E5F" w:rsidRDefault="00254442" w:rsidP="00AC0E5F">
            <w:pPr>
              <w:autoSpaceDE w:val="0"/>
              <w:autoSpaceDN w:val="0"/>
              <w:adjustRightInd w:val="0"/>
              <w:spacing w:after="0" w:line="240" w:lineRule="auto"/>
              <w:rPr>
                <w:rFonts w:ascii="Times New Roman" w:hAnsi="Times New Roman" w:cs="Times New Roman"/>
                <w:i/>
                <w:color w:val="000000"/>
                <w:sz w:val="28"/>
                <w:szCs w:val="28"/>
              </w:rPr>
            </w:pPr>
            <w:r w:rsidRPr="00AC0E5F">
              <w:rPr>
                <w:rFonts w:ascii="Times New Roman" w:hAnsi="Times New Roman" w:cs="Times New Roman"/>
                <w:i/>
                <w:color w:val="000000"/>
                <w:sz w:val="28"/>
                <w:szCs w:val="28"/>
              </w:rPr>
              <w:t xml:space="preserve"> </w:t>
            </w:r>
          </w:p>
          <w:p w:rsidR="00254442" w:rsidRPr="00AC0E5F" w:rsidRDefault="00254442" w:rsidP="00AC0E5F">
            <w:pPr>
              <w:autoSpaceDE w:val="0"/>
              <w:autoSpaceDN w:val="0"/>
              <w:adjustRightInd w:val="0"/>
              <w:spacing w:after="0" w:line="240" w:lineRule="auto"/>
              <w:jc w:val="center"/>
              <w:rPr>
                <w:rFonts w:ascii="Times New Roman" w:hAnsi="Times New Roman" w:cs="Times New Roman"/>
                <w:i/>
                <w:color w:val="000000"/>
                <w:sz w:val="28"/>
                <w:szCs w:val="28"/>
              </w:rPr>
            </w:pPr>
            <w:r w:rsidRPr="00AC0E5F">
              <w:rPr>
                <w:rFonts w:ascii="Times New Roman" w:hAnsi="Times New Roman" w:cs="Times New Roman"/>
                <w:i/>
                <w:color w:val="000000"/>
                <w:sz w:val="28"/>
                <w:szCs w:val="28"/>
              </w:rPr>
              <w:t>99,9</w:t>
            </w:r>
          </w:p>
        </w:tc>
      </w:tr>
      <w:tr w:rsidR="00254442" w:rsidRPr="00AC0E5F" w:rsidTr="00CB562C">
        <w:trPr>
          <w:trHeight w:val="980"/>
        </w:trPr>
        <w:tc>
          <w:tcPr>
            <w:tcW w:w="4008" w:type="dxa"/>
            <w:tcBorders>
              <w:top w:val="single" w:sz="6" w:space="0" w:color="auto"/>
              <w:left w:val="single" w:sz="6" w:space="0" w:color="auto"/>
              <w:bottom w:val="single" w:sz="6" w:space="0" w:color="auto"/>
              <w:right w:val="single" w:sz="6" w:space="0" w:color="auto"/>
            </w:tcBorders>
            <w:shd w:val="solid" w:color="FFFFFF" w:fill="auto"/>
          </w:tcPr>
          <w:p w:rsidR="00254442" w:rsidRPr="00AC0E5F" w:rsidRDefault="00254442" w:rsidP="00AC0E5F">
            <w:pPr>
              <w:autoSpaceDE w:val="0"/>
              <w:autoSpaceDN w:val="0"/>
              <w:adjustRightInd w:val="0"/>
              <w:spacing w:after="0" w:line="240" w:lineRule="auto"/>
              <w:jc w:val="both"/>
              <w:rPr>
                <w:rFonts w:ascii="Times New Roman" w:hAnsi="Times New Roman" w:cs="Times New Roman"/>
                <w:bCs/>
                <w:i/>
                <w:color w:val="000000"/>
                <w:sz w:val="28"/>
                <w:szCs w:val="28"/>
              </w:rPr>
            </w:pPr>
            <w:r w:rsidRPr="00AC0E5F">
              <w:rPr>
                <w:rFonts w:ascii="Times New Roman" w:hAnsi="Times New Roman" w:cs="Times New Roman"/>
                <w:bCs/>
                <w:i/>
                <w:color w:val="000000"/>
                <w:sz w:val="28"/>
                <w:szCs w:val="28"/>
              </w:rPr>
              <w:t>-</w:t>
            </w:r>
            <w:r w:rsidR="00CB562C" w:rsidRPr="00AC0E5F">
              <w:rPr>
                <w:rFonts w:ascii="Times New Roman" w:hAnsi="Times New Roman" w:cs="Times New Roman"/>
                <w:bCs/>
                <w:i/>
                <w:color w:val="000000"/>
                <w:sz w:val="28"/>
                <w:szCs w:val="28"/>
              </w:rPr>
              <w:t xml:space="preserve">  </w:t>
            </w:r>
            <w:r w:rsidRPr="00AC0E5F">
              <w:rPr>
                <w:rFonts w:ascii="Times New Roman" w:hAnsi="Times New Roman" w:cs="Times New Roman"/>
                <w:bCs/>
                <w:i/>
                <w:color w:val="000000"/>
                <w:sz w:val="28"/>
                <w:szCs w:val="28"/>
              </w:rPr>
              <w:t>відшкодування вартості лікарських засобів для лікування окремих захворювань</w:t>
            </w:r>
            <w:r w:rsidRPr="00AC0E5F">
              <w:rPr>
                <w:rFonts w:ascii="Times New Roman" w:hAnsi="Times New Roman" w:cs="Times New Roman"/>
                <w:b/>
                <w:bCs/>
                <w:i/>
                <w:color w:val="000000"/>
                <w:sz w:val="28"/>
                <w:szCs w:val="28"/>
              </w:rPr>
              <w:t>(доступні ліки)</w:t>
            </w:r>
          </w:p>
        </w:tc>
        <w:tc>
          <w:tcPr>
            <w:tcW w:w="1752" w:type="dxa"/>
            <w:tcBorders>
              <w:top w:val="single" w:sz="6" w:space="0" w:color="auto"/>
              <w:left w:val="single" w:sz="6" w:space="0" w:color="auto"/>
              <w:bottom w:val="single" w:sz="6" w:space="0" w:color="auto"/>
              <w:right w:val="single" w:sz="6" w:space="0" w:color="auto"/>
            </w:tcBorders>
          </w:tcPr>
          <w:p w:rsidR="00CB562C" w:rsidRPr="00AC0E5F" w:rsidRDefault="00CB562C" w:rsidP="00AC0E5F">
            <w:pPr>
              <w:autoSpaceDE w:val="0"/>
              <w:autoSpaceDN w:val="0"/>
              <w:adjustRightInd w:val="0"/>
              <w:spacing w:after="0" w:line="240" w:lineRule="auto"/>
              <w:jc w:val="center"/>
              <w:rPr>
                <w:rFonts w:ascii="Times New Roman" w:hAnsi="Times New Roman" w:cs="Times New Roman"/>
                <w:i/>
                <w:color w:val="000000"/>
                <w:sz w:val="28"/>
                <w:szCs w:val="28"/>
              </w:rPr>
            </w:pPr>
          </w:p>
          <w:p w:rsidR="00254442" w:rsidRPr="00AC0E5F" w:rsidRDefault="00254442" w:rsidP="00AC0E5F">
            <w:pPr>
              <w:autoSpaceDE w:val="0"/>
              <w:autoSpaceDN w:val="0"/>
              <w:adjustRightInd w:val="0"/>
              <w:spacing w:after="0" w:line="240" w:lineRule="auto"/>
              <w:jc w:val="center"/>
              <w:rPr>
                <w:rFonts w:ascii="Times New Roman" w:hAnsi="Times New Roman" w:cs="Times New Roman"/>
                <w:i/>
                <w:color w:val="000000"/>
                <w:sz w:val="28"/>
                <w:szCs w:val="28"/>
              </w:rPr>
            </w:pPr>
            <w:r w:rsidRPr="00AC0E5F">
              <w:rPr>
                <w:rFonts w:ascii="Times New Roman" w:hAnsi="Times New Roman" w:cs="Times New Roman"/>
                <w:i/>
                <w:color w:val="000000"/>
                <w:sz w:val="28"/>
                <w:szCs w:val="28"/>
              </w:rPr>
              <w:t>2388,0</w:t>
            </w:r>
          </w:p>
        </w:tc>
        <w:tc>
          <w:tcPr>
            <w:tcW w:w="1620" w:type="dxa"/>
            <w:tcBorders>
              <w:top w:val="single" w:sz="6" w:space="0" w:color="auto"/>
              <w:left w:val="single" w:sz="6" w:space="0" w:color="auto"/>
              <w:bottom w:val="single" w:sz="6" w:space="0" w:color="auto"/>
              <w:right w:val="single" w:sz="6" w:space="0" w:color="auto"/>
            </w:tcBorders>
            <w:vAlign w:val="center"/>
          </w:tcPr>
          <w:p w:rsidR="00254442" w:rsidRPr="00AC0E5F" w:rsidRDefault="00254442" w:rsidP="00AC0E5F">
            <w:pPr>
              <w:spacing w:after="0" w:line="240" w:lineRule="auto"/>
              <w:rPr>
                <w:rFonts w:ascii="Times New Roman" w:hAnsi="Times New Roman" w:cs="Times New Roman"/>
                <w:bCs/>
                <w:i/>
                <w:sz w:val="28"/>
                <w:szCs w:val="28"/>
              </w:rPr>
            </w:pPr>
            <w:r w:rsidRPr="00AC0E5F">
              <w:rPr>
                <w:rFonts w:ascii="Times New Roman" w:hAnsi="Times New Roman" w:cs="Times New Roman"/>
                <w:bCs/>
                <w:i/>
                <w:sz w:val="28"/>
                <w:szCs w:val="28"/>
              </w:rPr>
              <w:t>2388,0</w:t>
            </w:r>
          </w:p>
        </w:tc>
        <w:tc>
          <w:tcPr>
            <w:tcW w:w="1260" w:type="dxa"/>
            <w:tcBorders>
              <w:top w:val="single" w:sz="6" w:space="0" w:color="auto"/>
              <w:left w:val="single" w:sz="6" w:space="0" w:color="auto"/>
              <w:bottom w:val="single" w:sz="6" w:space="0" w:color="auto"/>
              <w:right w:val="single" w:sz="6" w:space="0" w:color="auto"/>
            </w:tcBorders>
            <w:vAlign w:val="center"/>
          </w:tcPr>
          <w:p w:rsidR="00254442" w:rsidRPr="00AC0E5F" w:rsidRDefault="00254442" w:rsidP="00AC0E5F">
            <w:pPr>
              <w:spacing w:after="0" w:line="240" w:lineRule="auto"/>
              <w:rPr>
                <w:rFonts w:ascii="Times New Roman" w:hAnsi="Times New Roman" w:cs="Times New Roman"/>
                <w:bCs/>
                <w:i/>
                <w:sz w:val="28"/>
                <w:szCs w:val="28"/>
              </w:rPr>
            </w:pPr>
            <w:r w:rsidRPr="00AC0E5F">
              <w:rPr>
                <w:rFonts w:ascii="Times New Roman" w:hAnsi="Times New Roman" w:cs="Times New Roman"/>
                <w:bCs/>
                <w:i/>
                <w:sz w:val="28"/>
                <w:szCs w:val="28"/>
              </w:rPr>
              <w:t xml:space="preserve">    2388,0</w:t>
            </w:r>
          </w:p>
        </w:tc>
        <w:tc>
          <w:tcPr>
            <w:tcW w:w="1440" w:type="dxa"/>
            <w:tcBorders>
              <w:top w:val="single" w:sz="6" w:space="0" w:color="auto"/>
              <w:left w:val="single" w:sz="6" w:space="0" w:color="auto"/>
              <w:bottom w:val="single" w:sz="6" w:space="0" w:color="auto"/>
              <w:right w:val="single" w:sz="6" w:space="0" w:color="auto"/>
            </w:tcBorders>
          </w:tcPr>
          <w:p w:rsidR="00CB562C" w:rsidRPr="00AC0E5F" w:rsidRDefault="00CB562C" w:rsidP="00AC0E5F">
            <w:pPr>
              <w:autoSpaceDE w:val="0"/>
              <w:autoSpaceDN w:val="0"/>
              <w:adjustRightInd w:val="0"/>
              <w:spacing w:after="0" w:line="240" w:lineRule="auto"/>
              <w:jc w:val="center"/>
              <w:rPr>
                <w:rFonts w:ascii="Times New Roman" w:hAnsi="Times New Roman" w:cs="Times New Roman"/>
                <w:i/>
                <w:color w:val="000000"/>
                <w:sz w:val="28"/>
                <w:szCs w:val="28"/>
              </w:rPr>
            </w:pPr>
          </w:p>
          <w:p w:rsidR="00254442" w:rsidRPr="00AC0E5F" w:rsidRDefault="00254442" w:rsidP="00AC0E5F">
            <w:pPr>
              <w:autoSpaceDE w:val="0"/>
              <w:autoSpaceDN w:val="0"/>
              <w:adjustRightInd w:val="0"/>
              <w:spacing w:after="0" w:line="240" w:lineRule="auto"/>
              <w:jc w:val="center"/>
              <w:rPr>
                <w:rFonts w:ascii="Times New Roman" w:hAnsi="Times New Roman" w:cs="Times New Roman"/>
                <w:i/>
                <w:color w:val="000000"/>
                <w:sz w:val="28"/>
                <w:szCs w:val="28"/>
              </w:rPr>
            </w:pPr>
            <w:r w:rsidRPr="00AC0E5F">
              <w:rPr>
                <w:rFonts w:ascii="Times New Roman" w:hAnsi="Times New Roman" w:cs="Times New Roman"/>
                <w:i/>
                <w:color w:val="000000"/>
                <w:sz w:val="28"/>
                <w:szCs w:val="28"/>
              </w:rPr>
              <w:t>100,0</w:t>
            </w:r>
          </w:p>
        </w:tc>
      </w:tr>
      <w:tr w:rsidR="00254442" w:rsidRPr="00AC0E5F" w:rsidTr="00CB562C">
        <w:trPr>
          <w:trHeight w:val="343"/>
        </w:trPr>
        <w:tc>
          <w:tcPr>
            <w:tcW w:w="4008" w:type="dxa"/>
            <w:tcBorders>
              <w:top w:val="single" w:sz="6" w:space="0" w:color="auto"/>
              <w:left w:val="single" w:sz="6" w:space="0" w:color="auto"/>
              <w:bottom w:val="single" w:sz="6" w:space="0" w:color="auto"/>
              <w:right w:val="single" w:sz="6" w:space="0" w:color="auto"/>
            </w:tcBorders>
            <w:shd w:val="solid" w:color="FFFFFF" w:fill="auto"/>
          </w:tcPr>
          <w:p w:rsidR="00254442" w:rsidRPr="00AC0E5F" w:rsidRDefault="00254442" w:rsidP="00AC0E5F">
            <w:pPr>
              <w:autoSpaceDE w:val="0"/>
              <w:autoSpaceDN w:val="0"/>
              <w:adjustRightInd w:val="0"/>
              <w:spacing w:after="0" w:line="240" w:lineRule="auto"/>
              <w:rPr>
                <w:rFonts w:ascii="Times New Roman" w:hAnsi="Times New Roman" w:cs="Times New Roman"/>
                <w:bCs/>
                <w:color w:val="000000"/>
                <w:sz w:val="28"/>
                <w:szCs w:val="28"/>
              </w:rPr>
            </w:pPr>
            <w:r w:rsidRPr="00AC0E5F">
              <w:rPr>
                <w:rFonts w:ascii="Times New Roman" w:hAnsi="Times New Roman" w:cs="Times New Roman"/>
                <w:bCs/>
                <w:color w:val="000000"/>
                <w:sz w:val="28"/>
                <w:szCs w:val="28"/>
              </w:rPr>
              <w:t>Виплата пенсій</w:t>
            </w:r>
          </w:p>
        </w:tc>
        <w:tc>
          <w:tcPr>
            <w:tcW w:w="1752" w:type="dxa"/>
            <w:tcBorders>
              <w:top w:val="single" w:sz="6" w:space="0" w:color="auto"/>
              <w:left w:val="single" w:sz="6" w:space="0" w:color="auto"/>
              <w:bottom w:val="single" w:sz="6" w:space="0" w:color="auto"/>
              <w:right w:val="single" w:sz="6" w:space="0" w:color="auto"/>
            </w:tcBorders>
          </w:tcPr>
          <w:p w:rsidR="00254442" w:rsidRPr="00AC0E5F" w:rsidRDefault="00254442" w:rsidP="00AC0E5F">
            <w:pPr>
              <w:autoSpaceDE w:val="0"/>
              <w:autoSpaceDN w:val="0"/>
              <w:adjustRightInd w:val="0"/>
              <w:spacing w:after="0" w:line="240" w:lineRule="auto"/>
              <w:rPr>
                <w:rFonts w:ascii="Times New Roman" w:hAnsi="Times New Roman" w:cs="Times New Roman"/>
                <w:color w:val="000000"/>
                <w:sz w:val="28"/>
                <w:szCs w:val="28"/>
              </w:rPr>
            </w:pPr>
            <w:r w:rsidRPr="00AC0E5F">
              <w:rPr>
                <w:rFonts w:ascii="Times New Roman" w:hAnsi="Times New Roman" w:cs="Times New Roman"/>
                <w:color w:val="000000"/>
                <w:sz w:val="28"/>
                <w:szCs w:val="28"/>
              </w:rPr>
              <w:t xml:space="preserve">       200,0</w:t>
            </w:r>
          </w:p>
        </w:tc>
        <w:tc>
          <w:tcPr>
            <w:tcW w:w="1620" w:type="dxa"/>
            <w:tcBorders>
              <w:top w:val="single" w:sz="6" w:space="0" w:color="auto"/>
              <w:left w:val="single" w:sz="6" w:space="0" w:color="auto"/>
              <w:bottom w:val="single" w:sz="6" w:space="0" w:color="auto"/>
              <w:right w:val="single" w:sz="6" w:space="0" w:color="auto"/>
            </w:tcBorders>
            <w:vAlign w:val="center"/>
          </w:tcPr>
          <w:p w:rsidR="00254442" w:rsidRPr="00AC0E5F" w:rsidRDefault="00254442" w:rsidP="00AC0E5F">
            <w:pPr>
              <w:spacing w:after="0" w:line="240" w:lineRule="auto"/>
              <w:jc w:val="center"/>
              <w:rPr>
                <w:rFonts w:ascii="Times New Roman" w:hAnsi="Times New Roman" w:cs="Times New Roman"/>
                <w:sz w:val="28"/>
                <w:szCs w:val="28"/>
              </w:rPr>
            </w:pPr>
            <w:r w:rsidRPr="00AC0E5F">
              <w:rPr>
                <w:rFonts w:ascii="Times New Roman" w:hAnsi="Times New Roman" w:cs="Times New Roman"/>
                <w:sz w:val="28"/>
                <w:szCs w:val="28"/>
              </w:rPr>
              <w:t>254,6</w:t>
            </w:r>
          </w:p>
        </w:tc>
        <w:tc>
          <w:tcPr>
            <w:tcW w:w="1260" w:type="dxa"/>
            <w:tcBorders>
              <w:top w:val="single" w:sz="6" w:space="0" w:color="auto"/>
              <w:left w:val="single" w:sz="6" w:space="0" w:color="auto"/>
              <w:bottom w:val="single" w:sz="6" w:space="0" w:color="auto"/>
              <w:right w:val="single" w:sz="6" w:space="0" w:color="auto"/>
            </w:tcBorders>
            <w:vAlign w:val="center"/>
          </w:tcPr>
          <w:p w:rsidR="00254442" w:rsidRPr="00AC0E5F" w:rsidRDefault="00254442" w:rsidP="00AC0E5F">
            <w:pPr>
              <w:spacing w:after="0" w:line="240" w:lineRule="auto"/>
              <w:jc w:val="center"/>
              <w:rPr>
                <w:rFonts w:ascii="Times New Roman" w:hAnsi="Times New Roman" w:cs="Times New Roman"/>
                <w:sz w:val="28"/>
                <w:szCs w:val="28"/>
              </w:rPr>
            </w:pPr>
            <w:r w:rsidRPr="00AC0E5F">
              <w:rPr>
                <w:rFonts w:ascii="Times New Roman" w:hAnsi="Times New Roman" w:cs="Times New Roman"/>
                <w:sz w:val="28"/>
                <w:szCs w:val="28"/>
              </w:rPr>
              <w:t>254,6</w:t>
            </w:r>
          </w:p>
        </w:tc>
        <w:tc>
          <w:tcPr>
            <w:tcW w:w="1440" w:type="dxa"/>
            <w:tcBorders>
              <w:top w:val="single" w:sz="6" w:space="0" w:color="auto"/>
              <w:left w:val="single" w:sz="6" w:space="0" w:color="auto"/>
              <w:bottom w:val="single" w:sz="6" w:space="0" w:color="auto"/>
              <w:right w:val="single" w:sz="6" w:space="0" w:color="auto"/>
            </w:tcBorders>
          </w:tcPr>
          <w:p w:rsidR="00254442" w:rsidRPr="00AC0E5F" w:rsidRDefault="00254442" w:rsidP="00AC0E5F">
            <w:pPr>
              <w:autoSpaceDE w:val="0"/>
              <w:autoSpaceDN w:val="0"/>
              <w:adjustRightInd w:val="0"/>
              <w:spacing w:after="0" w:line="240" w:lineRule="auto"/>
              <w:rPr>
                <w:rFonts w:ascii="Times New Roman" w:hAnsi="Times New Roman" w:cs="Times New Roman"/>
                <w:color w:val="000000"/>
                <w:sz w:val="28"/>
                <w:szCs w:val="28"/>
              </w:rPr>
            </w:pPr>
            <w:r w:rsidRPr="00AC0E5F">
              <w:rPr>
                <w:rFonts w:ascii="Times New Roman" w:hAnsi="Times New Roman" w:cs="Times New Roman"/>
                <w:color w:val="000000"/>
                <w:sz w:val="28"/>
                <w:szCs w:val="28"/>
              </w:rPr>
              <w:t xml:space="preserve">  100,0</w:t>
            </w:r>
          </w:p>
        </w:tc>
      </w:tr>
    </w:tbl>
    <w:p w:rsidR="00254442" w:rsidRPr="00AC0E5F" w:rsidRDefault="00254442" w:rsidP="00D83354">
      <w:pPr>
        <w:spacing w:after="0" w:line="240" w:lineRule="auto"/>
        <w:jc w:val="both"/>
        <w:rPr>
          <w:rFonts w:ascii="Times New Roman" w:hAnsi="Times New Roman" w:cs="Times New Roman"/>
          <w:sz w:val="28"/>
          <w:szCs w:val="28"/>
        </w:rPr>
      </w:pPr>
      <w:r w:rsidRPr="00AC0E5F">
        <w:rPr>
          <w:rFonts w:ascii="Times New Roman" w:hAnsi="Times New Roman" w:cs="Times New Roman"/>
          <w:sz w:val="28"/>
          <w:szCs w:val="28"/>
        </w:rPr>
        <w:tab/>
        <w:t>Як  видно із звітних даних</w:t>
      </w:r>
      <w:r w:rsidR="00C66B06" w:rsidRPr="00AC0E5F">
        <w:rPr>
          <w:rFonts w:ascii="Times New Roman" w:hAnsi="Times New Roman" w:cs="Times New Roman"/>
          <w:sz w:val="28"/>
          <w:szCs w:val="28"/>
        </w:rPr>
        <w:t>,</w:t>
      </w:r>
      <w:r w:rsidRPr="00AC0E5F">
        <w:rPr>
          <w:rFonts w:ascii="Times New Roman" w:hAnsi="Times New Roman" w:cs="Times New Roman"/>
          <w:sz w:val="28"/>
          <w:szCs w:val="28"/>
        </w:rPr>
        <w:t xml:space="preserve"> найбільшу питому вагу у структурі використаних коштів  становлять  видатки  на оплату праці і нарахування на заробітну плату </w:t>
      </w:r>
      <w:r w:rsidR="00C66B06" w:rsidRPr="00AC0E5F">
        <w:rPr>
          <w:rFonts w:ascii="Times New Roman" w:hAnsi="Times New Roman" w:cs="Times New Roman"/>
          <w:sz w:val="28"/>
          <w:szCs w:val="28"/>
        </w:rPr>
        <w:t>-</w:t>
      </w:r>
      <w:r w:rsidRPr="00AC0E5F">
        <w:rPr>
          <w:rFonts w:ascii="Times New Roman" w:hAnsi="Times New Roman" w:cs="Times New Roman"/>
          <w:sz w:val="28"/>
          <w:szCs w:val="28"/>
        </w:rPr>
        <w:t xml:space="preserve"> </w:t>
      </w:r>
      <w:r w:rsidRPr="00AC0E5F">
        <w:rPr>
          <w:rFonts w:ascii="Times New Roman" w:hAnsi="Times New Roman" w:cs="Times New Roman"/>
          <w:b/>
          <w:sz w:val="28"/>
          <w:szCs w:val="28"/>
        </w:rPr>
        <w:t>80,4</w:t>
      </w:r>
      <w:r w:rsidRPr="00AC0E5F">
        <w:rPr>
          <w:rFonts w:ascii="Times New Roman" w:hAnsi="Times New Roman" w:cs="Times New Roman"/>
          <w:sz w:val="28"/>
          <w:szCs w:val="28"/>
        </w:rPr>
        <w:t xml:space="preserve"> %,  на придбання медикаментів і перев’язувальних матеріалів </w:t>
      </w:r>
      <w:r w:rsidR="00C66B06" w:rsidRPr="00AC0E5F">
        <w:rPr>
          <w:rFonts w:ascii="Times New Roman" w:hAnsi="Times New Roman" w:cs="Times New Roman"/>
          <w:sz w:val="28"/>
          <w:szCs w:val="28"/>
        </w:rPr>
        <w:t xml:space="preserve">- </w:t>
      </w:r>
      <w:r w:rsidRPr="00AC0E5F">
        <w:rPr>
          <w:rFonts w:ascii="Times New Roman" w:hAnsi="Times New Roman" w:cs="Times New Roman"/>
          <w:b/>
          <w:sz w:val="28"/>
          <w:szCs w:val="28"/>
        </w:rPr>
        <w:t>2,0</w:t>
      </w:r>
      <w:r w:rsidRPr="00AC0E5F">
        <w:rPr>
          <w:rFonts w:ascii="Times New Roman" w:hAnsi="Times New Roman" w:cs="Times New Roman"/>
          <w:sz w:val="28"/>
          <w:szCs w:val="28"/>
        </w:rPr>
        <w:t xml:space="preserve">%, на  продукти харчування </w:t>
      </w:r>
      <w:r w:rsidR="00C66B06" w:rsidRPr="00AC0E5F">
        <w:rPr>
          <w:rFonts w:ascii="Times New Roman" w:hAnsi="Times New Roman" w:cs="Times New Roman"/>
          <w:sz w:val="28"/>
          <w:szCs w:val="28"/>
        </w:rPr>
        <w:t xml:space="preserve">- </w:t>
      </w:r>
      <w:r w:rsidRPr="00AC0E5F">
        <w:rPr>
          <w:rFonts w:ascii="Times New Roman" w:hAnsi="Times New Roman" w:cs="Times New Roman"/>
          <w:b/>
          <w:sz w:val="28"/>
          <w:szCs w:val="28"/>
        </w:rPr>
        <w:t>1,7</w:t>
      </w:r>
      <w:r w:rsidRPr="00AC0E5F">
        <w:rPr>
          <w:rFonts w:ascii="Times New Roman" w:hAnsi="Times New Roman" w:cs="Times New Roman"/>
          <w:sz w:val="28"/>
          <w:szCs w:val="28"/>
        </w:rPr>
        <w:t xml:space="preserve">%,  на комунальні послуги та енергоносії </w:t>
      </w:r>
      <w:r w:rsidR="00C66B06" w:rsidRPr="00AC0E5F">
        <w:rPr>
          <w:rFonts w:ascii="Times New Roman" w:hAnsi="Times New Roman" w:cs="Times New Roman"/>
          <w:sz w:val="28"/>
          <w:szCs w:val="28"/>
        </w:rPr>
        <w:t xml:space="preserve">- </w:t>
      </w:r>
      <w:r w:rsidRPr="00AC0E5F">
        <w:rPr>
          <w:rFonts w:ascii="Times New Roman" w:hAnsi="Times New Roman" w:cs="Times New Roman"/>
          <w:b/>
          <w:sz w:val="28"/>
          <w:szCs w:val="28"/>
        </w:rPr>
        <w:t>5,6</w:t>
      </w:r>
      <w:r w:rsidRPr="00AC0E5F">
        <w:rPr>
          <w:rFonts w:ascii="Times New Roman" w:hAnsi="Times New Roman" w:cs="Times New Roman"/>
          <w:sz w:val="28"/>
          <w:szCs w:val="28"/>
        </w:rPr>
        <w:t xml:space="preserve">%,  на соціальне забезпечення (оплату за всі пільгові і безкоштовні ліки місцевих і державних програм) </w:t>
      </w:r>
      <w:r w:rsidR="00C66B06" w:rsidRPr="00AC0E5F">
        <w:rPr>
          <w:rFonts w:ascii="Times New Roman" w:hAnsi="Times New Roman" w:cs="Times New Roman"/>
          <w:sz w:val="28"/>
          <w:szCs w:val="28"/>
        </w:rPr>
        <w:t>-</w:t>
      </w:r>
      <w:r w:rsidRPr="00AC0E5F">
        <w:rPr>
          <w:rFonts w:ascii="Times New Roman" w:hAnsi="Times New Roman" w:cs="Times New Roman"/>
          <w:sz w:val="28"/>
          <w:szCs w:val="28"/>
        </w:rPr>
        <w:t xml:space="preserve"> </w:t>
      </w:r>
      <w:r w:rsidRPr="00AC0E5F">
        <w:rPr>
          <w:rFonts w:ascii="Times New Roman" w:hAnsi="Times New Roman" w:cs="Times New Roman"/>
          <w:b/>
          <w:sz w:val="28"/>
          <w:szCs w:val="28"/>
        </w:rPr>
        <w:t>5,4</w:t>
      </w:r>
      <w:r w:rsidRPr="00AC0E5F">
        <w:rPr>
          <w:rFonts w:ascii="Times New Roman" w:hAnsi="Times New Roman" w:cs="Times New Roman"/>
          <w:sz w:val="28"/>
          <w:szCs w:val="28"/>
        </w:rPr>
        <w:t>%.</w:t>
      </w:r>
    </w:p>
    <w:p w:rsidR="00254442" w:rsidRDefault="00254442" w:rsidP="00AC0E5F">
      <w:pPr>
        <w:spacing w:after="0" w:line="240" w:lineRule="auto"/>
        <w:jc w:val="both"/>
        <w:rPr>
          <w:rFonts w:ascii="Times New Roman" w:hAnsi="Times New Roman" w:cs="Times New Roman"/>
          <w:sz w:val="28"/>
          <w:szCs w:val="28"/>
        </w:rPr>
      </w:pPr>
      <w:r w:rsidRPr="00AC0E5F">
        <w:rPr>
          <w:rFonts w:ascii="Times New Roman" w:hAnsi="Times New Roman" w:cs="Times New Roman"/>
          <w:sz w:val="28"/>
          <w:szCs w:val="28"/>
        </w:rPr>
        <w:t xml:space="preserve">          На утримання лікарень  використано  </w:t>
      </w:r>
      <w:r w:rsidRPr="00AC0E5F">
        <w:rPr>
          <w:rFonts w:ascii="Times New Roman" w:hAnsi="Times New Roman" w:cs="Times New Roman"/>
          <w:b/>
          <w:sz w:val="28"/>
          <w:szCs w:val="28"/>
        </w:rPr>
        <w:t>53679,1</w:t>
      </w:r>
      <w:r w:rsidRPr="00AC0E5F">
        <w:rPr>
          <w:rFonts w:ascii="Times New Roman" w:hAnsi="Times New Roman" w:cs="Times New Roman"/>
          <w:sz w:val="28"/>
          <w:szCs w:val="28"/>
        </w:rPr>
        <w:t xml:space="preserve"> тис.грн</w:t>
      </w:r>
      <w:r w:rsidR="00C66B06" w:rsidRPr="00AC0E5F">
        <w:rPr>
          <w:rFonts w:ascii="Times New Roman" w:hAnsi="Times New Roman" w:cs="Times New Roman"/>
          <w:sz w:val="28"/>
          <w:szCs w:val="28"/>
        </w:rPr>
        <w:t>.,</w:t>
      </w:r>
      <w:r w:rsidRPr="00AC0E5F">
        <w:rPr>
          <w:rFonts w:ascii="Times New Roman" w:hAnsi="Times New Roman" w:cs="Times New Roman"/>
          <w:sz w:val="28"/>
          <w:szCs w:val="28"/>
        </w:rPr>
        <w:t xml:space="preserve"> в тому числі:</w:t>
      </w:r>
    </w:p>
    <w:tbl>
      <w:tblPr>
        <w:tblW w:w="9642"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02"/>
        <w:gridCol w:w="1620"/>
        <w:gridCol w:w="1800"/>
        <w:gridCol w:w="1620"/>
      </w:tblGrid>
      <w:tr w:rsidR="00254442" w:rsidRPr="00AC0E5F" w:rsidTr="00254442">
        <w:trPr>
          <w:trHeight w:val="725"/>
        </w:trPr>
        <w:tc>
          <w:tcPr>
            <w:tcW w:w="4602" w:type="dxa"/>
            <w:shd w:val="clear" w:color="auto" w:fill="auto"/>
          </w:tcPr>
          <w:p w:rsidR="00254442" w:rsidRPr="00AC0E5F" w:rsidRDefault="00254442" w:rsidP="00AC0E5F">
            <w:pPr>
              <w:autoSpaceDE w:val="0"/>
              <w:autoSpaceDN w:val="0"/>
              <w:adjustRightInd w:val="0"/>
              <w:spacing w:after="0" w:line="240" w:lineRule="auto"/>
              <w:jc w:val="center"/>
              <w:rPr>
                <w:rFonts w:ascii="Times New Roman" w:hAnsi="Times New Roman" w:cs="Times New Roman"/>
                <w:b/>
                <w:bCs/>
                <w:color w:val="000000"/>
                <w:sz w:val="28"/>
                <w:szCs w:val="28"/>
              </w:rPr>
            </w:pPr>
            <w:r w:rsidRPr="00AC0E5F">
              <w:rPr>
                <w:rFonts w:ascii="Times New Roman" w:hAnsi="Times New Roman" w:cs="Times New Roman"/>
                <w:b/>
                <w:bCs/>
                <w:color w:val="000000"/>
                <w:sz w:val="28"/>
                <w:szCs w:val="28"/>
              </w:rPr>
              <w:t>Найменування видатків за економічною</w:t>
            </w:r>
            <w:r w:rsidR="00C66B06" w:rsidRPr="00AC0E5F">
              <w:rPr>
                <w:rFonts w:ascii="Times New Roman" w:hAnsi="Times New Roman" w:cs="Times New Roman"/>
                <w:b/>
                <w:bCs/>
                <w:color w:val="000000"/>
                <w:sz w:val="28"/>
                <w:szCs w:val="28"/>
              </w:rPr>
              <w:t xml:space="preserve"> </w:t>
            </w:r>
            <w:r w:rsidRPr="00AC0E5F">
              <w:rPr>
                <w:rFonts w:ascii="Times New Roman" w:hAnsi="Times New Roman" w:cs="Times New Roman"/>
                <w:b/>
                <w:bCs/>
                <w:color w:val="000000"/>
                <w:sz w:val="28"/>
                <w:szCs w:val="28"/>
              </w:rPr>
              <w:t>класифікацією</w:t>
            </w:r>
          </w:p>
        </w:tc>
        <w:tc>
          <w:tcPr>
            <w:tcW w:w="1620" w:type="dxa"/>
            <w:shd w:val="clear" w:color="auto" w:fill="auto"/>
          </w:tcPr>
          <w:p w:rsidR="00254442" w:rsidRPr="00AC0E5F" w:rsidRDefault="00254442" w:rsidP="00AC0E5F">
            <w:pPr>
              <w:autoSpaceDE w:val="0"/>
              <w:autoSpaceDN w:val="0"/>
              <w:adjustRightInd w:val="0"/>
              <w:spacing w:after="0" w:line="240" w:lineRule="auto"/>
              <w:rPr>
                <w:rFonts w:ascii="Times New Roman" w:hAnsi="Times New Roman" w:cs="Times New Roman"/>
                <w:b/>
                <w:bCs/>
                <w:color w:val="000000"/>
                <w:sz w:val="28"/>
                <w:szCs w:val="28"/>
              </w:rPr>
            </w:pPr>
            <w:r w:rsidRPr="00AC0E5F">
              <w:rPr>
                <w:rFonts w:ascii="Times New Roman" w:hAnsi="Times New Roman" w:cs="Times New Roman"/>
                <w:b/>
                <w:bCs/>
                <w:color w:val="000000"/>
                <w:sz w:val="28"/>
                <w:szCs w:val="28"/>
              </w:rPr>
              <w:t>Затверджено на рік</w:t>
            </w:r>
          </w:p>
        </w:tc>
        <w:tc>
          <w:tcPr>
            <w:tcW w:w="1800" w:type="dxa"/>
            <w:shd w:val="clear" w:color="auto" w:fill="auto"/>
          </w:tcPr>
          <w:p w:rsidR="00254442" w:rsidRPr="00AC0E5F" w:rsidRDefault="00254442" w:rsidP="00AC0E5F">
            <w:pPr>
              <w:autoSpaceDE w:val="0"/>
              <w:autoSpaceDN w:val="0"/>
              <w:adjustRightInd w:val="0"/>
              <w:spacing w:after="0" w:line="240" w:lineRule="auto"/>
              <w:rPr>
                <w:rFonts w:ascii="Times New Roman" w:hAnsi="Times New Roman" w:cs="Times New Roman"/>
                <w:b/>
                <w:bCs/>
                <w:color w:val="000000"/>
                <w:sz w:val="28"/>
                <w:szCs w:val="28"/>
              </w:rPr>
            </w:pPr>
            <w:r w:rsidRPr="00AC0E5F">
              <w:rPr>
                <w:rFonts w:ascii="Times New Roman" w:hAnsi="Times New Roman" w:cs="Times New Roman"/>
                <w:b/>
                <w:bCs/>
                <w:color w:val="000000"/>
                <w:sz w:val="28"/>
                <w:szCs w:val="28"/>
              </w:rPr>
              <w:t>Уточнений план  на рік</w:t>
            </w:r>
          </w:p>
        </w:tc>
        <w:tc>
          <w:tcPr>
            <w:tcW w:w="1620" w:type="dxa"/>
            <w:shd w:val="clear" w:color="auto" w:fill="auto"/>
          </w:tcPr>
          <w:p w:rsidR="00254442" w:rsidRPr="00AC0E5F" w:rsidRDefault="00254442" w:rsidP="00243ECF">
            <w:pPr>
              <w:autoSpaceDE w:val="0"/>
              <w:autoSpaceDN w:val="0"/>
              <w:adjustRightInd w:val="0"/>
              <w:spacing w:after="0" w:line="240" w:lineRule="auto"/>
              <w:jc w:val="center"/>
              <w:rPr>
                <w:rFonts w:ascii="Times New Roman" w:hAnsi="Times New Roman" w:cs="Times New Roman"/>
                <w:b/>
                <w:bCs/>
                <w:color w:val="000000"/>
                <w:sz w:val="28"/>
                <w:szCs w:val="28"/>
              </w:rPr>
            </w:pPr>
            <w:r w:rsidRPr="00AC0E5F">
              <w:rPr>
                <w:rFonts w:ascii="Times New Roman" w:hAnsi="Times New Roman" w:cs="Times New Roman"/>
                <w:b/>
                <w:bCs/>
                <w:color w:val="000000"/>
                <w:sz w:val="28"/>
                <w:szCs w:val="28"/>
              </w:rPr>
              <w:t>Факти</w:t>
            </w:r>
            <w:r w:rsidR="00243ECF">
              <w:rPr>
                <w:rFonts w:ascii="Times New Roman" w:hAnsi="Times New Roman" w:cs="Times New Roman"/>
                <w:b/>
                <w:bCs/>
                <w:color w:val="000000"/>
                <w:sz w:val="28"/>
                <w:szCs w:val="28"/>
              </w:rPr>
              <w:t>ч</w:t>
            </w:r>
            <w:r w:rsidRPr="00AC0E5F">
              <w:rPr>
                <w:rFonts w:ascii="Times New Roman" w:hAnsi="Times New Roman" w:cs="Times New Roman"/>
                <w:b/>
                <w:bCs/>
                <w:color w:val="000000"/>
                <w:sz w:val="28"/>
                <w:szCs w:val="28"/>
              </w:rPr>
              <w:t>но</w:t>
            </w:r>
          </w:p>
          <w:p w:rsidR="00254442" w:rsidRPr="00AC0E5F" w:rsidRDefault="00254442" w:rsidP="00AC0E5F">
            <w:pPr>
              <w:autoSpaceDE w:val="0"/>
              <w:autoSpaceDN w:val="0"/>
              <w:adjustRightInd w:val="0"/>
              <w:spacing w:after="0" w:line="240" w:lineRule="auto"/>
              <w:jc w:val="center"/>
              <w:rPr>
                <w:rFonts w:ascii="Times New Roman" w:hAnsi="Times New Roman" w:cs="Times New Roman"/>
                <w:b/>
                <w:bCs/>
                <w:color w:val="000000"/>
                <w:sz w:val="28"/>
                <w:szCs w:val="28"/>
              </w:rPr>
            </w:pPr>
            <w:r w:rsidRPr="00AC0E5F">
              <w:rPr>
                <w:rFonts w:ascii="Times New Roman" w:hAnsi="Times New Roman" w:cs="Times New Roman"/>
                <w:b/>
                <w:bCs/>
                <w:color w:val="000000"/>
                <w:sz w:val="28"/>
                <w:szCs w:val="28"/>
              </w:rPr>
              <w:t>використано</w:t>
            </w:r>
          </w:p>
        </w:tc>
      </w:tr>
      <w:tr w:rsidR="00254442" w:rsidRPr="00AC0E5F" w:rsidTr="00254442">
        <w:trPr>
          <w:trHeight w:val="367"/>
        </w:trPr>
        <w:tc>
          <w:tcPr>
            <w:tcW w:w="4602" w:type="dxa"/>
            <w:shd w:val="clear" w:color="auto" w:fill="auto"/>
          </w:tcPr>
          <w:p w:rsidR="00254442" w:rsidRPr="00AC0E5F" w:rsidRDefault="00254442" w:rsidP="00243ECF">
            <w:pPr>
              <w:autoSpaceDE w:val="0"/>
              <w:autoSpaceDN w:val="0"/>
              <w:adjustRightInd w:val="0"/>
              <w:spacing w:after="0" w:line="240" w:lineRule="auto"/>
              <w:jc w:val="both"/>
              <w:rPr>
                <w:rFonts w:ascii="Times New Roman" w:hAnsi="Times New Roman" w:cs="Times New Roman"/>
                <w:b/>
                <w:bCs/>
                <w:color w:val="000000"/>
                <w:sz w:val="28"/>
                <w:szCs w:val="28"/>
              </w:rPr>
            </w:pPr>
            <w:r w:rsidRPr="00AC0E5F">
              <w:rPr>
                <w:rFonts w:ascii="Times New Roman" w:hAnsi="Times New Roman" w:cs="Times New Roman"/>
                <w:b/>
                <w:bCs/>
                <w:color w:val="000000"/>
                <w:sz w:val="28"/>
                <w:szCs w:val="28"/>
              </w:rPr>
              <w:t>Поточні видатки</w:t>
            </w:r>
          </w:p>
        </w:tc>
        <w:tc>
          <w:tcPr>
            <w:tcW w:w="1620" w:type="dxa"/>
            <w:shd w:val="clear" w:color="auto" w:fill="auto"/>
          </w:tcPr>
          <w:p w:rsidR="00254442" w:rsidRPr="00AC0E5F" w:rsidRDefault="00254442" w:rsidP="00AC0E5F">
            <w:pPr>
              <w:autoSpaceDE w:val="0"/>
              <w:autoSpaceDN w:val="0"/>
              <w:adjustRightInd w:val="0"/>
              <w:spacing w:after="0" w:line="240" w:lineRule="auto"/>
              <w:rPr>
                <w:rFonts w:ascii="Times New Roman" w:hAnsi="Times New Roman" w:cs="Times New Roman"/>
                <w:b/>
                <w:bCs/>
                <w:color w:val="000000"/>
                <w:sz w:val="28"/>
                <w:szCs w:val="28"/>
              </w:rPr>
            </w:pPr>
            <w:r w:rsidRPr="00AC0E5F">
              <w:rPr>
                <w:rFonts w:ascii="Times New Roman" w:hAnsi="Times New Roman" w:cs="Times New Roman"/>
                <w:b/>
                <w:bCs/>
                <w:color w:val="000000"/>
                <w:sz w:val="28"/>
                <w:szCs w:val="28"/>
              </w:rPr>
              <w:t>68062,3</w:t>
            </w:r>
          </w:p>
        </w:tc>
        <w:tc>
          <w:tcPr>
            <w:tcW w:w="1800" w:type="dxa"/>
            <w:shd w:val="clear" w:color="auto" w:fill="auto"/>
          </w:tcPr>
          <w:p w:rsidR="00254442" w:rsidRPr="00AC0E5F" w:rsidRDefault="00254442" w:rsidP="00AC0E5F">
            <w:pPr>
              <w:autoSpaceDE w:val="0"/>
              <w:autoSpaceDN w:val="0"/>
              <w:adjustRightInd w:val="0"/>
              <w:spacing w:after="0" w:line="240" w:lineRule="auto"/>
              <w:rPr>
                <w:rFonts w:ascii="Times New Roman" w:hAnsi="Times New Roman" w:cs="Times New Roman"/>
                <w:b/>
                <w:bCs/>
                <w:color w:val="000000"/>
                <w:sz w:val="28"/>
                <w:szCs w:val="28"/>
              </w:rPr>
            </w:pPr>
            <w:r w:rsidRPr="00AC0E5F">
              <w:rPr>
                <w:rFonts w:ascii="Times New Roman" w:hAnsi="Times New Roman" w:cs="Times New Roman"/>
                <w:b/>
                <w:bCs/>
                <w:color w:val="000000"/>
                <w:sz w:val="28"/>
                <w:szCs w:val="28"/>
              </w:rPr>
              <w:t xml:space="preserve"> 79954,9</w:t>
            </w:r>
          </w:p>
        </w:tc>
        <w:tc>
          <w:tcPr>
            <w:tcW w:w="1620" w:type="dxa"/>
            <w:shd w:val="clear" w:color="auto" w:fill="auto"/>
          </w:tcPr>
          <w:p w:rsidR="00254442" w:rsidRPr="00AC0E5F" w:rsidRDefault="00254442" w:rsidP="00AC0E5F">
            <w:pPr>
              <w:autoSpaceDE w:val="0"/>
              <w:autoSpaceDN w:val="0"/>
              <w:adjustRightInd w:val="0"/>
              <w:spacing w:after="0" w:line="240" w:lineRule="auto"/>
              <w:rPr>
                <w:rFonts w:ascii="Times New Roman" w:hAnsi="Times New Roman" w:cs="Times New Roman"/>
                <w:b/>
                <w:bCs/>
                <w:color w:val="000000"/>
                <w:sz w:val="28"/>
                <w:szCs w:val="28"/>
              </w:rPr>
            </w:pPr>
            <w:r w:rsidRPr="00AC0E5F">
              <w:rPr>
                <w:rFonts w:ascii="Times New Roman" w:hAnsi="Times New Roman" w:cs="Times New Roman"/>
                <w:b/>
                <w:bCs/>
                <w:color w:val="000000"/>
                <w:sz w:val="28"/>
                <w:szCs w:val="28"/>
              </w:rPr>
              <w:t xml:space="preserve">  79712,9</w:t>
            </w:r>
          </w:p>
        </w:tc>
      </w:tr>
      <w:tr w:rsidR="00254442" w:rsidRPr="00AC0E5F" w:rsidTr="00254442">
        <w:trPr>
          <w:trHeight w:val="322"/>
        </w:trPr>
        <w:tc>
          <w:tcPr>
            <w:tcW w:w="4602" w:type="dxa"/>
            <w:shd w:val="clear" w:color="auto" w:fill="auto"/>
          </w:tcPr>
          <w:p w:rsidR="00254442" w:rsidRPr="00AC0E5F" w:rsidRDefault="00254442" w:rsidP="00243ECF">
            <w:pPr>
              <w:autoSpaceDE w:val="0"/>
              <w:autoSpaceDN w:val="0"/>
              <w:adjustRightInd w:val="0"/>
              <w:spacing w:after="0" w:line="240" w:lineRule="auto"/>
              <w:jc w:val="both"/>
              <w:rPr>
                <w:rFonts w:ascii="Times New Roman" w:hAnsi="Times New Roman" w:cs="Times New Roman"/>
                <w:bCs/>
                <w:i/>
                <w:color w:val="000000"/>
                <w:sz w:val="28"/>
                <w:szCs w:val="28"/>
              </w:rPr>
            </w:pPr>
            <w:r w:rsidRPr="00AC0E5F">
              <w:rPr>
                <w:rFonts w:ascii="Times New Roman" w:hAnsi="Times New Roman" w:cs="Times New Roman"/>
                <w:bCs/>
                <w:i/>
                <w:color w:val="000000"/>
                <w:sz w:val="28"/>
                <w:szCs w:val="28"/>
              </w:rPr>
              <w:t xml:space="preserve">Оплата праці </w:t>
            </w:r>
          </w:p>
        </w:tc>
        <w:tc>
          <w:tcPr>
            <w:tcW w:w="1620" w:type="dxa"/>
            <w:shd w:val="clear" w:color="auto" w:fill="auto"/>
          </w:tcPr>
          <w:p w:rsidR="00254442" w:rsidRPr="00AC0E5F" w:rsidRDefault="00254442" w:rsidP="00AC0E5F">
            <w:pPr>
              <w:autoSpaceDE w:val="0"/>
              <w:autoSpaceDN w:val="0"/>
              <w:adjustRightInd w:val="0"/>
              <w:spacing w:after="0" w:line="240" w:lineRule="auto"/>
              <w:rPr>
                <w:rFonts w:ascii="Times New Roman" w:hAnsi="Times New Roman" w:cs="Times New Roman"/>
                <w:bCs/>
                <w:i/>
                <w:color w:val="000000"/>
                <w:sz w:val="28"/>
                <w:szCs w:val="28"/>
              </w:rPr>
            </w:pPr>
            <w:r w:rsidRPr="00AC0E5F">
              <w:rPr>
                <w:rFonts w:ascii="Times New Roman" w:hAnsi="Times New Roman" w:cs="Times New Roman"/>
                <w:bCs/>
                <w:i/>
                <w:color w:val="000000"/>
                <w:sz w:val="28"/>
                <w:szCs w:val="28"/>
              </w:rPr>
              <w:t>45353,0</w:t>
            </w:r>
          </w:p>
        </w:tc>
        <w:tc>
          <w:tcPr>
            <w:tcW w:w="1800" w:type="dxa"/>
            <w:shd w:val="clear" w:color="auto" w:fill="auto"/>
          </w:tcPr>
          <w:p w:rsidR="00254442" w:rsidRPr="00AC0E5F" w:rsidRDefault="00254442" w:rsidP="00AC0E5F">
            <w:pPr>
              <w:autoSpaceDE w:val="0"/>
              <w:autoSpaceDN w:val="0"/>
              <w:adjustRightInd w:val="0"/>
              <w:spacing w:after="0" w:line="240" w:lineRule="auto"/>
              <w:rPr>
                <w:rFonts w:ascii="Times New Roman" w:hAnsi="Times New Roman" w:cs="Times New Roman"/>
                <w:bCs/>
                <w:i/>
                <w:color w:val="000000"/>
                <w:sz w:val="28"/>
                <w:szCs w:val="28"/>
              </w:rPr>
            </w:pPr>
            <w:r w:rsidRPr="00AC0E5F">
              <w:rPr>
                <w:rFonts w:ascii="Times New Roman" w:hAnsi="Times New Roman" w:cs="Times New Roman"/>
                <w:bCs/>
                <w:i/>
                <w:color w:val="000000"/>
                <w:sz w:val="28"/>
                <w:szCs w:val="28"/>
              </w:rPr>
              <w:t xml:space="preserve"> 54645,9</w:t>
            </w:r>
          </w:p>
        </w:tc>
        <w:tc>
          <w:tcPr>
            <w:tcW w:w="1620" w:type="dxa"/>
            <w:shd w:val="clear" w:color="auto" w:fill="auto"/>
          </w:tcPr>
          <w:p w:rsidR="00254442" w:rsidRPr="00AC0E5F" w:rsidRDefault="00254442" w:rsidP="00AC0E5F">
            <w:pPr>
              <w:autoSpaceDE w:val="0"/>
              <w:autoSpaceDN w:val="0"/>
              <w:adjustRightInd w:val="0"/>
              <w:spacing w:after="0" w:line="240" w:lineRule="auto"/>
              <w:rPr>
                <w:rFonts w:ascii="Times New Roman" w:hAnsi="Times New Roman" w:cs="Times New Roman"/>
                <w:bCs/>
                <w:i/>
                <w:color w:val="000000"/>
                <w:sz w:val="28"/>
                <w:szCs w:val="28"/>
              </w:rPr>
            </w:pPr>
            <w:r w:rsidRPr="00AC0E5F">
              <w:rPr>
                <w:rFonts w:ascii="Times New Roman" w:hAnsi="Times New Roman" w:cs="Times New Roman"/>
                <w:bCs/>
                <w:i/>
                <w:color w:val="000000"/>
                <w:sz w:val="28"/>
                <w:szCs w:val="28"/>
              </w:rPr>
              <w:t xml:space="preserve">  54645,9</w:t>
            </w:r>
          </w:p>
        </w:tc>
      </w:tr>
      <w:tr w:rsidR="00254442" w:rsidRPr="00AC0E5F" w:rsidTr="00254442">
        <w:trPr>
          <w:trHeight w:val="471"/>
        </w:trPr>
        <w:tc>
          <w:tcPr>
            <w:tcW w:w="4602" w:type="dxa"/>
            <w:shd w:val="clear" w:color="auto" w:fill="auto"/>
          </w:tcPr>
          <w:p w:rsidR="00254442" w:rsidRPr="00AC0E5F" w:rsidRDefault="00254442" w:rsidP="00243ECF">
            <w:pPr>
              <w:autoSpaceDE w:val="0"/>
              <w:autoSpaceDN w:val="0"/>
              <w:adjustRightInd w:val="0"/>
              <w:spacing w:after="0" w:line="240" w:lineRule="auto"/>
              <w:jc w:val="both"/>
              <w:rPr>
                <w:rFonts w:ascii="Times New Roman" w:hAnsi="Times New Roman" w:cs="Times New Roman"/>
                <w:bCs/>
                <w:i/>
                <w:color w:val="000000"/>
                <w:sz w:val="28"/>
                <w:szCs w:val="28"/>
              </w:rPr>
            </w:pPr>
            <w:r w:rsidRPr="00AC0E5F">
              <w:rPr>
                <w:rFonts w:ascii="Times New Roman" w:hAnsi="Times New Roman" w:cs="Times New Roman"/>
                <w:bCs/>
                <w:i/>
                <w:color w:val="000000"/>
                <w:sz w:val="28"/>
                <w:szCs w:val="28"/>
              </w:rPr>
              <w:t>Нарахування на оплату праці</w:t>
            </w:r>
          </w:p>
        </w:tc>
        <w:tc>
          <w:tcPr>
            <w:tcW w:w="1620" w:type="dxa"/>
            <w:shd w:val="clear" w:color="auto" w:fill="auto"/>
          </w:tcPr>
          <w:p w:rsidR="00254442" w:rsidRPr="00AC0E5F" w:rsidRDefault="00254442" w:rsidP="00AC0E5F">
            <w:pPr>
              <w:autoSpaceDE w:val="0"/>
              <w:autoSpaceDN w:val="0"/>
              <w:adjustRightInd w:val="0"/>
              <w:spacing w:after="0" w:line="240" w:lineRule="auto"/>
              <w:rPr>
                <w:rFonts w:ascii="Times New Roman" w:hAnsi="Times New Roman" w:cs="Times New Roman"/>
                <w:bCs/>
                <w:i/>
                <w:color w:val="000000"/>
                <w:sz w:val="28"/>
                <w:szCs w:val="28"/>
              </w:rPr>
            </w:pPr>
            <w:r w:rsidRPr="00AC0E5F">
              <w:rPr>
                <w:rFonts w:ascii="Times New Roman" w:hAnsi="Times New Roman" w:cs="Times New Roman"/>
                <w:bCs/>
                <w:i/>
                <w:color w:val="000000"/>
                <w:sz w:val="28"/>
                <w:szCs w:val="28"/>
              </w:rPr>
              <w:t xml:space="preserve">  9379,0</w:t>
            </w:r>
          </w:p>
        </w:tc>
        <w:tc>
          <w:tcPr>
            <w:tcW w:w="1800" w:type="dxa"/>
            <w:shd w:val="clear" w:color="auto" w:fill="auto"/>
          </w:tcPr>
          <w:p w:rsidR="00254442" w:rsidRPr="00AC0E5F" w:rsidRDefault="00254442" w:rsidP="00AC0E5F">
            <w:pPr>
              <w:autoSpaceDE w:val="0"/>
              <w:autoSpaceDN w:val="0"/>
              <w:adjustRightInd w:val="0"/>
              <w:spacing w:after="0" w:line="240" w:lineRule="auto"/>
              <w:rPr>
                <w:rFonts w:ascii="Times New Roman" w:hAnsi="Times New Roman" w:cs="Times New Roman"/>
                <w:bCs/>
                <w:i/>
                <w:color w:val="000000"/>
                <w:sz w:val="28"/>
                <w:szCs w:val="28"/>
              </w:rPr>
            </w:pPr>
            <w:r w:rsidRPr="00AC0E5F">
              <w:rPr>
                <w:rFonts w:ascii="Times New Roman" w:hAnsi="Times New Roman" w:cs="Times New Roman"/>
                <w:bCs/>
                <w:i/>
                <w:color w:val="000000"/>
                <w:sz w:val="28"/>
                <w:szCs w:val="28"/>
              </w:rPr>
              <w:t xml:space="preserve"> 11504,8</w:t>
            </w:r>
          </w:p>
        </w:tc>
        <w:tc>
          <w:tcPr>
            <w:tcW w:w="1620" w:type="dxa"/>
            <w:shd w:val="clear" w:color="auto" w:fill="auto"/>
          </w:tcPr>
          <w:p w:rsidR="00254442" w:rsidRPr="00AC0E5F" w:rsidRDefault="00254442" w:rsidP="00AC0E5F">
            <w:pPr>
              <w:autoSpaceDE w:val="0"/>
              <w:autoSpaceDN w:val="0"/>
              <w:adjustRightInd w:val="0"/>
              <w:spacing w:after="0" w:line="240" w:lineRule="auto"/>
              <w:rPr>
                <w:rFonts w:ascii="Times New Roman" w:hAnsi="Times New Roman" w:cs="Times New Roman"/>
                <w:bCs/>
                <w:i/>
                <w:color w:val="000000"/>
                <w:sz w:val="28"/>
                <w:szCs w:val="28"/>
              </w:rPr>
            </w:pPr>
            <w:r w:rsidRPr="00AC0E5F">
              <w:rPr>
                <w:rFonts w:ascii="Times New Roman" w:hAnsi="Times New Roman" w:cs="Times New Roman"/>
                <w:bCs/>
                <w:i/>
                <w:color w:val="000000"/>
                <w:sz w:val="28"/>
                <w:szCs w:val="28"/>
              </w:rPr>
              <w:t xml:space="preserve">  11399,6</w:t>
            </w:r>
          </w:p>
        </w:tc>
      </w:tr>
      <w:tr w:rsidR="00254442" w:rsidRPr="00AC0E5F" w:rsidTr="00254442">
        <w:trPr>
          <w:trHeight w:val="322"/>
        </w:trPr>
        <w:tc>
          <w:tcPr>
            <w:tcW w:w="4602" w:type="dxa"/>
            <w:shd w:val="clear" w:color="auto" w:fill="auto"/>
          </w:tcPr>
          <w:p w:rsidR="00254442" w:rsidRPr="00AC0E5F" w:rsidRDefault="00254442" w:rsidP="00243ECF">
            <w:pPr>
              <w:autoSpaceDE w:val="0"/>
              <w:autoSpaceDN w:val="0"/>
              <w:adjustRightInd w:val="0"/>
              <w:spacing w:after="0" w:line="240" w:lineRule="auto"/>
              <w:jc w:val="both"/>
              <w:rPr>
                <w:rFonts w:ascii="Times New Roman" w:hAnsi="Times New Roman" w:cs="Times New Roman"/>
                <w:bCs/>
                <w:i/>
                <w:color w:val="000000"/>
                <w:sz w:val="28"/>
                <w:szCs w:val="28"/>
              </w:rPr>
            </w:pPr>
            <w:r w:rsidRPr="00AC0E5F">
              <w:rPr>
                <w:rFonts w:ascii="Times New Roman" w:hAnsi="Times New Roman" w:cs="Times New Roman"/>
                <w:bCs/>
                <w:i/>
                <w:color w:val="000000"/>
                <w:sz w:val="28"/>
                <w:szCs w:val="28"/>
              </w:rPr>
              <w:t xml:space="preserve">Придбання медикаментів </w:t>
            </w:r>
          </w:p>
        </w:tc>
        <w:tc>
          <w:tcPr>
            <w:tcW w:w="1620" w:type="dxa"/>
            <w:shd w:val="clear" w:color="auto" w:fill="auto"/>
          </w:tcPr>
          <w:p w:rsidR="00254442" w:rsidRPr="00AC0E5F" w:rsidRDefault="00254442" w:rsidP="00AC0E5F">
            <w:pPr>
              <w:autoSpaceDE w:val="0"/>
              <w:autoSpaceDN w:val="0"/>
              <w:adjustRightInd w:val="0"/>
              <w:spacing w:after="0" w:line="240" w:lineRule="auto"/>
              <w:rPr>
                <w:rFonts w:ascii="Times New Roman" w:hAnsi="Times New Roman" w:cs="Times New Roman"/>
                <w:bCs/>
                <w:i/>
                <w:color w:val="000000"/>
                <w:sz w:val="28"/>
                <w:szCs w:val="28"/>
              </w:rPr>
            </w:pPr>
            <w:r w:rsidRPr="00AC0E5F">
              <w:rPr>
                <w:rFonts w:ascii="Times New Roman" w:hAnsi="Times New Roman" w:cs="Times New Roman"/>
                <w:bCs/>
                <w:i/>
                <w:color w:val="000000"/>
                <w:sz w:val="28"/>
                <w:szCs w:val="28"/>
              </w:rPr>
              <w:t xml:space="preserve">  3255,0</w:t>
            </w:r>
          </w:p>
        </w:tc>
        <w:tc>
          <w:tcPr>
            <w:tcW w:w="1800" w:type="dxa"/>
            <w:shd w:val="clear" w:color="auto" w:fill="auto"/>
          </w:tcPr>
          <w:p w:rsidR="00254442" w:rsidRPr="00AC0E5F" w:rsidRDefault="00254442" w:rsidP="00AC0E5F">
            <w:pPr>
              <w:autoSpaceDE w:val="0"/>
              <w:autoSpaceDN w:val="0"/>
              <w:adjustRightInd w:val="0"/>
              <w:spacing w:after="0" w:line="240" w:lineRule="auto"/>
              <w:rPr>
                <w:rFonts w:ascii="Times New Roman" w:hAnsi="Times New Roman" w:cs="Times New Roman"/>
                <w:bCs/>
                <w:i/>
                <w:color w:val="000000"/>
                <w:sz w:val="28"/>
                <w:szCs w:val="28"/>
              </w:rPr>
            </w:pPr>
            <w:r w:rsidRPr="00AC0E5F">
              <w:rPr>
                <w:rFonts w:ascii="Times New Roman" w:hAnsi="Times New Roman" w:cs="Times New Roman"/>
                <w:bCs/>
                <w:i/>
                <w:color w:val="000000"/>
                <w:sz w:val="28"/>
                <w:szCs w:val="28"/>
              </w:rPr>
              <w:t xml:space="preserve">  2966,9</w:t>
            </w:r>
          </w:p>
        </w:tc>
        <w:tc>
          <w:tcPr>
            <w:tcW w:w="1620" w:type="dxa"/>
            <w:shd w:val="clear" w:color="auto" w:fill="auto"/>
          </w:tcPr>
          <w:p w:rsidR="00254442" w:rsidRPr="00AC0E5F" w:rsidRDefault="00254442" w:rsidP="00AC0E5F">
            <w:pPr>
              <w:autoSpaceDE w:val="0"/>
              <w:autoSpaceDN w:val="0"/>
              <w:adjustRightInd w:val="0"/>
              <w:spacing w:after="0" w:line="240" w:lineRule="auto"/>
              <w:rPr>
                <w:rFonts w:ascii="Times New Roman" w:hAnsi="Times New Roman" w:cs="Times New Roman"/>
                <w:bCs/>
                <w:i/>
                <w:color w:val="000000"/>
                <w:sz w:val="28"/>
                <w:szCs w:val="28"/>
              </w:rPr>
            </w:pPr>
            <w:r w:rsidRPr="00AC0E5F">
              <w:rPr>
                <w:rFonts w:ascii="Times New Roman" w:hAnsi="Times New Roman" w:cs="Times New Roman"/>
                <w:bCs/>
                <w:i/>
                <w:color w:val="000000"/>
                <w:sz w:val="28"/>
                <w:szCs w:val="28"/>
              </w:rPr>
              <w:t xml:space="preserve">    2966,9</w:t>
            </w:r>
          </w:p>
        </w:tc>
      </w:tr>
      <w:tr w:rsidR="00254442" w:rsidRPr="00AC0E5F" w:rsidTr="00254442">
        <w:trPr>
          <w:trHeight w:val="322"/>
        </w:trPr>
        <w:tc>
          <w:tcPr>
            <w:tcW w:w="4602" w:type="dxa"/>
            <w:shd w:val="clear" w:color="auto" w:fill="auto"/>
          </w:tcPr>
          <w:p w:rsidR="00254442" w:rsidRPr="00AC0E5F" w:rsidRDefault="00254442" w:rsidP="00243ECF">
            <w:pPr>
              <w:autoSpaceDE w:val="0"/>
              <w:autoSpaceDN w:val="0"/>
              <w:adjustRightInd w:val="0"/>
              <w:spacing w:after="0" w:line="240" w:lineRule="auto"/>
              <w:jc w:val="both"/>
              <w:rPr>
                <w:rFonts w:ascii="Times New Roman" w:hAnsi="Times New Roman" w:cs="Times New Roman"/>
                <w:bCs/>
                <w:i/>
                <w:color w:val="000000"/>
                <w:sz w:val="28"/>
                <w:szCs w:val="28"/>
              </w:rPr>
            </w:pPr>
            <w:r w:rsidRPr="00AC0E5F">
              <w:rPr>
                <w:rFonts w:ascii="Times New Roman" w:hAnsi="Times New Roman" w:cs="Times New Roman"/>
                <w:bCs/>
                <w:i/>
                <w:color w:val="000000"/>
                <w:sz w:val="28"/>
                <w:szCs w:val="28"/>
              </w:rPr>
              <w:t>Продукти харчування</w:t>
            </w:r>
          </w:p>
        </w:tc>
        <w:tc>
          <w:tcPr>
            <w:tcW w:w="1620" w:type="dxa"/>
            <w:shd w:val="clear" w:color="auto" w:fill="auto"/>
          </w:tcPr>
          <w:p w:rsidR="00254442" w:rsidRPr="00AC0E5F" w:rsidRDefault="00254442" w:rsidP="00AC0E5F">
            <w:pPr>
              <w:autoSpaceDE w:val="0"/>
              <w:autoSpaceDN w:val="0"/>
              <w:adjustRightInd w:val="0"/>
              <w:spacing w:after="0" w:line="240" w:lineRule="auto"/>
              <w:rPr>
                <w:rFonts w:ascii="Times New Roman" w:hAnsi="Times New Roman" w:cs="Times New Roman"/>
                <w:bCs/>
                <w:i/>
                <w:color w:val="000000"/>
                <w:sz w:val="28"/>
                <w:szCs w:val="28"/>
              </w:rPr>
            </w:pPr>
            <w:r w:rsidRPr="00AC0E5F">
              <w:rPr>
                <w:rFonts w:ascii="Times New Roman" w:hAnsi="Times New Roman" w:cs="Times New Roman"/>
                <w:bCs/>
                <w:i/>
                <w:color w:val="000000"/>
                <w:sz w:val="28"/>
                <w:szCs w:val="28"/>
              </w:rPr>
              <w:t xml:space="preserve"> 1980,0</w:t>
            </w:r>
          </w:p>
        </w:tc>
        <w:tc>
          <w:tcPr>
            <w:tcW w:w="1800" w:type="dxa"/>
            <w:shd w:val="clear" w:color="auto" w:fill="auto"/>
          </w:tcPr>
          <w:p w:rsidR="00254442" w:rsidRPr="00AC0E5F" w:rsidRDefault="00254442" w:rsidP="00AC0E5F">
            <w:pPr>
              <w:autoSpaceDE w:val="0"/>
              <w:autoSpaceDN w:val="0"/>
              <w:adjustRightInd w:val="0"/>
              <w:spacing w:after="0" w:line="240" w:lineRule="auto"/>
              <w:rPr>
                <w:rFonts w:ascii="Times New Roman" w:hAnsi="Times New Roman" w:cs="Times New Roman"/>
                <w:bCs/>
                <w:i/>
                <w:color w:val="000000"/>
                <w:sz w:val="28"/>
                <w:szCs w:val="28"/>
              </w:rPr>
            </w:pPr>
            <w:r w:rsidRPr="00AC0E5F">
              <w:rPr>
                <w:rFonts w:ascii="Times New Roman" w:hAnsi="Times New Roman" w:cs="Times New Roman"/>
                <w:bCs/>
                <w:i/>
                <w:color w:val="000000"/>
                <w:sz w:val="28"/>
                <w:szCs w:val="28"/>
              </w:rPr>
              <w:t xml:space="preserve">  1956,4</w:t>
            </w:r>
          </w:p>
        </w:tc>
        <w:tc>
          <w:tcPr>
            <w:tcW w:w="1620" w:type="dxa"/>
            <w:shd w:val="clear" w:color="auto" w:fill="auto"/>
          </w:tcPr>
          <w:p w:rsidR="00254442" w:rsidRPr="00AC0E5F" w:rsidRDefault="00254442" w:rsidP="00AC0E5F">
            <w:pPr>
              <w:autoSpaceDE w:val="0"/>
              <w:autoSpaceDN w:val="0"/>
              <w:adjustRightInd w:val="0"/>
              <w:spacing w:after="0" w:line="240" w:lineRule="auto"/>
              <w:rPr>
                <w:rFonts w:ascii="Times New Roman" w:hAnsi="Times New Roman" w:cs="Times New Roman"/>
                <w:bCs/>
                <w:i/>
                <w:color w:val="000000"/>
                <w:sz w:val="28"/>
                <w:szCs w:val="28"/>
              </w:rPr>
            </w:pPr>
            <w:r w:rsidRPr="00AC0E5F">
              <w:rPr>
                <w:rFonts w:ascii="Times New Roman" w:hAnsi="Times New Roman" w:cs="Times New Roman"/>
                <w:bCs/>
                <w:i/>
                <w:color w:val="000000"/>
                <w:sz w:val="28"/>
                <w:szCs w:val="28"/>
              </w:rPr>
              <w:t xml:space="preserve">    1956,4</w:t>
            </w:r>
          </w:p>
        </w:tc>
      </w:tr>
      <w:tr w:rsidR="00254442" w:rsidRPr="00AC0E5F" w:rsidTr="00254442">
        <w:trPr>
          <w:trHeight w:val="322"/>
        </w:trPr>
        <w:tc>
          <w:tcPr>
            <w:tcW w:w="4602" w:type="dxa"/>
            <w:shd w:val="clear" w:color="auto" w:fill="auto"/>
          </w:tcPr>
          <w:p w:rsidR="00254442" w:rsidRPr="00AC0E5F" w:rsidRDefault="00254442" w:rsidP="00243ECF">
            <w:pPr>
              <w:autoSpaceDE w:val="0"/>
              <w:autoSpaceDN w:val="0"/>
              <w:adjustRightInd w:val="0"/>
              <w:spacing w:after="0" w:line="240" w:lineRule="auto"/>
              <w:jc w:val="both"/>
              <w:rPr>
                <w:rFonts w:ascii="Times New Roman" w:hAnsi="Times New Roman" w:cs="Times New Roman"/>
                <w:bCs/>
                <w:i/>
                <w:color w:val="000000"/>
                <w:sz w:val="28"/>
                <w:szCs w:val="28"/>
              </w:rPr>
            </w:pPr>
            <w:r w:rsidRPr="00AC0E5F">
              <w:rPr>
                <w:rFonts w:ascii="Times New Roman" w:hAnsi="Times New Roman" w:cs="Times New Roman"/>
                <w:bCs/>
                <w:i/>
                <w:color w:val="000000"/>
                <w:sz w:val="28"/>
                <w:szCs w:val="28"/>
              </w:rPr>
              <w:t>Оплата комунальних послуг та енергоносіїв</w:t>
            </w:r>
          </w:p>
        </w:tc>
        <w:tc>
          <w:tcPr>
            <w:tcW w:w="1620" w:type="dxa"/>
            <w:shd w:val="clear" w:color="auto" w:fill="auto"/>
          </w:tcPr>
          <w:p w:rsidR="00254442" w:rsidRPr="00AC0E5F" w:rsidRDefault="00254442" w:rsidP="00AC0E5F">
            <w:pPr>
              <w:autoSpaceDE w:val="0"/>
              <w:autoSpaceDN w:val="0"/>
              <w:adjustRightInd w:val="0"/>
              <w:spacing w:after="0" w:line="240" w:lineRule="auto"/>
              <w:rPr>
                <w:rFonts w:ascii="Times New Roman" w:hAnsi="Times New Roman" w:cs="Times New Roman"/>
                <w:bCs/>
                <w:i/>
                <w:color w:val="000000"/>
                <w:sz w:val="28"/>
                <w:szCs w:val="28"/>
              </w:rPr>
            </w:pPr>
            <w:r w:rsidRPr="00AC0E5F">
              <w:rPr>
                <w:rFonts w:ascii="Times New Roman" w:hAnsi="Times New Roman" w:cs="Times New Roman"/>
                <w:bCs/>
                <w:i/>
                <w:color w:val="000000"/>
                <w:sz w:val="28"/>
                <w:szCs w:val="28"/>
              </w:rPr>
              <w:t>5391,3</w:t>
            </w:r>
          </w:p>
        </w:tc>
        <w:tc>
          <w:tcPr>
            <w:tcW w:w="1800" w:type="dxa"/>
            <w:shd w:val="clear" w:color="auto" w:fill="auto"/>
          </w:tcPr>
          <w:p w:rsidR="00254442" w:rsidRPr="00AC0E5F" w:rsidRDefault="00254442" w:rsidP="00AC0E5F">
            <w:pPr>
              <w:autoSpaceDE w:val="0"/>
              <w:autoSpaceDN w:val="0"/>
              <w:adjustRightInd w:val="0"/>
              <w:spacing w:after="0" w:line="240" w:lineRule="auto"/>
              <w:rPr>
                <w:rFonts w:ascii="Times New Roman" w:hAnsi="Times New Roman" w:cs="Times New Roman"/>
                <w:bCs/>
                <w:i/>
                <w:color w:val="000000"/>
                <w:sz w:val="28"/>
                <w:szCs w:val="28"/>
              </w:rPr>
            </w:pPr>
            <w:r w:rsidRPr="00AC0E5F">
              <w:rPr>
                <w:rFonts w:ascii="Times New Roman" w:hAnsi="Times New Roman" w:cs="Times New Roman"/>
                <w:bCs/>
                <w:i/>
                <w:color w:val="000000"/>
                <w:sz w:val="28"/>
                <w:szCs w:val="28"/>
              </w:rPr>
              <w:t xml:space="preserve">  5248,6</w:t>
            </w:r>
          </w:p>
        </w:tc>
        <w:tc>
          <w:tcPr>
            <w:tcW w:w="1620" w:type="dxa"/>
            <w:shd w:val="clear" w:color="auto" w:fill="auto"/>
          </w:tcPr>
          <w:p w:rsidR="00254442" w:rsidRPr="00AC0E5F" w:rsidRDefault="00254442" w:rsidP="00AC0E5F">
            <w:pPr>
              <w:autoSpaceDE w:val="0"/>
              <w:autoSpaceDN w:val="0"/>
              <w:adjustRightInd w:val="0"/>
              <w:spacing w:after="0" w:line="240" w:lineRule="auto"/>
              <w:rPr>
                <w:rFonts w:ascii="Times New Roman" w:hAnsi="Times New Roman" w:cs="Times New Roman"/>
                <w:bCs/>
                <w:i/>
                <w:color w:val="000000"/>
                <w:sz w:val="28"/>
                <w:szCs w:val="28"/>
              </w:rPr>
            </w:pPr>
            <w:r w:rsidRPr="00AC0E5F">
              <w:rPr>
                <w:rFonts w:ascii="Times New Roman" w:hAnsi="Times New Roman" w:cs="Times New Roman"/>
                <w:bCs/>
                <w:i/>
                <w:color w:val="000000"/>
                <w:sz w:val="28"/>
                <w:szCs w:val="28"/>
              </w:rPr>
              <w:t xml:space="preserve">    5244,6</w:t>
            </w:r>
          </w:p>
        </w:tc>
      </w:tr>
    </w:tbl>
    <w:p w:rsidR="00254442" w:rsidRPr="00AC0E5F" w:rsidRDefault="00254442" w:rsidP="00AC0E5F">
      <w:pPr>
        <w:spacing w:after="0" w:line="240" w:lineRule="auto"/>
        <w:rPr>
          <w:rFonts w:ascii="Times New Roman" w:hAnsi="Times New Roman" w:cs="Times New Roman"/>
          <w:sz w:val="28"/>
          <w:szCs w:val="28"/>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08"/>
        <w:gridCol w:w="2880"/>
        <w:gridCol w:w="2983"/>
      </w:tblGrid>
      <w:tr w:rsidR="00254442" w:rsidRPr="00AC0E5F" w:rsidTr="00254442">
        <w:tc>
          <w:tcPr>
            <w:tcW w:w="3708" w:type="dxa"/>
            <w:shd w:val="clear" w:color="auto" w:fill="auto"/>
          </w:tcPr>
          <w:p w:rsidR="00254442" w:rsidRPr="00AC0E5F" w:rsidRDefault="00254442" w:rsidP="00AC0E5F">
            <w:pPr>
              <w:spacing w:after="0" w:line="240" w:lineRule="auto"/>
              <w:rPr>
                <w:rFonts w:ascii="Times New Roman" w:hAnsi="Times New Roman" w:cs="Times New Roman"/>
                <w:sz w:val="28"/>
                <w:szCs w:val="28"/>
              </w:rPr>
            </w:pPr>
          </w:p>
        </w:tc>
        <w:tc>
          <w:tcPr>
            <w:tcW w:w="2880" w:type="dxa"/>
            <w:shd w:val="clear" w:color="auto" w:fill="auto"/>
          </w:tcPr>
          <w:p w:rsidR="00254442" w:rsidRPr="00AC0E5F" w:rsidRDefault="00254442" w:rsidP="00AC0E5F">
            <w:pPr>
              <w:spacing w:after="0" w:line="240" w:lineRule="auto"/>
              <w:rPr>
                <w:rFonts w:ascii="Times New Roman" w:hAnsi="Times New Roman" w:cs="Times New Roman"/>
                <w:b/>
                <w:sz w:val="28"/>
                <w:szCs w:val="28"/>
              </w:rPr>
            </w:pPr>
            <w:r w:rsidRPr="00AC0E5F">
              <w:rPr>
                <w:rFonts w:ascii="Times New Roman" w:hAnsi="Times New Roman" w:cs="Times New Roman"/>
                <w:b/>
                <w:sz w:val="28"/>
                <w:szCs w:val="28"/>
              </w:rPr>
              <w:t>Вартість 1 ліжкодня на медикаменти</w:t>
            </w:r>
          </w:p>
        </w:tc>
        <w:tc>
          <w:tcPr>
            <w:tcW w:w="2983" w:type="dxa"/>
            <w:shd w:val="clear" w:color="auto" w:fill="auto"/>
          </w:tcPr>
          <w:p w:rsidR="00254442" w:rsidRPr="00AC0E5F" w:rsidRDefault="00254442" w:rsidP="00AC0E5F">
            <w:pPr>
              <w:spacing w:after="0" w:line="240" w:lineRule="auto"/>
              <w:rPr>
                <w:rFonts w:ascii="Times New Roman" w:hAnsi="Times New Roman" w:cs="Times New Roman"/>
                <w:b/>
                <w:sz w:val="28"/>
                <w:szCs w:val="28"/>
              </w:rPr>
            </w:pPr>
            <w:r w:rsidRPr="00AC0E5F">
              <w:rPr>
                <w:rFonts w:ascii="Times New Roman" w:hAnsi="Times New Roman" w:cs="Times New Roman"/>
                <w:b/>
                <w:sz w:val="28"/>
                <w:szCs w:val="28"/>
              </w:rPr>
              <w:t>Вартість одного ліж</w:t>
            </w:r>
            <w:r w:rsidR="00C66B06" w:rsidRPr="00AC0E5F">
              <w:rPr>
                <w:rFonts w:ascii="Times New Roman" w:hAnsi="Times New Roman" w:cs="Times New Roman"/>
                <w:b/>
                <w:sz w:val="28"/>
                <w:szCs w:val="28"/>
              </w:rPr>
              <w:t>-</w:t>
            </w:r>
            <w:r w:rsidRPr="00AC0E5F">
              <w:rPr>
                <w:rFonts w:ascii="Times New Roman" w:hAnsi="Times New Roman" w:cs="Times New Roman"/>
                <w:b/>
                <w:sz w:val="28"/>
                <w:szCs w:val="28"/>
              </w:rPr>
              <w:t>ко дня на харчування</w:t>
            </w:r>
          </w:p>
        </w:tc>
      </w:tr>
      <w:tr w:rsidR="00254442" w:rsidRPr="00AC0E5F" w:rsidTr="00254442">
        <w:tc>
          <w:tcPr>
            <w:tcW w:w="3708" w:type="dxa"/>
            <w:shd w:val="clear" w:color="auto" w:fill="auto"/>
          </w:tcPr>
          <w:p w:rsidR="00254442" w:rsidRPr="00AC0E5F" w:rsidRDefault="00254442" w:rsidP="00AC0E5F">
            <w:pPr>
              <w:spacing w:after="0" w:line="240" w:lineRule="auto"/>
              <w:rPr>
                <w:rFonts w:ascii="Times New Roman" w:hAnsi="Times New Roman" w:cs="Times New Roman"/>
                <w:sz w:val="28"/>
                <w:szCs w:val="28"/>
              </w:rPr>
            </w:pPr>
            <w:r w:rsidRPr="00AC0E5F">
              <w:rPr>
                <w:rFonts w:ascii="Times New Roman" w:hAnsi="Times New Roman" w:cs="Times New Roman"/>
                <w:sz w:val="28"/>
                <w:szCs w:val="28"/>
              </w:rPr>
              <w:t>Районна лікарня</w:t>
            </w:r>
          </w:p>
        </w:tc>
        <w:tc>
          <w:tcPr>
            <w:tcW w:w="2880" w:type="dxa"/>
            <w:shd w:val="clear" w:color="auto" w:fill="auto"/>
          </w:tcPr>
          <w:p w:rsidR="00254442" w:rsidRPr="00AC0E5F" w:rsidRDefault="00254442" w:rsidP="00AC0E5F">
            <w:pPr>
              <w:spacing w:after="0" w:line="240" w:lineRule="auto"/>
              <w:rPr>
                <w:rFonts w:ascii="Times New Roman" w:hAnsi="Times New Roman" w:cs="Times New Roman"/>
                <w:sz w:val="28"/>
                <w:szCs w:val="28"/>
              </w:rPr>
            </w:pPr>
            <w:r w:rsidRPr="00AC0E5F">
              <w:rPr>
                <w:rFonts w:ascii="Times New Roman" w:hAnsi="Times New Roman" w:cs="Times New Roman"/>
                <w:sz w:val="28"/>
                <w:szCs w:val="28"/>
              </w:rPr>
              <w:t xml:space="preserve">   45,60</w:t>
            </w:r>
          </w:p>
        </w:tc>
        <w:tc>
          <w:tcPr>
            <w:tcW w:w="2983" w:type="dxa"/>
            <w:shd w:val="clear" w:color="auto" w:fill="auto"/>
          </w:tcPr>
          <w:p w:rsidR="00254442" w:rsidRPr="00AC0E5F" w:rsidRDefault="00254442" w:rsidP="00AC0E5F">
            <w:pPr>
              <w:spacing w:after="0" w:line="240" w:lineRule="auto"/>
              <w:rPr>
                <w:rFonts w:ascii="Times New Roman" w:hAnsi="Times New Roman" w:cs="Times New Roman"/>
                <w:sz w:val="28"/>
                <w:szCs w:val="28"/>
              </w:rPr>
            </w:pPr>
            <w:r w:rsidRPr="00AC0E5F">
              <w:rPr>
                <w:rFonts w:ascii="Times New Roman" w:hAnsi="Times New Roman" w:cs="Times New Roman"/>
                <w:sz w:val="28"/>
                <w:szCs w:val="28"/>
              </w:rPr>
              <w:t xml:space="preserve">   23,98</w:t>
            </w:r>
          </w:p>
        </w:tc>
      </w:tr>
      <w:tr w:rsidR="00254442" w:rsidRPr="00AC0E5F" w:rsidTr="00254442">
        <w:tc>
          <w:tcPr>
            <w:tcW w:w="3708" w:type="dxa"/>
            <w:shd w:val="clear" w:color="auto" w:fill="auto"/>
          </w:tcPr>
          <w:p w:rsidR="00254442" w:rsidRPr="00AC0E5F" w:rsidRDefault="00243ECF" w:rsidP="00AC0E5F">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Міська лікарня смт </w:t>
            </w:r>
            <w:r w:rsidR="00254442" w:rsidRPr="00AC0E5F">
              <w:rPr>
                <w:rFonts w:ascii="Times New Roman" w:hAnsi="Times New Roman" w:cs="Times New Roman"/>
                <w:sz w:val="28"/>
                <w:szCs w:val="28"/>
              </w:rPr>
              <w:t>В.Бичків</w:t>
            </w:r>
          </w:p>
        </w:tc>
        <w:tc>
          <w:tcPr>
            <w:tcW w:w="2880" w:type="dxa"/>
            <w:shd w:val="clear" w:color="auto" w:fill="auto"/>
          </w:tcPr>
          <w:p w:rsidR="00254442" w:rsidRPr="00AC0E5F" w:rsidRDefault="00254442" w:rsidP="00AC0E5F">
            <w:pPr>
              <w:spacing w:after="0" w:line="240" w:lineRule="auto"/>
              <w:rPr>
                <w:rFonts w:ascii="Times New Roman" w:hAnsi="Times New Roman" w:cs="Times New Roman"/>
                <w:sz w:val="28"/>
                <w:szCs w:val="28"/>
              </w:rPr>
            </w:pPr>
            <w:r w:rsidRPr="00AC0E5F">
              <w:rPr>
                <w:rFonts w:ascii="Times New Roman" w:hAnsi="Times New Roman" w:cs="Times New Roman"/>
                <w:sz w:val="28"/>
                <w:szCs w:val="28"/>
              </w:rPr>
              <w:t xml:space="preserve">   17,92</w:t>
            </w:r>
          </w:p>
        </w:tc>
        <w:tc>
          <w:tcPr>
            <w:tcW w:w="2983" w:type="dxa"/>
            <w:shd w:val="clear" w:color="auto" w:fill="auto"/>
          </w:tcPr>
          <w:p w:rsidR="00254442" w:rsidRPr="00AC0E5F" w:rsidRDefault="00254442" w:rsidP="00AC0E5F">
            <w:pPr>
              <w:spacing w:after="0" w:line="240" w:lineRule="auto"/>
              <w:rPr>
                <w:rFonts w:ascii="Times New Roman" w:hAnsi="Times New Roman" w:cs="Times New Roman"/>
                <w:sz w:val="28"/>
                <w:szCs w:val="28"/>
              </w:rPr>
            </w:pPr>
            <w:r w:rsidRPr="00AC0E5F">
              <w:rPr>
                <w:rFonts w:ascii="Times New Roman" w:hAnsi="Times New Roman" w:cs="Times New Roman"/>
                <w:sz w:val="28"/>
                <w:szCs w:val="28"/>
              </w:rPr>
              <w:t xml:space="preserve">   13,41 </w:t>
            </w:r>
          </w:p>
        </w:tc>
      </w:tr>
      <w:tr w:rsidR="00254442" w:rsidRPr="00AC0E5F" w:rsidTr="00254442">
        <w:tc>
          <w:tcPr>
            <w:tcW w:w="3708" w:type="dxa"/>
            <w:shd w:val="clear" w:color="auto" w:fill="auto"/>
          </w:tcPr>
          <w:p w:rsidR="00254442" w:rsidRPr="00AC0E5F" w:rsidRDefault="00243ECF" w:rsidP="00AC0E5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Міська лікарня смт </w:t>
            </w:r>
            <w:r w:rsidR="00254442" w:rsidRPr="00AC0E5F">
              <w:rPr>
                <w:rFonts w:ascii="Times New Roman" w:hAnsi="Times New Roman" w:cs="Times New Roman"/>
                <w:sz w:val="28"/>
                <w:szCs w:val="28"/>
              </w:rPr>
              <w:t>Ясіня</w:t>
            </w:r>
          </w:p>
        </w:tc>
        <w:tc>
          <w:tcPr>
            <w:tcW w:w="2880" w:type="dxa"/>
            <w:shd w:val="clear" w:color="auto" w:fill="auto"/>
          </w:tcPr>
          <w:p w:rsidR="00254442" w:rsidRPr="00AC0E5F" w:rsidRDefault="00254442" w:rsidP="00AC0E5F">
            <w:pPr>
              <w:spacing w:after="0" w:line="240" w:lineRule="auto"/>
              <w:rPr>
                <w:rFonts w:ascii="Times New Roman" w:hAnsi="Times New Roman" w:cs="Times New Roman"/>
                <w:sz w:val="28"/>
                <w:szCs w:val="28"/>
              </w:rPr>
            </w:pPr>
            <w:r w:rsidRPr="00AC0E5F">
              <w:rPr>
                <w:rFonts w:ascii="Times New Roman" w:hAnsi="Times New Roman" w:cs="Times New Roman"/>
                <w:sz w:val="28"/>
                <w:szCs w:val="28"/>
              </w:rPr>
              <w:t xml:space="preserve">   16,03</w:t>
            </w:r>
          </w:p>
        </w:tc>
        <w:tc>
          <w:tcPr>
            <w:tcW w:w="2983" w:type="dxa"/>
            <w:shd w:val="clear" w:color="auto" w:fill="auto"/>
          </w:tcPr>
          <w:p w:rsidR="00254442" w:rsidRPr="00AC0E5F" w:rsidRDefault="00254442" w:rsidP="00AC0E5F">
            <w:pPr>
              <w:spacing w:after="0" w:line="240" w:lineRule="auto"/>
              <w:rPr>
                <w:rFonts w:ascii="Times New Roman" w:hAnsi="Times New Roman" w:cs="Times New Roman"/>
                <w:sz w:val="28"/>
                <w:szCs w:val="28"/>
              </w:rPr>
            </w:pPr>
            <w:r w:rsidRPr="00AC0E5F">
              <w:rPr>
                <w:rFonts w:ascii="Times New Roman" w:hAnsi="Times New Roman" w:cs="Times New Roman"/>
                <w:sz w:val="28"/>
                <w:szCs w:val="28"/>
              </w:rPr>
              <w:t xml:space="preserve">   24,08</w:t>
            </w:r>
          </w:p>
        </w:tc>
      </w:tr>
    </w:tbl>
    <w:p w:rsidR="00254442" w:rsidRPr="00AC0E5F" w:rsidRDefault="00254442" w:rsidP="00AC0E5F">
      <w:pPr>
        <w:spacing w:after="0" w:line="240" w:lineRule="auto"/>
        <w:jc w:val="both"/>
        <w:rPr>
          <w:rFonts w:ascii="Times New Roman" w:hAnsi="Times New Roman" w:cs="Times New Roman"/>
          <w:sz w:val="28"/>
          <w:szCs w:val="28"/>
        </w:rPr>
      </w:pPr>
      <w:r w:rsidRPr="00AC0E5F">
        <w:rPr>
          <w:rFonts w:ascii="Times New Roman" w:hAnsi="Times New Roman" w:cs="Times New Roman"/>
          <w:sz w:val="28"/>
          <w:szCs w:val="28"/>
        </w:rPr>
        <w:tab/>
        <w:t>Кошти</w:t>
      </w:r>
      <w:r w:rsidR="00C66B06" w:rsidRPr="00AC0E5F">
        <w:rPr>
          <w:rFonts w:ascii="Times New Roman" w:hAnsi="Times New Roman" w:cs="Times New Roman"/>
          <w:sz w:val="28"/>
          <w:szCs w:val="28"/>
        </w:rPr>
        <w:t>,</w:t>
      </w:r>
      <w:r w:rsidRPr="00AC0E5F">
        <w:rPr>
          <w:rFonts w:ascii="Times New Roman" w:hAnsi="Times New Roman" w:cs="Times New Roman"/>
          <w:sz w:val="28"/>
          <w:szCs w:val="28"/>
        </w:rPr>
        <w:t xml:space="preserve"> виділені на утримання закладів  </w:t>
      </w:r>
      <w:r w:rsidRPr="00AC0E5F">
        <w:rPr>
          <w:rFonts w:ascii="Times New Roman" w:hAnsi="Times New Roman" w:cs="Times New Roman"/>
          <w:b/>
          <w:sz w:val="28"/>
          <w:szCs w:val="28"/>
        </w:rPr>
        <w:t>первинної медичної допомоги</w:t>
      </w:r>
      <w:r w:rsidR="00C66B06" w:rsidRPr="00AC0E5F">
        <w:rPr>
          <w:rFonts w:ascii="Times New Roman" w:hAnsi="Times New Roman" w:cs="Times New Roman"/>
          <w:b/>
          <w:sz w:val="28"/>
          <w:szCs w:val="28"/>
        </w:rPr>
        <w:t xml:space="preserve"> </w:t>
      </w:r>
      <w:r w:rsidRPr="00AC0E5F">
        <w:rPr>
          <w:rFonts w:ascii="Times New Roman" w:hAnsi="Times New Roman" w:cs="Times New Roman"/>
          <w:b/>
          <w:sz w:val="28"/>
          <w:szCs w:val="28"/>
        </w:rPr>
        <w:t>населенню</w:t>
      </w:r>
      <w:r w:rsidR="00C66B06" w:rsidRPr="00AC0E5F">
        <w:rPr>
          <w:rFonts w:ascii="Times New Roman" w:hAnsi="Times New Roman" w:cs="Times New Roman"/>
          <w:b/>
          <w:sz w:val="28"/>
          <w:szCs w:val="28"/>
        </w:rPr>
        <w:t>,</w:t>
      </w:r>
      <w:r w:rsidRPr="00AC0E5F">
        <w:rPr>
          <w:rFonts w:ascii="Times New Roman" w:hAnsi="Times New Roman" w:cs="Times New Roman"/>
          <w:sz w:val="28"/>
          <w:szCs w:val="28"/>
        </w:rPr>
        <w:t xml:space="preserve"> використані за 2018 рік  у  сумі  </w:t>
      </w:r>
      <w:r w:rsidRPr="00AC0E5F">
        <w:rPr>
          <w:rFonts w:ascii="Times New Roman" w:hAnsi="Times New Roman" w:cs="Times New Roman"/>
          <w:b/>
          <w:sz w:val="28"/>
          <w:szCs w:val="28"/>
        </w:rPr>
        <w:t>26992,0</w:t>
      </w:r>
      <w:r w:rsidRPr="00AC0E5F">
        <w:rPr>
          <w:rFonts w:ascii="Times New Roman" w:hAnsi="Times New Roman" w:cs="Times New Roman"/>
          <w:sz w:val="28"/>
          <w:szCs w:val="28"/>
        </w:rPr>
        <w:t xml:space="preserve"> тис.грн. при                                       уточненому плані </w:t>
      </w:r>
      <w:r w:rsidRPr="00AC0E5F">
        <w:rPr>
          <w:rFonts w:ascii="Times New Roman" w:hAnsi="Times New Roman" w:cs="Times New Roman"/>
          <w:b/>
          <w:sz w:val="28"/>
          <w:szCs w:val="28"/>
        </w:rPr>
        <w:t>27004,3</w:t>
      </w:r>
      <w:r w:rsidRPr="00AC0E5F">
        <w:rPr>
          <w:rFonts w:ascii="Times New Roman" w:hAnsi="Times New Roman" w:cs="Times New Roman"/>
          <w:sz w:val="28"/>
          <w:szCs w:val="28"/>
        </w:rPr>
        <w:t xml:space="preserve"> тис.грн. (у зв’язку із впровадження медичної реформи видатки по кошторису на 2018 рік були затверджені тільки  на перше півріччя у сумі </w:t>
      </w:r>
      <w:r w:rsidRPr="00AC0E5F">
        <w:rPr>
          <w:rFonts w:ascii="Times New Roman" w:hAnsi="Times New Roman" w:cs="Times New Roman"/>
          <w:b/>
          <w:sz w:val="28"/>
          <w:szCs w:val="28"/>
        </w:rPr>
        <w:t>13071,7</w:t>
      </w:r>
      <w:r w:rsidRPr="00AC0E5F">
        <w:rPr>
          <w:rFonts w:ascii="Times New Roman" w:hAnsi="Times New Roman" w:cs="Times New Roman"/>
          <w:sz w:val="28"/>
          <w:szCs w:val="28"/>
        </w:rPr>
        <w:t xml:space="preserve"> тис.грн.</w:t>
      </w:r>
      <w:r w:rsidR="00C66B06" w:rsidRPr="00AC0E5F">
        <w:rPr>
          <w:rFonts w:ascii="Times New Roman" w:hAnsi="Times New Roman" w:cs="Times New Roman"/>
          <w:sz w:val="28"/>
          <w:szCs w:val="28"/>
        </w:rPr>
        <w:t>,</w:t>
      </w:r>
      <w:r w:rsidRPr="00AC0E5F">
        <w:rPr>
          <w:rFonts w:ascii="Times New Roman" w:hAnsi="Times New Roman" w:cs="Times New Roman"/>
          <w:sz w:val="28"/>
          <w:szCs w:val="28"/>
        </w:rPr>
        <w:t xml:space="preserve">  виділено додатково медичну субвенцію у сумі </w:t>
      </w:r>
      <w:r w:rsidRPr="00AC0E5F">
        <w:rPr>
          <w:rFonts w:ascii="Times New Roman" w:hAnsi="Times New Roman" w:cs="Times New Roman"/>
          <w:b/>
          <w:sz w:val="28"/>
          <w:szCs w:val="28"/>
        </w:rPr>
        <w:t>13436,8</w:t>
      </w:r>
      <w:r w:rsidRPr="00AC0E5F">
        <w:rPr>
          <w:rFonts w:ascii="Times New Roman" w:hAnsi="Times New Roman" w:cs="Times New Roman"/>
          <w:sz w:val="28"/>
          <w:szCs w:val="28"/>
        </w:rPr>
        <w:t xml:space="preserve"> </w:t>
      </w:r>
      <w:r w:rsidR="00C66B06" w:rsidRPr="00AC0E5F">
        <w:rPr>
          <w:rFonts w:ascii="Times New Roman" w:hAnsi="Times New Roman" w:cs="Times New Roman"/>
          <w:sz w:val="28"/>
          <w:szCs w:val="28"/>
        </w:rPr>
        <w:t>,</w:t>
      </w:r>
      <w:r w:rsidRPr="00AC0E5F">
        <w:rPr>
          <w:rFonts w:ascii="Times New Roman" w:hAnsi="Times New Roman" w:cs="Times New Roman"/>
          <w:sz w:val="28"/>
          <w:szCs w:val="28"/>
        </w:rPr>
        <w:t xml:space="preserve"> та із місцевих бюджетів протягом року виділено  </w:t>
      </w:r>
      <w:r w:rsidRPr="00AC0E5F">
        <w:rPr>
          <w:rFonts w:ascii="Times New Roman" w:hAnsi="Times New Roman" w:cs="Times New Roman"/>
          <w:b/>
          <w:sz w:val="28"/>
          <w:szCs w:val="28"/>
        </w:rPr>
        <w:t>495,8</w:t>
      </w:r>
      <w:r w:rsidRPr="00AC0E5F">
        <w:rPr>
          <w:rFonts w:ascii="Times New Roman" w:hAnsi="Times New Roman" w:cs="Times New Roman"/>
          <w:sz w:val="28"/>
          <w:szCs w:val="28"/>
        </w:rPr>
        <w:t xml:space="preserve"> тис.грн.)</w:t>
      </w:r>
      <w:r w:rsidR="00243ECF">
        <w:rPr>
          <w:rFonts w:ascii="Times New Roman" w:hAnsi="Times New Roman" w:cs="Times New Roman"/>
          <w:sz w:val="28"/>
          <w:szCs w:val="28"/>
        </w:rPr>
        <w:t>.</w:t>
      </w:r>
      <w:r w:rsidRPr="00AC0E5F">
        <w:rPr>
          <w:rFonts w:ascii="Times New Roman" w:hAnsi="Times New Roman" w:cs="Times New Roman"/>
          <w:sz w:val="28"/>
          <w:szCs w:val="28"/>
        </w:rPr>
        <w:t xml:space="preserve"> </w:t>
      </w:r>
    </w:p>
    <w:p w:rsidR="00254442" w:rsidRPr="00AC0E5F" w:rsidRDefault="00254442" w:rsidP="00D83354">
      <w:pPr>
        <w:spacing w:after="0" w:line="240" w:lineRule="auto"/>
        <w:jc w:val="both"/>
        <w:rPr>
          <w:rFonts w:ascii="Times New Roman" w:hAnsi="Times New Roman" w:cs="Times New Roman"/>
          <w:sz w:val="28"/>
          <w:szCs w:val="28"/>
        </w:rPr>
      </w:pPr>
      <w:r w:rsidRPr="00AC0E5F">
        <w:rPr>
          <w:rFonts w:ascii="Times New Roman" w:hAnsi="Times New Roman" w:cs="Times New Roman"/>
          <w:sz w:val="28"/>
          <w:szCs w:val="28"/>
        </w:rPr>
        <w:tab/>
        <w:t>В тому числі за кодами економічної класифікації:</w:t>
      </w:r>
    </w:p>
    <w:tbl>
      <w:tblPr>
        <w:tblW w:w="9642"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02"/>
        <w:gridCol w:w="1620"/>
        <w:gridCol w:w="1800"/>
        <w:gridCol w:w="1620"/>
      </w:tblGrid>
      <w:tr w:rsidR="00254442" w:rsidRPr="00AC0E5F" w:rsidTr="00254442">
        <w:trPr>
          <w:trHeight w:val="725"/>
        </w:trPr>
        <w:tc>
          <w:tcPr>
            <w:tcW w:w="4602" w:type="dxa"/>
            <w:shd w:val="clear" w:color="auto" w:fill="auto"/>
          </w:tcPr>
          <w:p w:rsidR="00254442" w:rsidRPr="00AC0E5F" w:rsidRDefault="00254442" w:rsidP="00AC0E5F">
            <w:pPr>
              <w:autoSpaceDE w:val="0"/>
              <w:autoSpaceDN w:val="0"/>
              <w:adjustRightInd w:val="0"/>
              <w:spacing w:after="0" w:line="240" w:lineRule="auto"/>
              <w:jc w:val="center"/>
              <w:rPr>
                <w:rFonts w:ascii="Times New Roman" w:hAnsi="Times New Roman" w:cs="Times New Roman"/>
                <w:b/>
                <w:bCs/>
                <w:color w:val="000000"/>
                <w:sz w:val="28"/>
                <w:szCs w:val="28"/>
              </w:rPr>
            </w:pPr>
            <w:r w:rsidRPr="00AC0E5F">
              <w:rPr>
                <w:rFonts w:ascii="Times New Roman" w:hAnsi="Times New Roman" w:cs="Times New Roman"/>
                <w:b/>
                <w:bCs/>
                <w:color w:val="000000"/>
                <w:sz w:val="28"/>
                <w:szCs w:val="28"/>
              </w:rPr>
              <w:t>Найменування</w:t>
            </w:r>
            <w:r w:rsidR="00C66B06" w:rsidRPr="00AC0E5F">
              <w:rPr>
                <w:rFonts w:ascii="Times New Roman" w:hAnsi="Times New Roman" w:cs="Times New Roman"/>
                <w:b/>
                <w:bCs/>
                <w:color w:val="000000"/>
                <w:sz w:val="28"/>
                <w:szCs w:val="28"/>
              </w:rPr>
              <w:t xml:space="preserve"> </w:t>
            </w:r>
            <w:r w:rsidRPr="00AC0E5F">
              <w:rPr>
                <w:rFonts w:ascii="Times New Roman" w:hAnsi="Times New Roman" w:cs="Times New Roman"/>
                <w:b/>
                <w:bCs/>
                <w:color w:val="000000"/>
                <w:sz w:val="28"/>
                <w:szCs w:val="28"/>
              </w:rPr>
              <w:t>видатків за економічною</w:t>
            </w:r>
            <w:r w:rsidR="00C66B06" w:rsidRPr="00AC0E5F">
              <w:rPr>
                <w:rFonts w:ascii="Times New Roman" w:hAnsi="Times New Roman" w:cs="Times New Roman"/>
                <w:b/>
                <w:bCs/>
                <w:color w:val="000000"/>
                <w:sz w:val="28"/>
                <w:szCs w:val="28"/>
              </w:rPr>
              <w:t xml:space="preserve"> </w:t>
            </w:r>
            <w:r w:rsidRPr="00AC0E5F">
              <w:rPr>
                <w:rFonts w:ascii="Times New Roman" w:hAnsi="Times New Roman" w:cs="Times New Roman"/>
                <w:b/>
                <w:bCs/>
                <w:color w:val="000000"/>
                <w:sz w:val="28"/>
                <w:szCs w:val="28"/>
              </w:rPr>
              <w:t>класифікацією</w:t>
            </w:r>
          </w:p>
        </w:tc>
        <w:tc>
          <w:tcPr>
            <w:tcW w:w="1620" w:type="dxa"/>
            <w:shd w:val="clear" w:color="auto" w:fill="auto"/>
          </w:tcPr>
          <w:p w:rsidR="00254442" w:rsidRPr="00AC0E5F" w:rsidRDefault="00254442" w:rsidP="00AC0E5F">
            <w:pPr>
              <w:autoSpaceDE w:val="0"/>
              <w:autoSpaceDN w:val="0"/>
              <w:adjustRightInd w:val="0"/>
              <w:spacing w:after="0" w:line="240" w:lineRule="auto"/>
              <w:jc w:val="center"/>
              <w:rPr>
                <w:rFonts w:ascii="Times New Roman" w:hAnsi="Times New Roman" w:cs="Times New Roman"/>
                <w:b/>
                <w:bCs/>
                <w:color w:val="000000"/>
                <w:sz w:val="28"/>
                <w:szCs w:val="28"/>
              </w:rPr>
            </w:pPr>
            <w:r w:rsidRPr="00AC0E5F">
              <w:rPr>
                <w:rFonts w:ascii="Times New Roman" w:hAnsi="Times New Roman" w:cs="Times New Roman"/>
                <w:b/>
                <w:bCs/>
                <w:color w:val="000000"/>
                <w:sz w:val="28"/>
                <w:szCs w:val="28"/>
              </w:rPr>
              <w:t>Затверджено на рік</w:t>
            </w:r>
          </w:p>
        </w:tc>
        <w:tc>
          <w:tcPr>
            <w:tcW w:w="1800" w:type="dxa"/>
            <w:shd w:val="clear" w:color="auto" w:fill="auto"/>
          </w:tcPr>
          <w:p w:rsidR="00254442" w:rsidRPr="00AC0E5F" w:rsidRDefault="00254442" w:rsidP="00AC0E5F">
            <w:pPr>
              <w:autoSpaceDE w:val="0"/>
              <w:autoSpaceDN w:val="0"/>
              <w:adjustRightInd w:val="0"/>
              <w:spacing w:after="0" w:line="240" w:lineRule="auto"/>
              <w:jc w:val="center"/>
              <w:rPr>
                <w:rFonts w:ascii="Times New Roman" w:hAnsi="Times New Roman" w:cs="Times New Roman"/>
                <w:b/>
                <w:bCs/>
                <w:color w:val="000000"/>
                <w:sz w:val="28"/>
                <w:szCs w:val="28"/>
              </w:rPr>
            </w:pPr>
            <w:r w:rsidRPr="00AC0E5F">
              <w:rPr>
                <w:rFonts w:ascii="Times New Roman" w:hAnsi="Times New Roman" w:cs="Times New Roman"/>
                <w:b/>
                <w:bCs/>
                <w:color w:val="000000"/>
                <w:sz w:val="28"/>
                <w:szCs w:val="28"/>
              </w:rPr>
              <w:t>Уточнений план  на рік</w:t>
            </w:r>
          </w:p>
        </w:tc>
        <w:tc>
          <w:tcPr>
            <w:tcW w:w="1620" w:type="dxa"/>
            <w:shd w:val="clear" w:color="auto" w:fill="auto"/>
          </w:tcPr>
          <w:p w:rsidR="00254442" w:rsidRPr="00AC0E5F" w:rsidRDefault="00254442" w:rsidP="00AC0E5F">
            <w:pPr>
              <w:autoSpaceDE w:val="0"/>
              <w:autoSpaceDN w:val="0"/>
              <w:adjustRightInd w:val="0"/>
              <w:spacing w:after="0" w:line="240" w:lineRule="auto"/>
              <w:jc w:val="center"/>
              <w:rPr>
                <w:rFonts w:ascii="Times New Roman" w:hAnsi="Times New Roman" w:cs="Times New Roman"/>
                <w:b/>
                <w:bCs/>
                <w:color w:val="000000"/>
                <w:sz w:val="28"/>
                <w:szCs w:val="28"/>
              </w:rPr>
            </w:pPr>
            <w:r w:rsidRPr="00AC0E5F">
              <w:rPr>
                <w:rFonts w:ascii="Times New Roman" w:hAnsi="Times New Roman" w:cs="Times New Roman"/>
                <w:b/>
                <w:bCs/>
                <w:color w:val="000000"/>
                <w:sz w:val="28"/>
                <w:szCs w:val="28"/>
              </w:rPr>
              <w:t>Факти</w:t>
            </w:r>
            <w:r w:rsidR="00243ECF">
              <w:rPr>
                <w:rFonts w:ascii="Times New Roman" w:hAnsi="Times New Roman" w:cs="Times New Roman"/>
                <w:b/>
                <w:bCs/>
                <w:color w:val="000000"/>
                <w:sz w:val="28"/>
                <w:szCs w:val="28"/>
              </w:rPr>
              <w:t>ч</w:t>
            </w:r>
            <w:r w:rsidRPr="00AC0E5F">
              <w:rPr>
                <w:rFonts w:ascii="Times New Roman" w:hAnsi="Times New Roman" w:cs="Times New Roman"/>
                <w:b/>
                <w:bCs/>
                <w:color w:val="000000"/>
                <w:sz w:val="28"/>
                <w:szCs w:val="28"/>
              </w:rPr>
              <w:t>но</w:t>
            </w:r>
          </w:p>
          <w:p w:rsidR="00254442" w:rsidRPr="00AC0E5F" w:rsidRDefault="00254442" w:rsidP="00AC0E5F">
            <w:pPr>
              <w:autoSpaceDE w:val="0"/>
              <w:autoSpaceDN w:val="0"/>
              <w:adjustRightInd w:val="0"/>
              <w:spacing w:after="0" w:line="240" w:lineRule="auto"/>
              <w:jc w:val="center"/>
              <w:rPr>
                <w:rFonts w:ascii="Times New Roman" w:hAnsi="Times New Roman" w:cs="Times New Roman"/>
                <w:b/>
                <w:bCs/>
                <w:color w:val="000000"/>
                <w:sz w:val="28"/>
                <w:szCs w:val="28"/>
              </w:rPr>
            </w:pPr>
            <w:r w:rsidRPr="00AC0E5F">
              <w:rPr>
                <w:rFonts w:ascii="Times New Roman" w:hAnsi="Times New Roman" w:cs="Times New Roman"/>
                <w:b/>
                <w:bCs/>
                <w:color w:val="000000"/>
                <w:sz w:val="28"/>
                <w:szCs w:val="28"/>
              </w:rPr>
              <w:t>використано</w:t>
            </w:r>
          </w:p>
        </w:tc>
      </w:tr>
      <w:tr w:rsidR="00254442" w:rsidRPr="00AC0E5F" w:rsidTr="00254442">
        <w:trPr>
          <w:trHeight w:val="367"/>
        </w:trPr>
        <w:tc>
          <w:tcPr>
            <w:tcW w:w="4602" w:type="dxa"/>
            <w:shd w:val="clear" w:color="auto" w:fill="auto"/>
          </w:tcPr>
          <w:p w:rsidR="00254442" w:rsidRPr="00AC0E5F" w:rsidRDefault="00254442" w:rsidP="00AC0E5F">
            <w:pPr>
              <w:autoSpaceDE w:val="0"/>
              <w:autoSpaceDN w:val="0"/>
              <w:adjustRightInd w:val="0"/>
              <w:spacing w:after="0" w:line="240" w:lineRule="auto"/>
              <w:jc w:val="center"/>
              <w:rPr>
                <w:rFonts w:ascii="Times New Roman" w:hAnsi="Times New Roman" w:cs="Times New Roman"/>
                <w:b/>
                <w:bCs/>
                <w:color w:val="000000"/>
                <w:sz w:val="28"/>
                <w:szCs w:val="28"/>
              </w:rPr>
            </w:pPr>
            <w:r w:rsidRPr="00AC0E5F">
              <w:rPr>
                <w:rFonts w:ascii="Times New Roman" w:hAnsi="Times New Roman" w:cs="Times New Roman"/>
                <w:b/>
                <w:bCs/>
                <w:color w:val="000000"/>
                <w:sz w:val="28"/>
                <w:szCs w:val="28"/>
              </w:rPr>
              <w:t>Поточні видатки</w:t>
            </w:r>
          </w:p>
        </w:tc>
        <w:tc>
          <w:tcPr>
            <w:tcW w:w="1620" w:type="dxa"/>
            <w:shd w:val="clear" w:color="auto" w:fill="auto"/>
          </w:tcPr>
          <w:p w:rsidR="00254442" w:rsidRPr="00AC0E5F" w:rsidRDefault="00254442" w:rsidP="00AC0E5F">
            <w:pPr>
              <w:autoSpaceDE w:val="0"/>
              <w:autoSpaceDN w:val="0"/>
              <w:adjustRightInd w:val="0"/>
              <w:spacing w:after="0" w:line="240" w:lineRule="auto"/>
              <w:rPr>
                <w:rFonts w:ascii="Times New Roman" w:hAnsi="Times New Roman" w:cs="Times New Roman"/>
                <w:b/>
                <w:bCs/>
                <w:color w:val="000000"/>
                <w:sz w:val="28"/>
                <w:szCs w:val="28"/>
              </w:rPr>
            </w:pPr>
            <w:r w:rsidRPr="00AC0E5F">
              <w:rPr>
                <w:rFonts w:ascii="Times New Roman" w:hAnsi="Times New Roman" w:cs="Times New Roman"/>
                <w:b/>
                <w:bCs/>
                <w:color w:val="000000"/>
                <w:sz w:val="28"/>
                <w:szCs w:val="28"/>
              </w:rPr>
              <w:t xml:space="preserve"> 13071,7</w:t>
            </w:r>
          </w:p>
        </w:tc>
        <w:tc>
          <w:tcPr>
            <w:tcW w:w="1800" w:type="dxa"/>
            <w:shd w:val="clear" w:color="auto" w:fill="auto"/>
          </w:tcPr>
          <w:p w:rsidR="00254442" w:rsidRPr="00AC0E5F" w:rsidRDefault="00254442" w:rsidP="00AC0E5F">
            <w:pPr>
              <w:autoSpaceDE w:val="0"/>
              <w:autoSpaceDN w:val="0"/>
              <w:adjustRightInd w:val="0"/>
              <w:spacing w:after="0" w:line="240" w:lineRule="auto"/>
              <w:rPr>
                <w:rFonts w:ascii="Times New Roman" w:hAnsi="Times New Roman" w:cs="Times New Roman"/>
                <w:b/>
                <w:bCs/>
                <w:color w:val="000000"/>
                <w:sz w:val="28"/>
                <w:szCs w:val="28"/>
              </w:rPr>
            </w:pPr>
            <w:r w:rsidRPr="00AC0E5F">
              <w:rPr>
                <w:rFonts w:ascii="Times New Roman" w:hAnsi="Times New Roman" w:cs="Times New Roman"/>
                <w:b/>
                <w:bCs/>
                <w:color w:val="000000"/>
                <w:sz w:val="28"/>
                <w:szCs w:val="28"/>
              </w:rPr>
              <w:t xml:space="preserve"> 27004,3</w:t>
            </w:r>
          </w:p>
        </w:tc>
        <w:tc>
          <w:tcPr>
            <w:tcW w:w="1620" w:type="dxa"/>
            <w:shd w:val="clear" w:color="auto" w:fill="auto"/>
          </w:tcPr>
          <w:p w:rsidR="00254442" w:rsidRPr="00AC0E5F" w:rsidRDefault="00254442" w:rsidP="00AC0E5F">
            <w:pPr>
              <w:autoSpaceDE w:val="0"/>
              <w:autoSpaceDN w:val="0"/>
              <w:adjustRightInd w:val="0"/>
              <w:spacing w:after="0" w:line="240" w:lineRule="auto"/>
              <w:rPr>
                <w:rFonts w:ascii="Times New Roman" w:hAnsi="Times New Roman" w:cs="Times New Roman"/>
                <w:b/>
                <w:bCs/>
                <w:color w:val="000000"/>
                <w:sz w:val="28"/>
                <w:szCs w:val="28"/>
              </w:rPr>
            </w:pPr>
            <w:r w:rsidRPr="00AC0E5F">
              <w:rPr>
                <w:rFonts w:ascii="Times New Roman" w:hAnsi="Times New Roman" w:cs="Times New Roman"/>
                <w:b/>
                <w:bCs/>
                <w:color w:val="000000"/>
                <w:sz w:val="28"/>
                <w:szCs w:val="28"/>
              </w:rPr>
              <w:t xml:space="preserve">  26992,0</w:t>
            </w:r>
          </w:p>
        </w:tc>
      </w:tr>
      <w:tr w:rsidR="00254442" w:rsidRPr="00AC0E5F" w:rsidTr="00254442">
        <w:trPr>
          <w:trHeight w:val="322"/>
        </w:trPr>
        <w:tc>
          <w:tcPr>
            <w:tcW w:w="4602" w:type="dxa"/>
            <w:shd w:val="clear" w:color="auto" w:fill="auto"/>
          </w:tcPr>
          <w:p w:rsidR="00254442" w:rsidRPr="00AC0E5F" w:rsidRDefault="00254442" w:rsidP="00AC0E5F">
            <w:pPr>
              <w:autoSpaceDE w:val="0"/>
              <w:autoSpaceDN w:val="0"/>
              <w:adjustRightInd w:val="0"/>
              <w:spacing w:after="0" w:line="240" w:lineRule="auto"/>
              <w:jc w:val="both"/>
              <w:rPr>
                <w:rFonts w:ascii="Times New Roman" w:hAnsi="Times New Roman" w:cs="Times New Roman"/>
                <w:bCs/>
                <w:i/>
                <w:color w:val="000000"/>
                <w:sz w:val="28"/>
                <w:szCs w:val="28"/>
              </w:rPr>
            </w:pPr>
            <w:r w:rsidRPr="00AC0E5F">
              <w:rPr>
                <w:rFonts w:ascii="Times New Roman" w:hAnsi="Times New Roman" w:cs="Times New Roman"/>
                <w:bCs/>
                <w:i/>
                <w:color w:val="000000"/>
                <w:sz w:val="28"/>
                <w:szCs w:val="28"/>
              </w:rPr>
              <w:t xml:space="preserve">Оплата праці </w:t>
            </w:r>
          </w:p>
        </w:tc>
        <w:tc>
          <w:tcPr>
            <w:tcW w:w="1620" w:type="dxa"/>
            <w:shd w:val="clear" w:color="auto" w:fill="auto"/>
          </w:tcPr>
          <w:p w:rsidR="00254442" w:rsidRPr="00AC0E5F" w:rsidRDefault="00254442" w:rsidP="00AC0E5F">
            <w:pPr>
              <w:autoSpaceDE w:val="0"/>
              <w:autoSpaceDN w:val="0"/>
              <w:adjustRightInd w:val="0"/>
              <w:spacing w:after="0" w:line="240" w:lineRule="auto"/>
              <w:rPr>
                <w:rFonts w:ascii="Times New Roman" w:hAnsi="Times New Roman" w:cs="Times New Roman"/>
                <w:bCs/>
                <w:i/>
                <w:color w:val="000000"/>
                <w:sz w:val="28"/>
                <w:szCs w:val="28"/>
              </w:rPr>
            </w:pPr>
            <w:r w:rsidRPr="00AC0E5F">
              <w:rPr>
                <w:rFonts w:ascii="Times New Roman" w:hAnsi="Times New Roman" w:cs="Times New Roman"/>
                <w:bCs/>
                <w:i/>
                <w:color w:val="000000"/>
                <w:sz w:val="28"/>
                <w:szCs w:val="28"/>
              </w:rPr>
              <w:t xml:space="preserve"> 10922,4</w:t>
            </w:r>
          </w:p>
        </w:tc>
        <w:tc>
          <w:tcPr>
            <w:tcW w:w="1800" w:type="dxa"/>
            <w:shd w:val="clear" w:color="auto" w:fill="auto"/>
          </w:tcPr>
          <w:p w:rsidR="00254442" w:rsidRPr="00AC0E5F" w:rsidRDefault="00254442" w:rsidP="00AC0E5F">
            <w:pPr>
              <w:autoSpaceDE w:val="0"/>
              <w:autoSpaceDN w:val="0"/>
              <w:adjustRightInd w:val="0"/>
              <w:spacing w:after="0" w:line="240" w:lineRule="auto"/>
              <w:rPr>
                <w:rFonts w:ascii="Times New Roman" w:hAnsi="Times New Roman" w:cs="Times New Roman"/>
                <w:bCs/>
                <w:i/>
                <w:color w:val="000000"/>
                <w:sz w:val="28"/>
                <w:szCs w:val="28"/>
              </w:rPr>
            </w:pPr>
            <w:r w:rsidRPr="00AC0E5F">
              <w:rPr>
                <w:rFonts w:ascii="Times New Roman" w:hAnsi="Times New Roman" w:cs="Times New Roman"/>
                <w:bCs/>
                <w:i/>
                <w:color w:val="000000"/>
                <w:sz w:val="28"/>
                <w:szCs w:val="28"/>
              </w:rPr>
              <w:t xml:space="preserve"> 19281,0</w:t>
            </w:r>
          </w:p>
        </w:tc>
        <w:tc>
          <w:tcPr>
            <w:tcW w:w="1620" w:type="dxa"/>
            <w:shd w:val="clear" w:color="auto" w:fill="auto"/>
          </w:tcPr>
          <w:p w:rsidR="00254442" w:rsidRPr="00AC0E5F" w:rsidRDefault="00254442" w:rsidP="00AC0E5F">
            <w:pPr>
              <w:autoSpaceDE w:val="0"/>
              <w:autoSpaceDN w:val="0"/>
              <w:adjustRightInd w:val="0"/>
              <w:spacing w:after="0" w:line="240" w:lineRule="auto"/>
              <w:rPr>
                <w:rFonts w:ascii="Times New Roman" w:hAnsi="Times New Roman" w:cs="Times New Roman"/>
                <w:bCs/>
                <w:i/>
                <w:color w:val="000000"/>
                <w:sz w:val="28"/>
                <w:szCs w:val="28"/>
              </w:rPr>
            </w:pPr>
            <w:r w:rsidRPr="00AC0E5F">
              <w:rPr>
                <w:rFonts w:ascii="Times New Roman" w:hAnsi="Times New Roman" w:cs="Times New Roman"/>
                <w:bCs/>
                <w:i/>
                <w:color w:val="000000"/>
                <w:sz w:val="28"/>
                <w:szCs w:val="28"/>
              </w:rPr>
              <w:t xml:space="preserve">  19281,0</w:t>
            </w:r>
          </w:p>
        </w:tc>
      </w:tr>
      <w:tr w:rsidR="00254442" w:rsidRPr="00AC0E5F" w:rsidTr="00254442">
        <w:trPr>
          <w:trHeight w:val="471"/>
        </w:trPr>
        <w:tc>
          <w:tcPr>
            <w:tcW w:w="4602" w:type="dxa"/>
            <w:shd w:val="clear" w:color="auto" w:fill="auto"/>
          </w:tcPr>
          <w:p w:rsidR="00254442" w:rsidRPr="00AC0E5F" w:rsidRDefault="00254442" w:rsidP="00AC0E5F">
            <w:pPr>
              <w:autoSpaceDE w:val="0"/>
              <w:autoSpaceDN w:val="0"/>
              <w:adjustRightInd w:val="0"/>
              <w:spacing w:after="0" w:line="240" w:lineRule="auto"/>
              <w:jc w:val="both"/>
              <w:rPr>
                <w:rFonts w:ascii="Times New Roman" w:hAnsi="Times New Roman" w:cs="Times New Roman"/>
                <w:bCs/>
                <w:i/>
                <w:color w:val="000000"/>
                <w:sz w:val="28"/>
                <w:szCs w:val="28"/>
              </w:rPr>
            </w:pPr>
            <w:r w:rsidRPr="00AC0E5F">
              <w:rPr>
                <w:rFonts w:ascii="Times New Roman" w:hAnsi="Times New Roman" w:cs="Times New Roman"/>
                <w:bCs/>
                <w:i/>
                <w:color w:val="000000"/>
                <w:sz w:val="28"/>
                <w:szCs w:val="28"/>
              </w:rPr>
              <w:t>Нарахування на оплату праці</w:t>
            </w:r>
          </w:p>
        </w:tc>
        <w:tc>
          <w:tcPr>
            <w:tcW w:w="1620" w:type="dxa"/>
            <w:shd w:val="clear" w:color="auto" w:fill="auto"/>
          </w:tcPr>
          <w:p w:rsidR="00254442" w:rsidRPr="00AC0E5F" w:rsidRDefault="00254442" w:rsidP="00AC0E5F">
            <w:pPr>
              <w:autoSpaceDE w:val="0"/>
              <w:autoSpaceDN w:val="0"/>
              <w:adjustRightInd w:val="0"/>
              <w:spacing w:after="0" w:line="240" w:lineRule="auto"/>
              <w:rPr>
                <w:rFonts w:ascii="Times New Roman" w:hAnsi="Times New Roman" w:cs="Times New Roman"/>
                <w:bCs/>
                <w:i/>
                <w:color w:val="000000"/>
                <w:sz w:val="28"/>
                <w:szCs w:val="28"/>
              </w:rPr>
            </w:pPr>
            <w:r w:rsidRPr="00AC0E5F">
              <w:rPr>
                <w:rFonts w:ascii="Times New Roman" w:hAnsi="Times New Roman" w:cs="Times New Roman"/>
                <w:bCs/>
                <w:i/>
                <w:color w:val="000000"/>
                <w:sz w:val="28"/>
                <w:szCs w:val="28"/>
              </w:rPr>
              <w:t xml:space="preserve">  1819,5</w:t>
            </w:r>
          </w:p>
        </w:tc>
        <w:tc>
          <w:tcPr>
            <w:tcW w:w="1800" w:type="dxa"/>
            <w:shd w:val="clear" w:color="auto" w:fill="auto"/>
          </w:tcPr>
          <w:p w:rsidR="00254442" w:rsidRPr="00AC0E5F" w:rsidRDefault="00254442" w:rsidP="00AC0E5F">
            <w:pPr>
              <w:autoSpaceDE w:val="0"/>
              <w:autoSpaceDN w:val="0"/>
              <w:adjustRightInd w:val="0"/>
              <w:spacing w:after="0" w:line="240" w:lineRule="auto"/>
              <w:rPr>
                <w:rFonts w:ascii="Times New Roman" w:hAnsi="Times New Roman" w:cs="Times New Roman"/>
                <w:bCs/>
                <w:i/>
                <w:color w:val="000000"/>
                <w:sz w:val="28"/>
                <w:szCs w:val="28"/>
              </w:rPr>
            </w:pPr>
            <w:r w:rsidRPr="00AC0E5F">
              <w:rPr>
                <w:rFonts w:ascii="Times New Roman" w:hAnsi="Times New Roman" w:cs="Times New Roman"/>
                <w:bCs/>
                <w:i/>
                <w:color w:val="000000"/>
                <w:sz w:val="28"/>
                <w:szCs w:val="28"/>
              </w:rPr>
              <w:t xml:space="preserve">   4076,8</w:t>
            </w:r>
          </w:p>
        </w:tc>
        <w:tc>
          <w:tcPr>
            <w:tcW w:w="1620" w:type="dxa"/>
            <w:shd w:val="clear" w:color="auto" w:fill="auto"/>
          </w:tcPr>
          <w:p w:rsidR="00254442" w:rsidRPr="00AC0E5F" w:rsidRDefault="00254442" w:rsidP="00AC0E5F">
            <w:pPr>
              <w:autoSpaceDE w:val="0"/>
              <w:autoSpaceDN w:val="0"/>
              <w:adjustRightInd w:val="0"/>
              <w:spacing w:after="0" w:line="240" w:lineRule="auto"/>
              <w:rPr>
                <w:rFonts w:ascii="Times New Roman" w:hAnsi="Times New Roman" w:cs="Times New Roman"/>
                <w:bCs/>
                <w:i/>
                <w:color w:val="000000"/>
                <w:sz w:val="28"/>
                <w:szCs w:val="28"/>
              </w:rPr>
            </w:pPr>
            <w:r w:rsidRPr="00AC0E5F">
              <w:rPr>
                <w:rFonts w:ascii="Times New Roman" w:hAnsi="Times New Roman" w:cs="Times New Roman"/>
                <w:bCs/>
                <w:i/>
                <w:color w:val="000000"/>
                <w:sz w:val="28"/>
                <w:szCs w:val="28"/>
              </w:rPr>
              <w:t xml:space="preserve">    4076,8</w:t>
            </w:r>
          </w:p>
        </w:tc>
      </w:tr>
      <w:tr w:rsidR="00254442" w:rsidRPr="00AC0E5F" w:rsidTr="00254442">
        <w:trPr>
          <w:trHeight w:val="471"/>
        </w:trPr>
        <w:tc>
          <w:tcPr>
            <w:tcW w:w="4602" w:type="dxa"/>
            <w:shd w:val="clear" w:color="auto" w:fill="auto"/>
          </w:tcPr>
          <w:p w:rsidR="00254442" w:rsidRPr="00AC0E5F" w:rsidRDefault="00254442" w:rsidP="00AC0E5F">
            <w:pPr>
              <w:autoSpaceDE w:val="0"/>
              <w:autoSpaceDN w:val="0"/>
              <w:adjustRightInd w:val="0"/>
              <w:spacing w:after="0" w:line="240" w:lineRule="auto"/>
              <w:jc w:val="both"/>
              <w:rPr>
                <w:rFonts w:ascii="Times New Roman" w:hAnsi="Times New Roman" w:cs="Times New Roman"/>
                <w:bCs/>
                <w:i/>
                <w:color w:val="000000"/>
                <w:sz w:val="28"/>
                <w:szCs w:val="28"/>
              </w:rPr>
            </w:pPr>
            <w:r w:rsidRPr="00AC0E5F">
              <w:rPr>
                <w:rFonts w:ascii="Times New Roman" w:hAnsi="Times New Roman" w:cs="Times New Roman"/>
                <w:bCs/>
                <w:i/>
                <w:color w:val="000000"/>
                <w:sz w:val="28"/>
                <w:szCs w:val="28"/>
              </w:rPr>
              <w:t>Предмети, матеріали, обладнання та інвентар</w:t>
            </w:r>
          </w:p>
        </w:tc>
        <w:tc>
          <w:tcPr>
            <w:tcW w:w="1620" w:type="dxa"/>
            <w:shd w:val="clear" w:color="auto" w:fill="auto"/>
          </w:tcPr>
          <w:p w:rsidR="00254442" w:rsidRPr="00AC0E5F" w:rsidRDefault="00254442" w:rsidP="00AC0E5F">
            <w:pPr>
              <w:autoSpaceDE w:val="0"/>
              <w:autoSpaceDN w:val="0"/>
              <w:adjustRightInd w:val="0"/>
              <w:spacing w:after="0" w:line="240" w:lineRule="auto"/>
              <w:rPr>
                <w:rFonts w:ascii="Times New Roman" w:hAnsi="Times New Roman" w:cs="Times New Roman"/>
                <w:bCs/>
                <w:i/>
                <w:color w:val="000000"/>
                <w:sz w:val="28"/>
                <w:szCs w:val="28"/>
              </w:rPr>
            </w:pPr>
            <w:r w:rsidRPr="00AC0E5F">
              <w:rPr>
                <w:rFonts w:ascii="Times New Roman" w:hAnsi="Times New Roman" w:cs="Times New Roman"/>
                <w:bCs/>
                <w:i/>
                <w:color w:val="000000"/>
                <w:sz w:val="28"/>
                <w:szCs w:val="28"/>
              </w:rPr>
              <w:t xml:space="preserve">    290,0</w:t>
            </w:r>
          </w:p>
        </w:tc>
        <w:tc>
          <w:tcPr>
            <w:tcW w:w="1800" w:type="dxa"/>
            <w:shd w:val="clear" w:color="auto" w:fill="auto"/>
          </w:tcPr>
          <w:p w:rsidR="00254442" w:rsidRPr="00AC0E5F" w:rsidRDefault="00254442" w:rsidP="00AC0E5F">
            <w:pPr>
              <w:autoSpaceDE w:val="0"/>
              <w:autoSpaceDN w:val="0"/>
              <w:adjustRightInd w:val="0"/>
              <w:spacing w:after="0" w:line="240" w:lineRule="auto"/>
              <w:rPr>
                <w:rFonts w:ascii="Times New Roman" w:hAnsi="Times New Roman" w:cs="Times New Roman"/>
                <w:bCs/>
                <w:i/>
                <w:color w:val="000000"/>
                <w:sz w:val="28"/>
                <w:szCs w:val="28"/>
              </w:rPr>
            </w:pPr>
            <w:r w:rsidRPr="00AC0E5F">
              <w:rPr>
                <w:rFonts w:ascii="Times New Roman" w:hAnsi="Times New Roman" w:cs="Times New Roman"/>
                <w:bCs/>
                <w:i/>
                <w:color w:val="000000"/>
                <w:sz w:val="28"/>
                <w:szCs w:val="28"/>
              </w:rPr>
              <w:t xml:space="preserve">     918,5</w:t>
            </w:r>
          </w:p>
        </w:tc>
        <w:tc>
          <w:tcPr>
            <w:tcW w:w="1620" w:type="dxa"/>
            <w:shd w:val="clear" w:color="auto" w:fill="auto"/>
          </w:tcPr>
          <w:p w:rsidR="00254442" w:rsidRPr="00AC0E5F" w:rsidRDefault="00254442" w:rsidP="00AC0E5F">
            <w:pPr>
              <w:autoSpaceDE w:val="0"/>
              <w:autoSpaceDN w:val="0"/>
              <w:adjustRightInd w:val="0"/>
              <w:spacing w:after="0" w:line="240" w:lineRule="auto"/>
              <w:rPr>
                <w:rFonts w:ascii="Times New Roman" w:hAnsi="Times New Roman" w:cs="Times New Roman"/>
                <w:bCs/>
                <w:i/>
                <w:color w:val="000000"/>
                <w:sz w:val="28"/>
                <w:szCs w:val="28"/>
              </w:rPr>
            </w:pPr>
            <w:r w:rsidRPr="00AC0E5F">
              <w:rPr>
                <w:rFonts w:ascii="Times New Roman" w:hAnsi="Times New Roman" w:cs="Times New Roman"/>
                <w:bCs/>
                <w:i/>
                <w:color w:val="000000"/>
                <w:sz w:val="28"/>
                <w:szCs w:val="28"/>
              </w:rPr>
              <w:t xml:space="preserve">      918,4</w:t>
            </w:r>
          </w:p>
        </w:tc>
      </w:tr>
      <w:tr w:rsidR="00254442" w:rsidRPr="00AC0E5F" w:rsidTr="00254442">
        <w:trPr>
          <w:trHeight w:val="322"/>
        </w:trPr>
        <w:tc>
          <w:tcPr>
            <w:tcW w:w="4602" w:type="dxa"/>
            <w:shd w:val="clear" w:color="auto" w:fill="auto"/>
          </w:tcPr>
          <w:p w:rsidR="00254442" w:rsidRPr="00AC0E5F" w:rsidRDefault="00254442" w:rsidP="00AC0E5F">
            <w:pPr>
              <w:autoSpaceDE w:val="0"/>
              <w:autoSpaceDN w:val="0"/>
              <w:adjustRightInd w:val="0"/>
              <w:spacing w:after="0" w:line="240" w:lineRule="auto"/>
              <w:jc w:val="both"/>
              <w:rPr>
                <w:rFonts w:ascii="Times New Roman" w:hAnsi="Times New Roman" w:cs="Times New Roman"/>
                <w:bCs/>
                <w:i/>
                <w:color w:val="000000"/>
                <w:sz w:val="28"/>
                <w:szCs w:val="28"/>
              </w:rPr>
            </w:pPr>
            <w:r w:rsidRPr="00AC0E5F">
              <w:rPr>
                <w:rFonts w:ascii="Times New Roman" w:hAnsi="Times New Roman" w:cs="Times New Roman"/>
                <w:bCs/>
                <w:i/>
                <w:color w:val="000000"/>
                <w:sz w:val="28"/>
                <w:szCs w:val="28"/>
              </w:rPr>
              <w:t xml:space="preserve">Придбання медикаментів </w:t>
            </w:r>
          </w:p>
        </w:tc>
        <w:tc>
          <w:tcPr>
            <w:tcW w:w="1620" w:type="dxa"/>
            <w:shd w:val="clear" w:color="auto" w:fill="auto"/>
          </w:tcPr>
          <w:p w:rsidR="00254442" w:rsidRPr="00AC0E5F" w:rsidRDefault="00254442" w:rsidP="00AC0E5F">
            <w:pPr>
              <w:autoSpaceDE w:val="0"/>
              <w:autoSpaceDN w:val="0"/>
              <w:adjustRightInd w:val="0"/>
              <w:spacing w:after="0" w:line="240" w:lineRule="auto"/>
              <w:rPr>
                <w:rFonts w:ascii="Times New Roman" w:hAnsi="Times New Roman" w:cs="Times New Roman"/>
                <w:bCs/>
                <w:i/>
                <w:color w:val="000000"/>
                <w:sz w:val="28"/>
                <w:szCs w:val="28"/>
              </w:rPr>
            </w:pPr>
            <w:r w:rsidRPr="00AC0E5F">
              <w:rPr>
                <w:rFonts w:ascii="Times New Roman" w:hAnsi="Times New Roman" w:cs="Times New Roman"/>
                <w:bCs/>
                <w:i/>
                <w:color w:val="000000"/>
                <w:sz w:val="28"/>
                <w:szCs w:val="28"/>
              </w:rPr>
              <w:t xml:space="preserve">    120,0</w:t>
            </w:r>
          </w:p>
        </w:tc>
        <w:tc>
          <w:tcPr>
            <w:tcW w:w="1800" w:type="dxa"/>
            <w:shd w:val="clear" w:color="auto" w:fill="auto"/>
          </w:tcPr>
          <w:p w:rsidR="00254442" w:rsidRPr="00AC0E5F" w:rsidRDefault="00254442" w:rsidP="00AC0E5F">
            <w:pPr>
              <w:autoSpaceDE w:val="0"/>
              <w:autoSpaceDN w:val="0"/>
              <w:adjustRightInd w:val="0"/>
              <w:spacing w:after="0" w:line="240" w:lineRule="auto"/>
              <w:rPr>
                <w:rFonts w:ascii="Times New Roman" w:hAnsi="Times New Roman" w:cs="Times New Roman"/>
                <w:bCs/>
                <w:i/>
                <w:color w:val="000000"/>
                <w:sz w:val="28"/>
                <w:szCs w:val="28"/>
              </w:rPr>
            </w:pPr>
            <w:r w:rsidRPr="00AC0E5F">
              <w:rPr>
                <w:rFonts w:ascii="Times New Roman" w:hAnsi="Times New Roman" w:cs="Times New Roman"/>
                <w:bCs/>
                <w:i/>
                <w:color w:val="000000"/>
                <w:sz w:val="28"/>
                <w:szCs w:val="28"/>
              </w:rPr>
              <w:t xml:space="preserve">     434,5</w:t>
            </w:r>
          </w:p>
        </w:tc>
        <w:tc>
          <w:tcPr>
            <w:tcW w:w="1620" w:type="dxa"/>
            <w:shd w:val="clear" w:color="auto" w:fill="auto"/>
          </w:tcPr>
          <w:p w:rsidR="00254442" w:rsidRPr="00AC0E5F" w:rsidRDefault="00254442" w:rsidP="00AC0E5F">
            <w:pPr>
              <w:autoSpaceDE w:val="0"/>
              <w:autoSpaceDN w:val="0"/>
              <w:adjustRightInd w:val="0"/>
              <w:spacing w:after="0" w:line="240" w:lineRule="auto"/>
              <w:rPr>
                <w:rFonts w:ascii="Times New Roman" w:hAnsi="Times New Roman" w:cs="Times New Roman"/>
                <w:bCs/>
                <w:i/>
                <w:color w:val="000000"/>
                <w:sz w:val="28"/>
                <w:szCs w:val="28"/>
              </w:rPr>
            </w:pPr>
            <w:r w:rsidRPr="00AC0E5F">
              <w:rPr>
                <w:rFonts w:ascii="Times New Roman" w:hAnsi="Times New Roman" w:cs="Times New Roman"/>
                <w:bCs/>
                <w:i/>
                <w:color w:val="000000"/>
                <w:sz w:val="28"/>
                <w:szCs w:val="28"/>
              </w:rPr>
              <w:t xml:space="preserve">     434,5</w:t>
            </w:r>
          </w:p>
        </w:tc>
      </w:tr>
      <w:tr w:rsidR="00254442" w:rsidRPr="00AC0E5F" w:rsidTr="00254442">
        <w:trPr>
          <w:trHeight w:val="322"/>
        </w:trPr>
        <w:tc>
          <w:tcPr>
            <w:tcW w:w="4602" w:type="dxa"/>
            <w:shd w:val="clear" w:color="auto" w:fill="auto"/>
          </w:tcPr>
          <w:p w:rsidR="00254442" w:rsidRPr="00AC0E5F" w:rsidRDefault="00254442" w:rsidP="00AC0E5F">
            <w:pPr>
              <w:autoSpaceDE w:val="0"/>
              <w:autoSpaceDN w:val="0"/>
              <w:adjustRightInd w:val="0"/>
              <w:spacing w:after="0" w:line="240" w:lineRule="auto"/>
              <w:jc w:val="both"/>
              <w:rPr>
                <w:rFonts w:ascii="Times New Roman" w:hAnsi="Times New Roman" w:cs="Times New Roman"/>
                <w:bCs/>
                <w:i/>
                <w:color w:val="000000"/>
                <w:sz w:val="28"/>
                <w:szCs w:val="28"/>
              </w:rPr>
            </w:pPr>
            <w:r w:rsidRPr="00AC0E5F">
              <w:rPr>
                <w:rFonts w:ascii="Times New Roman" w:hAnsi="Times New Roman" w:cs="Times New Roman"/>
                <w:bCs/>
                <w:i/>
                <w:color w:val="000000"/>
                <w:sz w:val="28"/>
                <w:szCs w:val="28"/>
              </w:rPr>
              <w:t>Оплата комунальних послуг та енергоносіїв</w:t>
            </w:r>
          </w:p>
        </w:tc>
        <w:tc>
          <w:tcPr>
            <w:tcW w:w="1620" w:type="dxa"/>
            <w:shd w:val="clear" w:color="auto" w:fill="auto"/>
          </w:tcPr>
          <w:p w:rsidR="00254442" w:rsidRPr="00AC0E5F" w:rsidRDefault="00254442" w:rsidP="00AC0E5F">
            <w:pPr>
              <w:autoSpaceDE w:val="0"/>
              <w:autoSpaceDN w:val="0"/>
              <w:adjustRightInd w:val="0"/>
              <w:spacing w:after="0" w:line="240" w:lineRule="auto"/>
              <w:rPr>
                <w:rFonts w:ascii="Times New Roman" w:hAnsi="Times New Roman" w:cs="Times New Roman"/>
                <w:bCs/>
                <w:i/>
                <w:color w:val="000000"/>
                <w:sz w:val="28"/>
                <w:szCs w:val="28"/>
              </w:rPr>
            </w:pPr>
            <w:r w:rsidRPr="00AC0E5F">
              <w:rPr>
                <w:rFonts w:ascii="Times New Roman" w:hAnsi="Times New Roman" w:cs="Times New Roman"/>
                <w:bCs/>
                <w:i/>
                <w:color w:val="000000"/>
                <w:sz w:val="28"/>
                <w:szCs w:val="28"/>
              </w:rPr>
              <w:t xml:space="preserve">  1166,8</w:t>
            </w:r>
          </w:p>
        </w:tc>
        <w:tc>
          <w:tcPr>
            <w:tcW w:w="1800" w:type="dxa"/>
            <w:shd w:val="clear" w:color="auto" w:fill="auto"/>
          </w:tcPr>
          <w:p w:rsidR="00254442" w:rsidRPr="00AC0E5F" w:rsidRDefault="00254442" w:rsidP="00AC0E5F">
            <w:pPr>
              <w:autoSpaceDE w:val="0"/>
              <w:autoSpaceDN w:val="0"/>
              <w:adjustRightInd w:val="0"/>
              <w:spacing w:after="0" w:line="240" w:lineRule="auto"/>
              <w:rPr>
                <w:rFonts w:ascii="Times New Roman" w:hAnsi="Times New Roman" w:cs="Times New Roman"/>
                <w:bCs/>
                <w:i/>
                <w:color w:val="000000"/>
                <w:sz w:val="28"/>
                <w:szCs w:val="28"/>
              </w:rPr>
            </w:pPr>
            <w:r w:rsidRPr="00AC0E5F">
              <w:rPr>
                <w:rFonts w:ascii="Times New Roman" w:hAnsi="Times New Roman" w:cs="Times New Roman"/>
                <w:bCs/>
                <w:i/>
                <w:color w:val="000000"/>
                <w:sz w:val="28"/>
                <w:szCs w:val="28"/>
              </w:rPr>
              <w:t xml:space="preserve">   1166,8</w:t>
            </w:r>
          </w:p>
        </w:tc>
        <w:tc>
          <w:tcPr>
            <w:tcW w:w="1620" w:type="dxa"/>
            <w:shd w:val="clear" w:color="auto" w:fill="auto"/>
          </w:tcPr>
          <w:p w:rsidR="00254442" w:rsidRPr="00AC0E5F" w:rsidRDefault="00254442" w:rsidP="00AC0E5F">
            <w:pPr>
              <w:autoSpaceDE w:val="0"/>
              <w:autoSpaceDN w:val="0"/>
              <w:adjustRightInd w:val="0"/>
              <w:spacing w:after="0" w:line="240" w:lineRule="auto"/>
              <w:rPr>
                <w:rFonts w:ascii="Times New Roman" w:hAnsi="Times New Roman" w:cs="Times New Roman"/>
                <w:bCs/>
                <w:i/>
                <w:color w:val="000000"/>
                <w:sz w:val="28"/>
                <w:szCs w:val="28"/>
              </w:rPr>
            </w:pPr>
            <w:r w:rsidRPr="00AC0E5F">
              <w:rPr>
                <w:rFonts w:ascii="Times New Roman" w:hAnsi="Times New Roman" w:cs="Times New Roman"/>
                <w:bCs/>
                <w:i/>
                <w:color w:val="000000"/>
                <w:sz w:val="28"/>
                <w:szCs w:val="28"/>
              </w:rPr>
              <w:t xml:space="preserve">   1163,3  </w:t>
            </w:r>
          </w:p>
        </w:tc>
      </w:tr>
      <w:tr w:rsidR="00254442" w:rsidRPr="00AC0E5F" w:rsidTr="00254442">
        <w:trPr>
          <w:trHeight w:val="322"/>
        </w:trPr>
        <w:tc>
          <w:tcPr>
            <w:tcW w:w="4602" w:type="dxa"/>
            <w:shd w:val="clear" w:color="auto" w:fill="auto"/>
          </w:tcPr>
          <w:p w:rsidR="00254442" w:rsidRPr="00AC0E5F" w:rsidRDefault="00254442" w:rsidP="00AC0E5F">
            <w:pPr>
              <w:autoSpaceDE w:val="0"/>
              <w:autoSpaceDN w:val="0"/>
              <w:adjustRightInd w:val="0"/>
              <w:spacing w:after="0" w:line="240" w:lineRule="auto"/>
              <w:jc w:val="both"/>
              <w:rPr>
                <w:rFonts w:ascii="Times New Roman" w:hAnsi="Times New Roman" w:cs="Times New Roman"/>
                <w:bCs/>
                <w:i/>
                <w:color w:val="000000"/>
                <w:sz w:val="28"/>
                <w:szCs w:val="28"/>
              </w:rPr>
            </w:pPr>
            <w:r w:rsidRPr="00AC0E5F">
              <w:rPr>
                <w:rFonts w:ascii="Times New Roman" w:hAnsi="Times New Roman" w:cs="Times New Roman"/>
                <w:bCs/>
                <w:i/>
                <w:color w:val="000000"/>
                <w:sz w:val="28"/>
                <w:szCs w:val="28"/>
              </w:rPr>
              <w:t>На безкоштовний та пільговий відпуск медикаментів</w:t>
            </w:r>
          </w:p>
        </w:tc>
        <w:tc>
          <w:tcPr>
            <w:tcW w:w="1620" w:type="dxa"/>
            <w:shd w:val="clear" w:color="auto" w:fill="auto"/>
          </w:tcPr>
          <w:p w:rsidR="00254442" w:rsidRPr="00AC0E5F" w:rsidRDefault="00254442" w:rsidP="00AC0E5F">
            <w:pPr>
              <w:autoSpaceDE w:val="0"/>
              <w:autoSpaceDN w:val="0"/>
              <w:adjustRightInd w:val="0"/>
              <w:spacing w:after="0" w:line="240" w:lineRule="auto"/>
              <w:rPr>
                <w:rFonts w:ascii="Times New Roman" w:hAnsi="Times New Roman" w:cs="Times New Roman"/>
                <w:bCs/>
                <w:i/>
                <w:color w:val="000000"/>
                <w:sz w:val="28"/>
                <w:szCs w:val="28"/>
              </w:rPr>
            </w:pPr>
            <w:r w:rsidRPr="00AC0E5F">
              <w:rPr>
                <w:rFonts w:ascii="Times New Roman" w:hAnsi="Times New Roman" w:cs="Times New Roman"/>
                <w:bCs/>
                <w:i/>
                <w:color w:val="000000"/>
                <w:sz w:val="28"/>
                <w:szCs w:val="28"/>
              </w:rPr>
              <w:t xml:space="preserve">    400,0</w:t>
            </w:r>
          </w:p>
        </w:tc>
        <w:tc>
          <w:tcPr>
            <w:tcW w:w="1800" w:type="dxa"/>
            <w:shd w:val="clear" w:color="auto" w:fill="auto"/>
          </w:tcPr>
          <w:p w:rsidR="00254442" w:rsidRPr="00AC0E5F" w:rsidRDefault="00254442" w:rsidP="00AC0E5F">
            <w:pPr>
              <w:autoSpaceDE w:val="0"/>
              <w:autoSpaceDN w:val="0"/>
              <w:adjustRightInd w:val="0"/>
              <w:spacing w:after="0" w:line="240" w:lineRule="auto"/>
              <w:rPr>
                <w:rFonts w:ascii="Times New Roman" w:hAnsi="Times New Roman" w:cs="Times New Roman"/>
                <w:bCs/>
                <w:i/>
                <w:color w:val="000000"/>
                <w:sz w:val="28"/>
                <w:szCs w:val="28"/>
              </w:rPr>
            </w:pPr>
            <w:r w:rsidRPr="00AC0E5F">
              <w:rPr>
                <w:rFonts w:ascii="Times New Roman" w:hAnsi="Times New Roman" w:cs="Times New Roman"/>
                <w:bCs/>
                <w:i/>
                <w:color w:val="000000"/>
                <w:sz w:val="28"/>
                <w:szCs w:val="28"/>
              </w:rPr>
              <w:t xml:space="preserve">     770,3</w:t>
            </w:r>
          </w:p>
        </w:tc>
        <w:tc>
          <w:tcPr>
            <w:tcW w:w="1620" w:type="dxa"/>
            <w:shd w:val="clear" w:color="auto" w:fill="auto"/>
          </w:tcPr>
          <w:p w:rsidR="00254442" w:rsidRPr="00AC0E5F" w:rsidRDefault="00254442" w:rsidP="00AC0E5F">
            <w:pPr>
              <w:autoSpaceDE w:val="0"/>
              <w:autoSpaceDN w:val="0"/>
              <w:adjustRightInd w:val="0"/>
              <w:spacing w:after="0" w:line="240" w:lineRule="auto"/>
              <w:rPr>
                <w:rFonts w:ascii="Times New Roman" w:hAnsi="Times New Roman" w:cs="Times New Roman"/>
                <w:bCs/>
                <w:i/>
                <w:color w:val="000000"/>
                <w:sz w:val="28"/>
                <w:szCs w:val="28"/>
              </w:rPr>
            </w:pPr>
            <w:r w:rsidRPr="00AC0E5F">
              <w:rPr>
                <w:rFonts w:ascii="Times New Roman" w:hAnsi="Times New Roman" w:cs="Times New Roman"/>
                <w:bCs/>
                <w:i/>
                <w:color w:val="000000"/>
                <w:sz w:val="28"/>
                <w:szCs w:val="28"/>
              </w:rPr>
              <w:t xml:space="preserve">     767,4</w:t>
            </w:r>
          </w:p>
        </w:tc>
      </w:tr>
    </w:tbl>
    <w:p w:rsidR="00254442" w:rsidRPr="00AC0E5F" w:rsidRDefault="00254442" w:rsidP="00AC0E5F">
      <w:pPr>
        <w:spacing w:after="0" w:line="240" w:lineRule="auto"/>
        <w:rPr>
          <w:rFonts w:ascii="Times New Roman" w:hAnsi="Times New Roman" w:cs="Times New Roman"/>
          <w:sz w:val="28"/>
          <w:szCs w:val="28"/>
        </w:rPr>
      </w:pPr>
    </w:p>
    <w:p w:rsidR="00254442" w:rsidRPr="00AC0E5F" w:rsidRDefault="00254442" w:rsidP="00AC0E5F">
      <w:pPr>
        <w:spacing w:after="0" w:line="240" w:lineRule="auto"/>
        <w:jc w:val="center"/>
        <w:rPr>
          <w:rFonts w:ascii="Times New Roman" w:hAnsi="Times New Roman" w:cs="Times New Roman"/>
          <w:b/>
          <w:sz w:val="28"/>
          <w:szCs w:val="28"/>
        </w:rPr>
      </w:pPr>
      <w:r w:rsidRPr="00AC0E5F">
        <w:rPr>
          <w:rFonts w:ascii="Times New Roman" w:hAnsi="Times New Roman" w:cs="Times New Roman"/>
          <w:b/>
          <w:sz w:val="28"/>
          <w:szCs w:val="28"/>
        </w:rPr>
        <w:t>По спеціальному фонду</w:t>
      </w:r>
    </w:p>
    <w:p w:rsidR="00254442" w:rsidRPr="00AC0E5F" w:rsidRDefault="00254442" w:rsidP="00AC0E5F">
      <w:pPr>
        <w:spacing w:after="0" w:line="240" w:lineRule="auto"/>
        <w:jc w:val="both"/>
        <w:rPr>
          <w:rFonts w:ascii="Times New Roman" w:hAnsi="Times New Roman" w:cs="Times New Roman"/>
          <w:b/>
          <w:sz w:val="28"/>
          <w:szCs w:val="28"/>
        </w:rPr>
      </w:pPr>
      <w:r w:rsidRPr="00AC0E5F">
        <w:rPr>
          <w:rFonts w:ascii="Times New Roman" w:hAnsi="Times New Roman" w:cs="Times New Roman"/>
          <w:b/>
          <w:sz w:val="28"/>
          <w:szCs w:val="28"/>
        </w:rPr>
        <w:tab/>
      </w:r>
      <w:r w:rsidRPr="00AC0E5F">
        <w:rPr>
          <w:rFonts w:ascii="Times New Roman" w:hAnsi="Times New Roman" w:cs="Times New Roman"/>
          <w:sz w:val="28"/>
          <w:szCs w:val="28"/>
        </w:rPr>
        <w:t xml:space="preserve">Кошторис спеціального фонду  закладів охорони здоров’я на 2018 рік затверджено по доходах і видатках у сумі </w:t>
      </w:r>
      <w:r w:rsidRPr="00AC0E5F">
        <w:rPr>
          <w:rFonts w:ascii="Times New Roman" w:hAnsi="Times New Roman" w:cs="Times New Roman"/>
          <w:b/>
          <w:sz w:val="28"/>
          <w:szCs w:val="28"/>
        </w:rPr>
        <w:t>949,7</w:t>
      </w:r>
      <w:r w:rsidRPr="00AC0E5F">
        <w:rPr>
          <w:rFonts w:ascii="Times New Roman" w:hAnsi="Times New Roman" w:cs="Times New Roman"/>
          <w:sz w:val="28"/>
          <w:szCs w:val="28"/>
        </w:rPr>
        <w:t xml:space="preserve"> тис.грн.</w:t>
      </w:r>
      <w:r w:rsidR="00C66B06" w:rsidRPr="00AC0E5F">
        <w:rPr>
          <w:rFonts w:ascii="Times New Roman" w:hAnsi="Times New Roman" w:cs="Times New Roman"/>
          <w:sz w:val="28"/>
          <w:szCs w:val="28"/>
        </w:rPr>
        <w:t>,</w:t>
      </w:r>
      <w:r w:rsidRPr="00AC0E5F">
        <w:rPr>
          <w:rFonts w:ascii="Times New Roman" w:hAnsi="Times New Roman" w:cs="Times New Roman"/>
          <w:sz w:val="28"/>
          <w:szCs w:val="28"/>
        </w:rPr>
        <w:t xml:space="preserve"> в тому числі: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28"/>
        <w:gridCol w:w="1260"/>
        <w:gridCol w:w="1128"/>
        <w:gridCol w:w="1302"/>
        <w:gridCol w:w="1056"/>
        <w:gridCol w:w="1297"/>
      </w:tblGrid>
      <w:tr w:rsidR="00254442" w:rsidRPr="00AC0E5F" w:rsidTr="00254442">
        <w:trPr>
          <w:trHeight w:val="541"/>
        </w:trPr>
        <w:tc>
          <w:tcPr>
            <w:tcW w:w="3528" w:type="dxa"/>
            <w:shd w:val="clear" w:color="auto" w:fill="auto"/>
          </w:tcPr>
          <w:p w:rsidR="00254442" w:rsidRPr="00AC0E5F" w:rsidRDefault="00254442" w:rsidP="00AC0E5F">
            <w:pPr>
              <w:spacing w:after="0" w:line="240" w:lineRule="auto"/>
              <w:jc w:val="center"/>
              <w:rPr>
                <w:rFonts w:ascii="Times New Roman" w:hAnsi="Times New Roman" w:cs="Times New Roman"/>
                <w:b/>
                <w:sz w:val="28"/>
                <w:szCs w:val="28"/>
              </w:rPr>
            </w:pPr>
            <w:r w:rsidRPr="00AC0E5F">
              <w:rPr>
                <w:rFonts w:ascii="Times New Roman" w:hAnsi="Times New Roman" w:cs="Times New Roman"/>
                <w:b/>
                <w:sz w:val="28"/>
                <w:szCs w:val="28"/>
              </w:rPr>
              <w:t>Найменування  видів надходжень та видатків</w:t>
            </w:r>
          </w:p>
        </w:tc>
        <w:tc>
          <w:tcPr>
            <w:tcW w:w="1260" w:type="dxa"/>
            <w:shd w:val="clear" w:color="auto" w:fill="auto"/>
          </w:tcPr>
          <w:p w:rsidR="00254442" w:rsidRPr="00AC0E5F" w:rsidRDefault="00C66B06" w:rsidP="00AC0E5F">
            <w:pPr>
              <w:spacing w:after="0" w:line="240" w:lineRule="auto"/>
              <w:jc w:val="center"/>
              <w:rPr>
                <w:rFonts w:ascii="Times New Roman" w:hAnsi="Times New Roman" w:cs="Times New Roman"/>
                <w:b/>
                <w:sz w:val="28"/>
                <w:szCs w:val="28"/>
              </w:rPr>
            </w:pPr>
            <w:r w:rsidRPr="00AC0E5F">
              <w:rPr>
                <w:rFonts w:ascii="Times New Roman" w:hAnsi="Times New Roman" w:cs="Times New Roman"/>
                <w:b/>
                <w:sz w:val="28"/>
                <w:szCs w:val="28"/>
              </w:rPr>
              <w:t>З</w:t>
            </w:r>
            <w:r w:rsidR="00254442" w:rsidRPr="00AC0E5F">
              <w:rPr>
                <w:rFonts w:ascii="Times New Roman" w:hAnsi="Times New Roman" w:cs="Times New Roman"/>
                <w:b/>
                <w:sz w:val="28"/>
                <w:szCs w:val="28"/>
              </w:rPr>
              <w:t>атвер</w:t>
            </w:r>
            <w:r w:rsidRPr="00AC0E5F">
              <w:rPr>
                <w:rFonts w:ascii="Times New Roman" w:hAnsi="Times New Roman" w:cs="Times New Roman"/>
                <w:b/>
                <w:sz w:val="28"/>
                <w:szCs w:val="28"/>
              </w:rPr>
              <w:t xml:space="preserve"> </w:t>
            </w:r>
            <w:r w:rsidR="00254442" w:rsidRPr="00AC0E5F">
              <w:rPr>
                <w:rFonts w:ascii="Times New Roman" w:hAnsi="Times New Roman" w:cs="Times New Roman"/>
                <w:b/>
                <w:sz w:val="28"/>
                <w:szCs w:val="28"/>
              </w:rPr>
              <w:t>джено  на рік</w:t>
            </w:r>
          </w:p>
        </w:tc>
        <w:tc>
          <w:tcPr>
            <w:tcW w:w="1128" w:type="dxa"/>
            <w:shd w:val="clear" w:color="auto" w:fill="auto"/>
          </w:tcPr>
          <w:p w:rsidR="00254442" w:rsidRPr="00AC0E5F" w:rsidRDefault="00243ECF" w:rsidP="00AC0E5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w:t>
            </w:r>
            <w:r w:rsidR="00254442" w:rsidRPr="00AC0E5F">
              <w:rPr>
                <w:rFonts w:ascii="Times New Roman" w:hAnsi="Times New Roman" w:cs="Times New Roman"/>
                <w:b/>
                <w:sz w:val="28"/>
                <w:szCs w:val="28"/>
              </w:rPr>
              <w:t>иділено додат</w:t>
            </w:r>
            <w:r w:rsidR="00C66B06" w:rsidRPr="00AC0E5F">
              <w:rPr>
                <w:rFonts w:ascii="Times New Roman" w:hAnsi="Times New Roman" w:cs="Times New Roman"/>
                <w:b/>
                <w:sz w:val="28"/>
                <w:szCs w:val="28"/>
              </w:rPr>
              <w:t xml:space="preserve"> </w:t>
            </w:r>
            <w:r w:rsidR="00254442" w:rsidRPr="00AC0E5F">
              <w:rPr>
                <w:rFonts w:ascii="Times New Roman" w:hAnsi="Times New Roman" w:cs="Times New Roman"/>
                <w:b/>
                <w:sz w:val="28"/>
                <w:szCs w:val="28"/>
              </w:rPr>
              <w:t>ково</w:t>
            </w:r>
          </w:p>
        </w:tc>
        <w:tc>
          <w:tcPr>
            <w:tcW w:w="1302" w:type="dxa"/>
            <w:shd w:val="clear" w:color="auto" w:fill="auto"/>
          </w:tcPr>
          <w:p w:rsidR="00254442" w:rsidRPr="00AC0E5F" w:rsidRDefault="00C66B06" w:rsidP="00AC0E5F">
            <w:pPr>
              <w:spacing w:after="0" w:line="240" w:lineRule="auto"/>
              <w:jc w:val="center"/>
              <w:rPr>
                <w:rFonts w:ascii="Times New Roman" w:hAnsi="Times New Roman" w:cs="Times New Roman"/>
                <w:b/>
                <w:sz w:val="28"/>
                <w:szCs w:val="28"/>
              </w:rPr>
            </w:pPr>
            <w:r w:rsidRPr="00AC0E5F">
              <w:rPr>
                <w:rFonts w:ascii="Times New Roman" w:hAnsi="Times New Roman" w:cs="Times New Roman"/>
                <w:b/>
                <w:sz w:val="28"/>
                <w:szCs w:val="28"/>
              </w:rPr>
              <w:t>У</w:t>
            </w:r>
            <w:r w:rsidR="00254442" w:rsidRPr="00AC0E5F">
              <w:rPr>
                <w:rFonts w:ascii="Times New Roman" w:hAnsi="Times New Roman" w:cs="Times New Roman"/>
                <w:b/>
                <w:sz w:val="28"/>
                <w:szCs w:val="28"/>
              </w:rPr>
              <w:t>точне</w:t>
            </w:r>
            <w:r w:rsidRPr="00AC0E5F">
              <w:rPr>
                <w:rFonts w:ascii="Times New Roman" w:hAnsi="Times New Roman" w:cs="Times New Roman"/>
                <w:b/>
                <w:sz w:val="28"/>
                <w:szCs w:val="28"/>
              </w:rPr>
              <w:t xml:space="preserve"> </w:t>
            </w:r>
            <w:r w:rsidR="00254442" w:rsidRPr="00AC0E5F">
              <w:rPr>
                <w:rFonts w:ascii="Times New Roman" w:hAnsi="Times New Roman" w:cs="Times New Roman"/>
                <w:b/>
                <w:sz w:val="28"/>
                <w:szCs w:val="28"/>
              </w:rPr>
              <w:t>ний план на рік</w:t>
            </w:r>
          </w:p>
        </w:tc>
        <w:tc>
          <w:tcPr>
            <w:tcW w:w="1056" w:type="dxa"/>
            <w:shd w:val="clear" w:color="auto" w:fill="auto"/>
          </w:tcPr>
          <w:p w:rsidR="00254442" w:rsidRPr="00AC0E5F" w:rsidRDefault="00254442" w:rsidP="00AC0E5F">
            <w:pPr>
              <w:spacing w:after="0" w:line="240" w:lineRule="auto"/>
              <w:jc w:val="center"/>
              <w:rPr>
                <w:rFonts w:ascii="Times New Roman" w:hAnsi="Times New Roman" w:cs="Times New Roman"/>
                <w:b/>
                <w:sz w:val="28"/>
                <w:szCs w:val="28"/>
              </w:rPr>
            </w:pPr>
            <w:r w:rsidRPr="00AC0E5F">
              <w:rPr>
                <w:rFonts w:ascii="Times New Roman" w:hAnsi="Times New Roman" w:cs="Times New Roman"/>
                <w:b/>
                <w:sz w:val="28"/>
                <w:szCs w:val="28"/>
              </w:rPr>
              <w:t>Звіт на 31.12.</w:t>
            </w:r>
            <w:r w:rsidR="00C66B06" w:rsidRPr="00AC0E5F">
              <w:rPr>
                <w:rFonts w:ascii="Times New Roman" w:hAnsi="Times New Roman" w:cs="Times New Roman"/>
                <w:b/>
                <w:sz w:val="28"/>
                <w:szCs w:val="28"/>
              </w:rPr>
              <w:t xml:space="preserve"> 20</w:t>
            </w:r>
            <w:r w:rsidRPr="00AC0E5F">
              <w:rPr>
                <w:rFonts w:ascii="Times New Roman" w:hAnsi="Times New Roman" w:cs="Times New Roman"/>
                <w:b/>
                <w:sz w:val="28"/>
                <w:szCs w:val="28"/>
              </w:rPr>
              <w:t>18</w:t>
            </w:r>
          </w:p>
        </w:tc>
        <w:tc>
          <w:tcPr>
            <w:tcW w:w="1297" w:type="dxa"/>
            <w:shd w:val="clear" w:color="auto" w:fill="auto"/>
          </w:tcPr>
          <w:p w:rsidR="00254442" w:rsidRPr="00AC0E5F" w:rsidRDefault="00254442" w:rsidP="00AC0E5F">
            <w:pPr>
              <w:spacing w:after="0" w:line="240" w:lineRule="auto"/>
              <w:jc w:val="center"/>
              <w:rPr>
                <w:rFonts w:ascii="Times New Roman" w:hAnsi="Times New Roman" w:cs="Times New Roman"/>
                <w:b/>
                <w:sz w:val="28"/>
                <w:szCs w:val="28"/>
              </w:rPr>
            </w:pPr>
            <w:r w:rsidRPr="00AC0E5F">
              <w:rPr>
                <w:rFonts w:ascii="Times New Roman" w:hAnsi="Times New Roman" w:cs="Times New Roman"/>
                <w:b/>
                <w:sz w:val="28"/>
                <w:szCs w:val="28"/>
              </w:rPr>
              <w:t>% виконання</w:t>
            </w:r>
          </w:p>
        </w:tc>
      </w:tr>
      <w:tr w:rsidR="00254442" w:rsidRPr="00AC0E5F" w:rsidTr="00254442">
        <w:tc>
          <w:tcPr>
            <w:tcW w:w="3528" w:type="dxa"/>
            <w:shd w:val="clear" w:color="auto" w:fill="auto"/>
          </w:tcPr>
          <w:p w:rsidR="00254442" w:rsidRPr="00AC0E5F" w:rsidRDefault="00254442" w:rsidP="00AC0E5F">
            <w:pPr>
              <w:spacing w:after="0" w:line="240" w:lineRule="auto"/>
              <w:rPr>
                <w:rFonts w:ascii="Times New Roman" w:hAnsi="Times New Roman" w:cs="Times New Roman"/>
                <w:b/>
                <w:sz w:val="28"/>
                <w:szCs w:val="28"/>
              </w:rPr>
            </w:pPr>
            <w:r w:rsidRPr="00AC0E5F">
              <w:rPr>
                <w:rFonts w:ascii="Times New Roman" w:hAnsi="Times New Roman" w:cs="Times New Roman"/>
                <w:b/>
                <w:sz w:val="28"/>
                <w:szCs w:val="28"/>
              </w:rPr>
              <w:t xml:space="preserve"> Надходження </w:t>
            </w:r>
            <w:r w:rsidR="00C66B06" w:rsidRPr="00AC0E5F">
              <w:rPr>
                <w:rFonts w:ascii="Times New Roman" w:hAnsi="Times New Roman" w:cs="Times New Roman"/>
                <w:b/>
                <w:sz w:val="28"/>
                <w:szCs w:val="28"/>
              </w:rPr>
              <w:t>–</w:t>
            </w:r>
            <w:r w:rsidRPr="00AC0E5F">
              <w:rPr>
                <w:rFonts w:ascii="Times New Roman" w:hAnsi="Times New Roman" w:cs="Times New Roman"/>
                <w:b/>
                <w:sz w:val="28"/>
                <w:szCs w:val="28"/>
              </w:rPr>
              <w:t xml:space="preserve"> всього</w:t>
            </w:r>
            <w:r w:rsidR="00C66B06" w:rsidRPr="00AC0E5F">
              <w:rPr>
                <w:rFonts w:ascii="Times New Roman" w:hAnsi="Times New Roman" w:cs="Times New Roman"/>
                <w:b/>
                <w:sz w:val="28"/>
                <w:szCs w:val="28"/>
              </w:rPr>
              <w:t>:</w:t>
            </w:r>
          </w:p>
        </w:tc>
        <w:tc>
          <w:tcPr>
            <w:tcW w:w="1260" w:type="dxa"/>
            <w:shd w:val="clear" w:color="auto" w:fill="auto"/>
          </w:tcPr>
          <w:p w:rsidR="00254442" w:rsidRPr="00AC0E5F" w:rsidRDefault="00254442" w:rsidP="00AC0E5F">
            <w:pPr>
              <w:spacing w:after="0" w:line="240" w:lineRule="auto"/>
              <w:rPr>
                <w:rFonts w:ascii="Times New Roman" w:hAnsi="Times New Roman" w:cs="Times New Roman"/>
                <w:b/>
                <w:sz w:val="28"/>
                <w:szCs w:val="28"/>
              </w:rPr>
            </w:pPr>
            <w:r w:rsidRPr="00AC0E5F">
              <w:rPr>
                <w:rFonts w:ascii="Times New Roman" w:hAnsi="Times New Roman" w:cs="Times New Roman"/>
                <w:b/>
                <w:sz w:val="28"/>
                <w:szCs w:val="28"/>
              </w:rPr>
              <w:t xml:space="preserve"> 949,7</w:t>
            </w:r>
          </w:p>
        </w:tc>
        <w:tc>
          <w:tcPr>
            <w:tcW w:w="1128" w:type="dxa"/>
            <w:shd w:val="clear" w:color="auto" w:fill="auto"/>
          </w:tcPr>
          <w:p w:rsidR="00254442" w:rsidRPr="00AC0E5F" w:rsidRDefault="00254442" w:rsidP="00AC0E5F">
            <w:pPr>
              <w:spacing w:after="0" w:line="240" w:lineRule="auto"/>
              <w:rPr>
                <w:rFonts w:ascii="Times New Roman" w:hAnsi="Times New Roman" w:cs="Times New Roman"/>
                <w:b/>
                <w:sz w:val="28"/>
                <w:szCs w:val="28"/>
              </w:rPr>
            </w:pPr>
            <w:r w:rsidRPr="00AC0E5F">
              <w:rPr>
                <w:rFonts w:ascii="Times New Roman" w:hAnsi="Times New Roman" w:cs="Times New Roman"/>
                <w:b/>
                <w:sz w:val="28"/>
                <w:szCs w:val="28"/>
              </w:rPr>
              <w:t>1751,2</w:t>
            </w:r>
          </w:p>
        </w:tc>
        <w:tc>
          <w:tcPr>
            <w:tcW w:w="1302" w:type="dxa"/>
            <w:shd w:val="clear" w:color="auto" w:fill="auto"/>
          </w:tcPr>
          <w:p w:rsidR="00254442" w:rsidRPr="00AC0E5F" w:rsidRDefault="00254442" w:rsidP="00AC0E5F">
            <w:pPr>
              <w:spacing w:after="0" w:line="240" w:lineRule="auto"/>
              <w:rPr>
                <w:rFonts w:ascii="Times New Roman" w:hAnsi="Times New Roman" w:cs="Times New Roman"/>
                <w:b/>
                <w:sz w:val="28"/>
                <w:szCs w:val="28"/>
              </w:rPr>
            </w:pPr>
            <w:r w:rsidRPr="00AC0E5F">
              <w:rPr>
                <w:rFonts w:ascii="Times New Roman" w:hAnsi="Times New Roman" w:cs="Times New Roman"/>
                <w:b/>
                <w:sz w:val="28"/>
                <w:szCs w:val="28"/>
              </w:rPr>
              <w:t xml:space="preserve"> 2700,9</w:t>
            </w:r>
          </w:p>
        </w:tc>
        <w:tc>
          <w:tcPr>
            <w:tcW w:w="1056" w:type="dxa"/>
            <w:shd w:val="clear" w:color="auto" w:fill="auto"/>
          </w:tcPr>
          <w:p w:rsidR="00254442" w:rsidRPr="00AC0E5F" w:rsidRDefault="00254442" w:rsidP="00AC0E5F">
            <w:pPr>
              <w:spacing w:after="0" w:line="240" w:lineRule="auto"/>
              <w:rPr>
                <w:rFonts w:ascii="Times New Roman" w:hAnsi="Times New Roman" w:cs="Times New Roman"/>
                <w:b/>
                <w:sz w:val="28"/>
                <w:szCs w:val="28"/>
              </w:rPr>
            </w:pPr>
            <w:r w:rsidRPr="00AC0E5F">
              <w:rPr>
                <w:rFonts w:ascii="Times New Roman" w:hAnsi="Times New Roman" w:cs="Times New Roman"/>
                <w:b/>
                <w:sz w:val="28"/>
                <w:szCs w:val="28"/>
              </w:rPr>
              <w:t>2104,2</w:t>
            </w:r>
          </w:p>
        </w:tc>
        <w:tc>
          <w:tcPr>
            <w:tcW w:w="1297" w:type="dxa"/>
            <w:shd w:val="clear" w:color="auto" w:fill="auto"/>
          </w:tcPr>
          <w:p w:rsidR="00254442" w:rsidRPr="00AC0E5F" w:rsidRDefault="00254442" w:rsidP="00AC0E5F">
            <w:pPr>
              <w:spacing w:after="0" w:line="240" w:lineRule="auto"/>
              <w:rPr>
                <w:rFonts w:ascii="Times New Roman" w:hAnsi="Times New Roman" w:cs="Times New Roman"/>
                <w:b/>
                <w:sz w:val="28"/>
                <w:szCs w:val="28"/>
              </w:rPr>
            </w:pPr>
            <w:r w:rsidRPr="00AC0E5F">
              <w:rPr>
                <w:rFonts w:ascii="Times New Roman" w:hAnsi="Times New Roman" w:cs="Times New Roman"/>
                <w:b/>
                <w:sz w:val="28"/>
                <w:szCs w:val="28"/>
              </w:rPr>
              <w:t xml:space="preserve">  77,9</w:t>
            </w:r>
          </w:p>
        </w:tc>
      </w:tr>
      <w:tr w:rsidR="00254442" w:rsidRPr="00AC0E5F" w:rsidTr="00254442">
        <w:tc>
          <w:tcPr>
            <w:tcW w:w="3528" w:type="dxa"/>
            <w:shd w:val="clear" w:color="auto" w:fill="auto"/>
          </w:tcPr>
          <w:p w:rsidR="00254442" w:rsidRPr="00AC0E5F" w:rsidRDefault="00254442" w:rsidP="00AC0E5F">
            <w:pPr>
              <w:spacing w:after="0" w:line="240" w:lineRule="auto"/>
              <w:rPr>
                <w:rFonts w:ascii="Times New Roman" w:hAnsi="Times New Roman" w:cs="Times New Roman"/>
                <w:b/>
                <w:sz w:val="28"/>
                <w:szCs w:val="28"/>
              </w:rPr>
            </w:pPr>
            <w:r w:rsidRPr="00AC0E5F">
              <w:rPr>
                <w:rFonts w:ascii="Times New Roman" w:hAnsi="Times New Roman" w:cs="Times New Roman"/>
                <w:b/>
                <w:sz w:val="28"/>
                <w:szCs w:val="28"/>
              </w:rPr>
              <w:t>Поступлення власних надходжень за рік</w:t>
            </w:r>
            <w:r w:rsidR="00C66B06" w:rsidRPr="00AC0E5F">
              <w:rPr>
                <w:rFonts w:ascii="Times New Roman" w:hAnsi="Times New Roman" w:cs="Times New Roman"/>
                <w:b/>
                <w:sz w:val="28"/>
                <w:szCs w:val="28"/>
              </w:rPr>
              <w:t>:</w:t>
            </w:r>
          </w:p>
        </w:tc>
        <w:tc>
          <w:tcPr>
            <w:tcW w:w="1260" w:type="dxa"/>
            <w:shd w:val="clear" w:color="auto" w:fill="auto"/>
          </w:tcPr>
          <w:p w:rsidR="00254442" w:rsidRPr="00AC0E5F" w:rsidRDefault="00254442" w:rsidP="00AC0E5F">
            <w:pPr>
              <w:spacing w:after="0" w:line="240" w:lineRule="auto"/>
              <w:rPr>
                <w:rFonts w:ascii="Times New Roman" w:hAnsi="Times New Roman" w:cs="Times New Roman"/>
                <w:b/>
                <w:sz w:val="28"/>
                <w:szCs w:val="28"/>
              </w:rPr>
            </w:pPr>
            <w:r w:rsidRPr="00AC0E5F">
              <w:rPr>
                <w:rFonts w:ascii="Times New Roman" w:hAnsi="Times New Roman" w:cs="Times New Roman"/>
                <w:b/>
                <w:sz w:val="28"/>
                <w:szCs w:val="28"/>
              </w:rPr>
              <w:t>799,7</w:t>
            </w:r>
          </w:p>
        </w:tc>
        <w:tc>
          <w:tcPr>
            <w:tcW w:w="1128" w:type="dxa"/>
            <w:shd w:val="clear" w:color="auto" w:fill="auto"/>
          </w:tcPr>
          <w:p w:rsidR="00254442" w:rsidRPr="00AC0E5F" w:rsidRDefault="00254442" w:rsidP="00AC0E5F">
            <w:pPr>
              <w:spacing w:after="0" w:line="240" w:lineRule="auto"/>
              <w:rPr>
                <w:rFonts w:ascii="Times New Roman" w:hAnsi="Times New Roman" w:cs="Times New Roman"/>
                <w:b/>
                <w:sz w:val="28"/>
                <w:szCs w:val="28"/>
              </w:rPr>
            </w:pPr>
            <w:r w:rsidRPr="00AC0E5F">
              <w:rPr>
                <w:rFonts w:ascii="Times New Roman" w:hAnsi="Times New Roman" w:cs="Times New Roman"/>
                <w:b/>
                <w:sz w:val="28"/>
                <w:szCs w:val="28"/>
              </w:rPr>
              <w:t xml:space="preserve">  -72,2</w:t>
            </w:r>
          </w:p>
        </w:tc>
        <w:tc>
          <w:tcPr>
            <w:tcW w:w="1302" w:type="dxa"/>
            <w:shd w:val="clear" w:color="auto" w:fill="auto"/>
          </w:tcPr>
          <w:p w:rsidR="00254442" w:rsidRPr="00AC0E5F" w:rsidRDefault="00254442" w:rsidP="00AC0E5F">
            <w:pPr>
              <w:spacing w:after="0" w:line="240" w:lineRule="auto"/>
              <w:rPr>
                <w:rFonts w:ascii="Times New Roman" w:hAnsi="Times New Roman" w:cs="Times New Roman"/>
                <w:b/>
                <w:sz w:val="28"/>
                <w:szCs w:val="28"/>
              </w:rPr>
            </w:pPr>
            <w:r w:rsidRPr="00AC0E5F">
              <w:rPr>
                <w:rFonts w:ascii="Times New Roman" w:hAnsi="Times New Roman" w:cs="Times New Roman"/>
                <w:b/>
                <w:sz w:val="28"/>
                <w:szCs w:val="28"/>
              </w:rPr>
              <w:t>727,5</w:t>
            </w:r>
          </w:p>
        </w:tc>
        <w:tc>
          <w:tcPr>
            <w:tcW w:w="1056" w:type="dxa"/>
            <w:shd w:val="clear" w:color="auto" w:fill="auto"/>
          </w:tcPr>
          <w:p w:rsidR="00254442" w:rsidRPr="00AC0E5F" w:rsidRDefault="00254442" w:rsidP="00AC0E5F">
            <w:pPr>
              <w:spacing w:after="0" w:line="240" w:lineRule="auto"/>
              <w:rPr>
                <w:rFonts w:ascii="Times New Roman" w:hAnsi="Times New Roman" w:cs="Times New Roman"/>
                <w:b/>
                <w:sz w:val="28"/>
                <w:szCs w:val="28"/>
              </w:rPr>
            </w:pPr>
            <w:r w:rsidRPr="00AC0E5F">
              <w:rPr>
                <w:rFonts w:ascii="Times New Roman" w:hAnsi="Times New Roman" w:cs="Times New Roman"/>
                <w:b/>
                <w:sz w:val="28"/>
                <w:szCs w:val="28"/>
              </w:rPr>
              <w:t xml:space="preserve"> 756,3</w:t>
            </w:r>
          </w:p>
        </w:tc>
        <w:tc>
          <w:tcPr>
            <w:tcW w:w="1297" w:type="dxa"/>
            <w:shd w:val="clear" w:color="auto" w:fill="auto"/>
          </w:tcPr>
          <w:p w:rsidR="00254442" w:rsidRPr="00AC0E5F" w:rsidRDefault="00254442" w:rsidP="00AC0E5F">
            <w:pPr>
              <w:spacing w:after="0" w:line="240" w:lineRule="auto"/>
              <w:rPr>
                <w:rFonts w:ascii="Times New Roman" w:hAnsi="Times New Roman" w:cs="Times New Roman"/>
                <w:b/>
                <w:sz w:val="28"/>
                <w:szCs w:val="28"/>
              </w:rPr>
            </w:pPr>
            <w:r w:rsidRPr="00AC0E5F">
              <w:rPr>
                <w:rFonts w:ascii="Times New Roman" w:hAnsi="Times New Roman" w:cs="Times New Roman"/>
                <w:b/>
                <w:sz w:val="28"/>
                <w:szCs w:val="28"/>
              </w:rPr>
              <w:t>104,0</w:t>
            </w:r>
          </w:p>
        </w:tc>
      </w:tr>
      <w:tr w:rsidR="00254442" w:rsidRPr="00AC0E5F" w:rsidTr="00254442">
        <w:trPr>
          <w:trHeight w:val="569"/>
        </w:trPr>
        <w:tc>
          <w:tcPr>
            <w:tcW w:w="3528" w:type="dxa"/>
            <w:shd w:val="clear" w:color="auto" w:fill="auto"/>
          </w:tcPr>
          <w:p w:rsidR="00254442" w:rsidRPr="00AC0E5F" w:rsidRDefault="00254442" w:rsidP="00AC0E5F">
            <w:pPr>
              <w:spacing w:after="0" w:line="240" w:lineRule="auto"/>
              <w:ind w:left="75"/>
              <w:jc w:val="both"/>
              <w:rPr>
                <w:rFonts w:ascii="Times New Roman" w:hAnsi="Times New Roman" w:cs="Times New Roman"/>
                <w:i/>
                <w:sz w:val="28"/>
                <w:szCs w:val="28"/>
              </w:rPr>
            </w:pPr>
            <w:r w:rsidRPr="00AC0E5F">
              <w:rPr>
                <w:rFonts w:ascii="Times New Roman" w:hAnsi="Times New Roman" w:cs="Times New Roman"/>
                <w:i/>
                <w:sz w:val="28"/>
                <w:szCs w:val="28"/>
              </w:rPr>
              <w:t>-</w:t>
            </w:r>
            <w:r w:rsidR="00C66B06" w:rsidRPr="00AC0E5F">
              <w:rPr>
                <w:rFonts w:ascii="Times New Roman" w:hAnsi="Times New Roman" w:cs="Times New Roman"/>
                <w:i/>
                <w:sz w:val="28"/>
                <w:szCs w:val="28"/>
              </w:rPr>
              <w:t xml:space="preserve"> </w:t>
            </w:r>
            <w:r w:rsidRPr="00AC0E5F">
              <w:rPr>
                <w:rFonts w:ascii="Times New Roman" w:hAnsi="Times New Roman" w:cs="Times New Roman"/>
                <w:i/>
                <w:sz w:val="28"/>
                <w:szCs w:val="28"/>
              </w:rPr>
              <w:t>поступлення  плати за здані в оренду приміщення</w:t>
            </w:r>
          </w:p>
        </w:tc>
        <w:tc>
          <w:tcPr>
            <w:tcW w:w="1260" w:type="dxa"/>
            <w:shd w:val="clear" w:color="auto" w:fill="auto"/>
          </w:tcPr>
          <w:p w:rsidR="00254442" w:rsidRPr="00AC0E5F" w:rsidRDefault="00254442" w:rsidP="00AC0E5F">
            <w:pPr>
              <w:spacing w:after="0" w:line="240" w:lineRule="auto"/>
              <w:rPr>
                <w:rFonts w:ascii="Times New Roman" w:hAnsi="Times New Roman" w:cs="Times New Roman"/>
                <w:i/>
                <w:sz w:val="28"/>
                <w:szCs w:val="28"/>
              </w:rPr>
            </w:pPr>
            <w:r w:rsidRPr="00AC0E5F">
              <w:rPr>
                <w:rFonts w:ascii="Times New Roman" w:hAnsi="Times New Roman" w:cs="Times New Roman"/>
                <w:i/>
                <w:sz w:val="28"/>
                <w:szCs w:val="28"/>
              </w:rPr>
              <w:t xml:space="preserve">   38,3</w:t>
            </w:r>
          </w:p>
        </w:tc>
        <w:tc>
          <w:tcPr>
            <w:tcW w:w="1128" w:type="dxa"/>
            <w:shd w:val="clear" w:color="auto" w:fill="auto"/>
          </w:tcPr>
          <w:p w:rsidR="00254442" w:rsidRPr="00AC0E5F" w:rsidRDefault="00254442" w:rsidP="00AC0E5F">
            <w:pPr>
              <w:spacing w:after="0" w:line="240" w:lineRule="auto"/>
              <w:rPr>
                <w:rFonts w:ascii="Times New Roman" w:hAnsi="Times New Roman" w:cs="Times New Roman"/>
                <w:i/>
                <w:sz w:val="28"/>
                <w:szCs w:val="28"/>
              </w:rPr>
            </w:pPr>
            <w:r w:rsidRPr="00AC0E5F">
              <w:rPr>
                <w:rFonts w:ascii="Times New Roman" w:hAnsi="Times New Roman" w:cs="Times New Roman"/>
                <w:i/>
                <w:sz w:val="28"/>
                <w:szCs w:val="28"/>
              </w:rPr>
              <w:t xml:space="preserve">   21,0</w:t>
            </w:r>
          </w:p>
        </w:tc>
        <w:tc>
          <w:tcPr>
            <w:tcW w:w="1302" w:type="dxa"/>
            <w:shd w:val="clear" w:color="auto" w:fill="auto"/>
          </w:tcPr>
          <w:p w:rsidR="00254442" w:rsidRPr="00AC0E5F" w:rsidRDefault="00254442" w:rsidP="00AC0E5F">
            <w:pPr>
              <w:spacing w:after="0" w:line="240" w:lineRule="auto"/>
              <w:rPr>
                <w:rFonts w:ascii="Times New Roman" w:hAnsi="Times New Roman" w:cs="Times New Roman"/>
                <w:i/>
                <w:sz w:val="28"/>
                <w:szCs w:val="28"/>
              </w:rPr>
            </w:pPr>
            <w:r w:rsidRPr="00AC0E5F">
              <w:rPr>
                <w:rFonts w:ascii="Times New Roman" w:hAnsi="Times New Roman" w:cs="Times New Roman"/>
                <w:i/>
                <w:sz w:val="28"/>
                <w:szCs w:val="28"/>
              </w:rPr>
              <w:t xml:space="preserve">    59,3</w:t>
            </w:r>
          </w:p>
        </w:tc>
        <w:tc>
          <w:tcPr>
            <w:tcW w:w="1056" w:type="dxa"/>
            <w:shd w:val="clear" w:color="auto" w:fill="auto"/>
          </w:tcPr>
          <w:p w:rsidR="00254442" w:rsidRPr="00AC0E5F" w:rsidRDefault="00254442" w:rsidP="00AC0E5F">
            <w:pPr>
              <w:spacing w:after="0" w:line="240" w:lineRule="auto"/>
              <w:rPr>
                <w:rFonts w:ascii="Times New Roman" w:hAnsi="Times New Roman" w:cs="Times New Roman"/>
                <w:i/>
                <w:sz w:val="28"/>
                <w:szCs w:val="28"/>
              </w:rPr>
            </w:pPr>
            <w:r w:rsidRPr="00AC0E5F">
              <w:rPr>
                <w:rFonts w:ascii="Times New Roman" w:hAnsi="Times New Roman" w:cs="Times New Roman"/>
                <w:i/>
                <w:sz w:val="28"/>
                <w:szCs w:val="28"/>
              </w:rPr>
              <w:t xml:space="preserve">   59,3</w:t>
            </w:r>
          </w:p>
        </w:tc>
        <w:tc>
          <w:tcPr>
            <w:tcW w:w="1297" w:type="dxa"/>
            <w:shd w:val="clear" w:color="auto" w:fill="auto"/>
          </w:tcPr>
          <w:p w:rsidR="00254442" w:rsidRPr="00AC0E5F" w:rsidRDefault="00254442" w:rsidP="00AC0E5F">
            <w:pPr>
              <w:spacing w:after="0" w:line="240" w:lineRule="auto"/>
              <w:rPr>
                <w:rFonts w:ascii="Times New Roman" w:hAnsi="Times New Roman" w:cs="Times New Roman"/>
                <w:i/>
                <w:sz w:val="28"/>
                <w:szCs w:val="28"/>
              </w:rPr>
            </w:pPr>
            <w:r w:rsidRPr="00AC0E5F">
              <w:rPr>
                <w:rFonts w:ascii="Times New Roman" w:hAnsi="Times New Roman" w:cs="Times New Roman"/>
                <w:i/>
                <w:sz w:val="28"/>
                <w:szCs w:val="28"/>
              </w:rPr>
              <w:t xml:space="preserve"> 100,0</w:t>
            </w:r>
          </w:p>
        </w:tc>
      </w:tr>
      <w:tr w:rsidR="00254442" w:rsidRPr="00AC0E5F" w:rsidTr="00254442">
        <w:tc>
          <w:tcPr>
            <w:tcW w:w="3528" w:type="dxa"/>
            <w:shd w:val="clear" w:color="auto" w:fill="auto"/>
          </w:tcPr>
          <w:p w:rsidR="00254442" w:rsidRPr="00AC0E5F" w:rsidRDefault="00254442" w:rsidP="00AC0E5F">
            <w:pPr>
              <w:spacing w:after="0" w:line="240" w:lineRule="auto"/>
              <w:jc w:val="both"/>
              <w:rPr>
                <w:rFonts w:ascii="Times New Roman" w:hAnsi="Times New Roman" w:cs="Times New Roman"/>
                <w:sz w:val="28"/>
                <w:szCs w:val="28"/>
              </w:rPr>
            </w:pPr>
            <w:r w:rsidRPr="00AC0E5F">
              <w:rPr>
                <w:rFonts w:ascii="Times New Roman" w:hAnsi="Times New Roman" w:cs="Times New Roman"/>
                <w:sz w:val="28"/>
                <w:szCs w:val="28"/>
              </w:rPr>
              <w:t>-</w:t>
            </w:r>
            <w:r w:rsidR="00243ECF">
              <w:rPr>
                <w:rFonts w:ascii="Times New Roman" w:hAnsi="Times New Roman" w:cs="Times New Roman"/>
                <w:sz w:val="28"/>
                <w:szCs w:val="28"/>
              </w:rPr>
              <w:t xml:space="preserve"> </w:t>
            </w:r>
            <w:r w:rsidRPr="00AC0E5F">
              <w:rPr>
                <w:rFonts w:ascii="Times New Roman" w:hAnsi="Times New Roman" w:cs="Times New Roman"/>
                <w:i/>
                <w:sz w:val="28"/>
                <w:szCs w:val="28"/>
              </w:rPr>
              <w:t>платні послуги, що надаються бюджетними установами</w:t>
            </w:r>
          </w:p>
        </w:tc>
        <w:tc>
          <w:tcPr>
            <w:tcW w:w="1260" w:type="dxa"/>
            <w:shd w:val="clear" w:color="auto" w:fill="auto"/>
          </w:tcPr>
          <w:p w:rsidR="00254442" w:rsidRPr="00AC0E5F" w:rsidRDefault="00254442" w:rsidP="00AC0E5F">
            <w:pPr>
              <w:spacing w:after="0" w:line="240" w:lineRule="auto"/>
              <w:rPr>
                <w:rFonts w:ascii="Times New Roman" w:hAnsi="Times New Roman" w:cs="Times New Roman"/>
                <w:i/>
                <w:sz w:val="28"/>
                <w:szCs w:val="28"/>
              </w:rPr>
            </w:pPr>
            <w:r w:rsidRPr="00AC0E5F">
              <w:rPr>
                <w:rFonts w:ascii="Times New Roman" w:hAnsi="Times New Roman" w:cs="Times New Roman"/>
                <w:i/>
                <w:sz w:val="28"/>
                <w:szCs w:val="28"/>
              </w:rPr>
              <w:t xml:space="preserve"> 708,4</w:t>
            </w:r>
          </w:p>
        </w:tc>
        <w:tc>
          <w:tcPr>
            <w:tcW w:w="1128" w:type="dxa"/>
            <w:shd w:val="clear" w:color="auto" w:fill="auto"/>
          </w:tcPr>
          <w:p w:rsidR="00254442" w:rsidRPr="00AC0E5F" w:rsidRDefault="00254442" w:rsidP="00AC0E5F">
            <w:pPr>
              <w:spacing w:after="0" w:line="240" w:lineRule="auto"/>
              <w:rPr>
                <w:rFonts w:ascii="Times New Roman" w:hAnsi="Times New Roman" w:cs="Times New Roman"/>
                <w:i/>
                <w:sz w:val="28"/>
                <w:szCs w:val="28"/>
              </w:rPr>
            </w:pPr>
            <w:r w:rsidRPr="00AC0E5F">
              <w:rPr>
                <w:rFonts w:ascii="Times New Roman" w:hAnsi="Times New Roman" w:cs="Times New Roman"/>
                <w:i/>
                <w:sz w:val="28"/>
                <w:szCs w:val="28"/>
              </w:rPr>
              <w:t>-120,4</w:t>
            </w:r>
          </w:p>
        </w:tc>
        <w:tc>
          <w:tcPr>
            <w:tcW w:w="1302" w:type="dxa"/>
            <w:shd w:val="clear" w:color="auto" w:fill="auto"/>
          </w:tcPr>
          <w:p w:rsidR="00254442" w:rsidRPr="00AC0E5F" w:rsidRDefault="00254442" w:rsidP="00AC0E5F">
            <w:pPr>
              <w:spacing w:after="0" w:line="240" w:lineRule="auto"/>
              <w:rPr>
                <w:rFonts w:ascii="Times New Roman" w:hAnsi="Times New Roman" w:cs="Times New Roman"/>
                <w:i/>
                <w:sz w:val="28"/>
                <w:szCs w:val="28"/>
              </w:rPr>
            </w:pPr>
            <w:r w:rsidRPr="00AC0E5F">
              <w:rPr>
                <w:rFonts w:ascii="Times New Roman" w:hAnsi="Times New Roman" w:cs="Times New Roman"/>
                <w:i/>
                <w:sz w:val="28"/>
                <w:szCs w:val="28"/>
              </w:rPr>
              <w:t xml:space="preserve">  588,0</w:t>
            </w:r>
          </w:p>
        </w:tc>
        <w:tc>
          <w:tcPr>
            <w:tcW w:w="1056" w:type="dxa"/>
            <w:shd w:val="clear" w:color="auto" w:fill="auto"/>
          </w:tcPr>
          <w:p w:rsidR="00254442" w:rsidRPr="00AC0E5F" w:rsidRDefault="00254442" w:rsidP="00AC0E5F">
            <w:pPr>
              <w:spacing w:after="0" w:line="240" w:lineRule="auto"/>
              <w:rPr>
                <w:rFonts w:ascii="Times New Roman" w:hAnsi="Times New Roman" w:cs="Times New Roman"/>
                <w:i/>
                <w:sz w:val="28"/>
                <w:szCs w:val="28"/>
              </w:rPr>
            </w:pPr>
            <w:r w:rsidRPr="00AC0E5F">
              <w:rPr>
                <w:rFonts w:ascii="Times New Roman" w:hAnsi="Times New Roman" w:cs="Times New Roman"/>
                <w:i/>
                <w:sz w:val="28"/>
                <w:szCs w:val="28"/>
              </w:rPr>
              <w:t xml:space="preserve"> 588,0</w:t>
            </w:r>
          </w:p>
        </w:tc>
        <w:tc>
          <w:tcPr>
            <w:tcW w:w="1297" w:type="dxa"/>
            <w:shd w:val="clear" w:color="auto" w:fill="auto"/>
          </w:tcPr>
          <w:p w:rsidR="00254442" w:rsidRPr="00AC0E5F" w:rsidRDefault="00254442" w:rsidP="00AC0E5F">
            <w:pPr>
              <w:spacing w:after="0" w:line="240" w:lineRule="auto"/>
              <w:rPr>
                <w:rFonts w:ascii="Times New Roman" w:hAnsi="Times New Roman" w:cs="Times New Roman"/>
                <w:i/>
                <w:sz w:val="28"/>
                <w:szCs w:val="28"/>
              </w:rPr>
            </w:pPr>
            <w:r w:rsidRPr="00AC0E5F">
              <w:rPr>
                <w:rFonts w:ascii="Times New Roman" w:hAnsi="Times New Roman" w:cs="Times New Roman"/>
                <w:i/>
                <w:sz w:val="28"/>
                <w:szCs w:val="28"/>
              </w:rPr>
              <w:t xml:space="preserve"> 100,0</w:t>
            </w:r>
          </w:p>
        </w:tc>
      </w:tr>
      <w:tr w:rsidR="00254442" w:rsidRPr="00AC0E5F" w:rsidTr="00254442">
        <w:tc>
          <w:tcPr>
            <w:tcW w:w="3528" w:type="dxa"/>
            <w:shd w:val="clear" w:color="auto" w:fill="auto"/>
          </w:tcPr>
          <w:p w:rsidR="00254442" w:rsidRPr="00AC0E5F" w:rsidRDefault="00254442" w:rsidP="00AC0E5F">
            <w:pPr>
              <w:spacing w:after="0" w:line="240" w:lineRule="auto"/>
              <w:jc w:val="both"/>
              <w:rPr>
                <w:rFonts w:ascii="Times New Roman" w:hAnsi="Times New Roman" w:cs="Times New Roman"/>
                <w:sz w:val="28"/>
                <w:szCs w:val="28"/>
              </w:rPr>
            </w:pPr>
            <w:r w:rsidRPr="00AC0E5F">
              <w:rPr>
                <w:rFonts w:ascii="Times New Roman" w:hAnsi="Times New Roman" w:cs="Times New Roman"/>
                <w:i/>
                <w:sz w:val="28"/>
                <w:szCs w:val="28"/>
              </w:rPr>
              <w:t>-</w:t>
            </w:r>
            <w:r w:rsidR="00243ECF">
              <w:rPr>
                <w:rFonts w:ascii="Times New Roman" w:hAnsi="Times New Roman" w:cs="Times New Roman"/>
                <w:i/>
                <w:sz w:val="28"/>
                <w:szCs w:val="28"/>
              </w:rPr>
              <w:t xml:space="preserve"> </w:t>
            </w:r>
            <w:r w:rsidRPr="00AC0E5F">
              <w:rPr>
                <w:rFonts w:ascii="Times New Roman" w:hAnsi="Times New Roman" w:cs="Times New Roman"/>
                <w:i/>
                <w:sz w:val="28"/>
                <w:szCs w:val="28"/>
              </w:rPr>
              <w:t>надходження від реалізації майна (крім нерухомого</w:t>
            </w:r>
            <w:r w:rsidRPr="00AC0E5F">
              <w:rPr>
                <w:rFonts w:ascii="Times New Roman" w:hAnsi="Times New Roman" w:cs="Times New Roman"/>
                <w:sz w:val="28"/>
                <w:szCs w:val="28"/>
              </w:rPr>
              <w:t>)</w:t>
            </w:r>
          </w:p>
        </w:tc>
        <w:tc>
          <w:tcPr>
            <w:tcW w:w="1260" w:type="dxa"/>
            <w:shd w:val="clear" w:color="auto" w:fill="auto"/>
          </w:tcPr>
          <w:p w:rsidR="00254442" w:rsidRPr="00AC0E5F" w:rsidRDefault="00254442" w:rsidP="00AC0E5F">
            <w:pPr>
              <w:spacing w:after="0" w:line="240" w:lineRule="auto"/>
              <w:rPr>
                <w:rFonts w:ascii="Times New Roman" w:hAnsi="Times New Roman" w:cs="Times New Roman"/>
                <w:b/>
                <w:i/>
                <w:sz w:val="28"/>
                <w:szCs w:val="28"/>
              </w:rPr>
            </w:pPr>
            <w:r w:rsidRPr="00AC0E5F">
              <w:rPr>
                <w:rFonts w:ascii="Times New Roman" w:hAnsi="Times New Roman" w:cs="Times New Roman"/>
                <w:b/>
                <w:i/>
                <w:sz w:val="28"/>
                <w:szCs w:val="28"/>
              </w:rPr>
              <w:t xml:space="preserve">   53,0</w:t>
            </w:r>
          </w:p>
        </w:tc>
        <w:tc>
          <w:tcPr>
            <w:tcW w:w="1128" w:type="dxa"/>
            <w:shd w:val="clear" w:color="auto" w:fill="auto"/>
          </w:tcPr>
          <w:p w:rsidR="00254442" w:rsidRPr="00AC0E5F" w:rsidRDefault="00254442" w:rsidP="00AC0E5F">
            <w:pPr>
              <w:spacing w:after="0" w:line="240" w:lineRule="auto"/>
              <w:rPr>
                <w:rFonts w:ascii="Times New Roman" w:hAnsi="Times New Roman" w:cs="Times New Roman"/>
                <w:b/>
                <w:i/>
                <w:sz w:val="28"/>
                <w:szCs w:val="28"/>
              </w:rPr>
            </w:pPr>
            <w:r w:rsidRPr="00AC0E5F">
              <w:rPr>
                <w:rFonts w:ascii="Times New Roman" w:hAnsi="Times New Roman" w:cs="Times New Roman"/>
                <w:b/>
                <w:i/>
                <w:sz w:val="28"/>
                <w:szCs w:val="28"/>
              </w:rPr>
              <w:t xml:space="preserve">   27,2</w:t>
            </w:r>
          </w:p>
        </w:tc>
        <w:tc>
          <w:tcPr>
            <w:tcW w:w="1302" w:type="dxa"/>
            <w:shd w:val="clear" w:color="auto" w:fill="auto"/>
          </w:tcPr>
          <w:p w:rsidR="00254442" w:rsidRPr="00AC0E5F" w:rsidRDefault="00254442" w:rsidP="00AC0E5F">
            <w:pPr>
              <w:spacing w:after="0" w:line="240" w:lineRule="auto"/>
              <w:rPr>
                <w:rFonts w:ascii="Times New Roman" w:hAnsi="Times New Roman" w:cs="Times New Roman"/>
                <w:b/>
                <w:i/>
                <w:sz w:val="28"/>
                <w:szCs w:val="28"/>
              </w:rPr>
            </w:pPr>
            <w:r w:rsidRPr="00AC0E5F">
              <w:rPr>
                <w:rFonts w:ascii="Times New Roman" w:hAnsi="Times New Roman" w:cs="Times New Roman"/>
                <w:b/>
                <w:i/>
                <w:sz w:val="28"/>
                <w:szCs w:val="28"/>
              </w:rPr>
              <w:t xml:space="preserve">     80,2</w:t>
            </w:r>
          </w:p>
        </w:tc>
        <w:tc>
          <w:tcPr>
            <w:tcW w:w="1056" w:type="dxa"/>
            <w:shd w:val="clear" w:color="auto" w:fill="auto"/>
          </w:tcPr>
          <w:p w:rsidR="00254442" w:rsidRPr="00AC0E5F" w:rsidRDefault="00254442" w:rsidP="00AC0E5F">
            <w:pPr>
              <w:spacing w:after="0" w:line="240" w:lineRule="auto"/>
              <w:rPr>
                <w:rFonts w:ascii="Times New Roman" w:hAnsi="Times New Roman" w:cs="Times New Roman"/>
                <w:b/>
                <w:i/>
                <w:sz w:val="28"/>
                <w:szCs w:val="28"/>
              </w:rPr>
            </w:pPr>
            <w:r w:rsidRPr="00AC0E5F">
              <w:rPr>
                <w:rFonts w:ascii="Times New Roman" w:hAnsi="Times New Roman" w:cs="Times New Roman"/>
                <w:b/>
                <w:i/>
                <w:sz w:val="28"/>
                <w:szCs w:val="28"/>
              </w:rPr>
              <w:t xml:space="preserve">   80,2</w:t>
            </w:r>
          </w:p>
        </w:tc>
        <w:tc>
          <w:tcPr>
            <w:tcW w:w="1297" w:type="dxa"/>
            <w:shd w:val="clear" w:color="auto" w:fill="auto"/>
          </w:tcPr>
          <w:p w:rsidR="00254442" w:rsidRPr="00AC0E5F" w:rsidRDefault="00254442" w:rsidP="00AC0E5F">
            <w:pPr>
              <w:spacing w:after="0" w:line="240" w:lineRule="auto"/>
              <w:rPr>
                <w:rFonts w:ascii="Times New Roman" w:hAnsi="Times New Roman" w:cs="Times New Roman"/>
                <w:b/>
                <w:i/>
                <w:sz w:val="28"/>
                <w:szCs w:val="28"/>
              </w:rPr>
            </w:pPr>
            <w:r w:rsidRPr="00AC0E5F">
              <w:rPr>
                <w:rFonts w:ascii="Times New Roman" w:hAnsi="Times New Roman" w:cs="Times New Roman"/>
                <w:b/>
                <w:i/>
                <w:sz w:val="28"/>
                <w:szCs w:val="28"/>
              </w:rPr>
              <w:t xml:space="preserve"> 100,0</w:t>
            </w:r>
          </w:p>
        </w:tc>
      </w:tr>
      <w:tr w:rsidR="00254442" w:rsidRPr="00AC0E5F" w:rsidTr="00254442">
        <w:tc>
          <w:tcPr>
            <w:tcW w:w="3528" w:type="dxa"/>
            <w:shd w:val="clear" w:color="auto" w:fill="auto"/>
          </w:tcPr>
          <w:p w:rsidR="00254442" w:rsidRPr="00AC0E5F" w:rsidRDefault="00254442" w:rsidP="00AC0E5F">
            <w:pPr>
              <w:spacing w:after="0" w:line="240" w:lineRule="auto"/>
              <w:jc w:val="both"/>
              <w:rPr>
                <w:rFonts w:ascii="Times New Roman" w:hAnsi="Times New Roman" w:cs="Times New Roman"/>
                <w:i/>
                <w:sz w:val="28"/>
                <w:szCs w:val="28"/>
              </w:rPr>
            </w:pPr>
            <w:r w:rsidRPr="00AC0E5F">
              <w:rPr>
                <w:rFonts w:ascii="Times New Roman" w:hAnsi="Times New Roman" w:cs="Times New Roman"/>
                <w:i/>
                <w:sz w:val="28"/>
                <w:szCs w:val="28"/>
              </w:rPr>
              <w:t>-</w:t>
            </w:r>
            <w:r w:rsidR="00243ECF">
              <w:rPr>
                <w:rFonts w:ascii="Times New Roman" w:hAnsi="Times New Roman" w:cs="Times New Roman"/>
                <w:i/>
                <w:sz w:val="28"/>
                <w:szCs w:val="28"/>
              </w:rPr>
              <w:t xml:space="preserve"> </w:t>
            </w:r>
            <w:r w:rsidRPr="00AC0E5F">
              <w:rPr>
                <w:rFonts w:ascii="Times New Roman" w:hAnsi="Times New Roman" w:cs="Times New Roman"/>
                <w:i/>
                <w:sz w:val="28"/>
                <w:szCs w:val="28"/>
              </w:rPr>
              <w:t>благодійні внески, гранти та дарунки (залишились на 01.01.2019 року)</w:t>
            </w:r>
          </w:p>
        </w:tc>
        <w:tc>
          <w:tcPr>
            <w:tcW w:w="1260" w:type="dxa"/>
            <w:shd w:val="clear" w:color="auto" w:fill="auto"/>
          </w:tcPr>
          <w:p w:rsidR="00254442" w:rsidRPr="00AC0E5F" w:rsidRDefault="00254442" w:rsidP="00AC0E5F">
            <w:pPr>
              <w:spacing w:after="0" w:line="240" w:lineRule="auto"/>
              <w:rPr>
                <w:rFonts w:ascii="Times New Roman" w:hAnsi="Times New Roman" w:cs="Times New Roman"/>
                <w:sz w:val="28"/>
                <w:szCs w:val="28"/>
              </w:rPr>
            </w:pPr>
          </w:p>
        </w:tc>
        <w:tc>
          <w:tcPr>
            <w:tcW w:w="1128" w:type="dxa"/>
            <w:shd w:val="clear" w:color="auto" w:fill="auto"/>
          </w:tcPr>
          <w:p w:rsidR="00254442" w:rsidRPr="00AC0E5F" w:rsidRDefault="00254442" w:rsidP="00AC0E5F">
            <w:pPr>
              <w:spacing w:after="0" w:line="240" w:lineRule="auto"/>
              <w:rPr>
                <w:rFonts w:ascii="Times New Roman" w:hAnsi="Times New Roman" w:cs="Times New Roman"/>
                <w:sz w:val="28"/>
                <w:szCs w:val="28"/>
              </w:rPr>
            </w:pPr>
          </w:p>
        </w:tc>
        <w:tc>
          <w:tcPr>
            <w:tcW w:w="1302" w:type="dxa"/>
            <w:shd w:val="clear" w:color="auto" w:fill="auto"/>
          </w:tcPr>
          <w:p w:rsidR="00254442" w:rsidRPr="00AC0E5F" w:rsidRDefault="00254442" w:rsidP="00AC0E5F">
            <w:pPr>
              <w:spacing w:after="0" w:line="240" w:lineRule="auto"/>
              <w:rPr>
                <w:rFonts w:ascii="Times New Roman" w:hAnsi="Times New Roman" w:cs="Times New Roman"/>
                <w:sz w:val="28"/>
                <w:szCs w:val="28"/>
              </w:rPr>
            </w:pPr>
          </w:p>
        </w:tc>
        <w:tc>
          <w:tcPr>
            <w:tcW w:w="1056" w:type="dxa"/>
            <w:shd w:val="clear" w:color="auto" w:fill="auto"/>
          </w:tcPr>
          <w:p w:rsidR="00254442" w:rsidRPr="00AC0E5F" w:rsidRDefault="00C66B06" w:rsidP="00AC0E5F">
            <w:pPr>
              <w:spacing w:after="0" w:line="240" w:lineRule="auto"/>
              <w:rPr>
                <w:rFonts w:ascii="Times New Roman" w:hAnsi="Times New Roman" w:cs="Times New Roman"/>
                <w:sz w:val="28"/>
                <w:szCs w:val="28"/>
              </w:rPr>
            </w:pPr>
            <w:r w:rsidRPr="00AC0E5F">
              <w:rPr>
                <w:rFonts w:ascii="Times New Roman" w:hAnsi="Times New Roman" w:cs="Times New Roman"/>
                <w:sz w:val="28"/>
                <w:szCs w:val="28"/>
              </w:rPr>
              <w:t xml:space="preserve"> </w:t>
            </w:r>
            <w:r w:rsidR="00254442" w:rsidRPr="00AC0E5F">
              <w:rPr>
                <w:rFonts w:ascii="Times New Roman" w:hAnsi="Times New Roman" w:cs="Times New Roman"/>
                <w:sz w:val="28"/>
                <w:szCs w:val="28"/>
              </w:rPr>
              <w:t>28,8</w:t>
            </w:r>
          </w:p>
        </w:tc>
        <w:tc>
          <w:tcPr>
            <w:tcW w:w="1297" w:type="dxa"/>
            <w:shd w:val="clear" w:color="auto" w:fill="auto"/>
          </w:tcPr>
          <w:p w:rsidR="00254442" w:rsidRPr="00AC0E5F" w:rsidRDefault="00254442" w:rsidP="00AC0E5F">
            <w:pPr>
              <w:spacing w:after="0" w:line="240" w:lineRule="auto"/>
              <w:rPr>
                <w:rFonts w:ascii="Times New Roman" w:hAnsi="Times New Roman" w:cs="Times New Roman"/>
                <w:sz w:val="28"/>
                <w:szCs w:val="28"/>
              </w:rPr>
            </w:pPr>
            <w:r w:rsidRPr="00AC0E5F">
              <w:rPr>
                <w:rFonts w:ascii="Times New Roman" w:hAnsi="Times New Roman" w:cs="Times New Roman"/>
                <w:sz w:val="28"/>
                <w:szCs w:val="28"/>
              </w:rPr>
              <w:t>х</w:t>
            </w:r>
          </w:p>
        </w:tc>
      </w:tr>
      <w:tr w:rsidR="00254442" w:rsidRPr="00AC0E5F" w:rsidTr="00254442">
        <w:tc>
          <w:tcPr>
            <w:tcW w:w="3528" w:type="dxa"/>
            <w:shd w:val="clear" w:color="auto" w:fill="auto"/>
          </w:tcPr>
          <w:p w:rsidR="00254442" w:rsidRPr="00AC0E5F" w:rsidRDefault="00254442" w:rsidP="00AC0E5F">
            <w:pPr>
              <w:spacing w:after="0" w:line="240" w:lineRule="auto"/>
              <w:jc w:val="both"/>
              <w:rPr>
                <w:rFonts w:ascii="Times New Roman" w:hAnsi="Times New Roman" w:cs="Times New Roman"/>
                <w:sz w:val="28"/>
                <w:szCs w:val="28"/>
              </w:rPr>
            </w:pPr>
            <w:r w:rsidRPr="00AC0E5F">
              <w:rPr>
                <w:rFonts w:ascii="Times New Roman" w:hAnsi="Times New Roman" w:cs="Times New Roman"/>
                <w:sz w:val="28"/>
                <w:szCs w:val="28"/>
              </w:rPr>
              <w:t xml:space="preserve">спрямовано залишок </w:t>
            </w:r>
            <w:r w:rsidRPr="00AC0E5F">
              <w:rPr>
                <w:rFonts w:ascii="Times New Roman" w:hAnsi="Times New Roman" w:cs="Times New Roman"/>
                <w:sz w:val="28"/>
                <w:szCs w:val="28"/>
              </w:rPr>
              <w:lastRenderedPageBreak/>
              <w:t>коштів, які були на 01.01.2018 року</w:t>
            </w:r>
          </w:p>
        </w:tc>
        <w:tc>
          <w:tcPr>
            <w:tcW w:w="1260" w:type="dxa"/>
            <w:shd w:val="clear" w:color="auto" w:fill="auto"/>
          </w:tcPr>
          <w:p w:rsidR="00254442" w:rsidRPr="00AC0E5F" w:rsidRDefault="00254442" w:rsidP="00AC0E5F">
            <w:pPr>
              <w:spacing w:after="0" w:line="240" w:lineRule="auto"/>
              <w:rPr>
                <w:rFonts w:ascii="Times New Roman" w:hAnsi="Times New Roman" w:cs="Times New Roman"/>
                <w:sz w:val="28"/>
                <w:szCs w:val="28"/>
              </w:rPr>
            </w:pPr>
            <w:r w:rsidRPr="00AC0E5F">
              <w:rPr>
                <w:rFonts w:ascii="Times New Roman" w:hAnsi="Times New Roman" w:cs="Times New Roman"/>
                <w:sz w:val="28"/>
                <w:szCs w:val="28"/>
              </w:rPr>
              <w:lastRenderedPageBreak/>
              <w:t xml:space="preserve">     Х</w:t>
            </w:r>
          </w:p>
        </w:tc>
        <w:tc>
          <w:tcPr>
            <w:tcW w:w="1128" w:type="dxa"/>
            <w:shd w:val="clear" w:color="auto" w:fill="auto"/>
          </w:tcPr>
          <w:p w:rsidR="00254442" w:rsidRPr="00AC0E5F" w:rsidRDefault="00254442" w:rsidP="00AC0E5F">
            <w:pPr>
              <w:spacing w:after="0" w:line="240" w:lineRule="auto"/>
              <w:rPr>
                <w:rFonts w:ascii="Times New Roman" w:hAnsi="Times New Roman" w:cs="Times New Roman"/>
                <w:sz w:val="28"/>
                <w:szCs w:val="28"/>
              </w:rPr>
            </w:pPr>
          </w:p>
        </w:tc>
        <w:tc>
          <w:tcPr>
            <w:tcW w:w="1302" w:type="dxa"/>
            <w:shd w:val="clear" w:color="auto" w:fill="auto"/>
          </w:tcPr>
          <w:p w:rsidR="00254442" w:rsidRPr="00AC0E5F" w:rsidRDefault="00254442" w:rsidP="00AC0E5F">
            <w:pPr>
              <w:spacing w:after="0" w:line="240" w:lineRule="auto"/>
              <w:rPr>
                <w:rFonts w:ascii="Times New Roman" w:hAnsi="Times New Roman" w:cs="Times New Roman"/>
                <w:sz w:val="28"/>
                <w:szCs w:val="28"/>
              </w:rPr>
            </w:pPr>
            <w:r w:rsidRPr="00AC0E5F">
              <w:rPr>
                <w:rFonts w:ascii="Times New Roman" w:hAnsi="Times New Roman" w:cs="Times New Roman"/>
                <w:sz w:val="28"/>
                <w:szCs w:val="28"/>
              </w:rPr>
              <w:t xml:space="preserve">     84,9</w:t>
            </w:r>
          </w:p>
        </w:tc>
        <w:tc>
          <w:tcPr>
            <w:tcW w:w="1056" w:type="dxa"/>
            <w:shd w:val="clear" w:color="auto" w:fill="auto"/>
          </w:tcPr>
          <w:p w:rsidR="00254442" w:rsidRPr="00AC0E5F" w:rsidRDefault="00254442" w:rsidP="00AC0E5F">
            <w:pPr>
              <w:spacing w:after="0" w:line="240" w:lineRule="auto"/>
              <w:rPr>
                <w:rFonts w:ascii="Times New Roman" w:hAnsi="Times New Roman" w:cs="Times New Roman"/>
                <w:sz w:val="28"/>
                <w:szCs w:val="28"/>
              </w:rPr>
            </w:pPr>
            <w:r w:rsidRPr="00AC0E5F">
              <w:rPr>
                <w:rFonts w:ascii="Times New Roman" w:hAnsi="Times New Roman" w:cs="Times New Roman"/>
                <w:sz w:val="28"/>
                <w:szCs w:val="28"/>
              </w:rPr>
              <w:t xml:space="preserve">   78,8</w:t>
            </w:r>
          </w:p>
        </w:tc>
        <w:tc>
          <w:tcPr>
            <w:tcW w:w="1297" w:type="dxa"/>
            <w:shd w:val="clear" w:color="auto" w:fill="auto"/>
          </w:tcPr>
          <w:p w:rsidR="00254442" w:rsidRPr="00AC0E5F" w:rsidRDefault="00254442" w:rsidP="00AC0E5F">
            <w:pPr>
              <w:spacing w:after="0" w:line="240" w:lineRule="auto"/>
              <w:rPr>
                <w:rFonts w:ascii="Times New Roman" w:hAnsi="Times New Roman" w:cs="Times New Roman"/>
                <w:sz w:val="28"/>
                <w:szCs w:val="28"/>
              </w:rPr>
            </w:pPr>
            <w:r w:rsidRPr="00AC0E5F">
              <w:rPr>
                <w:rFonts w:ascii="Times New Roman" w:hAnsi="Times New Roman" w:cs="Times New Roman"/>
                <w:sz w:val="28"/>
                <w:szCs w:val="28"/>
              </w:rPr>
              <w:t>х</w:t>
            </w:r>
          </w:p>
        </w:tc>
      </w:tr>
      <w:tr w:rsidR="00254442" w:rsidRPr="00AC0E5F" w:rsidTr="00254442">
        <w:tc>
          <w:tcPr>
            <w:tcW w:w="3528" w:type="dxa"/>
            <w:shd w:val="clear" w:color="auto" w:fill="auto"/>
          </w:tcPr>
          <w:p w:rsidR="00254442" w:rsidRPr="00AC0E5F" w:rsidRDefault="00C66B06" w:rsidP="00243ECF">
            <w:pPr>
              <w:spacing w:after="0" w:line="240" w:lineRule="auto"/>
              <w:ind w:left="-142"/>
              <w:jc w:val="both"/>
              <w:rPr>
                <w:rFonts w:ascii="Times New Roman" w:hAnsi="Times New Roman" w:cs="Times New Roman"/>
                <w:sz w:val="28"/>
                <w:szCs w:val="28"/>
              </w:rPr>
            </w:pPr>
            <w:r w:rsidRPr="00AC0E5F">
              <w:rPr>
                <w:rFonts w:ascii="Times New Roman" w:hAnsi="Times New Roman" w:cs="Times New Roman"/>
                <w:b/>
                <w:sz w:val="28"/>
                <w:szCs w:val="28"/>
              </w:rPr>
              <w:lastRenderedPageBreak/>
              <w:t xml:space="preserve"> </w:t>
            </w:r>
            <w:r w:rsidR="00254442" w:rsidRPr="00AC0E5F">
              <w:rPr>
                <w:rFonts w:ascii="Times New Roman" w:hAnsi="Times New Roman" w:cs="Times New Roman"/>
                <w:b/>
                <w:sz w:val="28"/>
                <w:szCs w:val="28"/>
              </w:rPr>
              <w:t>Разом</w:t>
            </w:r>
            <w:r w:rsidR="00254442" w:rsidRPr="00AC0E5F">
              <w:rPr>
                <w:rFonts w:ascii="Times New Roman" w:hAnsi="Times New Roman" w:cs="Times New Roman"/>
                <w:sz w:val="28"/>
                <w:szCs w:val="28"/>
              </w:rPr>
              <w:t xml:space="preserve"> власні надходження</w:t>
            </w:r>
            <w:r w:rsidRPr="00AC0E5F">
              <w:rPr>
                <w:rFonts w:ascii="Times New Roman" w:hAnsi="Times New Roman" w:cs="Times New Roman"/>
                <w:sz w:val="28"/>
                <w:szCs w:val="28"/>
              </w:rPr>
              <w:t>,</w:t>
            </w:r>
            <w:r w:rsidR="00254442" w:rsidRPr="00AC0E5F">
              <w:rPr>
                <w:rFonts w:ascii="Times New Roman" w:hAnsi="Times New Roman" w:cs="Times New Roman"/>
                <w:sz w:val="28"/>
                <w:szCs w:val="28"/>
              </w:rPr>
              <w:t xml:space="preserve">  </w:t>
            </w:r>
            <w:r w:rsidRPr="00AC0E5F">
              <w:rPr>
                <w:rFonts w:ascii="Times New Roman" w:hAnsi="Times New Roman" w:cs="Times New Roman"/>
                <w:sz w:val="28"/>
                <w:szCs w:val="28"/>
              </w:rPr>
              <w:t xml:space="preserve"> </w:t>
            </w:r>
            <w:r w:rsidR="00243ECF">
              <w:rPr>
                <w:rFonts w:ascii="Times New Roman" w:hAnsi="Times New Roman" w:cs="Times New Roman"/>
                <w:sz w:val="28"/>
                <w:szCs w:val="28"/>
              </w:rPr>
              <w:t xml:space="preserve">   </w:t>
            </w:r>
            <w:r w:rsidR="00254442" w:rsidRPr="00AC0E5F">
              <w:rPr>
                <w:rFonts w:ascii="Times New Roman" w:hAnsi="Times New Roman" w:cs="Times New Roman"/>
                <w:b/>
                <w:sz w:val="28"/>
                <w:szCs w:val="28"/>
              </w:rPr>
              <w:t>спрямовані</w:t>
            </w:r>
            <w:r w:rsidR="00254442" w:rsidRPr="00AC0E5F">
              <w:rPr>
                <w:rFonts w:ascii="Times New Roman" w:hAnsi="Times New Roman" w:cs="Times New Roman"/>
                <w:sz w:val="28"/>
                <w:szCs w:val="28"/>
              </w:rPr>
              <w:t xml:space="preserve"> на видатки</w:t>
            </w:r>
          </w:p>
        </w:tc>
        <w:tc>
          <w:tcPr>
            <w:tcW w:w="1260" w:type="dxa"/>
            <w:shd w:val="clear" w:color="auto" w:fill="auto"/>
          </w:tcPr>
          <w:p w:rsidR="00254442" w:rsidRPr="00AC0E5F" w:rsidRDefault="00254442" w:rsidP="00AC0E5F">
            <w:pPr>
              <w:spacing w:after="0" w:line="240" w:lineRule="auto"/>
              <w:rPr>
                <w:rFonts w:ascii="Times New Roman" w:hAnsi="Times New Roman" w:cs="Times New Roman"/>
                <w:b/>
                <w:sz w:val="28"/>
                <w:szCs w:val="28"/>
              </w:rPr>
            </w:pPr>
            <w:r w:rsidRPr="00AC0E5F">
              <w:rPr>
                <w:rFonts w:ascii="Times New Roman" w:hAnsi="Times New Roman" w:cs="Times New Roman"/>
                <w:b/>
                <w:sz w:val="28"/>
                <w:szCs w:val="28"/>
              </w:rPr>
              <w:t xml:space="preserve"> 799,7</w:t>
            </w:r>
          </w:p>
        </w:tc>
        <w:tc>
          <w:tcPr>
            <w:tcW w:w="1128" w:type="dxa"/>
            <w:shd w:val="clear" w:color="auto" w:fill="auto"/>
          </w:tcPr>
          <w:p w:rsidR="00254442" w:rsidRPr="00AC0E5F" w:rsidRDefault="00254442" w:rsidP="00AC0E5F">
            <w:pPr>
              <w:spacing w:after="0" w:line="240" w:lineRule="auto"/>
              <w:rPr>
                <w:rFonts w:ascii="Times New Roman" w:hAnsi="Times New Roman" w:cs="Times New Roman"/>
                <w:b/>
                <w:sz w:val="28"/>
                <w:szCs w:val="28"/>
              </w:rPr>
            </w:pPr>
          </w:p>
        </w:tc>
        <w:tc>
          <w:tcPr>
            <w:tcW w:w="1302" w:type="dxa"/>
            <w:shd w:val="clear" w:color="auto" w:fill="auto"/>
          </w:tcPr>
          <w:p w:rsidR="00254442" w:rsidRPr="00AC0E5F" w:rsidRDefault="00254442" w:rsidP="00AC0E5F">
            <w:pPr>
              <w:spacing w:after="0" w:line="240" w:lineRule="auto"/>
              <w:rPr>
                <w:rFonts w:ascii="Times New Roman" w:hAnsi="Times New Roman" w:cs="Times New Roman"/>
                <w:b/>
                <w:sz w:val="28"/>
                <w:szCs w:val="28"/>
              </w:rPr>
            </w:pPr>
            <w:r w:rsidRPr="00AC0E5F">
              <w:rPr>
                <w:rFonts w:ascii="Times New Roman" w:hAnsi="Times New Roman" w:cs="Times New Roman"/>
                <w:b/>
                <w:sz w:val="28"/>
                <w:szCs w:val="28"/>
              </w:rPr>
              <w:t xml:space="preserve">  812,4</w:t>
            </w:r>
          </w:p>
        </w:tc>
        <w:tc>
          <w:tcPr>
            <w:tcW w:w="1056" w:type="dxa"/>
            <w:shd w:val="clear" w:color="auto" w:fill="auto"/>
          </w:tcPr>
          <w:p w:rsidR="00254442" w:rsidRPr="00AC0E5F" w:rsidRDefault="00254442" w:rsidP="00AC0E5F">
            <w:pPr>
              <w:spacing w:after="0" w:line="240" w:lineRule="auto"/>
              <w:rPr>
                <w:rFonts w:ascii="Times New Roman" w:hAnsi="Times New Roman" w:cs="Times New Roman"/>
                <w:b/>
                <w:sz w:val="28"/>
                <w:szCs w:val="28"/>
              </w:rPr>
            </w:pPr>
            <w:r w:rsidRPr="00AC0E5F">
              <w:rPr>
                <w:rFonts w:ascii="Times New Roman" w:hAnsi="Times New Roman" w:cs="Times New Roman"/>
                <w:b/>
                <w:sz w:val="28"/>
                <w:szCs w:val="28"/>
              </w:rPr>
              <w:t xml:space="preserve"> 806,3</w:t>
            </w:r>
          </w:p>
        </w:tc>
        <w:tc>
          <w:tcPr>
            <w:tcW w:w="1297" w:type="dxa"/>
            <w:shd w:val="clear" w:color="auto" w:fill="auto"/>
          </w:tcPr>
          <w:p w:rsidR="00254442" w:rsidRPr="00AC0E5F" w:rsidRDefault="00254442" w:rsidP="00AC0E5F">
            <w:pPr>
              <w:spacing w:after="0" w:line="240" w:lineRule="auto"/>
              <w:rPr>
                <w:rFonts w:ascii="Times New Roman" w:hAnsi="Times New Roman" w:cs="Times New Roman"/>
                <w:b/>
                <w:sz w:val="28"/>
                <w:szCs w:val="28"/>
              </w:rPr>
            </w:pPr>
            <w:r w:rsidRPr="00AC0E5F">
              <w:rPr>
                <w:rFonts w:ascii="Times New Roman" w:hAnsi="Times New Roman" w:cs="Times New Roman"/>
                <w:b/>
                <w:sz w:val="28"/>
                <w:szCs w:val="28"/>
              </w:rPr>
              <w:t xml:space="preserve">   х</w:t>
            </w:r>
          </w:p>
        </w:tc>
      </w:tr>
      <w:tr w:rsidR="00254442" w:rsidRPr="00AC0E5F" w:rsidTr="00254442">
        <w:tc>
          <w:tcPr>
            <w:tcW w:w="3528" w:type="dxa"/>
            <w:shd w:val="clear" w:color="auto" w:fill="auto"/>
          </w:tcPr>
          <w:p w:rsidR="00254442" w:rsidRPr="00AC0E5F" w:rsidRDefault="00254442" w:rsidP="00AC0E5F">
            <w:pPr>
              <w:spacing w:after="0" w:line="240" w:lineRule="auto"/>
              <w:jc w:val="both"/>
              <w:rPr>
                <w:rFonts w:ascii="Times New Roman" w:hAnsi="Times New Roman" w:cs="Times New Roman"/>
                <w:sz w:val="28"/>
                <w:szCs w:val="28"/>
              </w:rPr>
            </w:pPr>
            <w:r w:rsidRPr="00AC0E5F">
              <w:rPr>
                <w:rFonts w:ascii="Times New Roman" w:hAnsi="Times New Roman" w:cs="Times New Roman"/>
                <w:sz w:val="28"/>
                <w:szCs w:val="28"/>
              </w:rPr>
              <w:t xml:space="preserve">Кошти, що передаються із </w:t>
            </w:r>
            <w:r w:rsidRPr="00AC0E5F">
              <w:rPr>
                <w:rFonts w:ascii="Times New Roman" w:hAnsi="Times New Roman" w:cs="Times New Roman"/>
                <w:b/>
                <w:sz w:val="28"/>
                <w:szCs w:val="28"/>
              </w:rPr>
              <w:t>загального</w:t>
            </w:r>
            <w:r w:rsidRPr="00AC0E5F">
              <w:rPr>
                <w:rFonts w:ascii="Times New Roman" w:hAnsi="Times New Roman" w:cs="Times New Roman"/>
                <w:sz w:val="28"/>
                <w:szCs w:val="28"/>
              </w:rPr>
              <w:t xml:space="preserve"> фонду до спецфонду (бюджету розвитку)</w:t>
            </w:r>
          </w:p>
        </w:tc>
        <w:tc>
          <w:tcPr>
            <w:tcW w:w="1260" w:type="dxa"/>
            <w:shd w:val="clear" w:color="auto" w:fill="auto"/>
          </w:tcPr>
          <w:p w:rsidR="00254442" w:rsidRPr="00AC0E5F" w:rsidRDefault="00254442" w:rsidP="00AC0E5F">
            <w:pPr>
              <w:spacing w:after="0" w:line="240" w:lineRule="auto"/>
              <w:rPr>
                <w:rFonts w:ascii="Times New Roman" w:hAnsi="Times New Roman" w:cs="Times New Roman"/>
                <w:b/>
                <w:sz w:val="28"/>
                <w:szCs w:val="28"/>
              </w:rPr>
            </w:pPr>
            <w:r w:rsidRPr="00AC0E5F">
              <w:rPr>
                <w:rFonts w:ascii="Times New Roman" w:hAnsi="Times New Roman" w:cs="Times New Roman"/>
                <w:b/>
                <w:sz w:val="28"/>
                <w:szCs w:val="28"/>
              </w:rPr>
              <w:t>150,0</w:t>
            </w:r>
          </w:p>
        </w:tc>
        <w:tc>
          <w:tcPr>
            <w:tcW w:w="1128" w:type="dxa"/>
            <w:shd w:val="clear" w:color="auto" w:fill="auto"/>
          </w:tcPr>
          <w:p w:rsidR="00254442" w:rsidRPr="00AC0E5F" w:rsidRDefault="00254442" w:rsidP="00AC0E5F">
            <w:pPr>
              <w:spacing w:after="0" w:line="240" w:lineRule="auto"/>
              <w:rPr>
                <w:rFonts w:ascii="Times New Roman" w:hAnsi="Times New Roman" w:cs="Times New Roman"/>
                <w:b/>
                <w:sz w:val="28"/>
                <w:szCs w:val="28"/>
              </w:rPr>
            </w:pPr>
            <w:r w:rsidRPr="00AC0E5F">
              <w:rPr>
                <w:rFonts w:ascii="Times New Roman" w:hAnsi="Times New Roman" w:cs="Times New Roman"/>
                <w:b/>
                <w:sz w:val="28"/>
                <w:szCs w:val="28"/>
              </w:rPr>
              <w:t>1160,5</w:t>
            </w:r>
          </w:p>
        </w:tc>
        <w:tc>
          <w:tcPr>
            <w:tcW w:w="1302" w:type="dxa"/>
            <w:shd w:val="clear" w:color="auto" w:fill="auto"/>
          </w:tcPr>
          <w:p w:rsidR="00254442" w:rsidRPr="00AC0E5F" w:rsidRDefault="00254442" w:rsidP="00AC0E5F">
            <w:pPr>
              <w:spacing w:after="0" w:line="240" w:lineRule="auto"/>
              <w:rPr>
                <w:rFonts w:ascii="Times New Roman" w:hAnsi="Times New Roman" w:cs="Times New Roman"/>
                <w:b/>
                <w:sz w:val="28"/>
                <w:szCs w:val="28"/>
              </w:rPr>
            </w:pPr>
            <w:r w:rsidRPr="00AC0E5F">
              <w:rPr>
                <w:rFonts w:ascii="Times New Roman" w:hAnsi="Times New Roman" w:cs="Times New Roman"/>
                <w:b/>
                <w:sz w:val="28"/>
                <w:szCs w:val="28"/>
              </w:rPr>
              <w:t xml:space="preserve"> 1310,5</w:t>
            </w:r>
          </w:p>
        </w:tc>
        <w:tc>
          <w:tcPr>
            <w:tcW w:w="1056" w:type="dxa"/>
            <w:shd w:val="clear" w:color="auto" w:fill="auto"/>
          </w:tcPr>
          <w:p w:rsidR="00254442" w:rsidRPr="00AC0E5F" w:rsidRDefault="00254442" w:rsidP="00AC0E5F">
            <w:pPr>
              <w:spacing w:after="0" w:line="240" w:lineRule="auto"/>
              <w:rPr>
                <w:rFonts w:ascii="Times New Roman" w:hAnsi="Times New Roman" w:cs="Times New Roman"/>
                <w:b/>
                <w:sz w:val="28"/>
                <w:szCs w:val="28"/>
              </w:rPr>
            </w:pPr>
            <w:r w:rsidRPr="00AC0E5F">
              <w:rPr>
                <w:rFonts w:ascii="Times New Roman" w:hAnsi="Times New Roman" w:cs="Times New Roman"/>
                <w:b/>
                <w:sz w:val="28"/>
                <w:szCs w:val="28"/>
              </w:rPr>
              <w:t>1297,9</w:t>
            </w:r>
          </w:p>
        </w:tc>
        <w:tc>
          <w:tcPr>
            <w:tcW w:w="1297" w:type="dxa"/>
            <w:shd w:val="clear" w:color="auto" w:fill="auto"/>
          </w:tcPr>
          <w:p w:rsidR="00254442" w:rsidRPr="00AC0E5F" w:rsidRDefault="00254442" w:rsidP="00AC0E5F">
            <w:pPr>
              <w:spacing w:after="0" w:line="240" w:lineRule="auto"/>
              <w:rPr>
                <w:rFonts w:ascii="Times New Roman" w:hAnsi="Times New Roman" w:cs="Times New Roman"/>
                <w:b/>
                <w:sz w:val="28"/>
                <w:szCs w:val="28"/>
              </w:rPr>
            </w:pPr>
            <w:r w:rsidRPr="00AC0E5F">
              <w:rPr>
                <w:rFonts w:ascii="Times New Roman" w:hAnsi="Times New Roman" w:cs="Times New Roman"/>
                <w:b/>
                <w:sz w:val="28"/>
                <w:szCs w:val="28"/>
              </w:rPr>
              <w:t xml:space="preserve">   99,0</w:t>
            </w:r>
          </w:p>
        </w:tc>
      </w:tr>
      <w:tr w:rsidR="00254442" w:rsidRPr="00AC0E5F" w:rsidTr="00254442">
        <w:tc>
          <w:tcPr>
            <w:tcW w:w="3528" w:type="dxa"/>
            <w:shd w:val="clear" w:color="auto" w:fill="auto"/>
          </w:tcPr>
          <w:p w:rsidR="00254442" w:rsidRPr="00AC0E5F" w:rsidRDefault="00254442" w:rsidP="00AC0E5F">
            <w:pPr>
              <w:spacing w:after="0" w:line="240" w:lineRule="auto"/>
              <w:rPr>
                <w:rFonts w:ascii="Times New Roman" w:hAnsi="Times New Roman" w:cs="Times New Roman"/>
                <w:b/>
                <w:sz w:val="28"/>
                <w:szCs w:val="28"/>
              </w:rPr>
            </w:pPr>
            <w:r w:rsidRPr="00AC0E5F">
              <w:rPr>
                <w:rFonts w:ascii="Times New Roman" w:hAnsi="Times New Roman" w:cs="Times New Roman"/>
                <w:b/>
                <w:sz w:val="28"/>
                <w:szCs w:val="28"/>
              </w:rPr>
              <w:t>Видатки -  всього</w:t>
            </w:r>
            <w:r w:rsidR="00C66B06" w:rsidRPr="00AC0E5F">
              <w:rPr>
                <w:rFonts w:ascii="Times New Roman" w:hAnsi="Times New Roman" w:cs="Times New Roman"/>
                <w:b/>
                <w:sz w:val="28"/>
                <w:szCs w:val="28"/>
              </w:rPr>
              <w:t>:</w:t>
            </w:r>
          </w:p>
        </w:tc>
        <w:tc>
          <w:tcPr>
            <w:tcW w:w="1260" w:type="dxa"/>
            <w:shd w:val="clear" w:color="auto" w:fill="auto"/>
          </w:tcPr>
          <w:p w:rsidR="00254442" w:rsidRPr="00AC0E5F" w:rsidRDefault="00254442" w:rsidP="00AC0E5F">
            <w:pPr>
              <w:spacing w:after="0" w:line="240" w:lineRule="auto"/>
              <w:rPr>
                <w:rFonts w:ascii="Times New Roman" w:hAnsi="Times New Roman" w:cs="Times New Roman"/>
                <w:b/>
                <w:sz w:val="28"/>
                <w:szCs w:val="28"/>
              </w:rPr>
            </w:pPr>
            <w:r w:rsidRPr="00AC0E5F">
              <w:rPr>
                <w:rFonts w:ascii="Times New Roman" w:hAnsi="Times New Roman" w:cs="Times New Roman"/>
                <w:b/>
                <w:sz w:val="28"/>
                <w:szCs w:val="28"/>
              </w:rPr>
              <w:t>949,7</w:t>
            </w:r>
          </w:p>
        </w:tc>
        <w:tc>
          <w:tcPr>
            <w:tcW w:w="1128" w:type="dxa"/>
            <w:shd w:val="clear" w:color="auto" w:fill="auto"/>
          </w:tcPr>
          <w:p w:rsidR="00254442" w:rsidRPr="00AC0E5F" w:rsidRDefault="00254442" w:rsidP="00AC0E5F">
            <w:pPr>
              <w:spacing w:after="0" w:line="240" w:lineRule="auto"/>
              <w:rPr>
                <w:rFonts w:ascii="Times New Roman" w:hAnsi="Times New Roman" w:cs="Times New Roman"/>
                <w:b/>
                <w:sz w:val="28"/>
                <w:szCs w:val="28"/>
              </w:rPr>
            </w:pPr>
            <w:r w:rsidRPr="00AC0E5F">
              <w:rPr>
                <w:rFonts w:ascii="Times New Roman" w:hAnsi="Times New Roman" w:cs="Times New Roman"/>
                <w:b/>
                <w:sz w:val="28"/>
                <w:szCs w:val="28"/>
              </w:rPr>
              <w:t>1751,2</w:t>
            </w:r>
          </w:p>
        </w:tc>
        <w:tc>
          <w:tcPr>
            <w:tcW w:w="1302" w:type="dxa"/>
            <w:shd w:val="clear" w:color="auto" w:fill="auto"/>
          </w:tcPr>
          <w:p w:rsidR="00254442" w:rsidRPr="00AC0E5F" w:rsidRDefault="00254442" w:rsidP="00AC0E5F">
            <w:pPr>
              <w:spacing w:after="0" w:line="240" w:lineRule="auto"/>
              <w:rPr>
                <w:rFonts w:ascii="Times New Roman" w:hAnsi="Times New Roman" w:cs="Times New Roman"/>
                <w:b/>
                <w:sz w:val="28"/>
                <w:szCs w:val="28"/>
              </w:rPr>
            </w:pPr>
            <w:r w:rsidRPr="00AC0E5F">
              <w:rPr>
                <w:rFonts w:ascii="Times New Roman" w:hAnsi="Times New Roman" w:cs="Times New Roman"/>
                <w:b/>
                <w:sz w:val="28"/>
                <w:szCs w:val="28"/>
              </w:rPr>
              <w:t xml:space="preserve"> 2700,9</w:t>
            </w:r>
          </w:p>
        </w:tc>
        <w:tc>
          <w:tcPr>
            <w:tcW w:w="1056" w:type="dxa"/>
            <w:shd w:val="clear" w:color="auto" w:fill="auto"/>
          </w:tcPr>
          <w:p w:rsidR="00254442" w:rsidRPr="00AC0E5F" w:rsidRDefault="00254442" w:rsidP="00AC0E5F">
            <w:pPr>
              <w:spacing w:after="0" w:line="240" w:lineRule="auto"/>
              <w:rPr>
                <w:rFonts w:ascii="Times New Roman" w:hAnsi="Times New Roman" w:cs="Times New Roman"/>
                <w:b/>
                <w:sz w:val="28"/>
                <w:szCs w:val="28"/>
              </w:rPr>
            </w:pPr>
            <w:r w:rsidRPr="00AC0E5F">
              <w:rPr>
                <w:rFonts w:ascii="Times New Roman" w:hAnsi="Times New Roman" w:cs="Times New Roman"/>
                <w:b/>
                <w:sz w:val="28"/>
                <w:szCs w:val="28"/>
              </w:rPr>
              <w:t>2104,2</w:t>
            </w:r>
          </w:p>
        </w:tc>
        <w:tc>
          <w:tcPr>
            <w:tcW w:w="1297" w:type="dxa"/>
            <w:shd w:val="clear" w:color="auto" w:fill="auto"/>
          </w:tcPr>
          <w:p w:rsidR="00254442" w:rsidRPr="00AC0E5F" w:rsidRDefault="00254442" w:rsidP="00AC0E5F">
            <w:pPr>
              <w:spacing w:after="0" w:line="240" w:lineRule="auto"/>
              <w:rPr>
                <w:rFonts w:ascii="Times New Roman" w:hAnsi="Times New Roman" w:cs="Times New Roman"/>
                <w:b/>
                <w:sz w:val="28"/>
                <w:szCs w:val="28"/>
              </w:rPr>
            </w:pPr>
            <w:r w:rsidRPr="00AC0E5F">
              <w:rPr>
                <w:rFonts w:ascii="Times New Roman" w:hAnsi="Times New Roman" w:cs="Times New Roman"/>
                <w:b/>
                <w:sz w:val="28"/>
                <w:szCs w:val="28"/>
              </w:rPr>
              <w:t xml:space="preserve">   77,9</w:t>
            </w:r>
          </w:p>
        </w:tc>
      </w:tr>
      <w:tr w:rsidR="00254442" w:rsidRPr="00AC0E5F" w:rsidTr="00254442">
        <w:tc>
          <w:tcPr>
            <w:tcW w:w="3528" w:type="dxa"/>
            <w:shd w:val="clear" w:color="auto" w:fill="auto"/>
          </w:tcPr>
          <w:p w:rsidR="00254442" w:rsidRPr="00AC0E5F" w:rsidRDefault="00254442" w:rsidP="00AC0E5F">
            <w:pPr>
              <w:spacing w:after="0" w:line="240" w:lineRule="auto"/>
              <w:jc w:val="both"/>
              <w:rPr>
                <w:rFonts w:ascii="Times New Roman" w:hAnsi="Times New Roman" w:cs="Times New Roman"/>
                <w:b/>
                <w:sz w:val="28"/>
                <w:szCs w:val="28"/>
              </w:rPr>
            </w:pPr>
            <w:r w:rsidRPr="00AC0E5F">
              <w:rPr>
                <w:rFonts w:ascii="Times New Roman" w:hAnsi="Times New Roman" w:cs="Times New Roman"/>
                <w:b/>
                <w:sz w:val="28"/>
                <w:szCs w:val="28"/>
              </w:rPr>
              <w:t>За рахунок власних надходжень -  разом</w:t>
            </w:r>
            <w:r w:rsidR="00C66B06" w:rsidRPr="00AC0E5F">
              <w:rPr>
                <w:rFonts w:ascii="Times New Roman" w:hAnsi="Times New Roman" w:cs="Times New Roman"/>
                <w:b/>
                <w:sz w:val="28"/>
                <w:szCs w:val="28"/>
              </w:rPr>
              <w:t>:</w:t>
            </w:r>
          </w:p>
        </w:tc>
        <w:tc>
          <w:tcPr>
            <w:tcW w:w="1260" w:type="dxa"/>
            <w:shd w:val="clear" w:color="auto" w:fill="auto"/>
          </w:tcPr>
          <w:p w:rsidR="00254442" w:rsidRPr="00AC0E5F" w:rsidRDefault="00254442" w:rsidP="00AC0E5F">
            <w:pPr>
              <w:spacing w:after="0" w:line="240" w:lineRule="auto"/>
              <w:rPr>
                <w:rFonts w:ascii="Times New Roman" w:hAnsi="Times New Roman" w:cs="Times New Roman"/>
                <w:b/>
                <w:sz w:val="28"/>
                <w:szCs w:val="28"/>
              </w:rPr>
            </w:pPr>
            <w:r w:rsidRPr="00AC0E5F">
              <w:rPr>
                <w:rFonts w:ascii="Times New Roman" w:hAnsi="Times New Roman" w:cs="Times New Roman"/>
                <w:b/>
                <w:sz w:val="28"/>
                <w:szCs w:val="28"/>
              </w:rPr>
              <w:t xml:space="preserve"> 799,7</w:t>
            </w:r>
          </w:p>
        </w:tc>
        <w:tc>
          <w:tcPr>
            <w:tcW w:w="1128" w:type="dxa"/>
            <w:shd w:val="clear" w:color="auto" w:fill="auto"/>
          </w:tcPr>
          <w:p w:rsidR="00254442" w:rsidRPr="00AC0E5F" w:rsidRDefault="00254442" w:rsidP="00AC0E5F">
            <w:pPr>
              <w:spacing w:after="0" w:line="240" w:lineRule="auto"/>
              <w:rPr>
                <w:rFonts w:ascii="Times New Roman" w:hAnsi="Times New Roman" w:cs="Times New Roman"/>
                <w:b/>
                <w:sz w:val="28"/>
                <w:szCs w:val="28"/>
              </w:rPr>
            </w:pPr>
            <w:r w:rsidRPr="00AC0E5F">
              <w:rPr>
                <w:rFonts w:ascii="Times New Roman" w:hAnsi="Times New Roman" w:cs="Times New Roman"/>
                <w:b/>
                <w:sz w:val="28"/>
                <w:szCs w:val="28"/>
              </w:rPr>
              <w:t xml:space="preserve"> 12,7</w:t>
            </w:r>
          </w:p>
        </w:tc>
        <w:tc>
          <w:tcPr>
            <w:tcW w:w="1302" w:type="dxa"/>
            <w:shd w:val="clear" w:color="auto" w:fill="auto"/>
          </w:tcPr>
          <w:p w:rsidR="00254442" w:rsidRPr="00AC0E5F" w:rsidRDefault="00254442" w:rsidP="00AC0E5F">
            <w:pPr>
              <w:spacing w:after="0" w:line="240" w:lineRule="auto"/>
              <w:rPr>
                <w:rFonts w:ascii="Times New Roman" w:hAnsi="Times New Roman" w:cs="Times New Roman"/>
                <w:b/>
                <w:sz w:val="28"/>
                <w:szCs w:val="28"/>
              </w:rPr>
            </w:pPr>
            <w:r w:rsidRPr="00AC0E5F">
              <w:rPr>
                <w:rFonts w:ascii="Times New Roman" w:hAnsi="Times New Roman" w:cs="Times New Roman"/>
                <w:b/>
                <w:sz w:val="28"/>
                <w:szCs w:val="28"/>
              </w:rPr>
              <w:t xml:space="preserve">  812,4</w:t>
            </w:r>
          </w:p>
        </w:tc>
        <w:tc>
          <w:tcPr>
            <w:tcW w:w="1056" w:type="dxa"/>
            <w:shd w:val="clear" w:color="auto" w:fill="auto"/>
          </w:tcPr>
          <w:p w:rsidR="00254442" w:rsidRPr="00AC0E5F" w:rsidRDefault="00254442" w:rsidP="00AC0E5F">
            <w:pPr>
              <w:spacing w:after="0" w:line="240" w:lineRule="auto"/>
              <w:rPr>
                <w:rFonts w:ascii="Times New Roman" w:hAnsi="Times New Roman" w:cs="Times New Roman"/>
                <w:b/>
                <w:sz w:val="28"/>
                <w:szCs w:val="28"/>
              </w:rPr>
            </w:pPr>
            <w:r w:rsidRPr="00AC0E5F">
              <w:rPr>
                <w:rFonts w:ascii="Times New Roman" w:hAnsi="Times New Roman" w:cs="Times New Roman"/>
                <w:b/>
                <w:sz w:val="28"/>
                <w:szCs w:val="28"/>
              </w:rPr>
              <w:t xml:space="preserve">   806,3</w:t>
            </w:r>
          </w:p>
        </w:tc>
        <w:tc>
          <w:tcPr>
            <w:tcW w:w="1297" w:type="dxa"/>
            <w:shd w:val="clear" w:color="auto" w:fill="auto"/>
          </w:tcPr>
          <w:p w:rsidR="00254442" w:rsidRPr="00AC0E5F" w:rsidRDefault="00254442" w:rsidP="00AC0E5F">
            <w:pPr>
              <w:spacing w:after="0" w:line="240" w:lineRule="auto"/>
              <w:rPr>
                <w:rFonts w:ascii="Times New Roman" w:hAnsi="Times New Roman" w:cs="Times New Roman"/>
                <w:b/>
                <w:sz w:val="28"/>
                <w:szCs w:val="28"/>
              </w:rPr>
            </w:pPr>
            <w:r w:rsidRPr="00AC0E5F">
              <w:rPr>
                <w:rFonts w:ascii="Times New Roman" w:hAnsi="Times New Roman" w:cs="Times New Roman"/>
                <w:b/>
                <w:sz w:val="28"/>
                <w:szCs w:val="28"/>
              </w:rPr>
              <w:t xml:space="preserve">   99,2</w:t>
            </w:r>
          </w:p>
        </w:tc>
      </w:tr>
      <w:tr w:rsidR="00254442" w:rsidRPr="00AC0E5F" w:rsidTr="00254442">
        <w:tc>
          <w:tcPr>
            <w:tcW w:w="3528" w:type="dxa"/>
            <w:shd w:val="clear" w:color="auto" w:fill="auto"/>
          </w:tcPr>
          <w:p w:rsidR="00254442" w:rsidRPr="00AC0E5F" w:rsidRDefault="00254442" w:rsidP="00AC0E5F">
            <w:pPr>
              <w:spacing w:after="0" w:line="240" w:lineRule="auto"/>
              <w:rPr>
                <w:rFonts w:ascii="Times New Roman" w:hAnsi="Times New Roman" w:cs="Times New Roman"/>
                <w:i/>
                <w:sz w:val="28"/>
                <w:szCs w:val="28"/>
              </w:rPr>
            </w:pPr>
            <w:r w:rsidRPr="00AC0E5F">
              <w:rPr>
                <w:rFonts w:ascii="Times New Roman" w:hAnsi="Times New Roman" w:cs="Times New Roman"/>
                <w:sz w:val="28"/>
                <w:szCs w:val="28"/>
              </w:rPr>
              <w:t>-</w:t>
            </w:r>
            <w:r w:rsidR="00243ECF">
              <w:rPr>
                <w:rFonts w:ascii="Times New Roman" w:hAnsi="Times New Roman" w:cs="Times New Roman"/>
                <w:sz w:val="28"/>
                <w:szCs w:val="28"/>
              </w:rPr>
              <w:t xml:space="preserve"> </w:t>
            </w:r>
            <w:r w:rsidRPr="00AC0E5F">
              <w:rPr>
                <w:rFonts w:ascii="Times New Roman" w:hAnsi="Times New Roman" w:cs="Times New Roman"/>
                <w:i/>
                <w:sz w:val="28"/>
                <w:szCs w:val="28"/>
              </w:rPr>
              <w:t xml:space="preserve">на заробітну плату                                                                             </w:t>
            </w:r>
          </w:p>
        </w:tc>
        <w:tc>
          <w:tcPr>
            <w:tcW w:w="1260" w:type="dxa"/>
            <w:shd w:val="clear" w:color="auto" w:fill="auto"/>
          </w:tcPr>
          <w:p w:rsidR="00254442" w:rsidRPr="00AC0E5F" w:rsidRDefault="00254442" w:rsidP="00AC0E5F">
            <w:pPr>
              <w:spacing w:after="0" w:line="240" w:lineRule="auto"/>
              <w:rPr>
                <w:rFonts w:ascii="Times New Roman" w:hAnsi="Times New Roman" w:cs="Times New Roman"/>
                <w:sz w:val="28"/>
                <w:szCs w:val="28"/>
              </w:rPr>
            </w:pPr>
            <w:r w:rsidRPr="00AC0E5F">
              <w:rPr>
                <w:rFonts w:ascii="Times New Roman" w:hAnsi="Times New Roman" w:cs="Times New Roman"/>
                <w:sz w:val="28"/>
                <w:szCs w:val="28"/>
              </w:rPr>
              <w:t xml:space="preserve"> 455,8</w:t>
            </w:r>
          </w:p>
        </w:tc>
        <w:tc>
          <w:tcPr>
            <w:tcW w:w="1128" w:type="dxa"/>
            <w:shd w:val="clear" w:color="auto" w:fill="auto"/>
          </w:tcPr>
          <w:p w:rsidR="00254442" w:rsidRPr="00AC0E5F" w:rsidRDefault="00254442" w:rsidP="00AC0E5F">
            <w:pPr>
              <w:spacing w:after="0" w:line="240" w:lineRule="auto"/>
              <w:rPr>
                <w:rFonts w:ascii="Times New Roman" w:hAnsi="Times New Roman" w:cs="Times New Roman"/>
                <w:sz w:val="28"/>
                <w:szCs w:val="28"/>
              </w:rPr>
            </w:pPr>
            <w:r w:rsidRPr="00AC0E5F">
              <w:rPr>
                <w:rFonts w:ascii="Times New Roman" w:hAnsi="Times New Roman" w:cs="Times New Roman"/>
                <w:sz w:val="28"/>
                <w:szCs w:val="28"/>
              </w:rPr>
              <w:t>-23,6</w:t>
            </w:r>
          </w:p>
        </w:tc>
        <w:tc>
          <w:tcPr>
            <w:tcW w:w="1302" w:type="dxa"/>
            <w:shd w:val="clear" w:color="auto" w:fill="auto"/>
          </w:tcPr>
          <w:p w:rsidR="00254442" w:rsidRPr="00AC0E5F" w:rsidRDefault="00254442" w:rsidP="00AC0E5F">
            <w:pPr>
              <w:spacing w:after="0" w:line="240" w:lineRule="auto"/>
              <w:rPr>
                <w:rFonts w:ascii="Times New Roman" w:hAnsi="Times New Roman" w:cs="Times New Roman"/>
                <w:sz w:val="28"/>
                <w:szCs w:val="28"/>
              </w:rPr>
            </w:pPr>
            <w:r w:rsidRPr="00AC0E5F">
              <w:rPr>
                <w:rFonts w:ascii="Times New Roman" w:hAnsi="Times New Roman" w:cs="Times New Roman"/>
                <w:sz w:val="28"/>
                <w:szCs w:val="28"/>
              </w:rPr>
              <w:t xml:space="preserve">  432,2</w:t>
            </w:r>
          </w:p>
        </w:tc>
        <w:tc>
          <w:tcPr>
            <w:tcW w:w="1056" w:type="dxa"/>
            <w:shd w:val="clear" w:color="auto" w:fill="auto"/>
          </w:tcPr>
          <w:p w:rsidR="00254442" w:rsidRPr="00AC0E5F" w:rsidRDefault="00254442" w:rsidP="00AC0E5F">
            <w:pPr>
              <w:spacing w:after="0" w:line="240" w:lineRule="auto"/>
              <w:rPr>
                <w:rFonts w:ascii="Times New Roman" w:hAnsi="Times New Roman" w:cs="Times New Roman"/>
                <w:sz w:val="28"/>
                <w:szCs w:val="28"/>
              </w:rPr>
            </w:pPr>
            <w:r w:rsidRPr="00AC0E5F">
              <w:rPr>
                <w:rFonts w:ascii="Times New Roman" w:hAnsi="Times New Roman" w:cs="Times New Roman"/>
                <w:sz w:val="28"/>
                <w:szCs w:val="28"/>
              </w:rPr>
              <w:t xml:space="preserve">  426,1</w:t>
            </w:r>
          </w:p>
        </w:tc>
        <w:tc>
          <w:tcPr>
            <w:tcW w:w="1297" w:type="dxa"/>
            <w:shd w:val="clear" w:color="auto" w:fill="auto"/>
          </w:tcPr>
          <w:p w:rsidR="00254442" w:rsidRPr="00AC0E5F" w:rsidRDefault="00254442" w:rsidP="00AC0E5F">
            <w:pPr>
              <w:spacing w:after="0" w:line="240" w:lineRule="auto"/>
              <w:rPr>
                <w:rFonts w:ascii="Times New Roman" w:hAnsi="Times New Roman" w:cs="Times New Roman"/>
                <w:sz w:val="28"/>
                <w:szCs w:val="28"/>
              </w:rPr>
            </w:pPr>
            <w:r w:rsidRPr="00AC0E5F">
              <w:rPr>
                <w:rFonts w:ascii="Times New Roman" w:hAnsi="Times New Roman" w:cs="Times New Roman"/>
                <w:sz w:val="28"/>
                <w:szCs w:val="28"/>
              </w:rPr>
              <w:t xml:space="preserve">   98,6</w:t>
            </w:r>
          </w:p>
        </w:tc>
      </w:tr>
      <w:tr w:rsidR="00254442" w:rsidRPr="00AC0E5F" w:rsidTr="00254442">
        <w:tc>
          <w:tcPr>
            <w:tcW w:w="3528" w:type="dxa"/>
            <w:shd w:val="clear" w:color="auto" w:fill="auto"/>
          </w:tcPr>
          <w:p w:rsidR="00254442" w:rsidRPr="00AC0E5F" w:rsidRDefault="00254442" w:rsidP="00AC0E5F">
            <w:pPr>
              <w:spacing w:after="0" w:line="240" w:lineRule="auto"/>
              <w:rPr>
                <w:rFonts w:ascii="Times New Roman" w:hAnsi="Times New Roman" w:cs="Times New Roman"/>
                <w:sz w:val="28"/>
                <w:szCs w:val="28"/>
              </w:rPr>
            </w:pPr>
            <w:r w:rsidRPr="00AC0E5F">
              <w:rPr>
                <w:rFonts w:ascii="Times New Roman" w:hAnsi="Times New Roman" w:cs="Times New Roman"/>
                <w:i/>
                <w:sz w:val="28"/>
                <w:szCs w:val="28"/>
              </w:rPr>
              <w:t>-</w:t>
            </w:r>
            <w:r w:rsidR="00243ECF">
              <w:rPr>
                <w:rFonts w:ascii="Times New Roman" w:hAnsi="Times New Roman" w:cs="Times New Roman"/>
                <w:i/>
                <w:sz w:val="28"/>
                <w:szCs w:val="28"/>
              </w:rPr>
              <w:t xml:space="preserve"> </w:t>
            </w:r>
            <w:r w:rsidRPr="00AC0E5F">
              <w:rPr>
                <w:rFonts w:ascii="Times New Roman" w:hAnsi="Times New Roman" w:cs="Times New Roman"/>
                <w:i/>
                <w:sz w:val="28"/>
                <w:szCs w:val="28"/>
              </w:rPr>
              <w:t>нарахування на зарплату</w:t>
            </w:r>
          </w:p>
        </w:tc>
        <w:tc>
          <w:tcPr>
            <w:tcW w:w="1260" w:type="dxa"/>
            <w:shd w:val="clear" w:color="auto" w:fill="auto"/>
          </w:tcPr>
          <w:p w:rsidR="00254442" w:rsidRPr="00AC0E5F" w:rsidRDefault="00254442" w:rsidP="00AC0E5F">
            <w:pPr>
              <w:spacing w:after="0" w:line="240" w:lineRule="auto"/>
              <w:rPr>
                <w:rFonts w:ascii="Times New Roman" w:hAnsi="Times New Roman" w:cs="Times New Roman"/>
                <w:sz w:val="28"/>
                <w:szCs w:val="28"/>
              </w:rPr>
            </w:pPr>
            <w:r w:rsidRPr="00AC0E5F">
              <w:rPr>
                <w:rFonts w:ascii="Times New Roman" w:hAnsi="Times New Roman" w:cs="Times New Roman"/>
                <w:sz w:val="28"/>
                <w:szCs w:val="28"/>
              </w:rPr>
              <w:t xml:space="preserve"> 100,3</w:t>
            </w:r>
          </w:p>
        </w:tc>
        <w:tc>
          <w:tcPr>
            <w:tcW w:w="1128" w:type="dxa"/>
            <w:shd w:val="clear" w:color="auto" w:fill="auto"/>
          </w:tcPr>
          <w:p w:rsidR="00254442" w:rsidRPr="00AC0E5F" w:rsidRDefault="00254442" w:rsidP="00AC0E5F">
            <w:pPr>
              <w:spacing w:after="0" w:line="240" w:lineRule="auto"/>
              <w:rPr>
                <w:rFonts w:ascii="Times New Roman" w:hAnsi="Times New Roman" w:cs="Times New Roman"/>
                <w:sz w:val="28"/>
                <w:szCs w:val="28"/>
              </w:rPr>
            </w:pPr>
            <w:r w:rsidRPr="00AC0E5F">
              <w:rPr>
                <w:rFonts w:ascii="Times New Roman" w:hAnsi="Times New Roman" w:cs="Times New Roman"/>
                <w:sz w:val="28"/>
                <w:szCs w:val="28"/>
              </w:rPr>
              <w:t>32,6</w:t>
            </w:r>
          </w:p>
        </w:tc>
        <w:tc>
          <w:tcPr>
            <w:tcW w:w="1302" w:type="dxa"/>
            <w:shd w:val="clear" w:color="auto" w:fill="auto"/>
          </w:tcPr>
          <w:p w:rsidR="00254442" w:rsidRPr="00AC0E5F" w:rsidRDefault="00254442" w:rsidP="00AC0E5F">
            <w:pPr>
              <w:spacing w:after="0" w:line="240" w:lineRule="auto"/>
              <w:rPr>
                <w:rFonts w:ascii="Times New Roman" w:hAnsi="Times New Roman" w:cs="Times New Roman"/>
                <w:sz w:val="28"/>
                <w:szCs w:val="28"/>
              </w:rPr>
            </w:pPr>
            <w:r w:rsidRPr="00AC0E5F">
              <w:rPr>
                <w:rFonts w:ascii="Times New Roman" w:hAnsi="Times New Roman" w:cs="Times New Roman"/>
                <w:sz w:val="28"/>
                <w:szCs w:val="28"/>
              </w:rPr>
              <w:t xml:space="preserve">  132,9</w:t>
            </w:r>
          </w:p>
        </w:tc>
        <w:tc>
          <w:tcPr>
            <w:tcW w:w="1056" w:type="dxa"/>
            <w:shd w:val="clear" w:color="auto" w:fill="auto"/>
          </w:tcPr>
          <w:p w:rsidR="00254442" w:rsidRPr="00AC0E5F" w:rsidRDefault="00254442" w:rsidP="00AC0E5F">
            <w:pPr>
              <w:spacing w:after="0" w:line="240" w:lineRule="auto"/>
              <w:rPr>
                <w:rFonts w:ascii="Times New Roman" w:hAnsi="Times New Roman" w:cs="Times New Roman"/>
                <w:sz w:val="28"/>
                <w:szCs w:val="28"/>
              </w:rPr>
            </w:pPr>
            <w:r w:rsidRPr="00AC0E5F">
              <w:rPr>
                <w:rFonts w:ascii="Times New Roman" w:hAnsi="Times New Roman" w:cs="Times New Roman"/>
                <w:sz w:val="28"/>
                <w:szCs w:val="28"/>
              </w:rPr>
              <w:t xml:space="preserve">  132,9</w:t>
            </w:r>
          </w:p>
        </w:tc>
        <w:tc>
          <w:tcPr>
            <w:tcW w:w="1297" w:type="dxa"/>
            <w:shd w:val="clear" w:color="auto" w:fill="auto"/>
          </w:tcPr>
          <w:p w:rsidR="00254442" w:rsidRPr="00AC0E5F" w:rsidRDefault="00254442" w:rsidP="00AC0E5F">
            <w:pPr>
              <w:spacing w:after="0" w:line="240" w:lineRule="auto"/>
              <w:rPr>
                <w:rFonts w:ascii="Times New Roman" w:hAnsi="Times New Roman" w:cs="Times New Roman"/>
                <w:sz w:val="28"/>
                <w:szCs w:val="28"/>
              </w:rPr>
            </w:pPr>
            <w:r w:rsidRPr="00AC0E5F">
              <w:rPr>
                <w:rFonts w:ascii="Times New Roman" w:hAnsi="Times New Roman" w:cs="Times New Roman"/>
                <w:sz w:val="28"/>
                <w:szCs w:val="28"/>
              </w:rPr>
              <w:t xml:space="preserve"> 100,0</w:t>
            </w:r>
          </w:p>
        </w:tc>
      </w:tr>
      <w:tr w:rsidR="00254442" w:rsidRPr="00AC0E5F" w:rsidTr="00254442">
        <w:tc>
          <w:tcPr>
            <w:tcW w:w="3528" w:type="dxa"/>
            <w:shd w:val="clear" w:color="auto" w:fill="auto"/>
          </w:tcPr>
          <w:p w:rsidR="00254442" w:rsidRPr="00AC0E5F" w:rsidRDefault="00254442" w:rsidP="00AC0E5F">
            <w:pPr>
              <w:spacing w:after="0" w:line="240" w:lineRule="auto"/>
              <w:jc w:val="both"/>
              <w:rPr>
                <w:rFonts w:ascii="Times New Roman" w:hAnsi="Times New Roman" w:cs="Times New Roman"/>
                <w:i/>
                <w:sz w:val="28"/>
                <w:szCs w:val="28"/>
              </w:rPr>
            </w:pPr>
            <w:r w:rsidRPr="00AC0E5F">
              <w:rPr>
                <w:rFonts w:ascii="Times New Roman" w:hAnsi="Times New Roman" w:cs="Times New Roman"/>
                <w:i/>
                <w:sz w:val="28"/>
                <w:szCs w:val="28"/>
              </w:rPr>
              <w:t>-</w:t>
            </w:r>
            <w:r w:rsidR="00243ECF">
              <w:rPr>
                <w:rFonts w:ascii="Times New Roman" w:hAnsi="Times New Roman" w:cs="Times New Roman"/>
                <w:i/>
                <w:sz w:val="28"/>
                <w:szCs w:val="28"/>
              </w:rPr>
              <w:t xml:space="preserve"> </w:t>
            </w:r>
            <w:r w:rsidRPr="00AC0E5F">
              <w:rPr>
                <w:rFonts w:ascii="Times New Roman" w:hAnsi="Times New Roman" w:cs="Times New Roman"/>
                <w:i/>
                <w:sz w:val="28"/>
                <w:szCs w:val="28"/>
              </w:rPr>
              <w:t>медикаменти та перев’</w:t>
            </w:r>
            <w:r w:rsidRPr="00AC0E5F">
              <w:rPr>
                <w:rFonts w:ascii="Times New Roman" w:hAnsi="Times New Roman" w:cs="Times New Roman"/>
                <w:i/>
                <w:sz w:val="28"/>
                <w:szCs w:val="28"/>
                <w:lang w:val="en-US"/>
              </w:rPr>
              <w:t>язувальні</w:t>
            </w:r>
            <w:r w:rsidRPr="00AC0E5F">
              <w:rPr>
                <w:rFonts w:ascii="Times New Roman" w:hAnsi="Times New Roman" w:cs="Times New Roman"/>
                <w:i/>
                <w:sz w:val="28"/>
                <w:szCs w:val="28"/>
              </w:rPr>
              <w:t xml:space="preserve"> матеріали</w:t>
            </w:r>
          </w:p>
        </w:tc>
        <w:tc>
          <w:tcPr>
            <w:tcW w:w="1260" w:type="dxa"/>
            <w:shd w:val="clear" w:color="auto" w:fill="auto"/>
          </w:tcPr>
          <w:p w:rsidR="00254442" w:rsidRPr="00AC0E5F" w:rsidRDefault="00254442" w:rsidP="00AC0E5F">
            <w:pPr>
              <w:spacing w:after="0" w:line="240" w:lineRule="auto"/>
              <w:rPr>
                <w:rFonts w:ascii="Times New Roman" w:hAnsi="Times New Roman" w:cs="Times New Roman"/>
                <w:sz w:val="28"/>
                <w:szCs w:val="28"/>
              </w:rPr>
            </w:pPr>
            <w:r w:rsidRPr="00AC0E5F">
              <w:rPr>
                <w:rFonts w:ascii="Times New Roman" w:hAnsi="Times New Roman" w:cs="Times New Roman"/>
                <w:sz w:val="28"/>
                <w:szCs w:val="28"/>
              </w:rPr>
              <w:t xml:space="preserve">  98,4</w:t>
            </w:r>
          </w:p>
        </w:tc>
        <w:tc>
          <w:tcPr>
            <w:tcW w:w="1128" w:type="dxa"/>
            <w:shd w:val="clear" w:color="auto" w:fill="auto"/>
          </w:tcPr>
          <w:p w:rsidR="00254442" w:rsidRPr="00AC0E5F" w:rsidRDefault="00254442" w:rsidP="00AC0E5F">
            <w:pPr>
              <w:spacing w:after="0" w:line="240" w:lineRule="auto"/>
              <w:rPr>
                <w:rFonts w:ascii="Times New Roman" w:hAnsi="Times New Roman" w:cs="Times New Roman"/>
                <w:sz w:val="28"/>
                <w:szCs w:val="28"/>
              </w:rPr>
            </w:pPr>
            <w:r w:rsidRPr="00AC0E5F">
              <w:rPr>
                <w:rFonts w:ascii="Times New Roman" w:hAnsi="Times New Roman" w:cs="Times New Roman"/>
                <w:sz w:val="28"/>
                <w:szCs w:val="28"/>
              </w:rPr>
              <w:t>-91,7</w:t>
            </w:r>
          </w:p>
        </w:tc>
        <w:tc>
          <w:tcPr>
            <w:tcW w:w="1302" w:type="dxa"/>
            <w:shd w:val="clear" w:color="auto" w:fill="auto"/>
          </w:tcPr>
          <w:p w:rsidR="00254442" w:rsidRPr="00AC0E5F" w:rsidRDefault="00254442" w:rsidP="00AC0E5F">
            <w:pPr>
              <w:spacing w:after="0" w:line="240" w:lineRule="auto"/>
              <w:rPr>
                <w:rFonts w:ascii="Times New Roman" w:hAnsi="Times New Roman" w:cs="Times New Roman"/>
                <w:sz w:val="28"/>
                <w:szCs w:val="28"/>
              </w:rPr>
            </w:pPr>
            <w:r w:rsidRPr="00AC0E5F">
              <w:rPr>
                <w:rFonts w:ascii="Times New Roman" w:hAnsi="Times New Roman" w:cs="Times New Roman"/>
                <w:sz w:val="28"/>
                <w:szCs w:val="28"/>
              </w:rPr>
              <w:t xml:space="preserve">      6,7</w:t>
            </w:r>
          </w:p>
        </w:tc>
        <w:tc>
          <w:tcPr>
            <w:tcW w:w="1056" w:type="dxa"/>
            <w:shd w:val="clear" w:color="auto" w:fill="auto"/>
          </w:tcPr>
          <w:p w:rsidR="00254442" w:rsidRPr="00AC0E5F" w:rsidRDefault="00254442" w:rsidP="00AC0E5F">
            <w:pPr>
              <w:spacing w:after="0" w:line="240" w:lineRule="auto"/>
              <w:rPr>
                <w:rFonts w:ascii="Times New Roman" w:hAnsi="Times New Roman" w:cs="Times New Roman"/>
                <w:sz w:val="28"/>
                <w:szCs w:val="28"/>
              </w:rPr>
            </w:pPr>
            <w:r w:rsidRPr="00AC0E5F">
              <w:rPr>
                <w:rFonts w:ascii="Times New Roman" w:hAnsi="Times New Roman" w:cs="Times New Roman"/>
                <w:sz w:val="28"/>
                <w:szCs w:val="28"/>
              </w:rPr>
              <w:t xml:space="preserve">      6,7</w:t>
            </w:r>
          </w:p>
        </w:tc>
        <w:tc>
          <w:tcPr>
            <w:tcW w:w="1297" w:type="dxa"/>
            <w:shd w:val="clear" w:color="auto" w:fill="auto"/>
          </w:tcPr>
          <w:p w:rsidR="00254442" w:rsidRPr="00AC0E5F" w:rsidRDefault="00254442" w:rsidP="00AC0E5F">
            <w:pPr>
              <w:spacing w:after="0" w:line="240" w:lineRule="auto"/>
              <w:rPr>
                <w:rFonts w:ascii="Times New Roman" w:hAnsi="Times New Roman" w:cs="Times New Roman"/>
                <w:sz w:val="28"/>
                <w:szCs w:val="28"/>
              </w:rPr>
            </w:pPr>
            <w:r w:rsidRPr="00AC0E5F">
              <w:rPr>
                <w:rFonts w:ascii="Times New Roman" w:hAnsi="Times New Roman" w:cs="Times New Roman"/>
                <w:sz w:val="28"/>
                <w:szCs w:val="28"/>
              </w:rPr>
              <w:t xml:space="preserve">  100,0</w:t>
            </w:r>
          </w:p>
        </w:tc>
      </w:tr>
      <w:tr w:rsidR="00254442" w:rsidRPr="00AC0E5F" w:rsidTr="00254442">
        <w:tc>
          <w:tcPr>
            <w:tcW w:w="3528" w:type="dxa"/>
            <w:shd w:val="clear" w:color="auto" w:fill="auto"/>
          </w:tcPr>
          <w:p w:rsidR="00254442" w:rsidRPr="00AC0E5F" w:rsidRDefault="00254442" w:rsidP="00AC0E5F">
            <w:pPr>
              <w:spacing w:after="0" w:line="240" w:lineRule="auto"/>
              <w:jc w:val="both"/>
              <w:rPr>
                <w:rFonts w:ascii="Times New Roman" w:hAnsi="Times New Roman" w:cs="Times New Roman"/>
                <w:i/>
                <w:sz w:val="28"/>
                <w:szCs w:val="28"/>
              </w:rPr>
            </w:pPr>
            <w:r w:rsidRPr="00AC0E5F">
              <w:rPr>
                <w:rFonts w:ascii="Times New Roman" w:hAnsi="Times New Roman" w:cs="Times New Roman"/>
                <w:i/>
                <w:color w:val="000000"/>
                <w:sz w:val="28"/>
                <w:szCs w:val="28"/>
              </w:rPr>
              <w:t>-</w:t>
            </w:r>
            <w:r w:rsidR="00243ECF">
              <w:rPr>
                <w:rFonts w:ascii="Times New Roman" w:hAnsi="Times New Roman" w:cs="Times New Roman"/>
                <w:i/>
                <w:color w:val="000000"/>
                <w:sz w:val="28"/>
                <w:szCs w:val="28"/>
              </w:rPr>
              <w:t xml:space="preserve"> </w:t>
            </w:r>
            <w:r w:rsidRPr="00AC0E5F">
              <w:rPr>
                <w:rFonts w:ascii="Times New Roman" w:hAnsi="Times New Roman" w:cs="Times New Roman"/>
                <w:i/>
                <w:color w:val="000000"/>
                <w:sz w:val="28"/>
                <w:szCs w:val="28"/>
              </w:rPr>
              <w:t>предмети, матерiали, обладнання та iнвентар</w:t>
            </w:r>
          </w:p>
        </w:tc>
        <w:tc>
          <w:tcPr>
            <w:tcW w:w="1260" w:type="dxa"/>
            <w:shd w:val="clear" w:color="auto" w:fill="auto"/>
          </w:tcPr>
          <w:p w:rsidR="00254442" w:rsidRPr="00AC0E5F" w:rsidRDefault="00254442" w:rsidP="00AC0E5F">
            <w:pPr>
              <w:spacing w:after="0" w:line="240" w:lineRule="auto"/>
              <w:rPr>
                <w:rFonts w:ascii="Times New Roman" w:hAnsi="Times New Roman" w:cs="Times New Roman"/>
                <w:sz w:val="28"/>
                <w:szCs w:val="28"/>
              </w:rPr>
            </w:pPr>
            <w:r w:rsidRPr="00AC0E5F">
              <w:rPr>
                <w:rFonts w:ascii="Times New Roman" w:hAnsi="Times New Roman" w:cs="Times New Roman"/>
                <w:sz w:val="28"/>
                <w:szCs w:val="28"/>
              </w:rPr>
              <w:t xml:space="preserve">  93,8</w:t>
            </w:r>
          </w:p>
        </w:tc>
        <w:tc>
          <w:tcPr>
            <w:tcW w:w="1128" w:type="dxa"/>
            <w:shd w:val="clear" w:color="auto" w:fill="auto"/>
          </w:tcPr>
          <w:p w:rsidR="00254442" w:rsidRPr="00AC0E5F" w:rsidRDefault="00254442" w:rsidP="00AC0E5F">
            <w:pPr>
              <w:spacing w:after="0" w:line="240" w:lineRule="auto"/>
              <w:rPr>
                <w:rFonts w:ascii="Times New Roman" w:hAnsi="Times New Roman" w:cs="Times New Roman"/>
                <w:i/>
                <w:sz w:val="28"/>
                <w:szCs w:val="28"/>
              </w:rPr>
            </w:pPr>
            <w:r w:rsidRPr="00AC0E5F">
              <w:rPr>
                <w:rFonts w:ascii="Times New Roman" w:hAnsi="Times New Roman" w:cs="Times New Roman"/>
                <w:i/>
                <w:sz w:val="28"/>
                <w:szCs w:val="28"/>
              </w:rPr>
              <w:t>67,7</w:t>
            </w:r>
          </w:p>
        </w:tc>
        <w:tc>
          <w:tcPr>
            <w:tcW w:w="1302" w:type="dxa"/>
            <w:shd w:val="clear" w:color="auto" w:fill="auto"/>
          </w:tcPr>
          <w:p w:rsidR="00254442" w:rsidRPr="00AC0E5F" w:rsidRDefault="00254442" w:rsidP="00AC0E5F">
            <w:pPr>
              <w:spacing w:after="0" w:line="240" w:lineRule="auto"/>
              <w:rPr>
                <w:rFonts w:ascii="Times New Roman" w:hAnsi="Times New Roman" w:cs="Times New Roman"/>
                <w:sz w:val="28"/>
                <w:szCs w:val="28"/>
              </w:rPr>
            </w:pPr>
            <w:r w:rsidRPr="00AC0E5F">
              <w:rPr>
                <w:rFonts w:ascii="Times New Roman" w:hAnsi="Times New Roman" w:cs="Times New Roman"/>
                <w:sz w:val="28"/>
                <w:szCs w:val="28"/>
              </w:rPr>
              <w:t xml:space="preserve">  161,5</w:t>
            </w:r>
          </w:p>
        </w:tc>
        <w:tc>
          <w:tcPr>
            <w:tcW w:w="1056" w:type="dxa"/>
            <w:shd w:val="clear" w:color="auto" w:fill="auto"/>
          </w:tcPr>
          <w:p w:rsidR="00254442" w:rsidRPr="00AC0E5F" w:rsidRDefault="00254442" w:rsidP="00AC0E5F">
            <w:pPr>
              <w:spacing w:after="0" w:line="240" w:lineRule="auto"/>
              <w:rPr>
                <w:rFonts w:ascii="Times New Roman" w:hAnsi="Times New Roman" w:cs="Times New Roman"/>
                <w:sz w:val="28"/>
                <w:szCs w:val="28"/>
              </w:rPr>
            </w:pPr>
            <w:r w:rsidRPr="00AC0E5F">
              <w:rPr>
                <w:rFonts w:ascii="Times New Roman" w:hAnsi="Times New Roman" w:cs="Times New Roman"/>
                <w:sz w:val="28"/>
                <w:szCs w:val="28"/>
              </w:rPr>
              <w:t xml:space="preserve">   161,5      </w:t>
            </w:r>
          </w:p>
        </w:tc>
        <w:tc>
          <w:tcPr>
            <w:tcW w:w="1297" w:type="dxa"/>
            <w:shd w:val="clear" w:color="auto" w:fill="auto"/>
          </w:tcPr>
          <w:p w:rsidR="00254442" w:rsidRPr="00AC0E5F" w:rsidRDefault="00254442" w:rsidP="00AC0E5F">
            <w:pPr>
              <w:spacing w:after="0" w:line="240" w:lineRule="auto"/>
              <w:rPr>
                <w:rFonts w:ascii="Times New Roman" w:hAnsi="Times New Roman" w:cs="Times New Roman"/>
                <w:sz w:val="28"/>
                <w:szCs w:val="28"/>
              </w:rPr>
            </w:pPr>
            <w:r w:rsidRPr="00AC0E5F">
              <w:rPr>
                <w:rFonts w:ascii="Times New Roman" w:hAnsi="Times New Roman" w:cs="Times New Roman"/>
                <w:sz w:val="28"/>
                <w:szCs w:val="28"/>
              </w:rPr>
              <w:t xml:space="preserve">  100,0</w:t>
            </w:r>
          </w:p>
        </w:tc>
      </w:tr>
      <w:tr w:rsidR="00254442" w:rsidRPr="00AC0E5F" w:rsidTr="00254442">
        <w:tc>
          <w:tcPr>
            <w:tcW w:w="3528" w:type="dxa"/>
            <w:shd w:val="clear" w:color="auto" w:fill="auto"/>
          </w:tcPr>
          <w:p w:rsidR="00254442" w:rsidRPr="00AC0E5F" w:rsidRDefault="00254442" w:rsidP="00AC0E5F">
            <w:pPr>
              <w:spacing w:after="0" w:line="240" w:lineRule="auto"/>
              <w:jc w:val="both"/>
              <w:rPr>
                <w:rFonts w:ascii="Times New Roman" w:hAnsi="Times New Roman" w:cs="Times New Roman"/>
                <w:i/>
                <w:sz w:val="28"/>
                <w:szCs w:val="28"/>
              </w:rPr>
            </w:pPr>
            <w:r w:rsidRPr="00AC0E5F">
              <w:rPr>
                <w:rFonts w:ascii="Times New Roman" w:hAnsi="Times New Roman" w:cs="Times New Roman"/>
                <w:i/>
                <w:color w:val="000000"/>
                <w:sz w:val="28"/>
                <w:szCs w:val="28"/>
              </w:rPr>
              <w:t>-</w:t>
            </w:r>
            <w:r w:rsidR="00243ECF">
              <w:rPr>
                <w:rFonts w:ascii="Times New Roman" w:hAnsi="Times New Roman" w:cs="Times New Roman"/>
                <w:i/>
                <w:color w:val="000000"/>
                <w:sz w:val="28"/>
                <w:szCs w:val="28"/>
              </w:rPr>
              <w:t xml:space="preserve"> </w:t>
            </w:r>
            <w:r w:rsidRPr="00AC0E5F">
              <w:rPr>
                <w:rFonts w:ascii="Times New Roman" w:hAnsi="Times New Roman" w:cs="Times New Roman"/>
                <w:i/>
                <w:color w:val="000000"/>
                <w:sz w:val="28"/>
                <w:szCs w:val="28"/>
              </w:rPr>
              <w:t>оплата послуг (</w:t>
            </w:r>
            <w:r w:rsidR="00C66B06" w:rsidRPr="00AC0E5F">
              <w:rPr>
                <w:rFonts w:ascii="Times New Roman" w:hAnsi="Times New Roman" w:cs="Times New Roman"/>
                <w:i/>
                <w:color w:val="000000"/>
                <w:sz w:val="28"/>
                <w:szCs w:val="28"/>
              </w:rPr>
              <w:t xml:space="preserve">крім </w:t>
            </w:r>
            <w:r w:rsidRPr="00AC0E5F">
              <w:rPr>
                <w:rFonts w:ascii="Times New Roman" w:hAnsi="Times New Roman" w:cs="Times New Roman"/>
                <w:i/>
                <w:color w:val="000000"/>
                <w:sz w:val="28"/>
                <w:szCs w:val="28"/>
              </w:rPr>
              <w:t>комунальних</w:t>
            </w:r>
            <w:r w:rsidR="00C66B06" w:rsidRPr="00AC0E5F">
              <w:rPr>
                <w:rFonts w:ascii="Times New Roman" w:hAnsi="Times New Roman" w:cs="Times New Roman"/>
                <w:i/>
                <w:color w:val="000000"/>
                <w:sz w:val="28"/>
                <w:szCs w:val="28"/>
              </w:rPr>
              <w:t>)</w:t>
            </w:r>
          </w:p>
        </w:tc>
        <w:tc>
          <w:tcPr>
            <w:tcW w:w="1260" w:type="dxa"/>
            <w:shd w:val="clear" w:color="auto" w:fill="auto"/>
          </w:tcPr>
          <w:p w:rsidR="00254442" w:rsidRPr="00AC0E5F" w:rsidRDefault="00254442" w:rsidP="00AC0E5F">
            <w:pPr>
              <w:spacing w:after="0" w:line="240" w:lineRule="auto"/>
              <w:rPr>
                <w:rFonts w:ascii="Times New Roman" w:hAnsi="Times New Roman" w:cs="Times New Roman"/>
                <w:sz w:val="28"/>
                <w:szCs w:val="28"/>
              </w:rPr>
            </w:pPr>
            <w:r w:rsidRPr="00AC0E5F">
              <w:rPr>
                <w:rFonts w:ascii="Times New Roman" w:hAnsi="Times New Roman" w:cs="Times New Roman"/>
                <w:sz w:val="28"/>
                <w:szCs w:val="28"/>
              </w:rPr>
              <w:t xml:space="preserve">  44,6</w:t>
            </w:r>
          </w:p>
        </w:tc>
        <w:tc>
          <w:tcPr>
            <w:tcW w:w="1128" w:type="dxa"/>
            <w:shd w:val="clear" w:color="auto" w:fill="auto"/>
          </w:tcPr>
          <w:p w:rsidR="00254442" w:rsidRPr="00AC0E5F" w:rsidRDefault="00254442" w:rsidP="00AC0E5F">
            <w:pPr>
              <w:spacing w:after="0" w:line="240" w:lineRule="auto"/>
              <w:rPr>
                <w:rFonts w:ascii="Times New Roman" w:hAnsi="Times New Roman" w:cs="Times New Roman"/>
                <w:sz w:val="28"/>
                <w:szCs w:val="28"/>
              </w:rPr>
            </w:pPr>
            <w:r w:rsidRPr="00AC0E5F">
              <w:rPr>
                <w:rFonts w:ascii="Times New Roman" w:hAnsi="Times New Roman" w:cs="Times New Roman"/>
                <w:sz w:val="28"/>
                <w:szCs w:val="28"/>
              </w:rPr>
              <w:t>-39,9</w:t>
            </w:r>
          </w:p>
        </w:tc>
        <w:tc>
          <w:tcPr>
            <w:tcW w:w="1302" w:type="dxa"/>
            <w:shd w:val="clear" w:color="auto" w:fill="auto"/>
          </w:tcPr>
          <w:p w:rsidR="00254442" w:rsidRPr="00AC0E5F" w:rsidRDefault="00254442" w:rsidP="00AC0E5F">
            <w:pPr>
              <w:spacing w:after="0" w:line="240" w:lineRule="auto"/>
              <w:rPr>
                <w:rFonts w:ascii="Times New Roman" w:hAnsi="Times New Roman" w:cs="Times New Roman"/>
                <w:sz w:val="28"/>
                <w:szCs w:val="28"/>
              </w:rPr>
            </w:pPr>
            <w:r w:rsidRPr="00AC0E5F">
              <w:rPr>
                <w:rFonts w:ascii="Times New Roman" w:hAnsi="Times New Roman" w:cs="Times New Roman"/>
                <w:sz w:val="28"/>
                <w:szCs w:val="28"/>
              </w:rPr>
              <w:t xml:space="preserve">      4,7</w:t>
            </w:r>
          </w:p>
        </w:tc>
        <w:tc>
          <w:tcPr>
            <w:tcW w:w="1056" w:type="dxa"/>
            <w:shd w:val="clear" w:color="auto" w:fill="auto"/>
          </w:tcPr>
          <w:p w:rsidR="00254442" w:rsidRPr="00AC0E5F" w:rsidRDefault="00254442" w:rsidP="00AC0E5F">
            <w:pPr>
              <w:spacing w:after="0" w:line="240" w:lineRule="auto"/>
              <w:rPr>
                <w:rFonts w:ascii="Times New Roman" w:hAnsi="Times New Roman" w:cs="Times New Roman"/>
                <w:sz w:val="28"/>
                <w:szCs w:val="28"/>
              </w:rPr>
            </w:pPr>
            <w:r w:rsidRPr="00AC0E5F">
              <w:rPr>
                <w:rFonts w:ascii="Times New Roman" w:hAnsi="Times New Roman" w:cs="Times New Roman"/>
                <w:sz w:val="28"/>
                <w:szCs w:val="28"/>
              </w:rPr>
              <w:t xml:space="preserve">      4,7</w:t>
            </w:r>
          </w:p>
        </w:tc>
        <w:tc>
          <w:tcPr>
            <w:tcW w:w="1297" w:type="dxa"/>
            <w:shd w:val="clear" w:color="auto" w:fill="auto"/>
          </w:tcPr>
          <w:p w:rsidR="00254442" w:rsidRPr="00AC0E5F" w:rsidRDefault="00254442" w:rsidP="00AC0E5F">
            <w:pPr>
              <w:spacing w:after="0" w:line="240" w:lineRule="auto"/>
              <w:rPr>
                <w:rFonts w:ascii="Times New Roman" w:hAnsi="Times New Roman" w:cs="Times New Roman"/>
                <w:sz w:val="28"/>
                <w:szCs w:val="28"/>
              </w:rPr>
            </w:pPr>
            <w:r w:rsidRPr="00AC0E5F">
              <w:rPr>
                <w:rFonts w:ascii="Times New Roman" w:hAnsi="Times New Roman" w:cs="Times New Roman"/>
                <w:sz w:val="28"/>
                <w:szCs w:val="28"/>
              </w:rPr>
              <w:t xml:space="preserve">  100,0</w:t>
            </w:r>
          </w:p>
        </w:tc>
      </w:tr>
      <w:tr w:rsidR="00254442" w:rsidRPr="00AC0E5F" w:rsidTr="00254442">
        <w:tc>
          <w:tcPr>
            <w:tcW w:w="3528" w:type="dxa"/>
            <w:shd w:val="clear" w:color="auto" w:fill="auto"/>
          </w:tcPr>
          <w:p w:rsidR="00254442" w:rsidRPr="00AC0E5F" w:rsidRDefault="00254442" w:rsidP="00AC0E5F">
            <w:pPr>
              <w:spacing w:after="0" w:line="240" w:lineRule="auto"/>
              <w:jc w:val="both"/>
              <w:rPr>
                <w:rFonts w:ascii="Times New Roman" w:hAnsi="Times New Roman" w:cs="Times New Roman"/>
                <w:i/>
                <w:color w:val="000000"/>
                <w:sz w:val="28"/>
                <w:szCs w:val="28"/>
              </w:rPr>
            </w:pPr>
            <w:r w:rsidRPr="00AC0E5F">
              <w:rPr>
                <w:rFonts w:ascii="Times New Roman" w:hAnsi="Times New Roman" w:cs="Times New Roman"/>
                <w:i/>
                <w:color w:val="000000"/>
                <w:sz w:val="28"/>
                <w:szCs w:val="28"/>
              </w:rPr>
              <w:t>-</w:t>
            </w:r>
            <w:r w:rsidR="00243ECF">
              <w:rPr>
                <w:rFonts w:ascii="Times New Roman" w:hAnsi="Times New Roman" w:cs="Times New Roman"/>
                <w:i/>
                <w:color w:val="000000"/>
                <w:sz w:val="28"/>
                <w:szCs w:val="28"/>
              </w:rPr>
              <w:t xml:space="preserve"> </w:t>
            </w:r>
            <w:r w:rsidRPr="00AC0E5F">
              <w:rPr>
                <w:rFonts w:ascii="Times New Roman" w:hAnsi="Times New Roman" w:cs="Times New Roman"/>
                <w:i/>
                <w:color w:val="000000"/>
                <w:sz w:val="28"/>
                <w:szCs w:val="28"/>
              </w:rPr>
              <w:t>видатки на відрядження</w:t>
            </w:r>
          </w:p>
        </w:tc>
        <w:tc>
          <w:tcPr>
            <w:tcW w:w="1260" w:type="dxa"/>
            <w:shd w:val="clear" w:color="auto" w:fill="auto"/>
          </w:tcPr>
          <w:p w:rsidR="00254442" w:rsidRPr="00AC0E5F" w:rsidRDefault="00254442" w:rsidP="00AC0E5F">
            <w:pPr>
              <w:spacing w:after="0" w:line="240" w:lineRule="auto"/>
              <w:rPr>
                <w:rFonts w:ascii="Times New Roman" w:hAnsi="Times New Roman" w:cs="Times New Roman"/>
                <w:sz w:val="28"/>
                <w:szCs w:val="28"/>
              </w:rPr>
            </w:pPr>
            <w:r w:rsidRPr="00AC0E5F">
              <w:rPr>
                <w:rFonts w:ascii="Times New Roman" w:hAnsi="Times New Roman" w:cs="Times New Roman"/>
                <w:sz w:val="28"/>
                <w:szCs w:val="28"/>
              </w:rPr>
              <w:t xml:space="preserve">    3,2</w:t>
            </w:r>
          </w:p>
        </w:tc>
        <w:tc>
          <w:tcPr>
            <w:tcW w:w="1128" w:type="dxa"/>
            <w:shd w:val="clear" w:color="auto" w:fill="auto"/>
          </w:tcPr>
          <w:p w:rsidR="00254442" w:rsidRPr="00AC0E5F" w:rsidRDefault="00254442" w:rsidP="00AC0E5F">
            <w:pPr>
              <w:spacing w:after="0" w:line="240" w:lineRule="auto"/>
              <w:rPr>
                <w:rFonts w:ascii="Times New Roman" w:hAnsi="Times New Roman" w:cs="Times New Roman"/>
                <w:sz w:val="28"/>
                <w:szCs w:val="28"/>
              </w:rPr>
            </w:pPr>
            <w:r w:rsidRPr="00AC0E5F">
              <w:rPr>
                <w:rFonts w:ascii="Times New Roman" w:hAnsi="Times New Roman" w:cs="Times New Roman"/>
                <w:sz w:val="28"/>
                <w:szCs w:val="28"/>
              </w:rPr>
              <w:t xml:space="preserve">  -3,2</w:t>
            </w:r>
          </w:p>
        </w:tc>
        <w:tc>
          <w:tcPr>
            <w:tcW w:w="1302" w:type="dxa"/>
            <w:shd w:val="clear" w:color="auto" w:fill="auto"/>
          </w:tcPr>
          <w:p w:rsidR="00254442" w:rsidRPr="00AC0E5F" w:rsidRDefault="00254442" w:rsidP="00AC0E5F">
            <w:pPr>
              <w:spacing w:after="0" w:line="240" w:lineRule="auto"/>
              <w:rPr>
                <w:rFonts w:ascii="Times New Roman" w:hAnsi="Times New Roman" w:cs="Times New Roman"/>
                <w:sz w:val="28"/>
                <w:szCs w:val="28"/>
              </w:rPr>
            </w:pPr>
            <w:r w:rsidRPr="00AC0E5F">
              <w:rPr>
                <w:rFonts w:ascii="Times New Roman" w:hAnsi="Times New Roman" w:cs="Times New Roman"/>
                <w:sz w:val="28"/>
                <w:szCs w:val="28"/>
              </w:rPr>
              <w:t>0,00</w:t>
            </w:r>
          </w:p>
        </w:tc>
        <w:tc>
          <w:tcPr>
            <w:tcW w:w="1056" w:type="dxa"/>
            <w:shd w:val="clear" w:color="auto" w:fill="auto"/>
          </w:tcPr>
          <w:p w:rsidR="00254442" w:rsidRPr="00AC0E5F" w:rsidRDefault="00254442" w:rsidP="00AC0E5F">
            <w:pPr>
              <w:spacing w:after="0" w:line="240" w:lineRule="auto"/>
              <w:rPr>
                <w:rFonts w:ascii="Times New Roman" w:hAnsi="Times New Roman" w:cs="Times New Roman"/>
                <w:sz w:val="28"/>
                <w:szCs w:val="28"/>
              </w:rPr>
            </w:pPr>
            <w:r w:rsidRPr="00AC0E5F">
              <w:rPr>
                <w:rFonts w:ascii="Times New Roman" w:hAnsi="Times New Roman" w:cs="Times New Roman"/>
                <w:sz w:val="28"/>
                <w:szCs w:val="28"/>
              </w:rPr>
              <w:t>0,00</w:t>
            </w:r>
          </w:p>
        </w:tc>
        <w:tc>
          <w:tcPr>
            <w:tcW w:w="1297" w:type="dxa"/>
            <w:shd w:val="clear" w:color="auto" w:fill="auto"/>
          </w:tcPr>
          <w:p w:rsidR="00254442" w:rsidRPr="00AC0E5F" w:rsidRDefault="00254442" w:rsidP="00AC0E5F">
            <w:pPr>
              <w:spacing w:after="0" w:line="240" w:lineRule="auto"/>
              <w:rPr>
                <w:rFonts w:ascii="Times New Roman" w:hAnsi="Times New Roman" w:cs="Times New Roman"/>
                <w:sz w:val="28"/>
                <w:szCs w:val="28"/>
              </w:rPr>
            </w:pPr>
          </w:p>
        </w:tc>
      </w:tr>
      <w:tr w:rsidR="00254442" w:rsidRPr="00AC0E5F" w:rsidTr="00254442">
        <w:tc>
          <w:tcPr>
            <w:tcW w:w="3528" w:type="dxa"/>
            <w:shd w:val="clear" w:color="auto" w:fill="auto"/>
          </w:tcPr>
          <w:p w:rsidR="00254442" w:rsidRPr="00AC0E5F" w:rsidRDefault="00254442" w:rsidP="00AC0E5F">
            <w:pPr>
              <w:spacing w:after="0" w:line="240" w:lineRule="auto"/>
              <w:jc w:val="both"/>
              <w:rPr>
                <w:rFonts w:ascii="Times New Roman" w:hAnsi="Times New Roman" w:cs="Times New Roman"/>
                <w:i/>
                <w:color w:val="000000"/>
                <w:sz w:val="28"/>
                <w:szCs w:val="28"/>
              </w:rPr>
            </w:pPr>
            <w:r w:rsidRPr="00AC0E5F">
              <w:rPr>
                <w:rFonts w:ascii="Times New Roman" w:hAnsi="Times New Roman" w:cs="Times New Roman"/>
                <w:i/>
                <w:color w:val="000000"/>
                <w:sz w:val="28"/>
                <w:szCs w:val="28"/>
              </w:rPr>
              <w:t>- регіональні програми (оплата курсів)</w:t>
            </w:r>
          </w:p>
        </w:tc>
        <w:tc>
          <w:tcPr>
            <w:tcW w:w="1260" w:type="dxa"/>
            <w:shd w:val="clear" w:color="auto" w:fill="auto"/>
          </w:tcPr>
          <w:p w:rsidR="00254442" w:rsidRPr="00AC0E5F" w:rsidRDefault="00254442" w:rsidP="00AC0E5F">
            <w:pPr>
              <w:spacing w:after="0" w:line="240" w:lineRule="auto"/>
              <w:rPr>
                <w:rFonts w:ascii="Times New Roman" w:hAnsi="Times New Roman" w:cs="Times New Roman"/>
                <w:sz w:val="28"/>
                <w:szCs w:val="28"/>
              </w:rPr>
            </w:pPr>
            <w:r w:rsidRPr="00AC0E5F">
              <w:rPr>
                <w:rFonts w:ascii="Times New Roman" w:hAnsi="Times New Roman" w:cs="Times New Roman"/>
                <w:sz w:val="28"/>
                <w:szCs w:val="28"/>
              </w:rPr>
              <w:t xml:space="preserve">    3,6</w:t>
            </w:r>
          </w:p>
        </w:tc>
        <w:tc>
          <w:tcPr>
            <w:tcW w:w="1128" w:type="dxa"/>
            <w:shd w:val="clear" w:color="auto" w:fill="auto"/>
          </w:tcPr>
          <w:p w:rsidR="00254442" w:rsidRPr="00AC0E5F" w:rsidRDefault="00254442" w:rsidP="00AC0E5F">
            <w:pPr>
              <w:spacing w:after="0" w:line="240" w:lineRule="auto"/>
              <w:rPr>
                <w:rFonts w:ascii="Times New Roman" w:hAnsi="Times New Roman" w:cs="Times New Roman"/>
                <w:sz w:val="28"/>
                <w:szCs w:val="28"/>
              </w:rPr>
            </w:pPr>
            <w:r w:rsidRPr="00AC0E5F">
              <w:rPr>
                <w:rFonts w:ascii="Times New Roman" w:hAnsi="Times New Roman" w:cs="Times New Roman"/>
                <w:sz w:val="28"/>
                <w:szCs w:val="28"/>
              </w:rPr>
              <w:t>0</w:t>
            </w:r>
          </w:p>
        </w:tc>
        <w:tc>
          <w:tcPr>
            <w:tcW w:w="1302" w:type="dxa"/>
            <w:shd w:val="clear" w:color="auto" w:fill="auto"/>
          </w:tcPr>
          <w:p w:rsidR="00254442" w:rsidRPr="00AC0E5F" w:rsidRDefault="00254442" w:rsidP="00AC0E5F">
            <w:pPr>
              <w:spacing w:after="0" w:line="240" w:lineRule="auto"/>
              <w:rPr>
                <w:rFonts w:ascii="Times New Roman" w:hAnsi="Times New Roman" w:cs="Times New Roman"/>
                <w:sz w:val="28"/>
                <w:szCs w:val="28"/>
              </w:rPr>
            </w:pPr>
            <w:r w:rsidRPr="00AC0E5F">
              <w:rPr>
                <w:rFonts w:ascii="Times New Roman" w:hAnsi="Times New Roman" w:cs="Times New Roman"/>
                <w:sz w:val="28"/>
                <w:szCs w:val="28"/>
              </w:rPr>
              <w:t xml:space="preserve">     3,6</w:t>
            </w:r>
          </w:p>
        </w:tc>
        <w:tc>
          <w:tcPr>
            <w:tcW w:w="1056" w:type="dxa"/>
            <w:shd w:val="clear" w:color="auto" w:fill="auto"/>
          </w:tcPr>
          <w:p w:rsidR="00254442" w:rsidRPr="00AC0E5F" w:rsidRDefault="00254442" w:rsidP="00AC0E5F">
            <w:pPr>
              <w:spacing w:after="0" w:line="240" w:lineRule="auto"/>
              <w:rPr>
                <w:rFonts w:ascii="Times New Roman" w:hAnsi="Times New Roman" w:cs="Times New Roman"/>
                <w:sz w:val="28"/>
                <w:szCs w:val="28"/>
              </w:rPr>
            </w:pPr>
            <w:r w:rsidRPr="00AC0E5F">
              <w:rPr>
                <w:rFonts w:ascii="Times New Roman" w:hAnsi="Times New Roman" w:cs="Times New Roman"/>
                <w:sz w:val="28"/>
                <w:szCs w:val="28"/>
              </w:rPr>
              <w:t xml:space="preserve">      3,6</w:t>
            </w:r>
          </w:p>
        </w:tc>
        <w:tc>
          <w:tcPr>
            <w:tcW w:w="1297" w:type="dxa"/>
            <w:shd w:val="clear" w:color="auto" w:fill="auto"/>
          </w:tcPr>
          <w:p w:rsidR="00254442" w:rsidRPr="00AC0E5F" w:rsidRDefault="00254442" w:rsidP="00AC0E5F">
            <w:pPr>
              <w:spacing w:after="0" w:line="240" w:lineRule="auto"/>
              <w:rPr>
                <w:rFonts w:ascii="Times New Roman" w:hAnsi="Times New Roman" w:cs="Times New Roman"/>
                <w:sz w:val="28"/>
                <w:szCs w:val="28"/>
              </w:rPr>
            </w:pPr>
            <w:r w:rsidRPr="00AC0E5F">
              <w:rPr>
                <w:rFonts w:ascii="Times New Roman" w:hAnsi="Times New Roman" w:cs="Times New Roman"/>
                <w:sz w:val="28"/>
                <w:szCs w:val="28"/>
              </w:rPr>
              <w:t xml:space="preserve"> 100,0</w:t>
            </w:r>
          </w:p>
        </w:tc>
      </w:tr>
      <w:tr w:rsidR="00254442" w:rsidRPr="00AC0E5F" w:rsidTr="00254442">
        <w:tc>
          <w:tcPr>
            <w:tcW w:w="3528" w:type="dxa"/>
            <w:shd w:val="clear" w:color="auto" w:fill="auto"/>
          </w:tcPr>
          <w:p w:rsidR="00254442" w:rsidRPr="00AC0E5F" w:rsidRDefault="00254442" w:rsidP="00AC0E5F">
            <w:pPr>
              <w:spacing w:after="0" w:line="240" w:lineRule="auto"/>
              <w:jc w:val="both"/>
              <w:rPr>
                <w:rFonts w:ascii="Times New Roman" w:hAnsi="Times New Roman" w:cs="Times New Roman"/>
                <w:i/>
                <w:color w:val="000000"/>
                <w:sz w:val="28"/>
                <w:szCs w:val="28"/>
              </w:rPr>
            </w:pPr>
            <w:r w:rsidRPr="00AC0E5F">
              <w:rPr>
                <w:rFonts w:ascii="Times New Roman" w:hAnsi="Times New Roman" w:cs="Times New Roman"/>
                <w:i/>
                <w:color w:val="000000"/>
                <w:sz w:val="28"/>
                <w:szCs w:val="28"/>
              </w:rPr>
              <w:t>- придбання обладнання і предметів довгостро</w:t>
            </w:r>
            <w:r w:rsidR="00243ECF">
              <w:rPr>
                <w:rFonts w:ascii="Times New Roman" w:hAnsi="Times New Roman" w:cs="Times New Roman"/>
                <w:i/>
                <w:color w:val="000000"/>
                <w:sz w:val="28"/>
                <w:szCs w:val="28"/>
              </w:rPr>
              <w:t>-</w:t>
            </w:r>
            <w:r w:rsidRPr="00AC0E5F">
              <w:rPr>
                <w:rFonts w:ascii="Times New Roman" w:hAnsi="Times New Roman" w:cs="Times New Roman"/>
                <w:i/>
                <w:color w:val="000000"/>
                <w:sz w:val="28"/>
                <w:szCs w:val="28"/>
              </w:rPr>
              <w:t>кового користування</w:t>
            </w:r>
          </w:p>
        </w:tc>
        <w:tc>
          <w:tcPr>
            <w:tcW w:w="1260" w:type="dxa"/>
            <w:shd w:val="clear" w:color="auto" w:fill="auto"/>
          </w:tcPr>
          <w:p w:rsidR="00254442" w:rsidRPr="00AC0E5F" w:rsidRDefault="00254442" w:rsidP="00AC0E5F">
            <w:pPr>
              <w:spacing w:after="0" w:line="240" w:lineRule="auto"/>
              <w:rPr>
                <w:rFonts w:ascii="Times New Roman" w:hAnsi="Times New Roman" w:cs="Times New Roman"/>
                <w:sz w:val="28"/>
                <w:szCs w:val="28"/>
              </w:rPr>
            </w:pPr>
          </w:p>
        </w:tc>
        <w:tc>
          <w:tcPr>
            <w:tcW w:w="1128" w:type="dxa"/>
            <w:shd w:val="clear" w:color="auto" w:fill="auto"/>
          </w:tcPr>
          <w:p w:rsidR="00254442" w:rsidRPr="00AC0E5F" w:rsidRDefault="00254442" w:rsidP="00AC0E5F">
            <w:pPr>
              <w:spacing w:after="0" w:line="240" w:lineRule="auto"/>
              <w:rPr>
                <w:rFonts w:ascii="Times New Roman" w:hAnsi="Times New Roman" w:cs="Times New Roman"/>
                <w:sz w:val="28"/>
                <w:szCs w:val="28"/>
              </w:rPr>
            </w:pPr>
            <w:r w:rsidRPr="00AC0E5F">
              <w:rPr>
                <w:rFonts w:ascii="Times New Roman" w:hAnsi="Times New Roman" w:cs="Times New Roman"/>
                <w:sz w:val="28"/>
                <w:szCs w:val="28"/>
              </w:rPr>
              <w:t xml:space="preserve"> 70,8</w:t>
            </w:r>
          </w:p>
        </w:tc>
        <w:tc>
          <w:tcPr>
            <w:tcW w:w="1302" w:type="dxa"/>
            <w:shd w:val="clear" w:color="auto" w:fill="auto"/>
          </w:tcPr>
          <w:p w:rsidR="00254442" w:rsidRPr="00AC0E5F" w:rsidRDefault="00254442" w:rsidP="00AC0E5F">
            <w:pPr>
              <w:spacing w:after="0" w:line="240" w:lineRule="auto"/>
              <w:rPr>
                <w:rFonts w:ascii="Times New Roman" w:hAnsi="Times New Roman" w:cs="Times New Roman"/>
                <w:sz w:val="28"/>
                <w:szCs w:val="28"/>
              </w:rPr>
            </w:pPr>
            <w:r w:rsidRPr="00AC0E5F">
              <w:rPr>
                <w:rFonts w:ascii="Times New Roman" w:hAnsi="Times New Roman" w:cs="Times New Roman"/>
                <w:sz w:val="28"/>
                <w:szCs w:val="28"/>
              </w:rPr>
              <w:t xml:space="preserve">   70,8</w:t>
            </w:r>
          </w:p>
        </w:tc>
        <w:tc>
          <w:tcPr>
            <w:tcW w:w="1056" w:type="dxa"/>
            <w:shd w:val="clear" w:color="auto" w:fill="auto"/>
          </w:tcPr>
          <w:p w:rsidR="00254442" w:rsidRPr="00AC0E5F" w:rsidRDefault="00254442" w:rsidP="00AC0E5F">
            <w:pPr>
              <w:spacing w:after="0" w:line="240" w:lineRule="auto"/>
              <w:rPr>
                <w:rFonts w:ascii="Times New Roman" w:hAnsi="Times New Roman" w:cs="Times New Roman"/>
                <w:sz w:val="28"/>
                <w:szCs w:val="28"/>
              </w:rPr>
            </w:pPr>
            <w:r w:rsidRPr="00AC0E5F">
              <w:rPr>
                <w:rFonts w:ascii="Times New Roman" w:hAnsi="Times New Roman" w:cs="Times New Roman"/>
                <w:sz w:val="28"/>
                <w:szCs w:val="28"/>
              </w:rPr>
              <w:t xml:space="preserve">    70,8</w:t>
            </w:r>
          </w:p>
        </w:tc>
        <w:tc>
          <w:tcPr>
            <w:tcW w:w="1297" w:type="dxa"/>
            <w:shd w:val="clear" w:color="auto" w:fill="auto"/>
          </w:tcPr>
          <w:p w:rsidR="00254442" w:rsidRPr="00AC0E5F" w:rsidRDefault="00254442" w:rsidP="00AC0E5F">
            <w:pPr>
              <w:spacing w:after="0" w:line="240" w:lineRule="auto"/>
              <w:rPr>
                <w:rFonts w:ascii="Times New Roman" w:hAnsi="Times New Roman" w:cs="Times New Roman"/>
                <w:sz w:val="28"/>
                <w:szCs w:val="28"/>
              </w:rPr>
            </w:pPr>
            <w:r w:rsidRPr="00AC0E5F">
              <w:rPr>
                <w:rFonts w:ascii="Times New Roman" w:hAnsi="Times New Roman" w:cs="Times New Roman"/>
                <w:sz w:val="28"/>
                <w:szCs w:val="28"/>
              </w:rPr>
              <w:t xml:space="preserve"> 100,0</w:t>
            </w:r>
          </w:p>
        </w:tc>
      </w:tr>
      <w:tr w:rsidR="00254442" w:rsidRPr="00AC0E5F" w:rsidTr="00254442">
        <w:tc>
          <w:tcPr>
            <w:tcW w:w="3528" w:type="dxa"/>
            <w:shd w:val="clear" w:color="auto" w:fill="auto"/>
          </w:tcPr>
          <w:p w:rsidR="00254442" w:rsidRPr="00AC0E5F" w:rsidRDefault="00D2742E" w:rsidP="00243ECF">
            <w:pPr>
              <w:spacing w:after="0" w:line="240" w:lineRule="auto"/>
              <w:jc w:val="both"/>
              <w:rPr>
                <w:rFonts w:ascii="Times New Roman" w:hAnsi="Times New Roman" w:cs="Times New Roman"/>
                <w:i/>
                <w:color w:val="000000"/>
                <w:sz w:val="28"/>
                <w:szCs w:val="28"/>
              </w:rPr>
            </w:pPr>
            <w:r w:rsidRPr="00AC0E5F">
              <w:rPr>
                <w:rFonts w:ascii="Times New Roman" w:hAnsi="Times New Roman" w:cs="Times New Roman"/>
                <w:sz w:val="28"/>
                <w:szCs w:val="28"/>
              </w:rPr>
              <w:t>З коштів,  що передаються із загального</w:t>
            </w:r>
            <w:r w:rsidR="00254442" w:rsidRPr="00AC0E5F">
              <w:rPr>
                <w:rFonts w:ascii="Times New Roman" w:hAnsi="Times New Roman" w:cs="Times New Roman"/>
                <w:sz w:val="28"/>
                <w:szCs w:val="28"/>
              </w:rPr>
              <w:t xml:space="preserve"> фонду до спецфонду (бюджету розвитку). Капітальні видатки </w:t>
            </w:r>
          </w:p>
        </w:tc>
        <w:tc>
          <w:tcPr>
            <w:tcW w:w="1260" w:type="dxa"/>
            <w:shd w:val="clear" w:color="auto" w:fill="auto"/>
          </w:tcPr>
          <w:p w:rsidR="00254442" w:rsidRPr="00AC0E5F" w:rsidRDefault="00254442" w:rsidP="00AC0E5F">
            <w:pPr>
              <w:spacing w:after="0" w:line="240" w:lineRule="auto"/>
              <w:rPr>
                <w:rFonts w:ascii="Times New Roman" w:hAnsi="Times New Roman" w:cs="Times New Roman"/>
                <w:b/>
                <w:sz w:val="28"/>
                <w:szCs w:val="28"/>
              </w:rPr>
            </w:pPr>
            <w:r w:rsidRPr="00AC0E5F">
              <w:rPr>
                <w:rFonts w:ascii="Times New Roman" w:hAnsi="Times New Roman" w:cs="Times New Roman"/>
                <w:b/>
                <w:sz w:val="28"/>
                <w:szCs w:val="28"/>
              </w:rPr>
              <w:t>150,0</w:t>
            </w:r>
          </w:p>
        </w:tc>
        <w:tc>
          <w:tcPr>
            <w:tcW w:w="1128" w:type="dxa"/>
            <w:shd w:val="clear" w:color="auto" w:fill="auto"/>
          </w:tcPr>
          <w:p w:rsidR="00254442" w:rsidRPr="00AC0E5F" w:rsidRDefault="00254442" w:rsidP="00AC0E5F">
            <w:pPr>
              <w:spacing w:after="0" w:line="240" w:lineRule="auto"/>
              <w:rPr>
                <w:rFonts w:ascii="Times New Roman" w:hAnsi="Times New Roman" w:cs="Times New Roman"/>
                <w:b/>
                <w:sz w:val="28"/>
                <w:szCs w:val="28"/>
              </w:rPr>
            </w:pPr>
            <w:r w:rsidRPr="00AC0E5F">
              <w:rPr>
                <w:rFonts w:ascii="Times New Roman" w:hAnsi="Times New Roman" w:cs="Times New Roman"/>
                <w:b/>
                <w:sz w:val="28"/>
                <w:szCs w:val="28"/>
              </w:rPr>
              <w:t>1160,5</w:t>
            </w:r>
          </w:p>
        </w:tc>
        <w:tc>
          <w:tcPr>
            <w:tcW w:w="1302" w:type="dxa"/>
            <w:shd w:val="clear" w:color="auto" w:fill="auto"/>
          </w:tcPr>
          <w:p w:rsidR="00254442" w:rsidRPr="00AC0E5F" w:rsidRDefault="00254442" w:rsidP="00AC0E5F">
            <w:pPr>
              <w:spacing w:after="0" w:line="240" w:lineRule="auto"/>
              <w:rPr>
                <w:rFonts w:ascii="Times New Roman" w:hAnsi="Times New Roman" w:cs="Times New Roman"/>
                <w:b/>
                <w:sz w:val="28"/>
                <w:szCs w:val="28"/>
              </w:rPr>
            </w:pPr>
            <w:r w:rsidRPr="00AC0E5F">
              <w:rPr>
                <w:rFonts w:ascii="Times New Roman" w:hAnsi="Times New Roman" w:cs="Times New Roman"/>
                <w:b/>
                <w:sz w:val="28"/>
                <w:szCs w:val="28"/>
              </w:rPr>
              <w:t>1310,5</w:t>
            </w:r>
          </w:p>
        </w:tc>
        <w:tc>
          <w:tcPr>
            <w:tcW w:w="1056" w:type="dxa"/>
            <w:shd w:val="clear" w:color="auto" w:fill="auto"/>
          </w:tcPr>
          <w:p w:rsidR="00254442" w:rsidRPr="00AC0E5F" w:rsidRDefault="00254442" w:rsidP="00AC0E5F">
            <w:pPr>
              <w:spacing w:after="0" w:line="240" w:lineRule="auto"/>
              <w:rPr>
                <w:rFonts w:ascii="Times New Roman" w:hAnsi="Times New Roman" w:cs="Times New Roman"/>
                <w:b/>
                <w:sz w:val="28"/>
                <w:szCs w:val="28"/>
              </w:rPr>
            </w:pPr>
            <w:r w:rsidRPr="00AC0E5F">
              <w:rPr>
                <w:rFonts w:ascii="Times New Roman" w:hAnsi="Times New Roman" w:cs="Times New Roman"/>
                <w:b/>
                <w:sz w:val="28"/>
                <w:szCs w:val="28"/>
              </w:rPr>
              <w:t xml:space="preserve"> 1297,9</w:t>
            </w:r>
          </w:p>
        </w:tc>
        <w:tc>
          <w:tcPr>
            <w:tcW w:w="1297" w:type="dxa"/>
            <w:shd w:val="clear" w:color="auto" w:fill="auto"/>
          </w:tcPr>
          <w:p w:rsidR="00254442" w:rsidRPr="00AC0E5F" w:rsidRDefault="00254442" w:rsidP="00AC0E5F">
            <w:pPr>
              <w:spacing w:after="0" w:line="240" w:lineRule="auto"/>
              <w:rPr>
                <w:rFonts w:ascii="Times New Roman" w:hAnsi="Times New Roman" w:cs="Times New Roman"/>
                <w:b/>
                <w:sz w:val="28"/>
                <w:szCs w:val="28"/>
              </w:rPr>
            </w:pPr>
            <w:r w:rsidRPr="00AC0E5F">
              <w:rPr>
                <w:rFonts w:ascii="Times New Roman" w:hAnsi="Times New Roman" w:cs="Times New Roman"/>
                <w:b/>
                <w:sz w:val="28"/>
                <w:szCs w:val="28"/>
              </w:rPr>
              <w:t xml:space="preserve">   99,0</w:t>
            </w:r>
          </w:p>
        </w:tc>
      </w:tr>
      <w:tr w:rsidR="00254442" w:rsidRPr="00AC0E5F" w:rsidTr="00254442">
        <w:tc>
          <w:tcPr>
            <w:tcW w:w="3528" w:type="dxa"/>
            <w:shd w:val="clear" w:color="auto" w:fill="auto"/>
          </w:tcPr>
          <w:p w:rsidR="00254442" w:rsidRPr="00AC0E5F" w:rsidRDefault="00254442" w:rsidP="00AC0E5F">
            <w:pPr>
              <w:spacing w:after="0" w:line="240" w:lineRule="auto"/>
              <w:jc w:val="both"/>
              <w:rPr>
                <w:rFonts w:ascii="Times New Roman" w:hAnsi="Times New Roman" w:cs="Times New Roman"/>
                <w:i/>
                <w:sz w:val="28"/>
                <w:szCs w:val="28"/>
              </w:rPr>
            </w:pPr>
            <w:r w:rsidRPr="00AC0E5F">
              <w:rPr>
                <w:rFonts w:ascii="Times New Roman" w:hAnsi="Times New Roman" w:cs="Times New Roman"/>
                <w:i/>
                <w:sz w:val="28"/>
                <w:szCs w:val="28"/>
              </w:rPr>
              <w:t>-  на програму розвитку матеріально-технічної бази медзакладів</w:t>
            </w:r>
          </w:p>
        </w:tc>
        <w:tc>
          <w:tcPr>
            <w:tcW w:w="1260" w:type="dxa"/>
            <w:shd w:val="clear" w:color="auto" w:fill="auto"/>
          </w:tcPr>
          <w:p w:rsidR="00254442" w:rsidRPr="00AC0E5F" w:rsidRDefault="00254442" w:rsidP="00AC0E5F">
            <w:pPr>
              <w:spacing w:after="0" w:line="240" w:lineRule="auto"/>
              <w:rPr>
                <w:rFonts w:ascii="Times New Roman" w:hAnsi="Times New Roman" w:cs="Times New Roman"/>
                <w:sz w:val="28"/>
                <w:szCs w:val="28"/>
              </w:rPr>
            </w:pPr>
            <w:r w:rsidRPr="00AC0E5F">
              <w:rPr>
                <w:rFonts w:ascii="Times New Roman" w:hAnsi="Times New Roman" w:cs="Times New Roman"/>
                <w:sz w:val="28"/>
                <w:szCs w:val="28"/>
              </w:rPr>
              <w:t>150,0</w:t>
            </w:r>
          </w:p>
        </w:tc>
        <w:tc>
          <w:tcPr>
            <w:tcW w:w="1128" w:type="dxa"/>
            <w:shd w:val="clear" w:color="auto" w:fill="auto"/>
          </w:tcPr>
          <w:p w:rsidR="00254442" w:rsidRPr="00AC0E5F" w:rsidRDefault="00254442" w:rsidP="00AC0E5F">
            <w:pPr>
              <w:spacing w:after="0" w:line="240" w:lineRule="auto"/>
              <w:rPr>
                <w:rFonts w:ascii="Times New Roman" w:hAnsi="Times New Roman" w:cs="Times New Roman"/>
                <w:sz w:val="28"/>
                <w:szCs w:val="28"/>
              </w:rPr>
            </w:pPr>
          </w:p>
        </w:tc>
        <w:tc>
          <w:tcPr>
            <w:tcW w:w="1302" w:type="dxa"/>
            <w:shd w:val="clear" w:color="auto" w:fill="auto"/>
          </w:tcPr>
          <w:p w:rsidR="00254442" w:rsidRPr="00AC0E5F" w:rsidRDefault="00254442" w:rsidP="00AC0E5F">
            <w:pPr>
              <w:spacing w:after="0" w:line="240" w:lineRule="auto"/>
              <w:rPr>
                <w:rFonts w:ascii="Times New Roman" w:hAnsi="Times New Roman" w:cs="Times New Roman"/>
                <w:sz w:val="28"/>
                <w:szCs w:val="28"/>
              </w:rPr>
            </w:pPr>
            <w:r w:rsidRPr="00AC0E5F">
              <w:rPr>
                <w:rFonts w:ascii="Times New Roman" w:hAnsi="Times New Roman" w:cs="Times New Roman"/>
                <w:sz w:val="28"/>
                <w:szCs w:val="28"/>
              </w:rPr>
              <w:t xml:space="preserve"> 150,0</w:t>
            </w:r>
          </w:p>
        </w:tc>
        <w:tc>
          <w:tcPr>
            <w:tcW w:w="1056" w:type="dxa"/>
            <w:shd w:val="clear" w:color="auto" w:fill="auto"/>
          </w:tcPr>
          <w:p w:rsidR="00254442" w:rsidRPr="00AC0E5F" w:rsidRDefault="00254442" w:rsidP="00AC0E5F">
            <w:pPr>
              <w:spacing w:after="0" w:line="240" w:lineRule="auto"/>
              <w:rPr>
                <w:rFonts w:ascii="Times New Roman" w:hAnsi="Times New Roman" w:cs="Times New Roman"/>
                <w:sz w:val="28"/>
                <w:szCs w:val="28"/>
              </w:rPr>
            </w:pPr>
            <w:r w:rsidRPr="00AC0E5F">
              <w:rPr>
                <w:rFonts w:ascii="Times New Roman" w:hAnsi="Times New Roman" w:cs="Times New Roman"/>
                <w:sz w:val="28"/>
                <w:szCs w:val="28"/>
              </w:rPr>
              <w:t xml:space="preserve">   141,4</w:t>
            </w:r>
          </w:p>
        </w:tc>
        <w:tc>
          <w:tcPr>
            <w:tcW w:w="1297" w:type="dxa"/>
            <w:shd w:val="clear" w:color="auto" w:fill="auto"/>
          </w:tcPr>
          <w:p w:rsidR="00254442" w:rsidRPr="00AC0E5F" w:rsidRDefault="00254442" w:rsidP="00AC0E5F">
            <w:pPr>
              <w:spacing w:after="0" w:line="240" w:lineRule="auto"/>
              <w:rPr>
                <w:rFonts w:ascii="Times New Roman" w:hAnsi="Times New Roman" w:cs="Times New Roman"/>
                <w:sz w:val="28"/>
                <w:szCs w:val="28"/>
              </w:rPr>
            </w:pPr>
            <w:r w:rsidRPr="00AC0E5F">
              <w:rPr>
                <w:rFonts w:ascii="Times New Roman" w:hAnsi="Times New Roman" w:cs="Times New Roman"/>
                <w:sz w:val="28"/>
                <w:szCs w:val="28"/>
              </w:rPr>
              <w:t xml:space="preserve">   72,1</w:t>
            </w:r>
          </w:p>
        </w:tc>
      </w:tr>
      <w:tr w:rsidR="00254442" w:rsidRPr="00AC0E5F" w:rsidTr="00254442">
        <w:tc>
          <w:tcPr>
            <w:tcW w:w="3528" w:type="dxa"/>
            <w:shd w:val="clear" w:color="auto" w:fill="auto"/>
          </w:tcPr>
          <w:p w:rsidR="00254442" w:rsidRPr="00AC0E5F" w:rsidRDefault="00254442" w:rsidP="00AC0E5F">
            <w:pPr>
              <w:spacing w:after="0" w:line="240" w:lineRule="auto"/>
              <w:jc w:val="both"/>
              <w:rPr>
                <w:rFonts w:ascii="Times New Roman" w:hAnsi="Times New Roman" w:cs="Times New Roman"/>
                <w:i/>
                <w:sz w:val="28"/>
                <w:szCs w:val="28"/>
              </w:rPr>
            </w:pPr>
            <w:r w:rsidRPr="00AC0E5F">
              <w:rPr>
                <w:rFonts w:ascii="Times New Roman" w:hAnsi="Times New Roman" w:cs="Times New Roman"/>
                <w:i/>
                <w:sz w:val="28"/>
                <w:szCs w:val="28"/>
              </w:rPr>
              <w:t>- на  придбання обладнання і предметів довгостро</w:t>
            </w:r>
            <w:r w:rsidR="00D2742E" w:rsidRPr="00AC0E5F">
              <w:rPr>
                <w:rFonts w:ascii="Times New Roman" w:hAnsi="Times New Roman" w:cs="Times New Roman"/>
                <w:i/>
                <w:sz w:val="28"/>
                <w:szCs w:val="28"/>
              </w:rPr>
              <w:t>-</w:t>
            </w:r>
            <w:r w:rsidRPr="00AC0E5F">
              <w:rPr>
                <w:rFonts w:ascii="Times New Roman" w:hAnsi="Times New Roman" w:cs="Times New Roman"/>
                <w:i/>
                <w:sz w:val="28"/>
                <w:szCs w:val="28"/>
              </w:rPr>
              <w:t xml:space="preserve">кового користування </w:t>
            </w:r>
          </w:p>
        </w:tc>
        <w:tc>
          <w:tcPr>
            <w:tcW w:w="1260" w:type="dxa"/>
            <w:shd w:val="clear" w:color="auto" w:fill="auto"/>
          </w:tcPr>
          <w:p w:rsidR="00254442" w:rsidRPr="00AC0E5F" w:rsidRDefault="00254442" w:rsidP="00AC0E5F">
            <w:pPr>
              <w:spacing w:after="0" w:line="240" w:lineRule="auto"/>
              <w:rPr>
                <w:rFonts w:ascii="Times New Roman" w:hAnsi="Times New Roman" w:cs="Times New Roman"/>
                <w:sz w:val="28"/>
                <w:szCs w:val="28"/>
              </w:rPr>
            </w:pPr>
          </w:p>
        </w:tc>
        <w:tc>
          <w:tcPr>
            <w:tcW w:w="1128" w:type="dxa"/>
            <w:shd w:val="clear" w:color="auto" w:fill="auto"/>
          </w:tcPr>
          <w:p w:rsidR="00254442" w:rsidRPr="00AC0E5F" w:rsidRDefault="00254442" w:rsidP="00AC0E5F">
            <w:pPr>
              <w:spacing w:after="0" w:line="240" w:lineRule="auto"/>
              <w:rPr>
                <w:rFonts w:ascii="Times New Roman" w:hAnsi="Times New Roman" w:cs="Times New Roman"/>
                <w:sz w:val="28"/>
                <w:szCs w:val="28"/>
              </w:rPr>
            </w:pPr>
            <w:r w:rsidRPr="00AC0E5F">
              <w:rPr>
                <w:rFonts w:ascii="Times New Roman" w:hAnsi="Times New Roman" w:cs="Times New Roman"/>
                <w:sz w:val="28"/>
                <w:szCs w:val="28"/>
              </w:rPr>
              <w:t xml:space="preserve">  868,3</w:t>
            </w:r>
          </w:p>
        </w:tc>
        <w:tc>
          <w:tcPr>
            <w:tcW w:w="1302" w:type="dxa"/>
            <w:shd w:val="clear" w:color="auto" w:fill="auto"/>
          </w:tcPr>
          <w:p w:rsidR="00254442" w:rsidRPr="00AC0E5F" w:rsidRDefault="00254442" w:rsidP="00AC0E5F">
            <w:pPr>
              <w:spacing w:after="0" w:line="240" w:lineRule="auto"/>
              <w:rPr>
                <w:rFonts w:ascii="Times New Roman" w:hAnsi="Times New Roman" w:cs="Times New Roman"/>
                <w:sz w:val="28"/>
                <w:szCs w:val="28"/>
              </w:rPr>
            </w:pPr>
            <w:r w:rsidRPr="00AC0E5F">
              <w:rPr>
                <w:rFonts w:ascii="Times New Roman" w:hAnsi="Times New Roman" w:cs="Times New Roman"/>
                <w:sz w:val="28"/>
                <w:szCs w:val="28"/>
              </w:rPr>
              <w:t xml:space="preserve"> 868,3</w:t>
            </w:r>
          </w:p>
        </w:tc>
        <w:tc>
          <w:tcPr>
            <w:tcW w:w="1056" w:type="dxa"/>
            <w:shd w:val="clear" w:color="auto" w:fill="auto"/>
          </w:tcPr>
          <w:p w:rsidR="00254442" w:rsidRPr="00AC0E5F" w:rsidRDefault="00254442" w:rsidP="00AC0E5F">
            <w:pPr>
              <w:spacing w:after="0" w:line="240" w:lineRule="auto"/>
              <w:rPr>
                <w:rFonts w:ascii="Times New Roman" w:hAnsi="Times New Roman" w:cs="Times New Roman"/>
                <w:sz w:val="28"/>
                <w:szCs w:val="28"/>
              </w:rPr>
            </w:pPr>
            <w:r w:rsidRPr="00AC0E5F">
              <w:rPr>
                <w:rFonts w:ascii="Times New Roman" w:hAnsi="Times New Roman" w:cs="Times New Roman"/>
                <w:sz w:val="28"/>
                <w:szCs w:val="28"/>
              </w:rPr>
              <w:t xml:space="preserve">   865,4</w:t>
            </w:r>
          </w:p>
        </w:tc>
        <w:tc>
          <w:tcPr>
            <w:tcW w:w="1297" w:type="dxa"/>
            <w:shd w:val="clear" w:color="auto" w:fill="auto"/>
          </w:tcPr>
          <w:p w:rsidR="00254442" w:rsidRPr="00AC0E5F" w:rsidRDefault="00254442" w:rsidP="00AC0E5F">
            <w:pPr>
              <w:spacing w:after="0" w:line="240" w:lineRule="auto"/>
              <w:rPr>
                <w:rFonts w:ascii="Times New Roman" w:hAnsi="Times New Roman" w:cs="Times New Roman"/>
                <w:sz w:val="28"/>
                <w:szCs w:val="28"/>
              </w:rPr>
            </w:pPr>
            <w:r w:rsidRPr="00AC0E5F">
              <w:rPr>
                <w:rFonts w:ascii="Times New Roman" w:hAnsi="Times New Roman" w:cs="Times New Roman"/>
                <w:sz w:val="28"/>
                <w:szCs w:val="28"/>
              </w:rPr>
              <w:t xml:space="preserve">   96,8</w:t>
            </w:r>
          </w:p>
        </w:tc>
      </w:tr>
      <w:tr w:rsidR="00254442" w:rsidRPr="00AC0E5F" w:rsidTr="00254442">
        <w:tc>
          <w:tcPr>
            <w:tcW w:w="3528" w:type="dxa"/>
            <w:shd w:val="clear" w:color="auto" w:fill="auto"/>
          </w:tcPr>
          <w:p w:rsidR="00254442" w:rsidRPr="00AC0E5F" w:rsidRDefault="00254442" w:rsidP="00AC0E5F">
            <w:pPr>
              <w:spacing w:after="0" w:line="240" w:lineRule="auto"/>
              <w:jc w:val="both"/>
              <w:rPr>
                <w:rFonts w:ascii="Times New Roman" w:hAnsi="Times New Roman" w:cs="Times New Roman"/>
                <w:i/>
                <w:sz w:val="28"/>
                <w:szCs w:val="28"/>
              </w:rPr>
            </w:pPr>
            <w:r w:rsidRPr="00AC0E5F">
              <w:rPr>
                <w:rFonts w:ascii="Times New Roman" w:hAnsi="Times New Roman" w:cs="Times New Roman"/>
                <w:i/>
                <w:sz w:val="28"/>
                <w:szCs w:val="28"/>
              </w:rPr>
              <w:t>- на капітальний ремонт</w:t>
            </w:r>
          </w:p>
        </w:tc>
        <w:tc>
          <w:tcPr>
            <w:tcW w:w="1260" w:type="dxa"/>
            <w:shd w:val="clear" w:color="auto" w:fill="auto"/>
          </w:tcPr>
          <w:p w:rsidR="00254442" w:rsidRPr="00AC0E5F" w:rsidRDefault="00254442" w:rsidP="00AC0E5F">
            <w:pPr>
              <w:spacing w:after="0" w:line="240" w:lineRule="auto"/>
              <w:rPr>
                <w:rFonts w:ascii="Times New Roman" w:hAnsi="Times New Roman" w:cs="Times New Roman"/>
                <w:sz w:val="28"/>
                <w:szCs w:val="28"/>
              </w:rPr>
            </w:pPr>
          </w:p>
        </w:tc>
        <w:tc>
          <w:tcPr>
            <w:tcW w:w="1128" w:type="dxa"/>
            <w:shd w:val="clear" w:color="auto" w:fill="auto"/>
          </w:tcPr>
          <w:p w:rsidR="00254442" w:rsidRPr="00AC0E5F" w:rsidRDefault="00254442" w:rsidP="00AC0E5F">
            <w:pPr>
              <w:spacing w:after="0" w:line="240" w:lineRule="auto"/>
              <w:rPr>
                <w:rFonts w:ascii="Times New Roman" w:hAnsi="Times New Roman" w:cs="Times New Roman"/>
                <w:sz w:val="28"/>
                <w:szCs w:val="28"/>
              </w:rPr>
            </w:pPr>
            <w:r w:rsidRPr="00AC0E5F">
              <w:rPr>
                <w:rFonts w:ascii="Times New Roman" w:hAnsi="Times New Roman" w:cs="Times New Roman"/>
                <w:sz w:val="28"/>
                <w:szCs w:val="28"/>
              </w:rPr>
              <w:t xml:space="preserve">  292,2</w:t>
            </w:r>
          </w:p>
        </w:tc>
        <w:tc>
          <w:tcPr>
            <w:tcW w:w="1302" w:type="dxa"/>
            <w:shd w:val="clear" w:color="auto" w:fill="auto"/>
          </w:tcPr>
          <w:p w:rsidR="00254442" w:rsidRPr="00AC0E5F" w:rsidRDefault="00254442" w:rsidP="00AC0E5F">
            <w:pPr>
              <w:spacing w:after="0" w:line="240" w:lineRule="auto"/>
              <w:rPr>
                <w:rFonts w:ascii="Times New Roman" w:hAnsi="Times New Roman" w:cs="Times New Roman"/>
                <w:sz w:val="28"/>
                <w:szCs w:val="28"/>
              </w:rPr>
            </w:pPr>
            <w:r w:rsidRPr="00AC0E5F">
              <w:rPr>
                <w:rFonts w:ascii="Times New Roman" w:hAnsi="Times New Roman" w:cs="Times New Roman"/>
                <w:sz w:val="28"/>
                <w:szCs w:val="28"/>
              </w:rPr>
              <w:t xml:space="preserve"> 292,2</w:t>
            </w:r>
          </w:p>
        </w:tc>
        <w:tc>
          <w:tcPr>
            <w:tcW w:w="1056" w:type="dxa"/>
            <w:shd w:val="clear" w:color="auto" w:fill="auto"/>
          </w:tcPr>
          <w:p w:rsidR="00254442" w:rsidRPr="00AC0E5F" w:rsidRDefault="00254442" w:rsidP="00AC0E5F">
            <w:pPr>
              <w:spacing w:after="0" w:line="240" w:lineRule="auto"/>
              <w:rPr>
                <w:rFonts w:ascii="Times New Roman" w:hAnsi="Times New Roman" w:cs="Times New Roman"/>
                <w:sz w:val="28"/>
                <w:szCs w:val="28"/>
              </w:rPr>
            </w:pPr>
            <w:r w:rsidRPr="00AC0E5F">
              <w:rPr>
                <w:rFonts w:ascii="Times New Roman" w:hAnsi="Times New Roman" w:cs="Times New Roman"/>
                <w:sz w:val="28"/>
                <w:szCs w:val="28"/>
              </w:rPr>
              <w:t xml:space="preserve">   291,1</w:t>
            </w:r>
          </w:p>
        </w:tc>
        <w:tc>
          <w:tcPr>
            <w:tcW w:w="1297" w:type="dxa"/>
            <w:shd w:val="clear" w:color="auto" w:fill="auto"/>
          </w:tcPr>
          <w:p w:rsidR="00254442" w:rsidRPr="00AC0E5F" w:rsidRDefault="00254442" w:rsidP="00AC0E5F">
            <w:pPr>
              <w:spacing w:after="0" w:line="240" w:lineRule="auto"/>
              <w:rPr>
                <w:rFonts w:ascii="Times New Roman" w:hAnsi="Times New Roman" w:cs="Times New Roman"/>
                <w:sz w:val="28"/>
                <w:szCs w:val="28"/>
              </w:rPr>
            </w:pPr>
            <w:r w:rsidRPr="00AC0E5F">
              <w:rPr>
                <w:rFonts w:ascii="Times New Roman" w:hAnsi="Times New Roman" w:cs="Times New Roman"/>
                <w:sz w:val="28"/>
                <w:szCs w:val="28"/>
              </w:rPr>
              <w:t xml:space="preserve">   97,5</w:t>
            </w:r>
          </w:p>
        </w:tc>
      </w:tr>
      <w:tr w:rsidR="00254442" w:rsidRPr="00AC0E5F" w:rsidTr="00254442">
        <w:tc>
          <w:tcPr>
            <w:tcW w:w="3528" w:type="dxa"/>
            <w:shd w:val="clear" w:color="auto" w:fill="auto"/>
          </w:tcPr>
          <w:p w:rsidR="00254442" w:rsidRPr="00AC0E5F" w:rsidRDefault="00254442" w:rsidP="00AC0E5F">
            <w:pPr>
              <w:spacing w:after="0" w:line="240" w:lineRule="auto"/>
              <w:jc w:val="both"/>
              <w:rPr>
                <w:rFonts w:ascii="Times New Roman" w:hAnsi="Times New Roman" w:cs="Times New Roman"/>
                <w:sz w:val="28"/>
                <w:szCs w:val="28"/>
              </w:rPr>
            </w:pPr>
            <w:r w:rsidRPr="00AC0E5F">
              <w:rPr>
                <w:rFonts w:ascii="Times New Roman" w:hAnsi="Times New Roman" w:cs="Times New Roman"/>
                <w:sz w:val="28"/>
                <w:szCs w:val="28"/>
              </w:rPr>
              <w:t>Виконання інвестиційних проектів</w:t>
            </w:r>
          </w:p>
        </w:tc>
        <w:tc>
          <w:tcPr>
            <w:tcW w:w="1260" w:type="dxa"/>
            <w:shd w:val="clear" w:color="auto" w:fill="auto"/>
          </w:tcPr>
          <w:p w:rsidR="00254442" w:rsidRPr="00AC0E5F" w:rsidRDefault="00254442" w:rsidP="00AC0E5F">
            <w:pPr>
              <w:spacing w:after="0" w:line="240" w:lineRule="auto"/>
              <w:rPr>
                <w:rFonts w:ascii="Times New Roman" w:hAnsi="Times New Roman" w:cs="Times New Roman"/>
                <w:sz w:val="28"/>
                <w:szCs w:val="28"/>
              </w:rPr>
            </w:pPr>
          </w:p>
        </w:tc>
        <w:tc>
          <w:tcPr>
            <w:tcW w:w="1128" w:type="dxa"/>
            <w:shd w:val="clear" w:color="auto" w:fill="auto"/>
          </w:tcPr>
          <w:p w:rsidR="00254442" w:rsidRPr="00AC0E5F" w:rsidRDefault="00254442" w:rsidP="00AC0E5F">
            <w:pPr>
              <w:spacing w:after="0" w:line="240" w:lineRule="auto"/>
              <w:rPr>
                <w:rFonts w:ascii="Times New Roman" w:hAnsi="Times New Roman" w:cs="Times New Roman"/>
                <w:b/>
                <w:sz w:val="28"/>
                <w:szCs w:val="28"/>
              </w:rPr>
            </w:pPr>
            <w:r w:rsidRPr="00AC0E5F">
              <w:rPr>
                <w:rFonts w:ascii="Times New Roman" w:hAnsi="Times New Roman" w:cs="Times New Roman"/>
                <w:b/>
                <w:sz w:val="28"/>
                <w:szCs w:val="28"/>
              </w:rPr>
              <w:t xml:space="preserve">  578,0</w:t>
            </w:r>
          </w:p>
        </w:tc>
        <w:tc>
          <w:tcPr>
            <w:tcW w:w="1302" w:type="dxa"/>
            <w:shd w:val="clear" w:color="auto" w:fill="auto"/>
          </w:tcPr>
          <w:p w:rsidR="00254442" w:rsidRPr="00AC0E5F" w:rsidRDefault="00254442" w:rsidP="00AC0E5F">
            <w:pPr>
              <w:spacing w:after="0" w:line="240" w:lineRule="auto"/>
              <w:rPr>
                <w:rFonts w:ascii="Times New Roman" w:hAnsi="Times New Roman" w:cs="Times New Roman"/>
                <w:b/>
                <w:sz w:val="28"/>
                <w:szCs w:val="28"/>
              </w:rPr>
            </w:pPr>
            <w:r w:rsidRPr="00AC0E5F">
              <w:rPr>
                <w:rFonts w:ascii="Times New Roman" w:hAnsi="Times New Roman" w:cs="Times New Roman"/>
                <w:b/>
                <w:sz w:val="28"/>
                <w:szCs w:val="28"/>
              </w:rPr>
              <w:t xml:space="preserve"> 578,0</w:t>
            </w:r>
          </w:p>
        </w:tc>
        <w:tc>
          <w:tcPr>
            <w:tcW w:w="1056" w:type="dxa"/>
            <w:shd w:val="clear" w:color="auto" w:fill="auto"/>
          </w:tcPr>
          <w:p w:rsidR="00254442" w:rsidRPr="00AC0E5F" w:rsidRDefault="00254442" w:rsidP="00AC0E5F">
            <w:pPr>
              <w:spacing w:after="0" w:line="240" w:lineRule="auto"/>
              <w:rPr>
                <w:rFonts w:ascii="Times New Roman" w:hAnsi="Times New Roman" w:cs="Times New Roman"/>
                <w:sz w:val="28"/>
                <w:szCs w:val="28"/>
              </w:rPr>
            </w:pPr>
          </w:p>
        </w:tc>
        <w:tc>
          <w:tcPr>
            <w:tcW w:w="1297" w:type="dxa"/>
            <w:shd w:val="clear" w:color="auto" w:fill="auto"/>
          </w:tcPr>
          <w:p w:rsidR="00254442" w:rsidRPr="00AC0E5F" w:rsidRDefault="00254442" w:rsidP="00AC0E5F">
            <w:pPr>
              <w:spacing w:after="0" w:line="240" w:lineRule="auto"/>
              <w:rPr>
                <w:rFonts w:ascii="Times New Roman" w:hAnsi="Times New Roman" w:cs="Times New Roman"/>
                <w:sz w:val="28"/>
                <w:szCs w:val="28"/>
              </w:rPr>
            </w:pPr>
          </w:p>
        </w:tc>
      </w:tr>
      <w:tr w:rsidR="00254442" w:rsidRPr="00AC0E5F" w:rsidTr="00254442">
        <w:tc>
          <w:tcPr>
            <w:tcW w:w="3528" w:type="dxa"/>
            <w:shd w:val="clear" w:color="auto" w:fill="auto"/>
          </w:tcPr>
          <w:p w:rsidR="00254442" w:rsidRPr="00AC0E5F" w:rsidRDefault="00254442" w:rsidP="00AC0E5F">
            <w:pPr>
              <w:spacing w:after="0" w:line="240" w:lineRule="auto"/>
              <w:jc w:val="both"/>
              <w:rPr>
                <w:rFonts w:ascii="Times New Roman" w:hAnsi="Times New Roman" w:cs="Times New Roman"/>
                <w:i/>
                <w:sz w:val="28"/>
                <w:szCs w:val="28"/>
              </w:rPr>
            </w:pPr>
            <w:r w:rsidRPr="00AC0E5F">
              <w:rPr>
                <w:rFonts w:ascii="Times New Roman" w:hAnsi="Times New Roman" w:cs="Times New Roman"/>
                <w:i/>
                <w:sz w:val="28"/>
                <w:szCs w:val="28"/>
              </w:rPr>
              <w:t>- на виконання інвестиційних проектів в рамках реалізації заходів, спрямованих на розвиток системи охорони здоров’я у сільській</w:t>
            </w:r>
            <w:r w:rsidR="00D2742E" w:rsidRPr="00AC0E5F">
              <w:rPr>
                <w:rFonts w:ascii="Times New Roman" w:hAnsi="Times New Roman" w:cs="Times New Roman"/>
                <w:i/>
                <w:sz w:val="28"/>
                <w:szCs w:val="28"/>
              </w:rPr>
              <w:t xml:space="preserve"> місцевості.( н</w:t>
            </w:r>
            <w:r w:rsidRPr="00AC0E5F">
              <w:rPr>
                <w:rFonts w:ascii="Times New Roman" w:hAnsi="Times New Roman" w:cs="Times New Roman"/>
                <w:i/>
                <w:sz w:val="28"/>
                <w:szCs w:val="28"/>
              </w:rPr>
              <w:t xml:space="preserve">а придбання службового </w:t>
            </w:r>
            <w:r w:rsidRPr="00AC0E5F">
              <w:rPr>
                <w:rFonts w:ascii="Times New Roman" w:hAnsi="Times New Roman" w:cs="Times New Roman"/>
                <w:i/>
                <w:sz w:val="28"/>
                <w:szCs w:val="28"/>
              </w:rPr>
              <w:lastRenderedPageBreak/>
              <w:t xml:space="preserve">автотранспорту для медичних </w:t>
            </w:r>
            <w:r w:rsidR="00D2742E" w:rsidRPr="00AC0E5F">
              <w:rPr>
                <w:rFonts w:ascii="Times New Roman" w:hAnsi="Times New Roman" w:cs="Times New Roman"/>
                <w:i/>
                <w:sz w:val="28"/>
                <w:szCs w:val="28"/>
              </w:rPr>
              <w:t xml:space="preserve">працівників амбулаторії в с.Косівська </w:t>
            </w:r>
            <w:r w:rsidRPr="00AC0E5F">
              <w:rPr>
                <w:rFonts w:ascii="Times New Roman" w:hAnsi="Times New Roman" w:cs="Times New Roman"/>
                <w:i/>
                <w:sz w:val="28"/>
                <w:szCs w:val="28"/>
              </w:rPr>
              <w:t>Поляна)</w:t>
            </w:r>
          </w:p>
        </w:tc>
        <w:tc>
          <w:tcPr>
            <w:tcW w:w="1260" w:type="dxa"/>
            <w:shd w:val="clear" w:color="auto" w:fill="auto"/>
          </w:tcPr>
          <w:p w:rsidR="00254442" w:rsidRPr="00AC0E5F" w:rsidRDefault="00254442" w:rsidP="00AC0E5F">
            <w:pPr>
              <w:spacing w:after="0" w:line="240" w:lineRule="auto"/>
              <w:rPr>
                <w:rFonts w:ascii="Times New Roman" w:hAnsi="Times New Roman" w:cs="Times New Roman"/>
                <w:sz w:val="28"/>
                <w:szCs w:val="28"/>
              </w:rPr>
            </w:pPr>
          </w:p>
        </w:tc>
        <w:tc>
          <w:tcPr>
            <w:tcW w:w="1128" w:type="dxa"/>
            <w:shd w:val="clear" w:color="auto" w:fill="auto"/>
          </w:tcPr>
          <w:p w:rsidR="00254442" w:rsidRPr="00AC0E5F" w:rsidRDefault="00254442" w:rsidP="00AC0E5F">
            <w:pPr>
              <w:spacing w:after="0" w:line="240" w:lineRule="auto"/>
              <w:rPr>
                <w:rFonts w:ascii="Times New Roman" w:hAnsi="Times New Roman" w:cs="Times New Roman"/>
                <w:i/>
                <w:sz w:val="28"/>
                <w:szCs w:val="28"/>
              </w:rPr>
            </w:pPr>
            <w:r w:rsidRPr="00AC0E5F">
              <w:rPr>
                <w:rFonts w:ascii="Times New Roman" w:hAnsi="Times New Roman" w:cs="Times New Roman"/>
                <w:i/>
                <w:sz w:val="28"/>
                <w:szCs w:val="28"/>
              </w:rPr>
              <w:t xml:space="preserve"> 500,0</w:t>
            </w:r>
          </w:p>
        </w:tc>
        <w:tc>
          <w:tcPr>
            <w:tcW w:w="1302" w:type="dxa"/>
            <w:shd w:val="clear" w:color="auto" w:fill="auto"/>
          </w:tcPr>
          <w:p w:rsidR="00254442" w:rsidRPr="00AC0E5F" w:rsidRDefault="00254442" w:rsidP="00AC0E5F">
            <w:pPr>
              <w:spacing w:after="0" w:line="240" w:lineRule="auto"/>
              <w:rPr>
                <w:rFonts w:ascii="Times New Roman" w:hAnsi="Times New Roman" w:cs="Times New Roman"/>
                <w:i/>
                <w:sz w:val="28"/>
                <w:szCs w:val="28"/>
              </w:rPr>
            </w:pPr>
            <w:r w:rsidRPr="00AC0E5F">
              <w:rPr>
                <w:rFonts w:ascii="Times New Roman" w:hAnsi="Times New Roman" w:cs="Times New Roman"/>
                <w:i/>
                <w:sz w:val="28"/>
                <w:szCs w:val="28"/>
              </w:rPr>
              <w:t>500,0</w:t>
            </w:r>
          </w:p>
        </w:tc>
        <w:tc>
          <w:tcPr>
            <w:tcW w:w="1056" w:type="dxa"/>
            <w:shd w:val="clear" w:color="auto" w:fill="auto"/>
          </w:tcPr>
          <w:p w:rsidR="00254442" w:rsidRPr="00AC0E5F" w:rsidRDefault="00254442" w:rsidP="00AC0E5F">
            <w:pPr>
              <w:spacing w:after="0" w:line="240" w:lineRule="auto"/>
              <w:rPr>
                <w:rFonts w:ascii="Times New Roman" w:hAnsi="Times New Roman" w:cs="Times New Roman"/>
                <w:sz w:val="28"/>
                <w:szCs w:val="28"/>
              </w:rPr>
            </w:pPr>
          </w:p>
        </w:tc>
        <w:tc>
          <w:tcPr>
            <w:tcW w:w="1297" w:type="dxa"/>
            <w:shd w:val="clear" w:color="auto" w:fill="auto"/>
          </w:tcPr>
          <w:p w:rsidR="00254442" w:rsidRPr="00AC0E5F" w:rsidRDefault="00254442" w:rsidP="00AC0E5F">
            <w:pPr>
              <w:spacing w:after="0" w:line="240" w:lineRule="auto"/>
              <w:rPr>
                <w:rFonts w:ascii="Times New Roman" w:hAnsi="Times New Roman" w:cs="Times New Roman"/>
                <w:sz w:val="28"/>
                <w:szCs w:val="28"/>
              </w:rPr>
            </w:pPr>
          </w:p>
        </w:tc>
      </w:tr>
      <w:tr w:rsidR="00254442" w:rsidRPr="00AC0E5F" w:rsidTr="00254442">
        <w:tc>
          <w:tcPr>
            <w:tcW w:w="3528" w:type="dxa"/>
            <w:shd w:val="clear" w:color="auto" w:fill="auto"/>
          </w:tcPr>
          <w:p w:rsidR="00254442" w:rsidRPr="00AC0E5F" w:rsidRDefault="00254442" w:rsidP="00D83354">
            <w:pPr>
              <w:spacing w:after="0" w:line="240" w:lineRule="auto"/>
              <w:jc w:val="both"/>
              <w:rPr>
                <w:rFonts w:ascii="Times New Roman" w:hAnsi="Times New Roman" w:cs="Times New Roman"/>
                <w:i/>
                <w:sz w:val="28"/>
                <w:szCs w:val="28"/>
              </w:rPr>
            </w:pPr>
            <w:r w:rsidRPr="00AC0E5F">
              <w:rPr>
                <w:rFonts w:ascii="Times New Roman" w:hAnsi="Times New Roman" w:cs="Times New Roman"/>
                <w:i/>
                <w:sz w:val="28"/>
                <w:szCs w:val="28"/>
              </w:rPr>
              <w:lastRenderedPageBreak/>
              <w:t>-</w:t>
            </w:r>
            <w:r w:rsidR="00D2742E" w:rsidRPr="00AC0E5F">
              <w:rPr>
                <w:rFonts w:ascii="Times New Roman" w:hAnsi="Times New Roman" w:cs="Times New Roman"/>
                <w:i/>
                <w:sz w:val="28"/>
                <w:szCs w:val="28"/>
              </w:rPr>
              <w:t xml:space="preserve"> </w:t>
            </w:r>
            <w:r w:rsidRPr="00AC0E5F">
              <w:rPr>
                <w:rFonts w:ascii="Times New Roman" w:hAnsi="Times New Roman" w:cs="Times New Roman"/>
                <w:i/>
                <w:sz w:val="28"/>
                <w:szCs w:val="28"/>
              </w:rPr>
              <w:t>на виконання інвестиційних проектів в рамках здійснення заходів щодо соціально-економічно</w:t>
            </w:r>
            <w:r w:rsidR="00D83354">
              <w:rPr>
                <w:rFonts w:ascii="Times New Roman" w:hAnsi="Times New Roman" w:cs="Times New Roman"/>
                <w:i/>
                <w:sz w:val="28"/>
                <w:szCs w:val="28"/>
              </w:rPr>
              <w:t xml:space="preserve">го розвитку окремих територій </w:t>
            </w:r>
            <w:r w:rsidR="00D2742E" w:rsidRPr="00AC0E5F">
              <w:rPr>
                <w:rFonts w:ascii="Times New Roman" w:hAnsi="Times New Roman" w:cs="Times New Roman"/>
                <w:i/>
                <w:sz w:val="28"/>
                <w:szCs w:val="28"/>
              </w:rPr>
              <w:t xml:space="preserve">(для смт </w:t>
            </w:r>
            <w:r w:rsidRPr="00AC0E5F">
              <w:rPr>
                <w:rFonts w:ascii="Times New Roman" w:hAnsi="Times New Roman" w:cs="Times New Roman"/>
                <w:i/>
                <w:sz w:val="28"/>
                <w:szCs w:val="28"/>
              </w:rPr>
              <w:t>Ясіня)</w:t>
            </w:r>
          </w:p>
        </w:tc>
        <w:tc>
          <w:tcPr>
            <w:tcW w:w="1260" w:type="dxa"/>
            <w:shd w:val="clear" w:color="auto" w:fill="auto"/>
          </w:tcPr>
          <w:p w:rsidR="00254442" w:rsidRPr="00AC0E5F" w:rsidRDefault="00254442" w:rsidP="00AC0E5F">
            <w:pPr>
              <w:spacing w:after="0" w:line="240" w:lineRule="auto"/>
              <w:rPr>
                <w:rFonts w:ascii="Times New Roman" w:hAnsi="Times New Roman" w:cs="Times New Roman"/>
                <w:sz w:val="28"/>
                <w:szCs w:val="28"/>
              </w:rPr>
            </w:pPr>
          </w:p>
        </w:tc>
        <w:tc>
          <w:tcPr>
            <w:tcW w:w="1128" w:type="dxa"/>
            <w:shd w:val="clear" w:color="auto" w:fill="auto"/>
          </w:tcPr>
          <w:p w:rsidR="00254442" w:rsidRPr="00AC0E5F" w:rsidRDefault="00254442" w:rsidP="00AC0E5F">
            <w:pPr>
              <w:spacing w:after="0" w:line="240" w:lineRule="auto"/>
              <w:rPr>
                <w:rFonts w:ascii="Times New Roman" w:hAnsi="Times New Roman" w:cs="Times New Roman"/>
                <w:i/>
                <w:sz w:val="28"/>
                <w:szCs w:val="28"/>
              </w:rPr>
            </w:pPr>
            <w:r w:rsidRPr="00AC0E5F">
              <w:rPr>
                <w:rFonts w:ascii="Times New Roman" w:hAnsi="Times New Roman" w:cs="Times New Roman"/>
                <w:i/>
                <w:sz w:val="28"/>
                <w:szCs w:val="28"/>
              </w:rPr>
              <w:t>78,0</w:t>
            </w:r>
          </w:p>
        </w:tc>
        <w:tc>
          <w:tcPr>
            <w:tcW w:w="1302" w:type="dxa"/>
            <w:shd w:val="clear" w:color="auto" w:fill="auto"/>
          </w:tcPr>
          <w:p w:rsidR="00254442" w:rsidRPr="00AC0E5F" w:rsidRDefault="00254442" w:rsidP="00AC0E5F">
            <w:pPr>
              <w:spacing w:after="0" w:line="240" w:lineRule="auto"/>
              <w:rPr>
                <w:rFonts w:ascii="Times New Roman" w:hAnsi="Times New Roman" w:cs="Times New Roman"/>
                <w:i/>
                <w:sz w:val="28"/>
                <w:szCs w:val="28"/>
              </w:rPr>
            </w:pPr>
            <w:r w:rsidRPr="00AC0E5F">
              <w:rPr>
                <w:rFonts w:ascii="Times New Roman" w:hAnsi="Times New Roman" w:cs="Times New Roman"/>
                <w:i/>
                <w:sz w:val="28"/>
                <w:szCs w:val="28"/>
              </w:rPr>
              <w:t>78,0</w:t>
            </w:r>
          </w:p>
        </w:tc>
        <w:tc>
          <w:tcPr>
            <w:tcW w:w="1056" w:type="dxa"/>
            <w:shd w:val="clear" w:color="auto" w:fill="auto"/>
          </w:tcPr>
          <w:p w:rsidR="00254442" w:rsidRPr="00AC0E5F" w:rsidRDefault="00254442" w:rsidP="00AC0E5F">
            <w:pPr>
              <w:spacing w:after="0" w:line="240" w:lineRule="auto"/>
              <w:rPr>
                <w:rFonts w:ascii="Times New Roman" w:hAnsi="Times New Roman" w:cs="Times New Roman"/>
                <w:sz w:val="28"/>
                <w:szCs w:val="28"/>
              </w:rPr>
            </w:pPr>
          </w:p>
        </w:tc>
        <w:tc>
          <w:tcPr>
            <w:tcW w:w="1297" w:type="dxa"/>
            <w:shd w:val="clear" w:color="auto" w:fill="auto"/>
          </w:tcPr>
          <w:p w:rsidR="00254442" w:rsidRPr="00AC0E5F" w:rsidRDefault="00254442" w:rsidP="00AC0E5F">
            <w:pPr>
              <w:spacing w:after="0" w:line="240" w:lineRule="auto"/>
              <w:rPr>
                <w:rFonts w:ascii="Times New Roman" w:hAnsi="Times New Roman" w:cs="Times New Roman"/>
                <w:sz w:val="28"/>
                <w:szCs w:val="28"/>
              </w:rPr>
            </w:pPr>
          </w:p>
        </w:tc>
      </w:tr>
    </w:tbl>
    <w:p w:rsidR="00EA1859" w:rsidRPr="00AC0E5F" w:rsidRDefault="00D83354" w:rsidP="00AC0E5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54442" w:rsidRPr="00AC0E5F">
        <w:rPr>
          <w:rFonts w:ascii="Times New Roman" w:hAnsi="Times New Roman" w:cs="Times New Roman"/>
          <w:sz w:val="28"/>
          <w:szCs w:val="28"/>
        </w:rPr>
        <w:t xml:space="preserve">План по доходах  від власних надходжень виконано за  2018  рік на  </w:t>
      </w:r>
      <w:r w:rsidR="00254442" w:rsidRPr="00AC0E5F">
        <w:rPr>
          <w:rFonts w:ascii="Times New Roman" w:hAnsi="Times New Roman" w:cs="Times New Roman"/>
          <w:b/>
          <w:sz w:val="28"/>
          <w:szCs w:val="28"/>
        </w:rPr>
        <w:t>104,0</w:t>
      </w:r>
      <w:r w:rsidR="00EA1859" w:rsidRPr="00AC0E5F">
        <w:rPr>
          <w:rFonts w:ascii="Times New Roman" w:hAnsi="Times New Roman" w:cs="Times New Roman"/>
          <w:sz w:val="28"/>
          <w:szCs w:val="28"/>
        </w:rPr>
        <w:t xml:space="preserve"> %</w:t>
      </w:r>
      <w:r w:rsidR="00254442" w:rsidRPr="00AC0E5F">
        <w:rPr>
          <w:rFonts w:ascii="Times New Roman" w:hAnsi="Times New Roman" w:cs="Times New Roman"/>
          <w:sz w:val="28"/>
          <w:szCs w:val="28"/>
        </w:rPr>
        <w:t xml:space="preserve">, фактично надійшло </w:t>
      </w:r>
      <w:r w:rsidR="00254442" w:rsidRPr="00AC0E5F">
        <w:rPr>
          <w:rFonts w:ascii="Times New Roman" w:hAnsi="Times New Roman" w:cs="Times New Roman"/>
          <w:b/>
          <w:sz w:val="28"/>
          <w:szCs w:val="28"/>
        </w:rPr>
        <w:t>756,3</w:t>
      </w:r>
      <w:r w:rsidR="00EA1859" w:rsidRPr="00AC0E5F">
        <w:rPr>
          <w:rFonts w:ascii="Times New Roman" w:hAnsi="Times New Roman" w:cs="Times New Roman"/>
          <w:sz w:val="28"/>
          <w:szCs w:val="28"/>
        </w:rPr>
        <w:t xml:space="preserve"> тис.грн.,</w:t>
      </w:r>
      <w:r w:rsidR="00254442" w:rsidRPr="00AC0E5F">
        <w:rPr>
          <w:rFonts w:ascii="Times New Roman" w:hAnsi="Times New Roman" w:cs="Times New Roman"/>
          <w:sz w:val="28"/>
          <w:szCs w:val="28"/>
        </w:rPr>
        <w:t xml:space="preserve"> спрямовано на видатки </w:t>
      </w:r>
      <w:r w:rsidR="00254442" w:rsidRPr="00AC0E5F">
        <w:rPr>
          <w:rFonts w:ascii="Times New Roman" w:hAnsi="Times New Roman" w:cs="Times New Roman"/>
          <w:b/>
          <w:sz w:val="28"/>
          <w:szCs w:val="28"/>
        </w:rPr>
        <w:t>727,5</w:t>
      </w:r>
      <w:r w:rsidR="00254442" w:rsidRPr="00AC0E5F">
        <w:rPr>
          <w:rFonts w:ascii="Times New Roman" w:hAnsi="Times New Roman" w:cs="Times New Roman"/>
          <w:sz w:val="28"/>
          <w:szCs w:val="28"/>
        </w:rPr>
        <w:t xml:space="preserve"> </w:t>
      </w:r>
      <w:r w:rsidR="00EA1859" w:rsidRPr="00AC0E5F">
        <w:rPr>
          <w:rFonts w:ascii="Times New Roman" w:hAnsi="Times New Roman" w:cs="Times New Roman"/>
          <w:sz w:val="28"/>
          <w:szCs w:val="28"/>
        </w:rPr>
        <w:t>тис.грн.,</w:t>
      </w:r>
      <w:r w:rsidR="00254442" w:rsidRPr="00AC0E5F">
        <w:rPr>
          <w:rFonts w:ascii="Times New Roman" w:hAnsi="Times New Roman" w:cs="Times New Roman"/>
          <w:sz w:val="28"/>
          <w:szCs w:val="28"/>
        </w:rPr>
        <w:t xml:space="preserve"> </w:t>
      </w:r>
      <w:r w:rsidR="00254442" w:rsidRPr="00AC0E5F">
        <w:rPr>
          <w:rFonts w:ascii="Times New Roman" w:hAnsi="Times New Roman" w:cs="Times New Roman"/>
          <w:b/>
          <w:sz w:val="28"/>
          <w:szCs w:val="28"/>
        </w:rPr>
        <w:t>78,8</w:t>
      </w:r>
      <w:r w:rsidR="00254442" w:rsidRPr="00AC0E5F">
        <w:rPr>
          <w:rFonts w:ascii="Times New Roman" w:hAnsi="Times New Roman" w:cs="Times New Roman"/>
          <w:sz w:val="28"/>
          <w:szCs w:val="28"/>
        </w:rPr>
        <w:t xml:space="preserve"> тис.грн. </w:t>
      </w:r>
      <w:r w:rsidR="00EA1859" w:rsidRPr="00AC0E5F">
        <w:rPr>
          <w:rFonts w:ascii="Times New Roman" w:hAnsi="Times New Roman" w:cs="Times New Roman"/>
          <w:sz w:val="28"/>
          <w:szCs w:val="28"/>
        </w:rPr>
        <w:t xml:space="preserve">- </w:t>
      </w:r>
      <w:r w:rsidR="00254442" w:rsidRPr="00AC0E5F">
        <w:rPr>
          <w:rFonts w:ascii="Times New Roman" w:hAnsi="Times New Roman" w:cs="Times New Roman"/>
          <w:sz w:val="28"/>
          <w:szCs w:val="28"/>
        </w:rPr>
        <w:t>залиш</w:t>
      </w:r>
      <w:r w:rsidR="00EA1859" w:rsidRPr="00AC0E5F">
        <w:rPr>
          <w:rFonts w:ascii="Times New Roman" w:hAnsi="Times New Roman" w:cs="Times New Roman"/>
          <w:sz w:val="28"/>
          <w:szCs w:val="28"/>
        </w:rPr>
        <w:t>о</w:t>
      </w:r>
      <w:r w:rsidR="00254442" w:rsidRPr="00AC0E5F">
        <w:rPr>
          <w:rFonts w:ascii="Times New Roman" w:hAnsi="Times New Roman" w:cs="Times New Roman"/>
          <w:sz w:val="28"/>
          <w:szCs w:val="28"/>
        </w:rPr>
        <w:t>к коштів.</w:t>
      </w:r>
      <w:r w:rsidR="00EA1859" w:rsidRPr="00AC0E5F">
        <w:rPr>
          <w:rFonts w:ascii="Times New Roman" w:hAnsi="Times New Roman" w:cs="Times New Roman"/>
          <w:sz w:val="28"/>
          <w:szCs w:val="28"/>
        </w:rPr>
        <w:t xml:space="preserve"> </w:t>
      </w:r>
      <w:r w:rsidR="00254442" w:rsidRPr="00AC0E5F">
        <w:rPr>
          <w:rFonts w:ascii="Times New Roman" w:hAnsi="Times New Roman" w:cs="Times New Roman"/>
          <w:sz w:val="28"/>
          <w:szCs w:val="28"/>
        </w:rPr>
        <w:t xml:space="preserve">Всього  використано  </w:t>
      </w:r>
      <w:r w:rsidR="00254442" w:rsidRPr="00AC0E5F">
        <w:rPr>
          <w:rFonts w:ascii="Times New Roman" w:hAnsi="Times New Roman" w:cs="Times New Roman"/>
          <w:b/>
          <w:sz w:val="28"/>
          <w:szCs w:val="28"/>
        </w:rPr>
        <w:t>806,3</w:t>
      </w:r>
      <w:r w:rsidR="00254442" w:rsidRPr="00AC0E5F">
        <w:rPr>
          <w:rFonts w:ascii="Times New Roman" w:hAnsi="Times New Roman" w:cs="Times New Roman"/>
          <w:sz w:val="28"/>
          <w:szCs w:val="28"/>
        </w:rPr>
        <w:t xml:space="preserve"> тис.грн.</w:t>
      </w:r>
    </w:p>
    <w:p w:rsidR="00254442" w:rsidRPr="00AC0E5F" w:rsidRDefault="00D83354" w:rsidP="00AC0E5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54442" w:rsidRPr="00AC0E5F">
        <w:rPr>
          <w:rFonts w:ascii="Times New Roman" w:hAnsi="Times New Roman" w:cs="Times New Roman"/>
          <w:sz w:val="28"/>
          <w:szCs w:val="28"/>
        </w:rPr>
        <w:t xml:space="preserve">На програму розвитку матеріально-технічної бази із передбачених по кошторису </w:t>
      </w:r>
      <w:r w:rsidR="00254442" w:rsidRPr="00AC0E5F">
        <w:rPr>
          <w:rFonts w:ascii="Times New Roman" w:hAnsi="Times New Roman" w:cs="Times New Roman"/>
          <w:b/>
          <w:sz w:val="28"/>
          <w:szCs w:val="28"/>
        </w:rPr>
        <w:t>150,0</w:t>
      </w:r>
      <w:r w:rsidR="00254442" w:rsidRPr="00AC0E5F">
        <w:rPr>
          <w:rFonts w:ascii="Times New Roman" w:hAnsi="Times New Roman" w:cs="Times New Roman"/>
          <w:sz w:val="28"/>
          <w:szCs w:val="28"/>
        </w:rPr>
        <w:t xml:space="preserve"> тис.грн. фактично використано </w:t>
      </w:r>
      <w:r w:rsidR="00254442" w:rsidRPr="00AC0E5F">
        <w:rPr>
          <w:rFonts w:ascii="Times New Roman" w:hAnsi="Times New Roman" w:cs="Times New Roman"/>
          <w:b/>
          <w:sz w:val="28"/>
          <w:szCs w:val="28"/>
        </w:rPr>
        <w:t>141,4</w:t>
      </w:r>
      <w:r w:rsidR="00254442" w:rsidRPr="00AC0E5F">
        <w:rPr>
          <w:rFonts w:ascii="Times New Roman" w:hAnsi="Times New Roman" w:cs="Times New Roman"/>
          <w:sz w:val="28"/>
          <w:szCs w:val="28"/>
        </w:rPr>
        <w:t xml:space="preserve"> тис.грн.</w:t>
      </w:r>
      <w:r w:rsidR="00EA1859" w:rsidRPr="00AC0E5F">
        <w:rPr>
          <w:rFonts w:ascii="Times New Roman" w:hAnsi="Times New Roman" w:cs="Times New Roman"/>
          <w:sz w:val="28"/>
          <w:szCs w:val="28"/>
        </w:rPr>
        <w:t>,</w:t>
      </w:r>
      <w:r w:rsidR="00254442" w:rsidRPr="00AC0E5F">
        <w:rPr>
          <w:rFonts w:ascii="Times New Roman" w:hAnsi="Times New Roman" w:cs="Times New Roman"/>
          <w:sz w:val="28"/>
          <w:szCs w:val="28"/>
        </w:rPr>
        <w:t xml:space="preserve">   придбано  реєстратор добового моніторингу з </w:t>
      </w:r>
      <w:r w:rsidR="00EA1859" w:rsidRPr="00AC0E5F">
        <w:rPr>
          <w:rFonts w:ascii="Times New Roman" w:hAnsi="Times New Roman" w:cs="Times New Roman"/>
          <w:sz w:val="28"/>
          <w:szCs w:val="28"/>
        </w:rPr>
        <w:t>передачі даних по радіоканалу,</w:t>
      </w:r>
      <w:r w:rsidR="00254442" w:rsidRPr="00AC0E5F">
        <w:rPr>
          <w:rFonts w:ascii="Times New Roman" w:hAnsi="Times New Roman" w:cs="Times New Roman"/>
          <w:sz w:val="28"/>
          <w:szCs w:val="28"/>
        </w:rPr>
        <w:t xml:space="preserve"> комплект комп’ютерної</w:t>
      </w:r>
      <w:r w:rsidR="00EA1859" w:rsidRPr="00AC0E5F">
        <w:rPr>
          <w:rFonts w:ascii="Times New Roman" w:hAnsi="Times New Roman" w:cs="Times New Roman"/>
          <w:sz w:val="28"/>
          <w:szCs w:val="28"/>
        </w:rPr>
        <w:t xml:space="preserve"> </w:t>
      </w:r>
      <w:r w:rsidR="00254442" w:rsidRPr="00AC0E5F">
        <w:rPr>
          <w:rFonts w:ascii="Times New Roman" w:hAnsi="Times New Roman" w:cs="Times New Roman"/>
          <w:sz w:val="28"/>
          <w:szCs w:val="28"/>
        </w:rPr>
        <w:t>техніки для приймального відділення</w:t>
      </w:r>
      <w:r w:rsidR="00EA1859" w:rsidRPr="00AC0E5F">
        <w:rPr>
          <w:rFonts w:ascii="Times New Roman" w:hAnsi="Times New Roman" w:cs="Times New Roman"/>
          <w:sz w:val="28"/>
          <w:szCs w:val="28"/>
        </w:rPr>
        <w:t>,</w:t>
      </w:r>
      <w:r w:rsidR="00254442" w:rsidRPr="00AC0E5F">
        <w:rPr>
          <w:rFonts w:ascii="Times New Roman" w:hAnsi="Times New Roman" w:cs="Times New Roman"/>
          <w:sz w:val="28"/>
          <w:szCs w:val="28"/>
        </w:rPr>
        <w:t xml:space="preserve"> телевізор – інформатор та  рекламну конструкцію. </w:t>
      </w:r>
    </w:p>
    <w:p w:rsidR="00254442" w:rsidRPr="00AC0E5F" w:rsidRDefault="00254442" w:rsidP="00AC0E5F">
      <w:pPr>
        <w:spacing w:after="0" w:line="240" w:lineRule="auto"/>
        <w:jc w:val="both"/>
        <w:rPr>
          <w:rFonts w:ascii="Times New Roman" w:hAnsi="Times New Roman" w:cs="Times New Roman"/>
          <w:sz w:val="28"/>
          <w:szCs w:val="28"/>
        </w:rPr>
      </w:pPr>
      <w:r w:rsidRPr="00AC0E5F">
        <w:rPr>
          <w:rFonts w:ascii="Times New Roman" w:hAnsi="Times New Roman" w:cs="Times New Roman"/>
          <w:sz w:val="28"/>
          <w:szCs w:val="28"/>
        </w:rPr>
        <w:t xml:space="preserve">         </w:t>
      </w:r>
      <w:r w:rsidR="00D83354">
        <w:rPr>
          <w:rFonts w:ascii="Times New Roman" w:hAnsi="Times New Roman" w:cs="Times New Roman"/>
          <w:sz w:val="28"/>
          <w:szCs w:val="28"/>
        </w:rPr>
        <w:t xml:space="preserve">  </w:t>
      </w:r>
      <w:r w:rsidRPr="00AC0E5F">
        <w:rPr>
          <w:rFonts w:ascii="Times New Roman" w:hAnsi="Times New Roman" w:cs="Times New Roman"/>
          <w:sz w:val="28"/>
          <w:szCs w:val="28"/>
        </w:rPr>
        <w:t xml:space="preserve">За рахунок додатково виділених коштів із районного бюджету та бюджетів сіл, селищ і міста на капітальні видатки у сумі </w:t>
      </w:r>
      <w:r w:rsidRPr="00AC0E5F">
        <w:rPr>
          <w:rFonts w:ascii="Times New Roman" w:hAnsi="Times New Roman" w:cs="Times New Roman"/>
          <w:b/>
          <w:sz w:val="28"/>
          <w:szCs w:val="28"/>
        </w:rPr>
        <w:t>1160,5</w:t>
      </w:r>
      <w:r w:rsidRPr="00AC0E5F">
        <w:rPr>
          <w:rFonts w:ascii="Times New Roman" w:hAnsi="Times New Roman" w:cs="Times New Roman"/>
          <w:sz w:val="28"/>
          <w:szCs w:val="28"/>
        </w:rPr>
        <w:t xml:space="preserve"> тис.грн.  фактично використано </w:t>
      </w:r>
      <w:r w:rsidRPr="00AC0E5F">
        <w:rPr>
          <w:rFonts w:ascii="Times New Roman" w:hAnsi="Times New Roman" w:cs="Times New Roman"/>
          <w:b/>
          <w:sz w:val="28"/>
          <w:szCs w:val="28"/>
        </w:rPr>
        <w:t>1156,5</w:t>
      </w:r>
      <w:r w:rsidRPr="00AC0E5F">
        <w:rPr>
          <w:rFonts w:ascii="Times New Roman" w:hAnsi="Times New Roman" w:cs="Times New Roman"/>
          <w:sz w:val="28"/>
          <w:szCs w:val="28"/>
        </w:rPr>
        <w:t xml:space="preserve"> тис.грн.</w:t>
      </w:r>
      <w:r w:rsidR="00EA1859" w:rsidRPr="00AC0E5F">
        <w:rPr>
          <w:rFonts w:ascii="Times New Roman" w:hAnsi="Times New Roman" w:cs="Times New Roman"/>
          <w:sz w:val="28"/>
          <w:szCs w:val="28"/>
        </w:rPr>
        <w:t>,</w:t>
      </w:r>
      <w:r w:rsidRPr="00AC0E5F">
        <w:rPr>
          <w:rFonts w:ascii="Times New Roman" w:hAnsi="Times New Roman" w:cs="Times New Roman"/>
          <w:sz w:val="28"/>
          <w:szCs w:val="28"/>
        </w:rPr>
        <w:t xml:space="preserve">  в тому числі:</w:t>
      </w:r>
    </w:p>
    <w:p w:rsidR="00254442" w:rsidRPr="00AC0E5F" w:rsidRDefault="00254442" w:rsidP="00AC0E5F">
      <w:pPr>
        <w:spacing w:after="0" w:line="240" w:lineRule="auto"/>
        <w:jc w:val="both"/>
        <w:rPr>
          <w:rFonts w:ascii="Times New Roman" w:hAnsi="Times New Roman" w:cs="Times New Roman"/>
          <w:sz w:val="28"/>
          <w:szCs w:val="28"/>
        </w:rPr>
      </w:pPr>
      <w:r w:rsidRPr="00AC0E5F">
        <w:rPr>
          <w:rFonts w:ascii="Times New Roman" w:hAnsi="Times New Roman" w:cs="Times New Roman"/>
          <w:sz w:val="28"/>
          <w:szCs w:val="28"/>
        </w:rPr>
        <w:t xml:space="preserve">               - на придбання  обладнання і предметів довгострокового  користування</w:t>
      </w:r>
      <w:r w:rsidR="00EA1859" w:rsidRPr="00AC0E5F">
        <w:rPr>
          <w:rFonts w:ascii="Times New Roman" w:hAnsi="Times New Roman" w:cs="Times New Roman"/>
          <w:sz w:val="28"/>
          <w:szCs w:val="28"/>
        </w:rPr>
        <w:t xml:space="preserve"> -</w:t>
      </w:r>
      <w:r w:rsidRPr="00AC0E5F">
        <w:rPr>
          <w:rFonts w:ascii="Times New Roman" w:hAnsi="Times New Roman" w:cs="Times New Roman"/>
          <w:sz w:val="28"/>
          <w:szCs w:val="28"/>
        </w:rPr>
        <w:t xml:space="preserve">  </w:t>
      </w:r>
      <w:r w:rsidRPr="00AC0E5F">
        <w:rPr>
          <w:rFonts w:ascii="Times New Roman" w:hAnsi="Times New Roman" w:cs="Times New Roman"/>
          <w:b/>
          <w:sz w:val="28"/>
          <w:szCs w:val="28"/>
        </w:rPr>
        <w:t>865,4</w:t>
      </w:r>
      <w:r w:rsidR="00EA1859" w:rsidRPr="00AC0E5F">
        <w:rPr>
          <w:rFonts w:ascii="Times New Roman" w:hAnsi="Times New Roman" w:cs="Times New Roman"/>
          <w:sz w:val="28"/>
          <w:szCs w:val="28"/>
        </w:rPr>
        <w:t xml:space="preserve"> тис.грн.,</w:t>
      </w:r>
      <w:r w:rsidRPr="00AC0E5F">
        <w:rPr>
          <w:rFonts w:ascii="Times New Roman" w:hAnsi="Times New Roman" w:cs="Times New Roman"/>
          <w:sz w:val="28"/>
          <w:szCs w:val="28"/>
        </w:rPr>
        <w:t xml:space="preserve">  з яких </w:t>
      </w:r>
      <w:r w:rsidRPr="00AC0E5F">
        <w:rPr>
          <w:rFonts w:ascii="Times New Roman" w:hAnsi="Times New Roman" w:cs="Times New Roman"/>
          <w:b/>
          <w:i/>
          <w:sz w:val="28"/>
          <w:szCs w:val="28"/>
        </w:rPr>
        <w:t xml:space="preserve">для лікарень  </w:t>
      </w:r>
      <w:r w:rsidR="00EA1859" w:rsidRPr="00AC0E5F">
        <w:rPr>
          <w:rFonts w:ascii="Times New Roman" w:hAnsi="Times New Roman" w:cs="Times New Roman"/>
          <w:b/>
          <w:i/>
          <w:sz w:val="28"/>
          <w:szCs w:val="28"/>
        </w:rPr>
        <w:t xml:space="preserve">на </w:t>
      </w:r>
      <w:r w:rsidRPr="00AC0E5F">
        <w:rPr>
          <w:rFonts w:ascii="Times New Roman" w:hAnsi="Times New Roman" w:cs="Times New Roman"/>
          <w:b/>
          <w:i/>
          <w:sz w:val="28"/>
          <w:szCs w:val="28"/>
        </w:rPr>
        <w:t>588,0 тис.грн</w:t>
      </w:r>
      <w:r w:rsidRPr="00AC0E5F">
        <w:rPr>
          <w:rFonts w:ascii="Times New Roman" w:hAnsi="Times New Roman" w:cs="Times New Roman"/>
          <w:sz w:val="28"/>
          <w:szCs w:val="28"/>
        </w:rPr>
        <w:t xml:space="preserve">. придбано:  дві пральні машини,  комплект меблів,  </w:t>
      </w:r>
      <w:r w:rsidR="00D83354">
        <w:rPr>
          <w:rFonts w:ascii="Times New Roman" w:hAnsi="Times New Roman" w:cs="Times New Roman"/>
          <w:sz w:val="28"/>
          <w:szCs w:val="28"/>
        </w:rPr>
        <w:t>стабілізатор напруги до рентген</w:t>
      </w:r>
      <w:r w:rsidRPr="00AC0E5F">
        <w:rPr>
          <w:rFonts w:ascii="Times New Roman" w:hAnsi="Times New Roman" w:cs="Times New Roman"/>
          <w:sz w:val="28"/>
          <w:szCs w:val="28"/>
        </w:rPr>
        <w:t>апарату,</w:t>
      </w:r>
      <w:r w:rsidR="00EA1859" w:rsidRPr="00AC0E5F">
        <w:rPr>
          <w:rFonts w:ascii="Times New Roman" w:hAnsi="Times New Roman" w:cs="Times New Roman"/>
          <w:sz w:val="28"/>
          <w:szCs w:val="28"/>
        </w:rPr>
        <w:t xml:space="preserve"> </w:t>
      </w:r>
      <w:r w:rsidRPr="00AC0E5F">
        <w:rPr>
          <w:rFonts w:ascii="Times New Roman" w:hAnsi="Times New Roman" w:cs="Times New Roman"/>
          <w:sz w:val="28"/>
          <w:szCs w:val="28"/>
        </w:rPr>
        <w:t>два мікроскопи для</w:t>
      </w:r>
      <w:r w:rsidR="00EA1859" w:rsidRPr="00AC0E5F">
        <w:rPr>
          <w:rFonts w:ascii="Times New Roman" w:hAnsi="Times New Roman" w:cs="Times New Roman"/>
          <w:sz w:val="28"/>
          <w:szCs w:val="28"/>
        </w:rPr>
        <w:t xml:space="preserve"> </w:t>
      </w:r>
      <w:r w:rsidRPr="00AC0E5F">
        <w:rPr>
          <w:rFonts w:ascii="Times New Roman" w:hAnsi="Times New Roman" w:cs="Times New Roman"/>
          <w:sz w:val="28"/>
          <w:szCs w:val="28"/>
        </w:rPr>
        <w:t xml:space="preserve">клініко-діагностичної лабораторії, детектор та аналізатори,  електрокардіограф; </w:t>
      </w:r>
      <w:r w:rsidRPr="00AC0E5F">
        <w:rPr>
          <w:rFonts w:ascii="Times New Roman" w:hAnsi="Times New Roman" w:cs="Times New Roman"/>
          <w:b/>
          <w:i/>
          <w:sz w:val="28"/>
          <w:szCs w:val="28"/>
        </w:rPr>
        <w:t xml:space="preserve"> для амбулаторій </w:t>
      </w:r>
      <w:r w:rsidR="00EA1859" w:rsidRPr="00AC0E5F">
        <w:rPr>
          <w:rFonts w:ascii="Times New Roman" w:hAnsi="Times New Roman" w:cs="Times New Roman"/>
          <w:b/>
          <w:i/>
          <w:sz w:val="28"/>
          <w:szCs w:val="28"/>
        </w:rPr>
        <w:t>на</w:t>
      </w:r>
      <w:r w:rsidRPr="00AC0E5F">
        <w:rPr>
          <w:rFonts w:ascii="Times New Roman" w:hAnsi="Times New Roman" w:cs="Times New Roman"/>
          <w:b/>
          <w:i/>
          <w:sz w:val="28"/>
          <w:szCs w:val="28"/>
        </w:rPr>
        <w:t xml:space="preserve"> 277,4 тис.грн. </w:t>
      </w:r>
      <w:r w:rsidRPr="00AC0E5F">
        <w:rPr>
          <w:rFonts w:ascii="Times New Roman" w:hAnsi="Times New Roman" w:cs="Times New Roman"/>
          <w:sz w:val="28"/>
          <w:szCs w:val="28"/>
        </w:rPr>
        <w:t>придбано холодильник, електростанцію та комп’ютерну техніку.</w:t>
      </w:r>
    </w:p>
    <w:p w:rsidR="00254442" w:rsidRDefault="00254442" w:rsidP="00AC0E5F">
      <w:pPr>
        <w:spacing w:after="0" w:line="240" w:lineRule="auto"/>
        <w:ind w:firstLine="708"/>
        <w:jc w:val="both"/>
        <w:rPr>
          <w:rFonts w:ascii="Times New Roman" w:hAnsi="Times New Roman" w:cs="Times New Roman"/>
          <w:sz w:val="28"/>
          <w:szCs w:val="28"/>
        </w:rPr>
      </w:pPr>
      <w:r w:rsidRPr="00AC0E5F">
        <w:rPr>
          <w:rFonts w:ascii="Times New Roman" w:hAnsi="Times New Roman" w:cs="Times New Roman"/>
          <w:sz w:val="28"/>
          <w:szCs w:val="28"/>
        </w:rPr>
        <w:t>-</w:t>
      </w:r>
      <w:r w:rsidR="00EA1859" w:rsidRPr="00AC0E5F">
        <w:rPr>
          <w:rFonts w:ascii="Times New Roman" w:hAnsi="Times New Roman" w:cs="Times New Roman"/>
          <w:sz w:val="28"/>
          <w:szCs w:val="28"/>
        </w:rPr>
        <w:t xml:space="preserve"> </w:t>
      </w:r>
      <w:r w:rsidRPr="00AC0E5F">
        <w:rPr>
          <w:rFonts w:ascii="Times New Roman" w:hAnsi="Times New Roman" w:cs="Times New Roman"/>
          <w:sz w:val="28"/>
          <w:szCs w:val="28"/>
        </w:rPr>
        <w:t xml:space="preserve">на капітальні ремонти  використано </w:t>
      </w:r>
      <w:r w:rsidRPr="00AC0E5F">
        <w:rPr>
          <w:rFonts w:ascii="Times New Roman" w:hAnsi="Times New Roman" w:cs="Times New Roman"/>
          <w:b/>
          <w:sz w:val="28"/>
          <w:szCs w:val="28"/>
        </w:rPr>
        <w:t>291,1</w:t>
      </w:r>
      <w:r w:rsidRPr="00AC0E5F">
        <w:rPr>
          <w:rFonts w:ascii="Times New Roman" w:hAnsi="Times New Roman" w:cs="Times New Roman"/>
          <w:sz w:val="28"/>
          <w:szCs w:val="28"/>
        </w:rPr>
        <w:t xml:space="preserve"> тис.грн.</w:t>
      </w:r>
      <w:r w:rsidR="00EA1859" w:rsidRPr="00AC0E5F">
        <w:rPr>
          <w:rFonts w:ascii="Times New Roman" w:hAnsi="Times New Roman" w:cs="Times New Roman"/>
          <w:sz w:val="28"/>
          <w:szCs w:val="28"/>
        </w:rPr>
        <w:t>, в</w:t>
      </w:r>
      <w:r w:rsidRPr="00AC0E5F">
        <w:rPr>
          <w:rFonts w:ascii="Times New Roman" w:hAnsi="Times New Roman" w:cs="Times New Roman"/>
          <w:sz w:val="28"/>
          <w:szCs w:val="28"/>
        </w:rPr>
        <w:t xml:space="preserve"> тому числі</w:t>
      </w:r>
      <w:r w:rsidR="00EA1859" w:rsidRPr="00AC0E5F">
        <w:rPr>
          <w:rFonts w:ascii="Times New Roman" w:hAnsi="Times New Roman" w:cs="Times New Roman"/>
          <w:sz w:val="28"/>
          <w:szCs w:val="28"/>
        </w:rPr>
        <w:t>, здійснено</w:t>
      </w:r>
      <w:r w:rsidRPr="00AC0E5F">
        <w:rPr>
          <w:rFonts w:ascii="Times New Roman" w:hAnsi="Times New Roman" w:cs="Times New Roman"/>
          <w:sz w:val="28"/>
          <w:szCs w:val="28"/>
        </w:rPr>
        <w:t xml:space="preserve">  </w:t>
      </w:r>
      <w:r w:rsidRPr="00E1104C">
        <w:rPr>
          <w:rFonts w:ascii="Times New Roman" w:hAnsi="Times New Roman" w:cs="Times New Roman"/>
          <w:b/>
          <w:sz w:val="28"/>
          <w:szCs w:val="28"/>
        </w:rPr>
        <w:t>реконструкцію приймального відділення</w:t>
      </w:r>
      <w:r w:rsidRPr="00AC0E5F">
        <w:rPr>
          <w:rFonts w:ascii="Times New Roman" w:hAnsi="Times New Roman" w:cs="Times New Roman"/>
          <w:sz w:val="28"/>
          <w:szCs w:val="28"/>
        </w:rPr>
        <w:t xml:space="preserve"> районної лікарні</w:t>
      </w:r>
      <w:r w:rsidR="00EA1859" w:rsidRPr="00AC0E5F">
        <w:rPr>
          <w:rFonts w:ascii="Times New Roman" w:hAnsi="Times New Roman" w:cs="Times New Roman"/>
          <w:sz w:val="28"/>
          <w:szCs w:val="28"/>
        </w:rPr>
        <w:t xml:space="preserve"> </w:t>
      </w:r>
      <w:r w:rsidRPr="00AC0E5F">
        <w:rPr>
          <w:rFonts w:ascii="Times New Roman" w:hAnsi="Times New Roman" w:cs="Times New Roman"/>
          <w:sz w:val="28"/>
          <w:szCs w:val="28"/>
        </w:rPr>
        <w:t xml:space="preserve">на суму </w:t>
      </w:r>
      <w:r w:rsidRPr="00AC0E5F">
        <w:rPr>
          <w:rFonts w:ascii="Times New Roman" w:hAnsi="Times New Roman" w:cs="Times New Roman"/>
          <w:b/>
          <w:sz w:val="28"/>
          <w:szCs w:val="28"/>
        </w:rPr>
        <w:t>275,0</w:t>
      </w:r>
      <w:r w:rsidRPr="00AC0E5F">
        <w:rPr>
          <w:rFonts w:ascii="Times New Roman" w:hAnsi="Times New Roman" w:cs="Times New Roman"/>
          <w:sz w:val="28"/>
          <w:szCs w:val="28"/>
        </w:rPr>
        <w:t xml:space="preserve"> тис.грн)</w:t>
      </w:r>
      <w:r w:rsidR="00EA1859" w:rsidRPr="00AC0E5F">
        <w:rPr>
          <w:rFonts w:ascii="Times New Roman" w:hAnsi="Times New Roman" w:cs="Times New Roman"/>
          <w:sz w:val="28"/>
          <w:szCs w:val="28"/>
        </w:rPr>
        <w:t>.</w:t>
      </w:r>
    </w:p>
    <w:p w:rsidR="00E1104C" w:rsidRPr="00AC0E5F" w:rsidRDefault="00E1104C" w:rsidP="00AC0E5F">
      <w:pPr>
        <w:spacing w:after="0" w:line="240" w:lineRule="auto"/>
        <w:ind w:firstLine="708"/>
        <w:jc w:val="both"/>
        <w:rPr>
          <w:rFonts w:ascii="Times New Roman" w:hAnsi="Times New Roman" w:cs="Times New Roman"/>
          <w:sz w:val="28"/>
          <w:szCs w:val="28"/>
        </w:rPr>
      </w:pPr>
    </w:p>
    <w:p w:rsidR="00EA1859" w:rsidRPr="00AC0E5F" w:rsidRDefault="00EA1859" w:rsidP="00EA1859">
      <w:pPr>
        <w:spacing w:after="0" w:line="240" w:lineRule="auto"/>
        <w:jc w:val="both"/>
      </w:pPr>
      <w:r w:rsidRPr="00AC0E5F">
        <w:rPr>
          <w:noProof/>
          <w:lang w:val="ru-RU" w:eastAsia="ru-RU"/>
        </w:rPr>
        <w:drawing>
          <wp:inline distT="0" distB="0" distL="0" distR="0">
            <wp:extent cx="2981325" cy="2057400"/>
            <wp:effectExtent l="19050" t="0" r="9525" b="0"/>
            <wp:docPr id="125" name="Рисунок 125" descr="Ð¡Ð²ÑÑÐ»Ð¸Ð½Ð° Ð²ÑÐ´ Ð Ð°ÑÑÐ²ÑÑÐºÐ° ÑÐ°Ð¹Ð´ÐµÑÐ¶Ð°Ð´Ð¼ÑÐ½ÑÑÑÑÐ°Ñ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Ð¡Ð²ÑÑÐ»Ð¸Ð½Ð° Ð²ÑÐ´ Ð Ð°ÑÑÐ²ÑÑÐºÐ° ÑÐ°Ð¹Ð´ÐµÑÐ¶Ð°Ð´Ð¼ÑÐ½ÑÑÑÑÐ°ÑÑÑ."/>
                    <pic:cNvPicPr>
                      <a:picLocks noChangeAspect="1" noChangeArrowheads="1"/>
                    </pic:cNvPicPr>
                  </pic:nvPicPr>
                  <pic:blipFill>
                    <a:blip r:embed="rId59" cstate="print"/>
                    <a:srcRect/>
                    <a:stretch>
                      <a:fillRect/>
                    </a:stretch>
                  </pic:blipFill>
                  <pic:spPr bwMode="auto">
                    <a:xfrm>
                      <a:off x="0" y="0"/>
                      <a:ext cx="2979470" cy="2056120"/>
                    </a:xfrm>
                    <a:prstGeom prst="rect">
                      <a:avLst/>
                    </a:prstGeom>
                    <a:noFill/>
                    <a:ln w="9525">
                      <a:noFill/>
                      <a:miter lim="800000"/>
                      <a:headEnd/>
                      <a:tailEnd/>
                    </a:ln>
                  </pic:spPr>
                </pic:pic>
              </a:graphicData>
            </a:graphic>
          </wp:inline>
        </w:drawing>
      </w:r>
      <w:r w:rsidRPr="00AC0E5F">
        <w:t xml:space="preserve"> </w:t>
      </w:r>
      <w:r w:rsidRPr="00AC0E5F">
        <w:rPr>
          <w:noProof/>
          <w:lang w:val="ru-RU" w:eastAsia="ru-RU"/>
        </w:rPr>
        <w:drawing>
          <wp:inline distT="0" distB="0" distL="0" distR="0">
            <wp:extent cx="2919211" cy="2057400"/>
            <wp:effectExtent l="19050" t="0" r="0" b="0"/>
            <wp:docPr id="128" name="Рисунок 128" descr="Ð¡Ð²ÑÑÐ»Ð¸Ð½Ð° Ð²ÑÐ´ Ð Ð°ÑÑÐ²ÑÑÐºÐ° ÑÐ°Ð¹Ð´ÐµÑÐ¶Ð°Ð´Ð¼ÑÐ½ÑÑÑÑÐ°Ñ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Ð¡Ð²ÑÑÐ»Ð¸Ð½Ð° Ð²ÑÐ´ Ð Ð°ÑÑÐ²ÑÑÐºÐ° ÑÐ°Ð¹Ð´ÐµÑÐ¶Ð°Ð´Ð¼ÑÐ½ÑÑÑÑÐ°ÑÑÑ."/>
                    <pic:cNvPicPr>
                      <a:picLocks noChangeAspect="1" noChangeArrowheads="1"/>
                    </pic:cNvPicPr>
                  </pic:nvPicPr>
                  <pic:blipFill>
                    <a:blip r:embed="rId60" cstate="print"/>
                    <a:srcRect/>
                    <a:stretch>
                      <a:fillRect/>
                    </a:stretch>
                  </pic:blipFill>
                  <pic:spPr bwMode="auto">
                    <a:xfrm>
                      <a:off x="0" y="0"/>
                      <a:ext cx="2927169" cy="2063009"/>
                    </a:xfrm>
                    <a:prstGeom prst="rect">
                      <a:avLst/>
                    </a:prstGeom>
                    <a:noFill/>
                    <a:ln w="9525">
                      <a:noFill/>
                      <a:miter lim="800000"/>
                      <a:headEnd/>
                      <a:tailEnd/>
                    </a:ln>
                  </pic:spPr>
                </pic:pic>
              </a:graphicData>
            </a:graphic>
          </wp:inline>
        </w:drawing>
      </w:r>
    </w:p>
    <w:p w:rsidR="00F222F7" w:rsidRPr="00AC0E5F" w:rsidRDefault="00F222F7" w:rsidP="00EA1859">
      <w:pPr>
        <w:spacing w:after="0" w:line="240" w:lineRule="auto"/>
        <w:jc w:val="both"/>
        <w:rPr>
          <w:rFonts w:ascii="Times New Roman" w:hAnsi="Times New Roman" w:cs="Times New Roman"/>
          <w:sz w:val="28"/>
          <w:szCs w:val="28"/>
        </w:rPr>
      </w:pPr>
      <w:r w:rsidRPr="00AC0E5F">
        <w:rPr>
          <w:rFonts w:ascii="Times New Roman" w:hAnsi="Times New Roman" w:cs="Times New Roman"/>
          <w:noProof/>
          <w:sz w:val="28"/>
          <w:szCs w:val="28"/>
          <w:lang w:val="ru-RU" w:eastAsia="ru-RU"/>
        </w:rPr>
        <w:lastRenderedPageBreak/>
        <w:drawing>
          <wp:inline distT="0" distB="0" distL="0" distR="0">
            <wp:extent cx="5962650" cy="3009900"/>
            <wp:effectExtent l="19050" t="0" r="0" b="0"/>
            <wp:docPr id="131" name="Рисунок 131" descr="C:\Users\RDA KerivnikAparatu\Desktop\Мои документы\база даних\публічний звіт\2019\інформації\охорона здоровя\фото_приймальне\proekt pryjmalj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RDA KerivnikAparatu\Desktop\Мои документы\база даних\публічний звіт\2019\інформації\охорона здоровя\фото_приймальне\proekt pryjmaljne.jpg"/>
                    <pic:cNvPicPr>
                      <a:picLocks noChangeAspect="1" noChangeArrowheads="1"/>
                    </pic:cNvPicPr>
                  </pic:nvPicPr>
                  <pic:blipFill>
                    <a:blip r:embed="rId61" cstate="print"/>
                    <a:srcRect/>
                    <a:stretch>
                      <a:fillRect/>
                    </a:stretch>
                  </pic:blipFill>
                  <pic:spPr bwMode="auto">
                    <a:xfrm>
                      <a:off x="0" y="0"/>
                      <a:ext cx="5968223" cy="3012713"/>
                    </a:xfrm>
                    <a:prstGeom prst="rect">
                      <a:avLst/>
                    </a:prstGeom>
                    <a:noFill/>
                    <a:ln w="9525">
                      <a:noFill/>
                      <a:miter lim="800000"/>
                      <a:headEnd/>
                      <a:tailEnd/>
                    </a:ln>
                  </pic:spPr>
                </pic:pic>
              </a:graphicData>
            </a:graphic>
          </wp:inline>
        </w:drawing>
      </w:r>
    </w:p>
    <w:p w:rsidR="00254442" w:rsidRPr="00AC0E5F" w:rsidRDefault="00254442" w:rsidP="00254442">
      <w:pPr>
        <w:spacing w:after="0" w:line="240" w:lineRule="auto"/>
        <w:jc w:val="both"/>
        <w:rPr>
          <w:rFonts w:ascii="Times New Roman" w:hAnsi="Times New Roman" w:cs="Times New Roman"/>
          <w:sz w:val="28"/>
          <w:szCs w:val="28"/>
        </w:rPr>
      </w:pPr>
      <w:r w:rsidRPr="00AC0E5F">
        <w:rPr>
          <w:rFonts w:ascii="Times New Roman" w:hAnsi="Times New Roman" w:cs="Times New Roman"/>
          <w:sz w:val="28"/>
          <w:szCs w:val="28"/>
        </w:rPr>
        <w:tab/>
      </w:r>
      <w:r w:rsidR="00355519" w:rsidRPr="00AC0E5F">
        <w:rPr>
          <w:rFonts w:ascii="Times New Roman" w:hAnsi="Times New Roman" w:cs="Times New Roman"/>
          <w:sz w:val="28"/>
          <w:szCs w:val="28"/>
        </w:rPr>
        <w:t xml:space="preserve">В результаті проведеної попередньої  роботи </w:t>
      </w:r>
      <w:r w:rsidRPr="00AC0E5F">
        <w:rPr>
          <w:rFonts w:ascii="Times New Roman" w:hAnsi="Times New Roman" w:cs="Times New Roman"/>
          <w:sz w:val="28"/>
          <w:szCs w:val="28"/>
        </w:rPr>
        <w:t>КНП Рахівський ЦПМСД з 2 січня 2019 року заключив угоду з національною службою здоров’я України про надання медичної допомо</w:t>
      </w:r>
      <w:r w:rsidR="00355519" w:rsidRPr="00AC0E5F">
        <w:rPr>
          <w:rFonts w:ascii="Times New Roman" w:hAnsi="Times New Roman" w:cs="Times New Roman"/>
          <w:sz w:val="28"/>
          <w:szCs w:val="28"/>
        </w:rPr>
        <w:t>ги населенню Рахівського району</w:t>
      </w:r>
      <w:r w:rsidRPr="00AC0E5F">
        <w:rPr>
          <w:rFonts w:ascii="Times New Roman" w:hAnsi="Times New Roman" w:cs="Times New Roman"/>
          <w:sz w:val="28"/>
          <w:szCs w:val="28"/>
        </w:rPr>
        <w:t xml:space="preserve"> та отримав ліцензію на впровадження медичної практики.</w:t>
      </w:r>
    </w:p>
    <w:p w:rsidR="00254442" w:rsidRPr="00AC0E5F" w:rsidRDefault="00254442" w:rsidP="00254442">
      <w:pPr>
        <w:spacing w:after="0" w:line="240" w:lineRule="auto"/>
        <w:jc w:val="both"/>
        <w:rPr>
          <w:rFonts w:ascii="Times New Roman" w:hAnsi="Times New Roman" w:cs="Times New Roman"/>
          <w:sz w:val="28"/>
          <w:szCs w:val="28"/>
        </w:rPr>
      </w:pPr>
      <w:r w:rsidRPr="00AC0E5F">
        <w:rPr>
          <w:rFonts w:ascii="Times New Roman" w:hAnsi="Times New Roman" w:cs="Times New Roman"/>
          <w:sz w:val="28"/>
          <w:szCs w:val="28"/>
        </w:rPr>
        <w:tab/>
      </w:r>
      <w:r w:rsidR="009B5ED6" w:rsidRPr="00AC0E5F">
        <w:rPr>
          <w:rFonts w:ascii="Times New Roman" w:hAnsi="Times New Roman" w:cs="Times New Roman"/>
          <w:sz w:val="28"/>
          <w:szCs w:val="28"/>
        </w:rPr>
        <w:t>П</w:t>
      </w:r>
      <w:r w:rsidRPr="00AC0E5F">
        <w:rPr>
          <w:rFonts w:ascii="Times New Roman" w:hAnsi="Times New Roman" w:cs="Times New Roman"/>
          <w:sz w:val="28"/>
          <w:szCs w:val="28"/>
        </w:rPr>
        <w:t>орядк</w:t>
      </w:r>
      <w:r w:rsidR="009B5ED6" w:rsidRPr="00AC0E5F">
        <w:rPr>
          <w:rFonts w:ascii="Times New Roman" w:hAnsi="Times New Roman" w:cs="Times New Roman"/>
          <w:sz w:val="28"/>
          <w:szCs w:val="28"/>
        </w:rPr>
        <w:t>ом</w:t>
      </w:r>
      <w:r w:rsidRPr="00AC0E5F">
        <w:rPr>
          <w:rFonts w:ascii="Times New Roman" w:hAnsi="Times New Roman" w:cs="Times New Roman"/>
          <w:sz w:val="28"/>
          <w:szCs w:val="28"/>
        </w:rPr>
        <w:t xml:space="preserve"> та умов</w:t>
      </w:r>
      <w:r w:rsidR="009B5ED6" w:rsidRPr="00AC0E5F">
        <w:rPr>
          <w:rFonts w:ascii="Times New Roman" w:hAnsi="Times New Roman" w:cs="Times New Roman"/>
          <w:sz w:val="28"/>
          <w:szCs w:val="28"/>
        </w:rPr>
        <w:t>ами</w:t>
      </w:r>
      <w:r w:rsidRPr="00AC0E5F">
        <w:rPr>
          <w:rFonts w:ascii="Times New Roman" w:hAnsi="Times New Roman" w:cs="Times New Roman"/>
          <w:sz w:val="28"/>
          <w:szCs w:val="28"/>
        </w:rPr>
        <w:t xml:space="preserve"> надання субвенції з державного бюджету місцевим бюджетам на здійснення заходів, спрямованих на розвиток системи охорони здоров’я у сільській місцевості</w:t>
      </w:r>
      <w:r w:rsidR="009B5ED6" w:rsidRPr="00AC0E5F">
        <w:rPr>
          <w:rFonts w:ascii="Times New Roman" w:hAnsi="Times New Roman" w:cs="Times New Roman"/>
          <w:sz w:val="28"/>
          <w:szCs w:val="28"/>
        </w:rPr>
        <w:t>,</w:t>
      </w:r>
      <w:r w:rsidRPr="00AC0E5F">
        <w:rPr>
          <w:rFonts w:ascii="Times New Roman" w:hAnsi="Times New Roman" w:cs="Times New Roman"/>
          <w:sz w:val="28"/>
          <w:szCs w:val="28"/>
        </w:rPr>
        <w:t xml:space="preserve"> </w:t>
      </w:r>
      <w:r w:rsidR="009B5ED6" w:rsidRPr="00AC0E5F">
        <w:rPr>
          <w:rFonts w:ascii="Times New Roman" w:hAnsi="Times New Roman" w:cs="Times New Roman"/>
          <w:sz w:val="28"/>
          <w:szCs w:val="28"/>
        </w:rPr>
        <w:t>згідно</w:t>
      </w:r>
      <w:r w:rsidRPr="00AC0E5F">
        <w:rPr>
          <w:rFonts w:ascii="Times New Roman" w:hAnsi="Times New Roman" w:cs="Times New Roman"/>
          <w:sz w:val="28"/>
          <w:szCs w:val="28"/>
        </w:rPr>
        <w:t xml:space="preserve"> постанови Кабінету Міністрів України від 06.12.2017 № 983 (із змінами)</w:t>
      </w:r>
      <w:r w:rsidR="009B5ED6" w:rsidRPr="00AC0E5F">
        <w:rPr>
          <w:rFonts w:ascii="Times New Roman" w:hAnsi="Times New Roman" w:cs="Times New Roman"/>
          <w:sz w:val="28"/>
          <w:szCs w:val="28"/>
        </w:rPr>
        <w:t>,</w:t>
      </w:r>
      <w:r w:rsidRPr="00AC0E5F">
        <w:rPr>
          <w:rFonts w:ascii="Times New Roman" w:hAnsi="Times New Roman" w:cs="Times New Roman"/>
          <w:sz w:val="28"/>
          <w:szCs w:val="28"/>
        </w:rPr>
        <w:t xml:space="preserve"> </w:t>
      </w:r>
      <w:r w:rsidR="009B5ED6" w:rsidRPr="00AC0E5F">
        <w:rPr>
          <w:rFonts w:ascii="Times New Roman" w:hAnsi="Times New Roman" w:cs="Times New Roman"/>
          <w:sz w:val="28"/>
          <w:szCs w:val="28"/>
        </w:rPr>
        <w:t>виз</w:t>
      </w:r>
      <w:r w:rsidRPr="00AC0E5F">
        <w:rPr>
          <w:rFonts w:ascii="Times New Roman" w:hAnsi="Times New Roman" w:cs="Times New Roman"/>
          <w:sz w:val="28"/>
          <w:szCs w:val="28"/>
        </w:rPr>
        <w:t>начено будівництво амбулаторії в с.Косі</w:t>
      </w:r>
      <w:r w:rsidR="009B5ED6" w:rsidRPr="00AC0E5F">
        <w:rPr>
          <w:rFonts w:ascii="Times New Roman" w:hAnsi="Times New Roman" w:cs="Times New Roman"/>
          <w:sz w:val="28"/>
          <w:szCs w:val="28"/>
        </w:rPr>
        <w:t>вська Поляна Рахівського району</w:t>
      </w:r>
      <w:r w:rsidRPr="00AC0E5F">
        <w:rPr>
          <w:rFonts w:ascii="Times New Roman" w:hAnsi="Times New Roman" w:cs="Times New Roman"/>
          <w:sz w:val="28"/>
          <w:szCs w:val="28"/>
        </w:rPr>
        <w:t xml:space="preserve"> та придбання автотранспорту для медичних працівників амбулаторії. Вартість фінансування складає  </w:t>
      </w:r>
      <w:r w:rsidRPr="00AC0E5F">
        <w:rPr>
          <w:rFonts w:ascii="Times New Roman" w:hAnsi="Times New Roman" w:cs="Times New Roman"/>
          <w:b/>
          <w:sz w:val="28"/>
          <w:szCs w:val="28"/>
        </w:rPr>
        <w:t>7345</w:t>
      </w:r>
      <w:r w:rsidR="00D83354">
        <w:rPr>
          <w:rFonts w:ascii="Times New Roman" w:hAnsi="Times New Roman" w:cs="Times New Roman"/>
          <w:b/>
          <w:sz w:val="28"/>
          <w:szCs w:val="28"/>
        </w:rPr>
        <w:t>,</w:t>
      </w:r>
      <w:r w:rsidRPr="00AC0E5F">
        <w:rPr>
          <w:rFonts w:ascii="Times New Roman" w:hAnsi="Times New Roman" w:cs="Times New Roman"/>
          <w:b/>
          <w:sz w:val="28"/>
          <w:szCs w:val="28"/>
        </w:rPr>
        <w:t>374</w:t>
      </w:r>
      <w:r w:rsidR="00D83354">
        <w:rPr>
          <w:rFonts w:ascii="Times New Roman" w:hAnsi="Times New Roman" w:cs="Times New Roman"/>
          <w:b/>
          <w:sz w:val="28"/>
          <w:szCs w:val="28"/>
        </w:rPr>
        <w:t xml:space="preserve"> </w:t>
      </w:r>
      <w:r w:rsidR="00D83354" w:rsidRPr="00D83354">
        <w:rPr>
          <w:rFonts w:ascii="Times New Roman" w:hAnsi="Times New Roman" w:cs="Times New Roman"/>
          <w:sz w:val="28"/>
          <w:szCs w:val="28"/>
        </w:rPr>
        <w:t>тис.</w:t>
      </w:r>
      <w:r w:rsidR="009B5ED6" w:rsidRPr="00AC0E5F">
        <w:rPr>
          <w:rFonts w:ascii="Times New Roman" w:hAnsi="Times New Roman" w:cs="Times New Roman"/>
          <w:sz w:val="28"/>
          <w:szCs w:val="28"/>
        </w:rPr>
        <w:t xml:space="preserve"> грн., з яких:</w:t>
      </w:r>
    </w:p>
    <w:p w:rsidR="00254442" w:rsidRPr="00AC0E5F" w:rsidRDefault="00254442" w:rsidP="009B5ED6">
      <w:pPr>
        <w:pStyle w:val="a3"/>
        <w:numPr>
          <w:ilvl w:val="0"/>
          <w:numId w:val="40"/>
        </w:numPr>
        <w:spacing w:after="0" w:line="240" w:lineRule="auto"/>
        <w:ind w:left="0" w:firstLine="851"/>
        <w:jc w:val="both"/>
        <w:rPr>
          <w:rFonts w:ascii="Times New Roman" w:hAnsi="Times New Roman" w:cs="Times New Roman"/>
          <w:b/>
          <w:sz w:val="28"/>
          <w:szCs w:val="28"/>
        </w:rPr>
      </w:pPr>
      <w:r w:rsidRPr="00AC0E5F">
        <w:rPr>
          <w:rFonts w:ascii="Times New Roman" w:hAnsi="Times New Roman" w:cs="Times New Roman"/>
          <w:b/>
          <w:sz w:val="28"/>
          <w:szCs w:val="28"/>
        </w:rPr>
        <w:t xml:space="preserve">Будівництво амбулаторії в с. Косівська Поляна Рахівського району – </w:t>
      </w:r>
      <w:r w:rsidR="00D83354" w:rsidRPr="00D83354">
        <w:rPr>
          <w:rFonts w:ascii="Times New Roman" w:hAnsi="Times New Roman" w:cs="Times New Roman"/>
          <w:sz w:val="28"/>
          <w:szCs w:val="28"/>
        </w:rPr>
        <w:t>6845,374</w:t>
      </w:r>
      <w:r w:rsidR="00D83354">
        <w:rPr>
          <w:rFonts w:ascii="Times New Roman" w:hAnsi="Times New Roman" w:cs="Times New Roman"/>
          <w:sz w:val="28"/>
          <w:szCs w:val="28"/>
        </w:rPr>
        <w:t xml:space="preserve"> тис.</w:t>
      </w:r>
      <w:r w:rsidRPr="00AC0E5F">
        <w:rPr>
          <w:rFonts w:ascii="Times New Roman" w:hAnsi="Times New Roman" w:cs="Times New Roman"/>
          <w:sz w:val="28"/>
          <w:szCs w:val="28"/>
        </w:rPr>
        <w:t xml:space="preserve"> грн. (5003,725 тис.грн </w:t>
      </w:r>
      <w:r w:rsidR="009B5ED6" w:rsidRPr="00AC0E5F">
        <w:rPr>
          <w:rFonts w:ascii="Times New Roman" w:hAnsi="Times New Roman" w:cs="Times New Roman"/>
          <w:sz w:val="28"/>
          <w:szCs w:val="28"/>
        </w:rPr>
        <w:t xml:space="preserve">- </w:t>
      </w:r>
      <w:r w:rsidRPr="00AC0E5F">
        <w:rPr>
          <w:rFonts w:ascii="Times New Roman" w:hAnsi="Times New Roman" w:cs="Times New Roman"/>
          <w:sz w:val="28"/>
          <w:szCs w:val="28"/>
        </w:rPr>
        <w:t>субвенція з держа</w:t>
      </w:r>
      <w:r w:rsidR="009B5ED6" w:rsidRPr="00AC0E5F">
        <w:rPr>
          <w:rFonts w:ascii="Times New Roman" w:hAnsi="Times New Roman" w:cs="Times New Roman"/>
          <w:sz w:val="28"/>
          <w:szCs w:val="28"/>
        </w:rPr>
        <w:t>вного бюджету місцевим бюджетам,</w:t>
      </w:r>
      <w:r w:rsidRPr="00AC0E5F">
        <w:rPr>
          <w:rFonts w:ascii="Times New Roman" w:hAnsi="Times New Roman" w:cs="Times New Roman"/>
          <w:sz w:val="28"/>
          <w:szCs w:val="28"/>
        </w:rPr>
        <w:t xml:space="preserve"> </w:t>
      </w:r>
      <w:r w:rsidR="009B5ED6" w:rsidRPr="00AC0E5F">
        <w:rPr>
          <w:rFonts w:ascii="Times New Roman" w:hAnsi="Times New Roman" w:cs="Times New Roman"/>
          <w:sz w:val="28"/>
          <w:szCs w:val="28"/>
        </w:rPr>
        <w:t>1841,</w:t>
      </w:r>
      <w:r w:rsidRPr="00AC0E5F">
        <w:rPr>
          <w:rFonts w:ascii="Times New Roman" w:hAnsi="Times New Roman" w:cs="Times New Roman"/>
          <w:sz w:val="28"/>
          <w:szCs w:val="28"/>
        </w:rPr>
        <w:t xml:space="preserve">649 тис.грн. </w:t>
      </w:r>
      <w:r w:rsidR="009B5ED6" w:rsidRPr="00AC0E5F">
        <w:rPr>
          <w:rFonts w:ascii="Times New Roman" w:hAnsi="Times New Roman" w:cs="Times New Roman"/>
          <w:sz w:val="28"/>
          <w:szCs w:val="28"/>
        </w:rPr>
        <w:t xml:space="preserve">- </w:t>
      </w:r>
      <w:r w:rsidRPr="00AC0E5F">
        <w:rPr>
          <w:rFonts w:ascii="Times New Roman" w:hAnsi="Times New Roman" w:cs="Times New Roman"/>
          <w:sz w:val="28"/>
          <w:szCs w:val="28"/>
        </w:rPr>
        <w:t>кошти місцевого бюджету);</w:t>
      </w:r>
    </w:p>
    <w:p w:rsidR="00254442" w:rsidRPr="00AC0E5F" w:rsidRDefault="00254442" w:rsidP="009B5ED6">
      <w:pPr>
        <w:pStyle w:val="a3"/>
        <w:numPr>
          <w:ilvl w:val="0"/>
          <w:numId w:val="40"/>
        </w:numPr>
        <w:spacing w:after="0" w:line="240" w:lineRule="auto"/>
        <w:ind w:left="0" w:firstLine="851"/>
        <w:jc w:val="both"/>
        <w:rPr>
          <w:rFonts w:ascii="Times New Roman" w:hAnsi="Times New Roman" w:cs="Times New Roman"/>
          <w:b/>
          <w:sz w:val="28"/>
          <w:szCs w:val="28"/>
        </w:rPr>
      </w:pPr>
      <w:r w:rsidRPr="00AC0E5F">
        <w:rPr>
          <w:rFonts w:ascii="Times New Roman" w:hAnsi="Times New Roman" w:cs="Times New Roman"/>
          <w:b/>
          <w:sz w:val="28"/>
          <w:szCs w:val="28"/>
        </w:rPr>
        <w:t xml:space="preserve">Придбання службового автотранспорту для медичних працівників амбулаторії в с.Косівська Поляна Рахівського району – </w:t>
      </w:r>
      <w:r w:rsidR="00D83354">
        <w:rPr>
          <w:rFonts w:ascii="Times New Roman" w:hAnsi="Times New Roman" w:cs="Times New Roman"/>
          <w:sz w:val="28"/>
          <w:szCs w:val="28"/>
        </w:rPr>
        <w:t>500,000 тис.</w:t>
      </w:r>
      <w:r w:rsidRPr="00AC0E5F">
        <w:rPr>
          <w:rFonts w:ascii="Times New Roman" w:hAnsi="Times New Roman" w:cs="Times New Roman"/>
          <w:sz w:val="28"/>
          <w:szCs w:val="28"/>
        </w:rPr>
        <w:t>грн.</w:t>
      </w:r>
    </w:p>
    <w:p w:rsidR="00254442" w:rsidRPr="00AC0E5F" w:rsidRDefault="00254442" w:rsidP="00254442">
      <w:pPr>
        <w:spacing w:after="0" w:line="240" w:lineRule="auto"/>
        <w:jc w:val="both"/>
        <w:rPr>
          <w:rFonts w:ascii="Times New Roman" w:hAnsi="Times New Roman" w:cs="Times New Roman"/>
          <w:sz w:val="28"/>
          <w:szCs w:val="28"/>
        </w:rPr>
      </w:pPr>
      <w:r w:rsidRPr="00AC0E5F">
        <w:rPr>
          <w:rFonts w:ascii="Times New Roman" w:hAnsi="Times New Roman" w:cs="Times New Roman"/>
          <w:sz w:val="28"/>
          <w:szCs w:val="28"/>
        </w:rPr>
        <w:tab/>
        <w:t>Комунальним некомерційним підприємство</w:t>
      </w:r>
      <w:r w:rsidR="009B5ED6" w:rsidRPr="00AC0E5F">
        <w:rPr>
          <w:rFonts w:ascii="Times New Roman" w:hAnsi="Times New Roman" w:cs="Times New Roman"/>
          <w:sz w:val="28"/>
          <w:szCs w:val="28"/>
        </w:rPr>
        <w:t>м «Рахівський центр</w:t>
      </w:r>
      <w:r w:rsidRPr="00AC0E5F">
        <w:rPr>
          <w:rFonts w:ascii="Times New Roman" w:hAnsi="Times New Roman" w:cs="Times New Roman"/>
          <w:sz w:val="28"/>
          <w:szCs w:val="28"/>
        </w:rPr>
        <w:t xml:space="preserve"> первинної медико –санітарної допомоги» Рахівської районної ради  в листопаді 2018 року  було оголошено відкриті торги на закупівлю автотранспорту для медични</w:t>
      </w:r>
      <w:r w:rsidR="009B5ED6" w:rsidRPr="00AC0E5F">
        <w:rPr>
          <w:rFonts w:ascii="Times New Roman" w:hAnsi="Times New Roman" w:cs="Times New Roman"/>
          <w:sz w:val="28"/>
          <w:szCs w:val="28"/>
        </w:rPr>
        <w:t xml:space="preserve">х працівників амбулаторії с.Косівська </w:t>
      </w:r>
      <w:r w:rsidRPr="00AC0E5F">
        <w:rPr>
          <w:rFonts w:ascii="Times New Roman" w:hAnsi="Times New Roman" w:cs="Times New Roman"/>
          <w:sz w:val="28"/>
          <w:szCs w:val="28"/>
        </w:rPr>
        <w:t>Поляна на суму 500</w:t>
      </w:r>
      <w:r w:rsidR="00D83354">
        <w:rPr>
          <w:rFonts w:ascii="Times New Roman" w:hAnsi="Times New Roman" w:cs="Times New Roman"/>
          <w:sz w:val="28"/>
          <w:szCs w:val="28"/>
        </w:rPr>
        <w:t>,</w:t>
      </w:r>
      <w:r w:rsidRPr="00AC0E5F">
        <w:rPr>
          <w:rFonts w:ascii="Times New Roman" w:hAnsi="Times New Roman" w:cs="Times New Roman"/>
          <w:sz w:val="28"/>
          <w:szCs w:val="28"/>
        </w:rPr>
        <w:t>000</w:t>
      </w:r>
      <w:r w:rsidR="00D83354">
        <w:rPr>
          <w:rFonts w:ascii="Times New Roman" w:hAnsi="Times New Roman" w:cs="Times New Roman"/>
          <w:sz w:val="28"/>
          <w:szCs w:val="28"/>
        </w:rPr>
        <w:t xml:space="preserve"> тис.</w:t>
      </w:r>
      <w:r w:rsidR="009B5ED6" w:rsidRPr="00AC0E5F">
        <w:rPr>
          <w:rFonts w:ascii="Times New Roman" w:hAnsi="Times New Roman" w:cs="Times New Roman"/>
          <w:sz w:val="28"/>
          <w:szCs w:val="28"/>
        </w:rPr>
        <w:t xml:space="preserve"> </w:t>
      </w:r>
      <w:r w:rsidR="00D83354">
        <w:rPr>
          <w:rFonts w:ascii="Times New Roman" w:hAnsi="Times New Roman" w:cs="Times New Roman"/>
          <w:sz w:val="28"/>
          <w:szCs w:val="28"/>
        </w:rPr>
        <w:t>грн.</w:t>
      </w:r>
      <w:r w:rsidRPr="00AC0E5F">
        <w:rPr>
          <w:rFonts w:ascii="Times New Roman" w:hAnsi="Times New Roman" w:cs="Times New Roman"/>
          <w:sz w:val="28"/>
          <w:szCs w:val="28"/>
        </w:rPr>
        <w:t>, а 31 грудня 2018 року укладено договір на закупівлю автомобіля Рено Дастер (</w:t>
      </w:r>
      <w:r w:rsidRPr="00AC0E5F">
        <w:rPr>
          <w:rFonts w:ascii="Times New Roman" w:hAnsi="Times New Roman" w:cs="Times New Roman"/>
          <w:sz w:val="28"/>
          <w:szCs w:val="28"/>
          <w:lang w:val="en-US"/>
        </w:rPr>
        <w:t>RenaultDuster</w:t>
      </w:r>
      <w:r w:rsidRPr="00AC0E5F">
        <w:rPr>
          <w:rFonts w:ascii="Times New Roman" w:hAnsi="Times New Roman" w:cs="Times New Roman"/>
          <w:sz w:val="28"/>
          <w:szCs w:val="28"/>
        </w:rPr>
        <w:t>) для обслуговування населення с.Косівська Поляна.</w:t>
      </w:r>
    </w:p>
    <w:p w:rsidR="00254442" w:rsidRPr="00AC0E5F" w:rsidRDefault="00254442" w:rsidP="00254442">
      <w:pPr>
        <w:spacing w:after="0" w:line="240" w:lineRule="auto"/>
        <w:jc w:val="both"/>
        <w:rPr>
          <w:rFonts w:ascii="Times New Roman" w:hAnsi="Times New Roman" w:cs="Times New Roman"/>
          <w:sz w:val="28"/>
          <w:szCs w:val="28"/>
        </w:rPr>
      </w:pPr>
    </w:p>
    <w:p w:rsidR="008A3EDE" w:rsidRPr="00AC0E5F" w:rsidRDefault="008A3EDE" w:rsidP="00254442">
      <w:pPr>
        <w:spacing w:after="0" w:line="240" w:lineRule="auto"/>
        <w:jc w:val="both"/>
        <w:rPr>
          <w:rFonts w:ascii="Times New Roman" w:hAnsi="Times New Roman"/>
          <w:b/>
          <w:sz w:val="28"/>
          <w:szCs w:val="28"/>
        </w:rPr>
      </w:pPr>
    </w:p>
    <w:p w:rsidR="009F6E60" w:rsidRPr="00AC0E5F" w:rsidRDefault="00DE2679" w:rsidP="009F6E60">
      <w:pPr>
        <w:spacing w:after="0" w:line="240" w:lineRule="auto"/>
        <w:ind w:left="50"/>
        <w:jc w:val="center"/>
        <w:rPr>
          <w:rFonts w:ascii="Times New Roman" w:hAnsi="Times New Roman"/>
          <w:b/>
          <w:sz w:val="28"/>
          <w:szCs w:val="28"/>
        </w:rPr>
      </w:pPr>
      <w:r w:rsidRPr="00AC0E5F">
        <w:rPr>
          <w:rFonts w:ascii="Times New Roman" w:hAnsi="Times New Roman"/>
          <w:b/>
          <w:sz w:val="28"/>
          <w:szCs w:val="28"/>
        </w:rPr>
        <w:t>СОЦІАЛЬНА СФЕРА</w:t>
      </w:r>
    </w:p>
    <w:p w:rsidR="009F6E60" w:rsidRPr="00AC0E5F" w:rsidRDefault="009F6E60" w:rsidP="008A3EDE">
      <w:pPr>
        <w:spacing w:after="0" w:line="240" w:lineRule="auto"/>
        <w:ind w:left="50"/>
        <w:rPr>
          <w:rFonts w:ascii="Times New Roman" w:hAnsi="Times New Roman"/>
          <w:b/>
          <w:sz w:val="28"/>
          <w:szCs w:val="28"/>
        </w:rPr>
      </w:pPr>
    </w:p>
    <w:p w:rsidR="004450A2" w:rsidRPr="00AC0E5F" w:rsidRDefault="004450A2" w:rsidP="004450A2">
      <w:pPr>
        <w:spacing w:after="150" w:line="293" w:lineRule="atLeast"/>
        <w:ind w:left="284" w:firstLine="424"/>
        <w:jc w:val="both"/>
        <w:rPr>
          <w:rFonts w:ascii="Times New Roman" w:eastAsia="Times New Roman" w:hAnsi="Times New Roman" w:cs="Times New Roman"/>
          <w:color w:val="010000"/>
          <w:sz w:val="28"/>
          <w:szCs w:val="28"/>
          <w:lang w:eastAsia="ru-RU"/>
        </w:rPr>
      </w:pPr>
      <w:r w:rsidRPr="00AC0E5F">
        <w:rPr>
          <w:rFonts w:ascii="Times New Roman" w:eastAsia="Times New Roman" w:hAnsi="Times New Roman" w:cs="Times New Roman"/>
          <w:color w:val="010000"/>
          <w:sz w:val="28"/>
          <w:szCs w:val="28"/>
          <w:lang w:eastAsia="ru-RU"/>
        </w:rPr>
        <w:t>Соціальний захист населення – одна з головних функцій держави, яка здійснюється на користь непрацездатних, інвалідів, пенсіонерів, малозабезпечених</w:t>
      </w:r>
      <w:r w:rsidR="00286A61" w:rsidRPr="00AC0E5F">
        <w:rPr>
          <w:rFonts w:ascii="Times New Roman" w:eastAsia="Times New Roman" w:hAnsi="Times New Roman" w:cs="Times New Roman"/>
          <w:color w:val="010000"/>
          <w:sz w:val="28"/>
          <w:szCs w:val="28"/>
          <w:lang w:eastAsia="ru-RU"/>
        </w:rPr>
        <w:t xml:space="preserve"> громадян</w:t>
      </w:r>
      <w:r w:rsidRPr="00AC0E5F">
        <w:rPr>
          <w:rFonts w:ascii="Times New Roman" w:eastAsia="Times New Roman" w:hAnsi="Times New Roman" w:cs="Times New Roman"/>
          <w:color w:val="010000"/>
          <w:sz w:val="28"/>
          <w:szCs w:val="28"/>
          <w:lang w:eastAsia="ru-RU"/>
        </w:rPr>
        <w:t>, оскільки здебільшого представники саме цього прошарку населення потребують підтримки.</w:t>
      </w:r>
    </w:p>
    <w:p w:rsidR="004450A2" w:rsidRPr="00AC0E5F" w:rsidRDefault="004450A2" w:rsidP="004450A2">
      <w:pPr>
        <w:spacing w:after="150" w:line="293" w:lineRule="atLeast"/>
        <w:ind w:left="284" w:firstLine="424"/>
        <w:jc w:val="both"/>
        <w:rPr>
          <w:rFonts w:ascii="Times New Roman" w:eastAsia="Times New Roman" w:hAnsi="Times New Roman" w:cs="Times New Roman"/>
          <w:color w:val="010000"/>
          <w:sz w:val="28"/>
          <w:szCs w:val="28"/>
          <w:lang w:eastAsia="ru-RU"/>
        </w:rPr>
      </w:pPr>
      <w:r w:rsidRPr="00AC0E5F">
        <w:rPr>
          <w:rFonts w:ascii="Times New Roman" w:eastAsia="Times New Roman" w:hAnsi="Times New Roman" w:cs="Times New Roman"/>
          <w:color w:val="010000"/>
          <w:sz w:val="28"/>
          <w:szCs w:val="28"/>
          <w:lang w:eastAsia="ru-RU"/>
        </w:rPr>
        <w:lastRenderedPageBreak/>
        <w:t>Основними пріоритетними завданнями у сфері соціальнго захисту є забезпечення реалізації державної соціальної політики на території Рахівського району у сфері соціального захисту населення, що включає:</w:t>
      </w:r>
    </w:p>
    <w:p w:rsidR="004450A2" w:rsidRPr="00AC0E5F" w:rsidRDefault="004450A2" w:rsidP="004450A2">
      <w:pPr>
        <w:spacing w:after="150" w:line="293" w:lineRule="atLeast"/>
        <w:ind w:left="284" w:firstLine="424"/>
        <w:jc w:val="both"/>
        <w:rPr>
          <w:rFonts w:ascii="Times New Roman" w:eastAsia="Times New Roman" w:hAnsi="Times New Roman" w:cs="Times New Roman"/>
          <w:color w:val="010000"/>
          <w:sz w:val="28"/>
          <w:szCs w:val="28"/>
          <w:lang w:val="ru-RU" w:eastAsia="ru-RU"/>
        </w:rPr>
      </w:pPr>
      <w:r w:rsidRPr="00AC0E5F">
        <w:rPr>
          <w:rFonts w:ascii="Times New Roman" w:eastAsia="Times New Roman" w:hAnsi="Times New Roman" w:cs="Times New Roman"/>
          <w:color w:val="010000"/>
          <w:sz w:val="28"/>
          <w:szCs w:val="28"/>
          <w:lang w:eastAsia="ru-RU"/>
        </w:rPr>
        <w:t xml:space="preserve">  </w:t>
      </w:r>
      <w:r w:rsidRPr="00AC0E5F">
        <w:rPr>
          <w:rFonts w:ascii="Times New Roman" w:eastAsia="Times New Roman" w:hAnsi="Times New Roman" w:cs="Times New Roman"/>
          <w:color w:val="010000"/>
          <w:sz w:val="28"/>
          <w:szCs w:val="28"/>
          <w:lang w:val="ru-RU" w:eastAsia="ru-RU"/>
        </w:rPr>
        <w:t xml:space="preserve">1. Призначення та виплата державних </w:t>
      </w:r>
      <w:proofErr w:type="gramStart"/>
      <w:r w:rsidRPr="00AC0E5F">
        <w:rPr>
          <w:rFonts w:ascii="Times New Roman" w:eastAsia="Times New Roman" w:hAnsi="Times New Roman" w:cs="Times New Roman"/>
          <w:color w:val="010000"/>
          <w:sz w:val="28"/>
          <w:szCs w:val="28"/>
          <w:lang w:val="ru-RU" w:eastAsia="ru-RU"/>
        </w:rPr>
        <w:t>соц</w:t>
      </w:r>
      <w:proofErr w:type="gramEnd"/>
      <w:r w:rsidRPr="00AC0E5F">
        <w:rPr>
          <w:rFonts w:ascii="Times New Roman" w:eastAsia="Times New Roman" w:hAnsi="Times New Roman" w:cs="Times New Roman"/>
          <w:color w:val="010000"/>
          <w:sz w:val="28"/>
          <w:szCs w:val="28"/>
          <w:lang w:val="ru-RU" w:eastAsia="ru-RU"/>
        </w:rPr>
        <w:t>іальних допомог, компенсацій та інших соціальних виплат, встановлених законодавством України, надання субсидій для відшкодування витрат на оплату житлово-комунальних послуг, придбання скрапленого газу, твердого та рідкого пічного побутового палива.</w:t>
      </w:r>
    </w:p>
    <w:p w:rsidR="004450A2" w:rsidRPr="00AC0E5F" w:rsidRDefault="004450A2" w:rsidP="004450A2">
      <w:pPr>
        <w:pStyle w:val="rtejustify"/>
        <w:spacing w:before="0" w:beforeAutospacing="0" w:after="150" w:afterAutospacing="0" w:line="293" w:lineRule="atLeast"/>
        <w:ind w:left="284" w:firstLine="566"/>
        <w:jc w:val="both"/>
        <w:rPr>
          <w:color w:val="010000"/>
          <w:sz w:val="28"/>
          <w:szCs w:val="28"/>
          <w:lang w:val="uk-UA"/>
        </w:rPr>
      </w:pPr>
      <w:r w:rsidRPr="00AC0E5F">
        <w:rPr>
          <w:color w:val="010000"/>
          <w:sz w:val="28"/>
          <w:szCs w:val="28"/>
          <w:lang w:val="uk-UA"/>
        </w:rPr>
        <w:t>2. Ведення Єдиного автоматизованого реєстру осіб, які мають право на пільги, та забезпечення реалізації державної політики у сфері соціальної підтримки  та надання пільг громадянам, які мають на них право згідно чинного законодавства України.</w:t>
      </w:r>
    </w:p>
    <w:p w:rsidR="004450A2" w:rsidRPr="00AC0E5F" w:rsidRDefault="004450A2" w:rsidP="004450A2">
      <w:pPr>
        <w:spacing w:after="150" w:line="293" w:lineRule="atLeast"/>
        <w:ind w:left="284" w:firstLine="566"/>
        <w:jc w:val="both"/>
        <w:rPr>
          <w:rFonts w:ascii="Times New Roman" w:eastAsia="Times New Roman" w:hAnsi="Times New Roman" w:cs="Times New Roman"/>
          <w:color w:val="010000"/>
          <w:sz w:val="28"/>
          <w:szCs w:val="28"/>
          <w:lang w:eastAsia="ru-RU"/>
        </w:rPr>
      </w:pPr>
      <w:r w:rsidRPr="00AC0E5F">
        <w:rPr>
          <w:rFonts w:ascii="Times New Roman" w:eastAsia="Times New Roman" w:hAnsi="Times New Roman" w:cs="Times New Roman"/>
          <w:color w:val="010000"/>
          <w:sz w:val="28"/>
          <w:szCs w:val="28"/>
          <w:lang w:eastAsia="ru-RU"/>
        </w:rPr>
        <w:t>3. Забезпечення соціальної інтеграції інвалідів</w:t>
      </w:r>
      <w:r w:rsidRPr="00AC0E5F">
        <w:rPr>
          <w:rFonts w:ascii="Times New Roman" w:eastAsia="Times New Roman" w:hAnsi="Times New Roman" w:cs="Times New Roman"/>
          <w:b/>
          <w:bCs/>
          <w:color w:val="010000"/>
          <w:sz w:val="28"/>
          <w:szCs w:val="28"/>
          <w:lang w:eastAsia="ru-RU"/>
        </w:rPr>
        <w:t>:</w:t>
      </w:r>
      <w:r w:rsidRPr="00AC0E5F">
        <w:rPr>
          <w:rFonts w:ascii="Times New Roman" w:eastAsia="Times New Roman" w:hAnsi="Times New Roman" w:cs="Times New Roman"/>
          <w:color w:val="010000"/>
          <w:sz w:val="28"/>
          <w:szCs w:val="28"/>
          <w:lang w:val="ru-RU" w:eastAsia="ru-RU"/>
        </w:rPr>
        <w:t> </w:t>
      </w:r>
      <w:r w:rsidRPr="00AC0E5F">
        <w:rPr>
          <w:rFonts w:ascii="Times New Roman" w:eastAsia="Times New Roman" w:hAnsi="Times New Roman" w:cs="Times New Roman"/>
          <w:color w:val="010000"/>
          <w:sz w:val="28"/>
          <w:szCs w:val="28"/>
          <w:lang w:eastAsia="ru-RU"/>
        </w:rPr>
        <w:t xml:space="preserve">безоплатне забезпечення технічними та іншими засобами реабілітації, направлення на професійне навчання або </w:t>
      </w:r>
      <w:r w:rsidR="00286A61" w:rsidRPr="00AC0E5F">
        <w:rPr>
          <w:rFonts w:ascii="Times New Roman" w:eastAsia="Times New Roman" w:hAnsi="Times New Roman" w:cs="Times New Roman"/>
          <w:color w:val="010000"/>
          <w:sz w:val="28"/>
          <w:szCs w:val="28"/>
          <w:lang w:eastAsia="ru-RU"/>
        </w:rPr>
        <w:t xml:space="preserve">до </w:t>
      </w:r>
      <w:r w:rsidRPr="00AC0E5F">
        <w:rPr>
          <w:rFonts w:ascii="Times New Roman" w:eastAsia="Times New Roman" w:hAnsi="Times New Roman" w:cs="Times New Roman"/>
          <w:color w:val="010000"/>
          <w:sz w:val="28"/>
          <w:szCs w:val="28"/>
          <w:lang w:eastAsia="ru-RU"/>
        </w:rPr>
        <w:t>реабілітаційних установ, надання санаторно-курортних путівок.</w:t>
      </w:r>
    </w:p>
    <w:p w:rsidR="004450A2" w:rsidRPr="00AC0E5F" w:rsidRDefault="004450A2" w:rsidP="004450A2">
      <w:pPr>
        <w:spacing w:after="150" w:line="293" w:lineRule="atLeast"/>
        <w:ind w:left="284" w:firstLine="566"/>
        <w:jc w:val="both"/>
        <w:rPr>
          <w:rFonts w:ascii="Times New Roman" w:eastAsia="Times New Roman" w:hAnsi="Times New Roman" w:cs="Times New Roman"/>
          <w:color w:val="010000"/>
          <w:sz w:val="28"/>
          <w:szCs w:val="28"/>
          <w:lang w:eastAsia="ru-RU"/>
        </w:rPr>
      </w:pPr>
      <w:r w:rsidRPr="00AC0E5F">
        <w:rPr>
          <w:rFonts w:ascii="Times New Roman" w:eastAsia="Times New Roman" w:hAnsi="Times New Roman" w:cs="Times New Roman"/>
          <w:sz w:val="28"/>
          <w:szCs w:val="28"/>
          <w:lang w:val="ru-RU" w:eastAsia="ru-RU"/>
        </w:rPr>
        <w:t> </w:t>
      </w:r>
      <w:r w:rsidRPr="00AC0E5F">
        <w:rPr>
          <w:rFonts w:ascii="Times New Roman" w:eastAsia="Times New Roman" w:hAnsi="Times New Roman" w:cs="Times New Roman"/>
          <w:sz w:val="28"/>
          <w:szCs w:val="28"/>
          <w:lang w:eastAsia="ru-RU"/>
        </w:rPr>
        <w:t xml:space="preserve">4. Забезпечення реалізації державної політики у сфері соціально-трудових відносин, оплати і належних умов праці, виконання програм та здійснення заходів щодо протидії торгівлі людьми та попередження насильства </w:t>
      </w:r>
      <w:r w:rsidR="00286A61" w:rsidRPr="00AC0E5F">
        <w:rPr>
          <w:rFonts w:ascii="Times New Roman" w:eastAsia="Times New Roman" w:hAnsi="Times New Roman" w:cs="Times New Roman"/>
          <w:sz w:val="28"/>
          <w:szCs w:val="28"/>
          <w:lang w:eastAsia="ru-RU"/>
        </w:rPr>
        <w:t xml:space="preserve">в </w:t>
      </w:r>
      <w:r w:rsidRPr="00AC0E5F">
        <w:rPr>
          <w:rFonts w:ascii="Times New Roman" w:eastAsia="Times New Roman" w:hAnsi="Times New Roman" w:cs="Times New Roman"/>
          <w:sz w:val="28"/>
          <w:szCs w:val="28"/>
          <w:lang w:eastAsia="ru-RU"/>
        </w:rPr>
        <w:t>сім’ї.</w:t>
      </w:r>
    </w:p>
    <w:p w:rsidR="004450A2" w:rsidRPr="00AC0E5F" w:rsidRDefault="004450A2" w:rsidP="004450A2">
      <w:pPr>
        <w:spacing w:after="150" w:line="293" w:lineRule="atLeast"/>
        <w:ind w:left="284"/>
        <w:jc w:val="both"/>
        <w:rPr>
          <w:rFonts w:ascii="Times New Roman" w:eastAsia="Times New Roman" w:hAnsi="Times New Roman" w:cs="Times New Roman"/>
          <w:i/>
          <w:color w:val="010000"/>
          <w:sz w:val="28"/>
          <w:szCs w:val="28"/>
          <w:lang w:val="ru-RU" w:eastAsia="ru-RU"/>
        </w:rPr>
      </w:pPr>
      <w:r w:rsidRPr="00AC0E5F">
        <w:rPr>
          <w:rFonts w:ascii="Times New Roman" w:eastAsia="Times New Roman" w:hAnsi="Times New Roman" w:cs="Times New Roman"/>
          <w:b/>
          <w:bCs/>
          <w:color w:val="010000"/>
          <w:sz w:val="28"/>
          <w:szCs w:val="28"/>
          <w:lang w:val="ru-RU" w:eastAsia="ru-RU"/>
        </w:rPr>
        <w:t> </w:t>
      </w:r>
      <w:r w:rsidR="00286A61" w:rsidRPr="00AC0E5F">
        <w:rPr>
          <w:rFonts w:ascii="Times New Roman" w:eastAsia="Times New Roman" w:hAnsi="Times New Roman" w:cs="Times New Roman"/>
          <w:b/>
          <w:bCs/>
          <w:color w:val="010000"/>
          <w:sz w:val="28"/>
          <w:szCs w:val="28"/>
          <w:lang w:val="ru-RU" w:eastAsia="ru-RU"/>
        </w:rPr>
        <w:tab/>
      </w:r>
      <w:r w:rsidRPr="00AC0E5F">
        <w:rPr>
          <w:rFonts w:ascii="Times New Roman" w:eastAsia="Times New Roman" w:hAnsi="Times New Roman" w:cs="Times New Roman"/>
          <w:b/>
          <w:bCs/>
          <w:i/>
          <w:color w:val="010000"/>
          <w:sz w:val="28"/>
          <w:szCs w:val="28"/>
          <w:lang w:val="ru-RU" w:eastAsia="ru-RU"/>
        </w:rPr>
        <w:t>Результати виконання</w:t>
      </w:r>
      <w:r w:rsidRPr="00AC0E5F">
        <w:rPr>
          <w:rFonts w:ascii="Times New Roman" w:eastAsia="Times New Roman" w:hAnsi="Times New Roman" w:cs="Times New Roman"/>
          <w:i/>
          <w:color w:val="010000"/>
          <w:sz w:val="28"/>
          <w:szCs w:val="28"/>
          <w:lang w:val="ru-RU" w:eastAsia="ru-RU"/>
        </w:rPr>
        <w:t>.</w:t>
      </w:r>
    </w:p>
    <w:p w:rsidR="004450A2" w:rsidRPr="00AC0E5F" w:rsidRDefault="004450A2" w:rsidP="00286A61">
      <w:pPr>
        <w:spacing w:after="0" w:line="240" w:lineRule="auto"/>
        <w:ind w:left="284" w:firstLine="567"/>
        <w:jc w:val="both"/>
        <w:rPr>
          <w:rFonts w:ascii="Times New Roman" w:hAnsi="Times New Roman" w:cs="Times New Roman"/>
          <w:sz w:val="28"/>
          <w:szCs w:val="28"/>
        </w:rPr>
      </w:pPr>
      <w:r w:rsidRPr="00AC0E5F">
        <w:rPr>
          <w:rFonts w:ascii="Times New Roman" w:hAnsi="Times New Roman" w:cs="Times New Roman"/>
          <w:sz w:val="28"/>
          <w:szCs w:val="28"/>
          <w:lang w:val="ru-RU"/>
        </w:rPr>
        <w:t>1.</w:t>
      </w:r>
      <w:r w:rsidRPr="00AC0E5F">
        <w:rPr>
          <w:rFonts w:ascii="Times New Roman" w:hAnsi="Times New Roman" w:cs="Times New Roman"/>
          <w:sz w:val="28"/>
          <w:szCs w:val="28"/>
        </w:rPr>
        <w:t xml:space="preserve"> У 2018 році  прийнято </w:t>
      </w:r>
      <w:r w:rsidRPr="00AC0E5F">
        <w:rPr>
          <w:rFonts w:ascii="Times New Roman" w:hAnsi="Times New Roman" w:cs="Times New Roman"/>
          <w:b/>
          <w:sz w:val="28"/>
          <w:szCs w:val="28"/>
        </w:rPr>
        <w:t>14756</w:t>
      </w:r>
      <w:r w:rsidRPr="00AC0E5F">
        <w:rPr>
          <w:rFonts w:ascii="Times New Roman" w:hAnsi="Times New Roman" w:cs="Times New Roman"/>
          <w:sz w:val="28"/>
          <w:szCs w:val="28"/>
        </w:rPr>
        <w:t xml:space="preserve"> заяв для призначення  усіх видів соціальних допомог (у т.ч. </w:t>
      </w:r>
      <w:r w:rsidRPr="00AC0E5F">
        <w:rPr>
          <w:rFonts w:ascii="Times New Roman" w:hAnsi="Times New Roman" w:cs="Times New Roman"/>
          <w:b/>
          <w:sz w:val="28"/>
          <w:szCs w:val="28"/>
        </w:rPr>
        <w:t>4365</w:t>
      </w:r>
      <w:r w:rsidR="009A11FA" w:rsidRPr="00AC0E5F">
        <w:rPr>
          <w:rFonts w:ascii="Times New Roman" w:hAnsi="Times New Roman" w:cs="Times New Roman"/>
          <w:b/>
          <w:sz w:val="28"/>
          <w:szCs w:val="28"/>
        </w:rPr>
        <w:t xml:space="preserve"> </w:t>
      </w:r>
      <w:r w:rsidRPr="00AC0E5F">
        <w:rPr>
          <w:rFonts w:ascii="Times New Roman" w:hAnsi="Times New Roman" w:cs="Times New Roman"/>
          <w:sz w:val="28"/>
          <w:szCs w:val="28"/>
        </w:rPr>
        <w:t xml:space="preserve"> </w:t>
      </w:r>
      <w:r w:rsidR="00286A61" w:rsidRPr="00AC0E5F">
        <w:rPr>
          <w:rFonts w:ascii="Times New Roman" w:hAnsi="Times New Roman" w:cs="Times New Roman"/>
          <w:sz w:val="28"/>
          <w:szCs w:val="28"/>
        </w:rPr>
        <w:t>-</w:t>
      </w:r>
      <w:r w:rsidR="009A11FA" w:rsidRPr="00AC0E5F">
        <w:rPr>
          <w:rFonts w:ascii="Times New Roman" w:hAnsi="Times New Roman" w:cs="Times New Roman"/>
          <w:sz w:val="28"/>
          <w:szCs w:val="28"/>
        </w:rPr>
        <w:t xml:space="preserve"> </w:t>
      </w:r>
      <w:r w:rsidR="00286A61" w:rsidRPr="00AC0E5F">
        <w:rPr>
          <w:rFonts w:ascii="Times New Roman" w:hAnsi="Times New Roman" w:cs="Times New Roman"/>
          <w:sz w:val="28"/>
          <w:szCs w:val="28"/>
        </w:rPr>
        <w:t xml:space="preserve"> </w:t>
      </w:r>
      <w:r w:rsidRPr="00AC0E5F">
        <w:rPr>
          <w:rFonts w:ascii="Times New Roman" w:hAnsi="Times New Roman" w:cs="Times New Roman"/>
          <w:sz w:val="28"/>
          <w:szCs w:val="28"/>
        </w:rPr>
        <w:t>для п</w:t>
      </w:r>
      <w:r w:rsidR="00286A61" w:rsidRPr="00AC0E5F">
        <w:rPr>
          <w:rFonts w:ascii="Times New Roman" w:hAnsi="Times New Roman" w:cs="Times New Roman"/>
          <w:sz w:val="28"/>
          <w:szCs w:val="28"/>
        </w:rPr>
        <w:t>ризначення житлових субсидій), що</w:t>
      </w:r>
      <w:r w:rsidRPr="00AC0E5F">
        <w:rPr>
          <w:rFonts w:ascii="Times New Roman" w:hAnsi="Times New Roman" w:cs="Times New Roman"/>
          <w:sz w:val="28"/>
          <w:szCs w:val="28"/>
        </w:rPr>
        <w:t xml:space="preserve">  в  порівнянні з 2017 </w:t>
      </w:r>
      <w:r w:rsidR="00286A61" w:rsidRPr="00AC0E5F">
        <w:rPr>
          <w:rFonts w:ascii="Times New Roman" w:hAnsi="Times New Roman" w:cs="Times New Roman"/>
          <w:sz w:val="28"/>
          <w:szCs w:val="28"/>
        </w:rPr>
        <w:t>роком</w:t>
      </w:r>
      <w:r w:rsidRPr="00AC0E5F">
        <w:rPr>
          <w:rFonts w:ascii="Times New Roman" w:hAnsi="Times New Roman" w:cs="Times New Roman"/>
          <w:sz w:val="28"/>
          <w:szCs w:val="28"/>
        </w:rPr>
        <w:t xml:space="preserve"> менше </w:t>
      </w:r>
      <w:r w:rsidR="00286A61" w:rsidRPr="00AC0E5F">
        <w:rPr>
          <w:rFonts w:ascii="Times New Roman" w:hAnsi="Times New Roman" w:cs="Times New Roman"/>
          <w:sz w:val="28"/>
          <w:szCs w:val="28"/>
        </w:rPr>
        <w:t xml:space="preserve">на </w:t>
      </w:r>
      <w:r w:rsidR="00286A61" w:rsidRPr="00AC0E5F">
        <w:rPr>
          <w:rFonts w:ascii="Times New Roman" w:hAnsi="Times New Roman" w:cs="Times New Roman"/>
          <w:b/>
          <w:sz w:val="28"/>
          <w:szCs w:val="28"/>
        </w:rPr>
        <w:t>1374</w:t>
      </w:r>
      <w:r w:rsidR="00286A61" w:rsidRPr="00AC0E5F">
        <w:rPr>
          <w:rFonts w:ascii="Times New Roman" w:hAnsi="Times New Roman" w:cs="Times New Roman"/>
          <w:sz w:val="28"/>
          <w:szCs w:val="28"/>
        </w:rPr>
        <w:t>.</w:t>
      </w:r>
    </w:p>
    <w:p w:rsidR="004D5610" w:rsidRPr="00AC0E5F" w:rsidRDefault="004D5610" w:rsidP="00286A61">
      <w:pPr>
        <w:spacing w:after="0" w:line="240" w:lineRule="auto"/>
        <w:ind w:left="284" w:firstLine="567"/>
        <w:jc w:val="both"/>
        <w:rPr>
          <w:rFonts w:ascii="Times New Roman" w:hAnsi="Times New Roman" w:cs="Times New Roman"/>
          <w:i/>
          <w:sz w:val="28"/>
          <w:szCs w:val="28"/>
        </w:rPr>
      </w:pPr>
    </w:p>
    <w:p w:rsidR="004450A2" w:rsidRPr="00AC0E5F" w:rsidRDefault="004450A2" w:rsidP="004D5610">
      <w:pPr>
        <w:spacing w:after="0" w:line="240" w:lineRule="auto"/>
        <w:ind w:left="284" w:firstLine="567"/>
        <w:jc w:val="both"/>
        <w:rPr>
          <w:rFonts w:ascii="Times New Roman" w:hAnsi="Times New Roman" w:cs="Times New Roman"/>
          <w:sz w:val="28"/>
          <w:szCs w:val="28"/>
        </w:rPr>
      </w:pPr>
      <w:r w:rsidRPr="00AC0E5F">
        <w:rPr>
          <w:rFonts w:ascii="Times New Roman" w:hAnsi="Times New Roman" w:cs="Times New Roman"/>
          <w:noProof/>
          <w:sz w:val="28"/>
          <w:szCs w:val="28"/>
          <w:lang w:val="ru-RU" w:eastAsia="ru-RU"/>
        </w:rPr>
        <w:drawing>
          <wp:inline distT="0" distB="0" distL="0" distR="0">
            <wp:extent cx="5486400" cy="3200400"/>
            <wp:effectExtent l="0" t="0" r="19050" b="19050"/>
            <wp:docPr id="15"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7C6EE3" w:rsidRPr="00AC0E5F" w:rsidRDefault="007C6EE3" w:rsidP="00286A61">
      <w:pPr>
        <w:spacing w:after="0" w:line="240" w:lineRule="auto"/>
        <w:ind w:firstLine="708"/>
        <w:rPr>
          <w:rFonts w:ascii="Times New Roman" w:hAnsi="Times New Roman" w:cs="Times New Roman"/>
          <w:sz w:val="28"/>
          <w:szCs w:val="28"/>
        </w:rPr>
      </w:pPr>
    </w:p>
    <w:p w:rsidR="00D83354" w:rsidRDefault="00D83354" w:rsidP="007C6EE3">
      <w:pPr>
        <w:spacing w:after="0" w:line="240" w:lineRule="auto"/>
        <w:jc w:val="center"/>
        <w:rPr>
          <w:rFonts w:ascii="Times New Roman" w:hAnsi="Times New Roman" w:cs="Times New Roman"/>
          <w:b/>
          <w:i/>
          <w:sz w:val="28"/>
          <w:szCs w:val="28"/>
        </w:rPr>
      </w:pPr>
    </w:p>
    <w:p w:rsidR="00D83354" w:rsidRDefault="00D83354" w:rsidP="007C6EE3">
      <w:pPr>
        <w:spacing w:after="0" w:line="240" w:lineRule="auto"/>
        <w:jc w:val="center"/>
        <w:rPr>
          <w:rFonts w:ascii="Times New Roman" w:hAnsi="Times New Roman" w:cs="Times New Roman"/>
          <w:b/>
          <w:i/>
          <w:sz w:val="28"/>
          <w:szCs w:val="28"/>
        </w:rPr>
      </w:pPr>
    </w:p>
    <w:p w:rsidR="007C6EE3" w:rsidRPr="00AC0E5F" w:rsidRDefault="004450A2" w:rsidP="007C6EE3">
      <w:pPr>
        <w:spacing w:after="0" w:line="240" w:lineRule="auto"/>
        <w:jc w:val="center"/>
        <w:rPr>
          <w:rFonts w:ascii="Times New Roman" w:hAnsi="Times New Roman" w:cs="Times New Roman"/>
          <w:b/>
          <w:i/>
          <w:sz w:val="28"/>
          <w:szCs w:val="28"/>
        </w:rPr>
      </w:pPr>
      <w:r w:rsidRPr="00AC0E5F">
        <w:rPr>
          <w:rFonts w:ascii="Times New Roman" w:hAnsi="Times New Roman" w:cs="Times New Roman"/>
          <w:b/>
          <w:i/>
          <w:sz w:val="28"/>
          <w:szCs w:val="28"/>
        </w:rPr>
        <w:lastRenderedPageBreak/>
        <w:t xml:space="preserve">Інформація щодо призначення та виплати державних соціальних допомог УСЗН Рахівської РДА 2018/2017 роках </w:t>
      </w:r>
    </w:p>
    <w:p w:rsidR="004450A2" w:rsidRPr="00AC0E5F" w:rsidRDefault="007C6EE3" w:rsidP="007C6EE3">
      <w:pPr>
        <w:spacing w:after="0" w:line="240" w:lineRule="auto"/>
        <w:jc w:val="center"/>
        <w:rPr>
          <w:rFonts w:ascii="Times New Roman" w:hAnsi="Times New Roman" w:cs="Times New Roman"/>
          <w:b/>
          <w:i/>
          <w:sz w:val="28"/>
          <w:szCs w:val="28"/>
        </w:rPr>
      </w:pPr>
      <w:r w:rsidRPr="00AC0E5F">
        <w:rPr>
          <w:rFonts w:ascii="Times New Roman" w:hAnsi="Times New Roman" w:cs="Times New Roman"/>
          <w:b/>
          <w:i/>
          <w:sz w:val="28"/>
          <w:szCs w:val="28"/>
        </w:rPr>
        <w:t>(</w:t>
      </w:r>
      <w:r w:rsidR="004450A2" w:rsidRPr="00AC0E5F">
        <w:rPr>
          <w:rFonts w:ascii="Times New Roman" w:hAnsi="Times New Roman" w:cs="Times New Roman"/>
          <w:b/>
          <w:i/>
          <w:sz w:val="28"/>
          <w:szCs w:val="28"/>
        </w:rPr>
        <w:t>за винятком</w:t>
      </w:r>
      <w:r w:rsidRPr="00AC0E5F">
        <w:rPr>
          <w:rFonts w:ascii="Times New Roman" w:hAnsi="Times New Roman" w:cs="Times New Roman"/>
          <w:b/>
          <w:i/>
          <w:sz w:val="28"/>
          <w:szCs w:val="28"/>
        </w:rPr>
        <w:t xml:space="preserve"> житлових субсидій)</w:t>
      </w:r>
    </w:p>
    <w:p w:rsidR="004450A2" w:rsidRPr="00AC0E5F" w:rsidRDefault="004450A2" w:rsidP="00286A61">
      <w:pPr>
        <w:spacing w:after="0" w:line="240" w:lineRule="auto"/>
        <w:ind w:firstLine="708"/>
        <w:rPr>
          <w:rFonts w:ascii="Times New Roman" w:hAnsi="Times New Roman" w:cs="Times New Roman"/>
          <w:i/>
          <w:sz w:val="28"/>
          <w:szCs w:val="28"/>
        </w:rPr>
      </w:pPr>
      <w:r w:rsidRPr="00AC0E5F">
        <w:rPr>
          <w:rFonts w:ascii="Times New Roman" w:hAnsi="Times New Roman" w:cs="Times New Roman"/>
          <w:sz w:val="28"/>
          <w:szCs w:val="28"/>
        </w:rPr>
        <w:t xml:space="preserve">                                                                                                        </w:t>
      </w:r>
      <w:r w:rsidRPr="00AC0E5F">
        <w:rPr>
          <w:rFonts w:ascii="Times New Roman" w:hAnsi="Times New Roman" w:cs="Times New Roman"/>
          <w:i/>
          <w:sz w:val="28"/>
          <w:szCs w:val="28"/>
        </w:rPr>
        <w:t>Таблиця №1</w:t>
      </w:r>
    </w:p>
    <w:tbl>
      <w:tblPr>
        <w:tblStyle w:val="5"/>
        <w:tblW w:w="9639" w:type="dxa"/>
        <w:tblInd w:w="108" w:type="dxa"/>
        <w:tblLayout w:type="fixed"/>
        <w:tblLook w:val="04A0"/>
      </w:tblPr>
      <w:tblGrid>
        <w:gridCol w:w="567"/>
        <w:gridCol w:w="3402"/>
        <w:gridCol w:w="1418"/>
        <w:gridCol w:w="1417"/>
        <w:gridCol w:w="1418"/>
        <w:gridCol w:w="1417"/>
      </w:tblGrid>
      <w:tr w:rsidR="004450A2" w:rsidRPr="00AC0E5F" w:rsidTr="004450A2">
        <w:trPr>
          <w:trHeight w:val="1266"/>
        </w:trPr>
        <w:tc>
          <w:tcPr>
            <w:tcW w:w="567" w:type="dxa"/>
            <w:shd w:val="clear" w:color="auto" w:fill="auto"/>
          </w:tcPr>
          <w:p w:rsidR="004450A2" w:rsidRPr="00AC0E5F" w:rsidRDefault="004450A2" w:rsidP="00286A61">
            <w:pPr>
              <w:jc w:val="center"/>
              <w:rPr>
                <w:rFonts w:ascii="Times New Roman" w:hAnsi="Times New Roman" w:cs="Times New Roman"/>
                <w:b/>
                <w:sz w:val="28"/>
                <w:szCs w:val="28"/>
              </w:rPr>
            </w:pPr>
            <w:r w:rsidRPr="00AC0E5F">
              <w:rPr>
                <w:rFonts w:ascii="Times New Roman" w:hAnsi="Times New Roman" w:cs="Times New Roman"/>
                <w:b/>
                <w:sz w:val="28"/>
                <w:szCs w:val="28"/>
              </w:rPr>
              <w:t>№</w:t>
            </w:r>
          </w:p>
          <w:p w:rsidR="004450A2" w:rsidRPr="00AC0E5F" w:rsidRDefault="004450A2" w:rsidP="00286A61">
            <w:pPr>
              <w:jc w:val="center"/>
              <w:rPr>
                <w:rFonts w:ascii="Times New Roman" w:hAnsi="Times New Roman" w:cs="Times New Roman"/>
                <w:b/>
                <w:sz w:val="28"/>
                <w:szCs w:val="28"/>
              </w:rPr>
            </w:pPr>
          </w:p>
        </w:tc>
        <w:tc>
          <w:tcPr>
            <w:tcW w:w="3402" w:type="dxa"/>
          </w:tcPr>
          <w:p w:rsidR="004450A2" w:rsidRPr="00AC0E5F" w:rsidRDefault="004450A2" w:rsidP="00286A61">
            <w:pPr>
              <w:jc w:val="center"/>
              <w:rPr>
                <w:rFonts w:ascii="Times New Roman" w:hAnsi="Times New Roman" w:cs="Times New Roman"/>
                <w:b/>
                <w:sz w:val="28"/>
                <w:szCs w:val="28"/>
              </w:rPr>
            </w:pPr>
            <w:r w:rsidRPr="00AC0E5F">
              <w:rPr>
                <w:rFonts w:ascii="Times New Roman" w:hAnsi="Times New Roman" w:cs="Times New Roman"/>
                <w:b/>
                <w:sz w:val="28"/>
                <w:szCs w:val="28"/>
              </w:rPr>
              <w:t>Вид допомоги</w:t>
            </w:r>
          </w:p>
        </w:tc>
        <w:tc>
          <w:tcPr>
            <w:tcW w:w="1418" w:type="dxa"/>
          </w:tcPr>
          <w:p w:rsidR="004450A2" w:rsidRPr="00AC0E5F" w:rsidRDefault="004450A2" w:rsidP="009A11FA">
            <w:pPr>
              <w:ind w:right="-108"/>
              <w:jc w:val="center"/>
              <w:rPr>
                <w:rFonts w:ascii="Times New Roman" w:hAnsi="Times New Roman" w:cs="Times New Roman"/>
                <w:b/>
                <w:sz w:val="28"/>
                <w:szCs w:val="28"/>
              </w:rPr>
            </w:pPr>
            <w:r w:rsidRPr="00AC0E5F">
              <w:rPr>
                <w:rFonts w:ascii="Times New Roman" w:hAnsi="Times New Roman" w:cs="Times New Roman"/>
                <w:b/>
                <w:sz w:val="28"/>
                <w:szCs w:val="28"/>
              </w:rPr>
              <w:t xml:space="preserve">Кількість призначень </w:t>
            </w:r>
            <w:r w:rsidR="00286A61" w:rsidRPr="00AC0E5F">
              <w:rPr>
                <w:rFonts w:ascii="Times New Roman" w:hAnsi="Times New Roman" w:cs="Times New Roman"/>
                <w:b/>
                <w:sz w:val="28"/>
                <w:szCs w:val="28"/>
              </w:rPr>
              <w:t xml:space="preserve">у </w:t>
            </w:r>
            <w:r w:rsidRPr="00AC0E5F">
              <w:rPr>
                <w:rFonts w:ascii="Times New Roman" w:hAnsi="Times New Roman" w:cs="Times New Roman"/>
                <w:b/>
                <w:sz w:val="28"/>
                <w:szCs w:val="28"/>
              </w:rPr>
              <w:t>2018 р. (сімей)</w:t>
            </w:r>
          </w:p>
        </w:tc>
        <w:tc>
          <w:tcPr>
            <w:tcW w:w="1417" w:type="dxa"/>
          </w:tcPr>
          <w:p w:rsidR="004450A2" w:rsidRPr="00AC0E5F" w:rsidRDefault="004450A2" w:rsidP="00286A61">
            <w:pPr>
              <w:jc w:val="center"/>
              <w:rPr>
                <w:rFonts w:ascii="Times New Roman" w:hAnsi="Times New Roman" w:cs="Times New Roman"/>
                <w:b/>
                <w:sz w:val="28"/>
                <w:szCs w:val="28"/>
              </w:rPr>
            </w:pPr>
            <w:r w:rsidRPr="00AC0E5F">
              <w:rPr>
                <w:rFonts w:ascii="Times New Roman" w:hAnsi="Times New Roman" w:cs="Times New Roman"/>
                <w:b/>
                <w:sz w:val="28"/>
                <w:szCs w:val="28"/>
              </w:rPr>
              <w:t xml:space="preserve">Сума призначень </w:t>
            </w:r>
            <w:r w:rsidR="00286A61" w:rsidRPr="00AC0E5F">
              <w:rPr>
                <w:rFonts w:ascii="Times New Roman" w:hAnsi="Times New Roman" w:cs="Times New Roman"/>
                <w:b/>
                <w:sz w:val="28"/>
                <w:szCs w:val="28"/>
              </w:rPr>
              <w:t xml:space="preserve">у </w:t>
            </w:r>
            <w:r w:rsidRPr="00AC0E5F">
              <w:rPr>
                <w:rFonts w:ascii="Times New Roman" w:hAnsi="Times New Roman" w:cs="Times New Roman"/>
                <w:b/>
                <w:sz w:val="28"/>
                <w:szCs w:val="28"/>
              </w:rPr>
              <w:t>2018 р</w:t>
            </w:r>
            <w:r w:rsidR="00286A61" w:rsidRPr="00AC0E5F">
              <w:rPr>
                <w:rFonts w:ascii="Times New Roman" w:hAnsi="Times New Roman" w:cs="Times New Roman"/>
                <w:b/>
                <w:sz w:val="28"/>
                <w:szCs w:val="28"/>
              </w:rPr>
              <w:t>.</w:t>
            </w:r>
            <w:r w:rsidRPr="00AC0E5F">
              <w:rPr>
                <w:rFonts w:ascii="Times New Roman" w:hAnsi="Times New Roman" w:cs="Times New Roman"/>
                <w:b/>
                <w:sz w:val="28"/>
                <w:szCs w:val="28"/>
              </w:rPr>
              <w:t xml:space="preserve"> (тис.грн)</w:t>
            </w:r>
          </w:p>
        </w:tc>
        <w:tc>
          <w:tcPr>
            <w:tcW w:w="1418" w:type="dxa"/>
          </w:tcPr>
          <w:p w:rsidR="00286A61" w:rsidRPr="00AC0E5F" w:rsidRDefault="004450A2" w:rsidP="00286A61">
            <w:pPr>
              <w:jc w:val="center"/>
              <w:rPr>
                <w:rFonts w:ascii="Times New Roman" w:hAnsi="Times New Roman" w:cs="Times New Roman"/>
                <w:b/>
                <w:sz w:val="28"/>
                <w:szCs w:val="28"/>
              </w:rPr>
            </w:pPr>
            <w:r w:rsidRPr="00AC0E5F">
              <w:rPr>
                <w:rFonts w:ascii="Times New Roman" w:hAnsi="Times New Roman" w:cs="Times New Roman"/>
                <w:b/>
                <w:sz w:val="28"/>
                <w:szCs w:val="28"/>
              </w:rPr>
              <w:t>Приріст кількості призна</w:t>
            </w:r>
          </w:p>
          <w:p w:rsidR="004450A2" w:rsidRPr="00AC0E5F" w:rsidRDefault="004450A2" w:rsidP="00286A61">
            <w:pPr>
              <w:jc w:val="center"/>
              <w:rPr>
                <w:rFonts w:ascii="Times New Roman" w:hAnsi="Times New Roman" w:cs="Times New Roman"/>
                <w:b/>
                <w:sz w:val="28"/>
                <w:szCs w:val="28"/>
              </w:rPr>
            </w:pPr>
            <w:r w:rsidRPr="00AC0E5F">
              <w:rPr>
                <w:rFonts w:ascii="Times New Roman" w:hAnsi="Times New Roman" w:cs="Times New Roman"/>
                <w:b/>
                <w:sz w:val="28"/>
                <w:szCs w:val="28"/>
              </w:rPr>
              <w:t>чень 2018/2017 р.</w:t>
            </w:r>
          </w:p>
        </w:tc>
        <w:tc>
          <w:tcPr>
            <w:tcW w:w="1417" w:type="dxa"/>
          </w:tcPr>
          <w:p w:rsidR="00286A61" w:rsidRPr="00AC0E5F" w:rsidRDefault="004450A2" w:rsidP="00286A61">
            <w:pPr>
              <w:jc w:val="center"/>
              <w:rPr>
                <w:rFonts w:ascii="Times New Roman" w:hAnsi="Times New Roman" w:cs="Times New Roman"/>
                <w:b/>
                <w:sz w:val="28"/>
                <w:szCs w:val="28"/>
              </w:rPr>
            </w:pPr>
            <w:r w:rsidRPr="00AC0E5F">
              <w:rPr>
                <w:rFonts w:ascii="Times New Roman" w:hAnsi="Times New Roman" w:cs="Times New Roman"/>
                <w:b/>
                <w:sz w:val="28"/>
                <w:szCs w:val="28"/>
              </w:rPr>
              <w:t>Приріст суми призна</w:t>
            </w:r>
          </w:p>
          <w:p w:rsidR="004450A2" w:rsidRPr="00AC0E5F" w:rsidRDefault="004450A2" w:rsidP="00286A61">
            <w:pPr>
              <w:jc w:val="center"/>
              <w:rPr>
                <w:rFonts w:ascii="Times New Roman" w:hAnsi="Times New Roman" w:cs="Times New Roman"/>
                <w:b/>
                <w:sz w:val="28"/>
                <w:szCs w:val="28"/>
              </w:rPr>
            </w:pPr>
            <w:r w:rsidRPr="00AC0E5F">
              <w:rPr>
                <w:rFonts w:ascii="Times New Roman" w:hAnsi="Times New Roman" w:cs="Times New Roman"/>
                <w:b/>
                <w:sz w:val="28"/>
                <w:szCs w:val="28"/>
              </w:rPr>
              <w:t>чення 2018/2017 р.</w:t>
            </w:r>
          </w:p>
        </w:tc>
      </w:tr>
      <w:tr w:rsidR="004450A2" w:rsidRPr="00AC0E5F" w:rsidTr="004450A2">
        <w:tc>
          <w:tcPr>
            <w:tcW w:w="567" w:type="dxa"/>
            <w:shd w:val="clear" w:color="auto" w:fill="auto"/>
          </w:tcPr>
          <w:p w:rsidR="004450A2" w:rsidRPr="00AC0E5F" w:rsidRDefault="004450A2" w:rsidP="00286A61">
            <w:pPr>
              <w:jc w:val="center"/>
              <w:rPr>
                <w:rFonts w:ascii="Times New Roman" w:hAnsi="Times New Roman" w:cs="Times New Roman"/>
                <w:sz w:val="28"/>
                <w:szCs w:val="28"/>
              </w:rPr>
            </w:pPr>
            <w:r w:rsidRPr="00AC0E5F">
              <w:rPr>
                <w:rFonts w:ascii="Times New Roman" w:hAnsi="Times New Roman" w:cs="Times New Roman"/>
                <w:sz w:val="28"/>
                <w:szCs w:val="28"/>
              </w:rPr>
              <w:t>1.</w:t>
            </w:r>
          </w:p>
        </w:tc>
        <w:tc>
          <w:tcPr>
            <w:tcW w:w="3402" w:type="dxa"/>
          </w:tcPr>
          <w:p w:rsidR="004450A2" w:rsidRPr="00AC0E5F" w:rsidRDefault="004450A2" w:rsidP="00286A61">
            <w:pPr>
              <w:jc w:val="both"/>
              <w:rPr>
                <w:rFonts w:ascii="Times New Roman" w:hAnsi="Times New Roman" w:cs="Times New Roman"/>
                <w:sz w:val="28"/>
                <w:szCs w:val="28"/>
              </w:rPr>
            </w:pPr>
            <w:r w:rsidRPr="00AC0E5F">
              <w:rPr>
                <w:rFonts w:ascii="Times New Roman" w:hAnsi="Times New Roman" w:cs="Times New Roman"/>
                <w:sz w:val="28"/>
                <w:szCs w:val="28"/>
              </w:rPr>
              <w:t>Допомога сім’ям з дітьми</w:t>
            </w:r>
          </w:p>
        </w:tc>
        <w:tc>
          <w:tcPr>
            <w:tcW w:w="1418" w:type="dxa"/>
          </w:tcPr>
          <w:p w:rsidR="004450A2" w:rsidRPr="00AC0E5F" w:rsidRDefault="004450A2" w:rsidP="00286A61">
            <w:pPr>
              <w:jc w:val="center"/>
              <w:rPr>
                <w:rFonts w:ascii="Times New Roman" w:hAnsi="Times New Roman" w:cs="Times New Roman"/>
                <w:sz w:val="28"/>
                <w:szCs w:val="28"/>
              </w:rPr>
            </w:pPr>
            <w:r w:rsidRPr="00AC0E5F">
              <w:rPr>
                <w:rFonts w:ascii="Times New Roman" w:hAnsi="Times New Roman" w:cs="Times New Roman"/>
                <w:sz w:val="28"/>
                <w:szCs w:val="28"/>
              </w:rPr>
              <w:t>5692</w:t>
            </w:r>
          </w:p>
        </w:tc>
        <w:tc>
          <w:tcPr>
            <w:tcW w:w="1417" w:type="dxa"/>
          </w:tcPr>
          <w:p w:rsidR="004450A2" w:rsidRPr="00AC0E5F" w:rsidRDefault="004450A2" w:rsidP="00286A61">
            <w:pPr>
              <w:jc w:val="center"/>
              <w:rPr>
                <w:rFonts w:ascii="Times New Roman" w:hAnsi="Times New Roman" w:cs="Times New Roman"/>
                <w:sz w:val="28"/>
                <w:szCs w:val="28"/>
              </w:rPr>
            </w:pPr>
            <w:r w:rsidRPr="00AC0E5F">
              <w:rPr>
                <w:rFonts w:ascii="Times New Roman" w:hAnsi="Times New Roman" w:cs="Times New Roman"/>
                <w:sz w:val="28"/>
                <w:szCs w:val="28"/>
              </w:rPr>
              <w:t>133 072,9</w:t>
            </w:r>
          </w:p>
        </w:tc>
        <w:tc>
          <w:tcPr>
            <w:tcW w:w="1418" w:type="dxa"/>
          </w:tcPr>
          <w:p w:rsidR="004450A2" w:rsidRPr="00AC0E5F" w:rsidRDefault="004450A2" w:rsidP="00286A61">
            <w:pPr>
              <w:jc w:val="center"/>
              <w:rPr>
                <w:rFonts w:ascii="Times New Roman" w:hAnsi="Times New Roman" w:cs="Times New Roman"/>
                <w:sz w:val="28"/>
                <w:szCs w:val="28"/>
              </w:rPr>
            </w:pPr>
            <w:r w:rsidRPr="00AC0E5F">
              <w:rPr>
                <w:rFonts w:ascii="Times New Roman" w:hAnsi="Times New Roman" w:cs="Times New Roman"/>
                <w:sz w:val="28"/>
                <w:szCs w:val="28"/>
              </w:rPr>
              <w:t>-651</w:t>
            </w:r>
          </w:p>
        </w:tc>
        <w:tc>
          <w:tcPr>
            <w:tcW w:w="1417" w:type="dxa"/>
          </w:tcPr>
          <w:p w:rsidR="004450A2" w:rsidRPr="00AC0E5F" w:rsidRDefault="004450A2" w:rsidP="00286A61">
            <w:pPr>
              <w:jc w:val="center"/>
              <w:rPr>
                <w:rFonts w:ascii="Times New Roman" w:hAnsi="Times New Roman" w:cs="Times New Roman"/>
                <w:sz w:val="28"/>
                <w:szCs w:val="28"/>
              </w:rPr>
            </w:pPr>
            <w:r w:rsidRPr="00AC0E5F">
              <w:rPr>
                <w:rFonts w:ascii="Times New Roman" w:hAnsi="Times New Roman" w:cs="Times New Roman"/>
                <w:sz w:val="28"/>
                <w:szCs w:val="28"/>
              </w:rPr>
              <w:t>-33 010,8</w:t>
            </w:r>
          </w:p>
        </w:tc>
      </w:tr>
      <w:tr w:rsidR="004450A2" w:rsidRPr="00AC0E5F" w:rsidTr="004450A2">
        <w:tc>
          <w:tcPr>
            <w:tcW w:w="567" w:type="dxa"/>
            <w:shd w:val="clear" w:color="auto" w:fill="auto"/>
          </w:tcPr>
          <w:p w:rsidR="004450A2" w:rsidRPr="00AC0E5F" w:rsidRDefault="004450A2" w:rsidP="00286A61">
            <w:pPr>
              <w:jc w:val="center"/>
              <w:rPr>
                <w:rFonts w:ascii="Times New Roman" w:hAnsi="Times New Roman" w:cs="Times New Roman"/>
                <w:sz w:val="28"/>
                <w:szCs w:val="28"/>
              </w:rPr>
            </w:pPr>
            <w:r w:rsidRPr="00AC0E5F">
              <w:rPr>
                <w:rFonts w:ascii="Times New Roman" w:hAnsi="Times New Roman" w:cs="Times New Roman"/>
                <w:sz w:val="28"/>
                <w:szCs w:val="28"/>
              </w:rPr>
              <w:t>2.</w:t>
            </w:r>
          </w:p>
        </w:tc>
        <w:tc>
          <w:tcPr>
            <w:tcW w:w="3402" w:type="dxa"/>
          </w:tcPr>
          <w:p w:rsidR="004450A2" w:rsidRPr="00AC0E5F" w:rsidRDefault="004450A2" w:rsidP="00286A61">
            <w:pPr>
              <w:jc w:val="both"/>
              <w:rPr>
                <w:rFonts w:ascii="Times New Roman" w:hAnsi="Times New Roman" w:cs="Times New Roman"/>
                <w:sz w:val="28"/>
                <w:szCs w:val="28"/>
              </w:rPr>
            </w:pPr>
            <w:r w:rsidRPr="00AC0E5F">
              <w:rPr>
                <w:rFonts w:ascii="Times New Roman" w:hAnsi="Times New Roman" w:cs="Times New Roman"/>
                <w:sz w:val="28"/>
                <w:szCs w:val="28"/>
              </w:rPr>
              <w:t>ДСД особам з інвалідністю та дітям з інвалідністю</w:t>
            </w:r>
          </w:p>
        </w:tc>
        <w:tc>
          <w:tcPr>
            <w:tcW w:w="1418" w:type="dxa"/>
          </w:tcPr>
          <w:p w:rsidR="004450A2" w:rsidRPr="00AC0E5F" w:rsidRDefault="004450A2" w:rsidP="00286A61">
            <w:pPr>
              <w:jc w:val="center"/>
              <w:rPr>
                <w:rFonts w:ascii="Times New Roman" w:hAnsi="Times New Roman" w:cs="Times New Roman"/>
                <w:sz w:val="28"/>
                <w:szCs w:val="28"/>
              </w:rPr>
            </w:pPr>
            <w:r w:rsidRPr="00AC0E5F">
              <w:rPr>
                <w:rFonts w:ascii="Times New Roman" w:hAnsi="Times New Roman" w:cs="Times New Roman"/>
                <w:sz w:val="28"/>
                <w:szCs w:val="28"/>
              </w:rPr>
              <w:t>1323</w:t>
            </w:r>
          </w:p>
        </w:tc>
        <w:tc>
          <w:tcPr>
            <w:tcW w:w="1417" w:type="dxa"/>
          </w:tcPr>
          <w:p w:rsidR="004450A2" w:rsidRPr="00AC0E5F" w:rsidRDefault="004450A2" w:rsidP="00286A61">
            <w:pPr>
              <w:jc w:val="center"/>
              <w:rPr>
                <w:rFonts w:ascii="Times New Roman" w:hAnsi="Times New Roman" w:cs="Times New Roman"/>
                <w:sz w:val="28"/>
                <w:szCs w:val="28"/>
              </w:rPr>
            </w:pPr>
            <w:r w:rsidRPr="00AC0E5F">
              <w:rPr>
                <w:rFonts w:ascii="Times New Roman" w:hAnsi="Times New Roman" w:cs="Times New Roman"/>
                <w:sz w:val="28"/>
                <w:szCs w:val="28"/>
              </w:rPr>
              <w:t>31 716,5</w:t>
            </w:r>
          </w:p>
        </w:tc>
        <w:tc>
          <w:tcPr>
            <w:tcW w:w="1418" w:type="dxa"/>
          </w:tcPr>
          <w:p w:rsidR="004450A2" w:rsidRPr="00AC0E5F" w:rsidRDefault="004450A2" w:rsidP="00286A61">
            <w:pPr>
              <w:jc w:val="center"/>
              <w:rPr>
                <w:rFonts w:ascii="Times New Roman" w:hAnsi="Times New Roman" w:cs="Times New Roman"/>
                <w:sz w:val="28"/>
                <w:szCs w:val="28"/>
              </w:rPr>
            </w:pPr>
            <w:r w:rsidRPr="00AC0E5F">
              <w:rPr>
                <w:rFonts w:ascii="Times New Roman" w:hAnsi="Times New Roman" w:cs="Times New Roman"/>
                <w:sz w:val="28"/>
                <w:szCs w:val="28"/>
              </w:rPr>
              <w:t>28</w:t>
            </w:r>
          </w:p>
        </w:tc>
        <w:tc>
          <w:tcPr>
            <w:tcW w:w="1417" w:type="dxa"/>
          </w:tcPr>
          <w:p w:rsidR="004450A2" w:rsidRPr="00AC0E5F" w:rsidRDefault="004450A2" w:rsidP="00286A61">
            <w:pPr>
              <w:jc w:val="center"/>
              <w:rPr>
                <w:rFonts w:ascii="Times New Roman" w:hAnsi="Times New Roman" w:cs="Times New Roman"/>
                <w:sz w:val="28"/>
                <w:szCs w:val="28"/>
              </w:rPr>
            </w:pPr>
            <w:r w:rsidRPr="00AC0E5F">
              <w:rPr>
                <w:rFonts w:ascii="Times New Roman" w:hAnsi="Times New Roman" w:cs="Times New Roman"/>
                <w:sz w:val="28"/>
                <w:szCs w:val="28"/>
              </w:rPr>
              <w:t>3 269,1</w:t>
            </w:r>
          </w:p>
        </w:tc>
      </w:tr>
      <w:tr w:rsidR="004450A2" w:rsidRPr="00AC0E5F" w:rsidTr="004450A2">
        <w:trPr>
          <w:trHeight w:val="583"/>
        </w:trPr>
        <w:tc>
          <w:tcPr>
            <w:tcW w:w="567" w:type="dxa"/>
            <w:shd w:val="clear" w:color="auto" w:fill="auto"/>
          </w:tcPr>
          <w:p w:rsidR="004450A2" w:rsidRPr="00AC0E5F" w:rsidRDefault="004450A2" w:rsidP="00286A61">
            <w:pPr>
              <w:jc w:val="center"/>
              <w:rPr>
                <w:rFonts w:ascii="Times New Roman" w:hAnsi="Times New Roman" w:cs="Times New Roman"/>
                <w:sz w:val="28"/>
                <w:szCs w:val="28"/>
              </w:rPr>
            </w:pPr>
            <w:r w:rsidRPr="00AC0E5F">
              <w:rPr>
                <w:rFonts w:ascii="Times New Roman" w:hAnsi="Times New Roman" w:cs="Times New Roman"/>
                <w:sz w:val="28"/>
                <w:szCs w:val="28"/>
              </w:rPr>
              <w:t>3.</w:t>
            </w:r>
          </w:p>
        </w:tc>
        <w:tc>
          <w:tcPr>
            <w:tcW w:w="3402" w:type="dxa"/>
          </w:tcPr>
          <w:p w:rsidR="004450A2" w:rsidRPr="00AC0E5F" w:rsidRDefault="004450A2" w:rsidP="00286A61">
            <w:pPr>
              <w:jc w:val="both"/>
              <w:rPr>
                <w:rFonts w:ascii="Times New Roman" w:hAnsi="Times New Roman" w:cs="Times New Roman"/>
                <w:sz w:val="28"/>
                <w:szCs w:val="28"/>
              </w:rPr>
            </w:pPr>
            <w:r w:rsidRPr="00AC0E5F">
              <w:rPr>
                <w:rFonts w:ascii="Times New Roman" w:hAnsi="Times New Roman" w:cs="Times New Roman"/>
                <w:sz w:val="28"/>
                <w:szCs w:val="28"/>
              </w:rPr>
              <w:t>ДСД малозабезпеченим сім</w:t>
            </w:r>
            <w:r w:rsidRPr="00AC0E5F">
              <w:rPr>
                <w:rFonts w:ascii="Times New Roman" w:hAnsi="Times New Roman" w:cs="Times New Roman"/>
                <w:sz w:val="28"/>
                <w:szCs w:val="28"/>
                <w:lang w:val="en-US"/>
              </w:rPr>
              <w:t>`</w:t>
            </w:r>
            <w:r w:rsidRPr="00AC0E5F">
              <w:rPr>
                <w:rFonts w:ascii="Times New Roman" w:hAnsi="Times New Roman" w:cs="Times New Roman"/>
                <w:sz w:val="28"/>
                <w:szCs w:val="28"/>
              </w:rPr>
              <w:t>ям</w:t>
            </w:r>
          </w:p>
        </w:tc>
        <w:tc>
          <w:tcPr>
            <w:tcW w:w="1418" w:type="dxa"/>
          </w:tcPr>
          <w:p w:rsidR="004450A2" w:rsidRPr="00AC0E5F" w:rsidRDefault="004450A2" w:rsidP="00286A61">
            <w:pPr>
              <w:jc w:val="center"/>
              <w:rPr>
                <w:rFonts w:ascii="Times New Roman" w:hAnsi="Times New Roman" w:cs="Times New Roman"/>
                <w:sz w:val="28"/>
                <w:szCs w:val="28"/>
              </w:rPr>
            </w:pPr>
            <w:r w:rsidRPr="00AC0E5F">
              <w:rPr>
                <w:rFonts w:ascii="Times New Roman" w:hAnsi="Times New Roman" w:cs="Times New Roman"/>
                <w:sz w:val="28"/>
                <w:szCs w:val="28"/>
              </w:rPr>
              <w:t>1672</w:t>
            </w:r>
          </w:p>
        </w:tc>
        <w:tc>
          <w:tcPr>
            <w:tcW w:w="1417" w:type="dxa"/>
          </w:tcPr>
          <w:p w:rsidR="004450A2" w:rsidRPr="00AC0E5F" w:rsidRDefault="004450A2" w:rsidP="00286A61">
            <w:pPr>
              <w:jc w:val="center"/>
              <w:rPr>
                <w:rFonts w:ascii="Times New Roman" w:hAnsi="Times New Roman" w:cs="Times New Roman"/>
                <w:sz w:val="28"/>
                <w:szCs w:val="28"/>
              </w:rPr>
            </w:pPr>
            <w:r w:rsidRPr="00AC0E5F">
              <w:rPr>
                <w:rFonts w:ascii="Times New Roman" w:hAnsi="Times New Roman" w:cs="Times New Roman"/>
                <w:sz w:val="28"/>
                <w:szCs w:val="28"/>
              </w:rPr>
              <w:t>94 704,6</w:t>
            </w:r>
          </w:p>
        </w:tc>
        <w:tc>
          <w:tcPr>
            <w:tcW w:w="1418" w:type="dxa"/>
          </w:tcPr>
          <w:p w:rsidR="004450A2" w:rsidRPr="00AC0E5F" w:rsidRDefault="004450A2" w:rsidP="00286A61">
            <w:pPr>
              <w:jc w:val="center"/>
              <w:rPr>
                <w:rFonts w:ascii="Times New Roman" w:hAnsi="Times New Roman" w:cs="Times New Roman"/>
                <w:sz w:val="28"/>
                <w:szCs w:val="28"/>
              </w:rPr>
            </w:pPr>
            <w:r w:rsidRPr="00AC0E5F">
              <w:rPr>
                <w:rFonts w:ascii="Times New Roman" w:hAnsi="Times New Roman" w:cs="Times New Roman"/>
                <w:sz w:val="28"/>
                <w:szCs w:val="28"/>
              </w:rPr>
              <w:t>-330</w:t>
            </w:r>
          </w:p>
        </w:tc>
        <w:tc>
          <w:tcPr>
            <w:tcW w:w="1417" w:type="dxa"/>
          </w:tcPr>
          <w:p w:rsidR="004450A2" w:rsidRPr="00AC0E5F" w:rsidRDefault="004450A2" w:rsidP="00286A61">
            <w:pPr>
              <w:jc w:val="center"/>
              <w:rPr>
                <w:rFonts w:ascii="Times New Roman" w:hAnsi="Times New Roman" w:cs="Times New Roman"/>
                <w:sz w:val="28"/>
                <w:szCs w:val="28"/>
              </w:rPr>
            </w:pPr>
            <w:r w:rsidRPr="00AC0E5F">
              <w:rPr>
                <w:rFonts w:ascii="Times New Roman" w:hAnsi="Times New Roman" w:cs="Times New Roman"/>
                <w:sz w:val="28"/>
                <w:szCs w:val="28"/>
              </w:rPr>
              <w:t>1 577,4</w:t>
            </w:r>
          </w:p>
        </w:tc>
      </w:tr>
      <w:tr w:rsidR="004450A2" w:rsidRPr="00AC0E5F" w:rsidTr="004450A2">
        <w:trPr>
          <w:trHeight w:val="972"/>
        </w:trPr>
        <w:tc>
          <w:tcPr>
            <w:tcW w:w="567" w:type="dxa"/>
            <w:shd w:val="clear" w:color="auto" w:fill="auto"/>
          </w:tcPr>
          <w:p w:rsidR="004450A2" w:rsidRPr="00AC0E5F" w:rsidRDefault="004450A2" w:rsidP="00286A61">
            <w:pPr>
              <w:jc w:val="center"/>
              <w:rPr>
                <w:rFonts w:ascii="Times New Roman" w:hAnsi="Times New Roman" w:cs="Times New Roman"/>
                <w:sz w:val="28"/>
                <w:szCs w:val="28"/>
              </w:rPr>
            </w:pPr>
            <w:r w:rsidRPr="00AC0E5F">
              <w:rPr>
                <w:rFonts w:ascii="Times New Roman" w:hAnsi="Times New Roman" w:cs="Times New Roman"/>
                <w:sz w:val="28"/>
                <w:szCs w:val="28"/>
              </w:rPr>
              <w:t>4.</w:t>
            </w:r>
          </w:p>
        </w:tc>
        <w:tc>
          <w:tcPr>
            <w:tcW w:w="3402" w:type="dxa"/>
          </w:tcPr>
          <w:p w:rsidR="004450A2" w:rsidRPr="00AC0E5F" w:rsidRDefault="00286A61" w:rsidP="00286A61">
            <w:pPr>
              <w:jc w:val="both"/>
              <w:rPr>
                <w:rFonts w:ascii="Times New Roman" w:hAnsi="Times New Roman" w:cs="Times New Roman"/>
                <w:sz w:val="28"/>
                <w:szCs w:val="28"/>
              </w:rPr>
            </w:pPr>
            <w:r w:rsidRPr="00AC0E5F">
              <w:rPr>
                <w:rFonts w:ascii="Times New Roman" w:hAnsi="Times New Roman" w:cs="Times New Roman"/>
                <w:sz w:val="28"/>
                <w:szCs w:val="28"/>
              </w:rPr>
              <w:t>ДСД особам</w:t>
            </w:r>
            <w:r w:rsidR="004450A2" w:rsidRPr="00AC0E5F">
              <w:rPr>
                <w:rFonts w:ascii="Times New Roman" w:hAnsi="Times New Roman" w:cs="Times New Roman"/>
                <w:sz w:val="28"/>
                <w:szCs w:val="28"/>
              </w:rPr>
              <w:t>, які не мають права на пенсію</w:t>
            </w:r>
            <w:r w:rsidRPr="00AC0E5F">
              <w:rPr>
                <w:rFonts w:ascii="Times New Roman" w:hAnsi="Times New Roman" w:cs="Times New Roman"/>
                <w:sz w:val="28"/>
                <w:szCs w:val="28"/>
              </w:rPr>
              <w:t>,</w:t>
            </w:r>
            <w:r w:rsidR="004450A2" w:rsidRPr="00AC0E5F">
              <w:rPr>
                <w:rFonts w:ascii="Times New Roman" w:hAnsi="Times New Roman" w:cs="Times New Roman"/>
                <w:sz w:val="28"/>
                <w:szCs w:val="28"/>
              </w:rPr>
              <w:t xml:space="preserve"> та особам з інвалідністю</w:t>
            </w:r>
          </w:p>
        </w:tc>
        <w:tc>
          <w:tcPr>
            <w:tcW w:w="1418" w:type="dxa"/>
          </w:tcPr>
          <w:p w:rsidR="004450A2" w:rsidRPr="00AC0E5F" w:rsidRDefault="004450A2" w:rsidP="00286A61">
            <w:pPr>
              <w:jc w:val="center"/>
              <w:rPr>
                <w:rFonts w:ascii="Times New Roman" w:hAnsi="Times New Roman" w:cs="Times New Roman"/>
                <w:sz w:val="28"/>
                <w:szCs w:val="28"/>
              </w:rPr>
            </w:pPr>
            <w:r w:rsidRPr="00AC0E5F">
              <w:rPr>
                <w:rFonts w:ascii="Times New Roman" w:hAnsi="Times New Roman" w:cs="Times New Roman"/>
                <w:sz w:val="28"/>
                <w:szCs w:val="28"/>
              </w:rPr>
              <w:t>923</w:t>
            </w:r>
          </w:p>
        </w:tc>
        <w:tc>
          <w:tcPr>
            <w:tcW w:w="1417" w:type="dxa"/>
          </w:tcPr>
          <w:p w:rsidR="004450A2" w:rsidRPr="00AC0E5F" w:rsidRDefault="004450A2" w:rsidP="00286A61">
            <w:pPr>
              <w:jc w:val="center"/>
              <w:rPr>
                <w:rFonts w:ascii="Times New Roman" w:hAnsi="Times New Roman" w:cs="Times New Roman"/>
                <w:sz w:val="28"/>
                <w:szCs w:val="28"/>
              </w:rPr>
            </w:pPr>
            <w:r w:rsidRPr="00AC0E5F">
              <w:rPr>
                <w:rFonts w:ascii="Times New Roman" w:hAnsi="Times New Roman" w:cs="Times New Roman"/>
                <w:sz w:val="28"/>
                <w:szCs w:val="28"/>
              </w:rPr>
              <w:t>16 629,1</w:t>
            </w:r>
          </w:p>
        </w:tc>
        <w:tc>
          <w:tcPr>
            <w:tcW w:w="1418" w:type="dxa"/>
          </w:tcPr>
          <w:p w:rsidR="004450A2" w:rsidRPr="00AC0E5F" w:rsidRDefault="004450A2" w:rsidP="00286A61">
            <w:pPr>
              <w:jc w:val="center"/>
              <w:rPr>
                <w:rFonts w:ascii="Times New Roman" w:hAnsi="Times New Roman" w:cs="Times New Roman"/>
                <w:sz w:val="28"/>
                <w:szCs w:val="28"/>
              </w:rPr>
            </w:pPr>
            <w:r w:rsidRPr="00AC0E5F">
              <w:rPr>
                <w:rFonts w:ascii="Times New Roman" w:hAnsi="Times New Roman" w:cs="Times New Roman"/>
                <w:sz w:val="28"/>
                <w:szCs w:val="28"/>
              </w:rPr>
              <w:t>923</w:t>
            </w:r>
          </w:p>
        </w:tc>
        <w:tc>
          <w:tcPr>
            <w:tcW w:w="1417" w:type="dxa"/>
          </w:tcPr>
          <w:p w:rsidR="004450A2" w:rsidRPr="00AC0E5F" w:rsidRDefault="004450A2" w:rsidP="00286A61">
            <w:pPr>
              <w:jc w:val="center"/>
              <w:rPr>
                <w:rFonts w:ascii="Times New Roman" w:hAnsi="Times New Roman" w:cs="Times New Roman"/>
                <w:sz w:val="28"/>
                <w:szCs w:val="28"/>
              </w:rPr>
            </w:pPr>
            <w:r w:rsidRPr="00AC0E5F">
              <w:rPr>
                <w:rFonts w:ascii="Times New Roman" w:hAnsi="Times New Roman" w:cs="Times New Roman"/>
                <w:sz w:val="28"/>
                <w:szCs w:val="28"/>
              </w:rPr>
              <w:t>16 629,1</w:t>
            </w:r>
          </w:p>
        </w:tc>
      </w:tr>
      <w:tr w:rsidR="004450A2" w:rsidRPr="00AC0E5F" w:rsidTr="004450A2">
        <w:tc>
          <w:tcPr>
            <w:tcW w:w="567" w:type="dxa"/>
            <w:shd w:val="clear" w:color="auto" w:fill="auto"/>
          </w:tcPr>
          <w:p w:rsidR="004450A2" w:rsidRPr="00AC0E5F" w:rsidRDefault="004450A2" w:rsidP="00286A61">
            <w:pPr>
              <w:jc w:val="center"/>
              <w:rPr>
                <w:rFonts w:ascii="Times New Roman" w:hAnsi="Times New Roman" w:cs="Times New Roman"/>
                <w:sz w:val="28"/>
                <w:szCs w:val="28"/>
              </w:rPr>
            </w:pPr>
            <w:r w:rsidRPr="00AC0E5F">
              <w:rPr>
                <w:rFonts w:ascii="Times New Roman" w:hAnsi="Times New Roman" w:cs="Times New Roman"/>
                <w:sz w:val="28"/>
                <w:szCs w:val="28"/>
              </w:rPr>
              <w:t>5.</w:t>
            </w:r>
          </w:p>
        </w:tc>
        <w:tc>
          <w:tcPr>
            <w:tcW w:w="3402" w:type="dxa"/>
          </w:tcPr>
          <w:p w:rsidR="004450A2" w:rsidRPr="00AC0E5F" w:rsidRDefault="004450A2" w:rsidP="00286A61">
            <w:pPr>
              <w:jc w:val="both"/>
              <w:rPr>
                <w:rFonts w:ascii="Times New Roman" w:hAnsi="Times New Roman" w:cs="Times New Roman"/>
                <w:sz w:val="28"/>
                <w:szCs w:val="28"/>
              </w:rPr>
            </w:pPr>
            <w:r w:rsidRPr="00AC0E5F">
              <w:rPr>
                <w:rFonts w:ascii="Times New Roman" w:hAnsi="Times New Roman" w:cs="Times New Roman"/>
                <w:sz w:val="28"/>
                <w:szCs w:val="28"/>
              </w:rPr>
              <w:t>Компенсація фізичним особам, які надають соціальні послуги</w:t>
            </w:r>
          </w:p>
        </w:tc>
        <w:tc>
          <w:tcPr>
            <w:tcW w:w="1418" w:type="dxa"/>
          </w:tcPr>
          <w:p w:rsidR="004450A2" w:rsidRPr="00AC0E5F" w:rsidRDefault="004450A2" w:rsidP="00286A61">
            <w:pPr>
              <w:jc w:val="center"/>
              <w:rPr>
                <w:rFonts w:ascii="Times New Roman" w:hAnsi="Times New Roman" w:cs="Times New Roman"/>
                <w:sz w:val="28"/>
                <w:szCs w:val="28"/>
              </w:rPr>
            </w:pPr>
            <w:r w:rsidRPr="00AC0E5F">
              <w:rPr>
                <w:rFonts w:ascii="Times New Roman" w:hAnsi="Times New Roman" w:cs="Times New Roman"/>
                <w:sz w:val="28"/>
                <w:szCs w:val="28"/>
              </w:rPr>
              <w:t>218</w:t>
            </w:r>
          </w:p>
        </w:tc>
        <w:tc>
          <w:tcPr>
            <w:tcW w:w="1417" w:type="dxa"/>
          </w:tcPr>
          <w:p w:rsidR="004450A2" w:rsidRPr="00AC0E5F" w:rsidRDefault="004450A2" w:rsidP="00286A61">
            <w:pPr>
              <w:jc w:val="center"/>
              <w:rPr>
                <w:rFonts w:ascii="Times New Roman" w:hAnsi="Times New Roman" w:cs="Times New Roman"/>
                <w:sz w:val="28"/>
                <w:szCs w:val="28"/>
              </w:rPr>
            </w:pPr>
            <w:r w:rsidRPr="00AC0E5F">
              <w:rPr>
                <w:rFonts w:ascii="Times New Roman" w:hAnsi="Times New Roman" w:cs="Times New Roman"/>
                <w:sz w:val="28"/>
                <w:szCs w:val="28"/>
              </w:rPr>
              <w:t>446,6</w:t>
            </w:r>
          </w:p>
        </w:tc>
        <w:tc>
          <w:tcPr>
            <w:tcW w:w="1418" w:type="dxa"/>
          </w:tcPr>
          <w:p w:rsidR="004450A2" w:rsidRPr="00AC0E5F" w:rsidRDefault="004450A2" w:rsidP="00286A61">
            <w:pPr>
              <w:jc w:val="center"/>
              <w:rPr>
                <w:rFonts w:ascii="Times New Roman" w:hAnsi="Times New Roman" w:cs="Times New Roman"/>
                <w:sz w:val="28"/>
                <w:szCs w:val="28"/>
              </w:rPr>
            </w:pPr>
            <w:r w:rsidRPr="00AC0E5F">
              <w:rPr>
                <w:rFonts w:ascii="Times New Roman" w:hAnsi="Times New Roman" w:cs="Times New Roman"/>
                <w:sz w:val="28"/>
                <w:szCs w:val="28"/>
              </w:rPr>
              <w:t>-3</w:t>
            </w:r>
          </w:p>
        </w:tc>
        <w:tc>
          <w:tcPr>
            <w:tcW w:w="1417" w:type="dxa"/>
          </w:tcPr>
          <w:p w:rsidR="004450A2" w:rsidRPr="00AC0E5F" w:rsidRDefault="004450A2" w:rsidP="00286A61">
            <w:pPr>
              <w:jc w:val="center"/>
              <w:rPr>
                <w:rFonts w:ascii="Times New Roman" w:hAnsi="Times New Roman" w:cs="Times New Roman"/>
                <w:sz w:val="28"/>
                <w:szCs w:val="28"/>
              </w:rPr>
            </w:pPr>
            <w:r w:rsidRPr="00AC0E5F">
              <w:rPr>
                <w:rFonts w:ascii="Times New Roman" w:hAnsi="Times New Roman" w:cs="Times New Roman"/>
                <w:sz w:val="28"/>
                <w:szCs w:val="28"/>
              </w:rPr>
              <w:t>23,2</w:t>
            </w:r>
          </w:p>
        </w:tc>
      </w:tr>
      <w:tr w:rsidR="004450A2" w:rsidRPr="00AC0E5F" w:rsidTr="004450A2">
        <w:tc>
          <w:tcPr>
            <w:tcW w:w="567" w:type="dxa"/>
            <w:shd w:val="clear" w:color="auto" w:fill="auto"/>
          </w:tcPr>
          <w:p w:rsidR="004450A2" w:rsidRPr="00AC0E5F" w:rsidRDefault="004450A2" w:rsidP="00286A61">
            <w:pPr>
              <w:jc w:val="center"/>
              <w:rPr>
                <w:rFonts w:ascii="Times New Roman" w:hAnsi="Times New Roman" w:cs="Times New Roman"/>
                <w:sz w:val="28"/>
                <w:szCs w:val="28"/>
              </w:rPr>
            </w:pPr>
            <w:r w:rsidRPr="00AC0E5F">
              <w:rPr>
                <w:rFonts w:ascii="Times New Roman" w:hAnsi="Times New Roman" w:cs="Times New Roman"/>
                <w:sz w:val="28"/>
                <w:szCs w:val="28"/>
              </w:rPr>
              <w:t>6.</w:t>
            </w:r>
          </w:p>
        </w:tc>
        <w:tc>
          <w:tcPr>
            <w:tcW w:w="3402" w:type="dxa"/>
          </w:tcPr>
          <w:p w:rsidR="004450A2" w:rsidRPr="00AC0E5F" w:rsidRDefault="004450A2" w:rsidP="00286A61">
            <w:pPr>
              <w:jc w:val="both"/>
              <w:rPr>
                <w:rFonts w:ascii="Times New Roman" w:hAnsi="Times New Roman" w:cs="Times New Roman"/>
                <w:sz w:val="28"/>
                <w:szCs w:val="28"/>
              </w:rPr>
            </w:pPr>
            <w:r w:rsidRPr="00AC0E5F">
              <w:rPr>
                <w:rFonts w:ascii="Times New Roman" w:hAnsi="Times New Roman" w:cs="Times New Roman"/>
                <w:sz w:val="28"/>
                <w:szCs w:val="28"/>
              </w:rPr>
              <w:t xml:space="preserve">Компенсація </w:t>
            </w:r>
            <w:r w:rsidR="00D83354">
              <w:rPr>
                <w:rFonts w:ascii="Times New Roman" w:hAnsi="Times New Roman" w:cs="Times New Roman"/>
                <w:sz w:val="28"/>
                <w:szCs w:val="28"/>
              </w:rPr>
              <w:t>не</w:t>
            </w:r>
            <w:r w:rsidR="00286A61" w:rsidRPr="00AC0E5F">
              <w:rPr>
                <w:rFonts w:ascii="Times New Roman" w:hAnsi="Times New Roman" w:cs="Times New Roman"/>
                <w:sz w:val="28"/>
                <w:szCs w:val="28"/>
              </w:rPr>
              <w:t>працю-</w:t>
            </w:r>
            <w:r w:rsidRPr="00AC0E5F">
              <w:rPr>
                <w:rFonts w:ascii="Times New Roman" w:hAnsi="Times New Roman" w:cs="Times New Roman"/>
                <w:sz w:val="28"/>
                <w:szCs w:val="28"/>
              </w:rPr>
              <w:t>ючій працездатній особі, яка доглядає за інвалідом І групи, а також за особами похилого віку</w:t>
            </w:r>
          </w:p>
        </w:tc>
        <w:tc>
          <w:tcPr>
            <w:tcW w:w="1418" w:type="dxa"/>
          </w:tcPr>
          <w:p w:rsidR="004450A2" w:rsidRPr="00AC0E5F" w:rsidRDefault="004450A2" w:rsidP="00286A61">
            <w:pPr>
              <w:jc w:val="center"/>
              <w:rPr>
                <w:rFonts w:ascii="Times New Roman" w:hAnsi="Times New Roman" w:cs="Times New Roman"/>
                <w:sz w:val="28"/>
                <w:szCs w:val="28"/>
              </w:rPr>
            </w:pPr>
            <w:r w:rsidRPr="00AC0E5F">
              <w:rPr>
                <w:rFonts w:ascii="Times New Roman" w:hAnsi="Times New Roman" w:cs="Times New Roman"/>
                <w:sz w:val="28"/>
                <w:szCs w:val="28"/>
              </w:rPr>
              <w:t>1111</w:t>
            </w:r>
          </w:p>
        </w:tc>
        <w:tc>
          <w:tcPr>
            <w:tcW w:w="1417" w:type="dxa"/>
          </w:tcPr>
          <w:p w:rsidR="004450A2" w:rsidRPr="00AC0E5F" w:rsidRDefault="004450A2" w:rsidP="00286A61">
            <w:pPr>
              <w:jc w:val="center"/>
              <w:rPr>
                <w:rFonts w:ascii="Times New Roman" w:hAnsi="Times New Roman" w:cs="Times New Roman"/>
                <w:sz w:val="28"/>
                <w:szCs w:val="28"/>
              </w:rPr>
            </w:pPr>
            <w:r w:rsidRPr="00AC0E5F">
              <w:rPr>
                <w:rFonts w:ascii="Times New Roman" w:hAnsi="Times New Roman" w:cs="Times New Roman"/>
                <w:sz w:val="28"/>
                <w:szCs w:val="28"/>
              </w:rPr>
              <w:t>465,7</w:t>
            </w:r>
          </w:p>
        </w:tc>
        <w:tc>
          <w:tcPr>
            <w:tcW w:w="1418" w:type="dxa"/>
          </w:tcPr>
          <w:p w:rsidR="004450A2" w:rsidRPr="00AC0E5F" w:rsidRDefault="004450A2" w:rsidP="00286A61">
            <w:pPr>
              <w:jc w:val="center"/>
              <w:rPr>
                <w:rFonts w:ascii="Times New Roman" w:hAnsi="Times New Roman" w:cs="Times New Roman"/>
                <w:sz w:val="28"/>
                <w:szCs w:val="28"/>
              </w:rPr>
            </w:pPr>
            <w:r w:rsidRPr="00AC0E5F">
              <w:rPr>
                <w:rFonts w:ascii="Times New Roman" w:hAnsi="Times New Roman" w:cs="Times New Roman"/>
                <w:sz w:val="28"/>
                <w:szCs w:val="28"/>
              </w:rPr>
              <w:t>23</w:t>
            </w:r>
          </w:p>
        </w:tc>
        <w:tc>
          <w:tcPr>
            <w:tcW w:w="1417" w:type="dxa"/>
          </w:tcPr>
          <w:p w:rsidR="004450A2" w:rsidRPr="00AC0E5F" w:rsidRDefault="004450A2" w:rsidP="00286A61">
            <w:pPr>
              <w:jc w:val="center"/>
              <w:rPr>
                <w:rFonts w:ascii="Times New Roman" w:hAnsi="Times New Roman" w:cs="Times New Roman"/>
                <w:sz w:val="28"/>
                <w:szCs w:val="28"/>
              </w:rPr>
            </w:pPr>
            <w:r w:rsidRPr="00AC0E5F">
              <w:rPr>
                <w:rFonts w:ascii="Times New Roman" w:hAnsi="Times New Roman" w:cs="Times New Roman"/>
                <w:sz w:val="28"/>
                <w:szCs w:val="28"/>
              </w:rPr>
              <w:t>66,5</w:t>
            </w:r>
          </w:p>
        </w:tc>
      </w:tr>
      <w:tr w:rsidR="004450A2" w:rsidRPr="00AC0E5F" w:rsidTr="004450A2">
        <w:trPr>
          <w:trHeight w:val="972"/>
        </w:trPr>
        <w:tc>
          <w:tcPr>
            <w:tcW w:w="567" w:type="dxa"/>
            <w:shd w:val="clear" w:color="auto" w:fill="auto"/>
          </w:tcPr>
          <w:p w:rsidR="004450A2" w:rsidRPr="00AC0E5F" w:rsidRDefault="004450A2" w:rsidP="00286A61">
            <w:pPr>
              <w:jc w:val="center"/>
              <w:rPr>
                <w:rFonts w:ascii="Times New Roman" w:hAnsi="Times New Roman" w:cs="Times New Roman"/>
                <w:sz w:val="28"/>
                <w:szCs w:val="28"/>
              </w:rPr>
            </w:pPr>
            <w:r w:rsidRPr="00AC0E5F">
              <w:rPr>
                <w:rFonts w:ascii="Times New Roman" w:hAnsi="Times New Roman" w:cs="Times New Roman"/>
                <w:sz w:val="28"/>
                <w:szCs w:val="28"/>
              </w:rPr>
              <w:t>7.</w:t>
            </w:r>
          </w:p>
        </w:tc>
        <w:tc>
          <w:tcPr>
            <w:tcW w:w="3402" w:type="dxa"/>
          </w:tcPr>
          <w:p w:rsidR="004450A2" w:rsidRPr="00AC0E5F" w:rsidRDefault="004450A2" w:rsidP="00286A61">
            <w:pPr>
              <w:jc w:val="both"/>
              <w:rPr>
                <w:rFonts w:ascii="Times New Roman" w:hAnsi="Times New Roman" w:cs="Times New Roman"/>
                <w:sz w:val="28"/>
                <w:szCs w:val="28"/>
              </w:rPr>
            </w:pPr>
            <w:r w:rsidRPr="00AC0E5F">
              <w:rPr>
                <w:rFonts w:ascii="Times New Roman" w:hAnsi="Times New Roman" w:cs="Times New Roman"/>
                <w:sz w:val="28"/>
                <w:szCs w:val="28"/>
              </w:rPr>
              <w:t xml:space="preserve">Щомісячна адресна допомога внутрішньо переміщеним особам </w:t>
            </w:r>
          </w:p>
        </w:tc>
        <w:tc>
          <w:tcPr>
            <w:tcW w:w="1418" w:type="dxa"/>
          </w:tcPr>
          <w:p w:rsidR="004450A2" w:rsidRPr="00AC0E5F" w:rsidRDefault="004450A2" w:rsidP="00286A61">
            <w:pPr>
              <w:jc w:val="center"/>
              <w:rPr>
                <w:rFonts w:ascii="Times New Roman" w:hAnsi="Times New Roman" w:cs="Times New Roman"/>
                <w:sz w:val="28"/>
                <w:szCs w:val="28"/>
              </w:rPr>
            </w:pPr>
            <w:r w:rsidRPr="00AC0E5F">
              <w:rPr>
                <w:rFonts w:ascii="Times New Roman" w:hAnsi="Times New Roman" w:cs="Times New Roman"/>
                <w:sz w:val="28"/>
                <w:szCs w:val="28"/>
              </w:rPr>
              <w:t>19</w:t>
            </w:r>
          </w:p>
        </w:tc>
        <w:tc>
          <w:tcPr>
            <w:tcW w:w="1417" w:type="dxa"/>
          </w:tcPr>
          <w:p w:rsidR="004450A2" w:rsidRPr="00AC0E5F" w:rsidRDefault="004450A2" w:rsidP="00286A61">
            <w:pPr>
              <w:jc w:val="center"/>
              <w:rPr>
                <w:rFonts w:ascii="Times New Roman" w:hAnsi="Times New Roman" w:cs="Times New Roman"/>
                <w:sz w:val="28"/>
                <w:szCs w:val="28"/>
              </w:rPr>
            </w:pPr>
            <w:r w:rsidRPr="00AC0E5F">
              <w:rPr>
                <w:rFonts w:ascii="Times New Roman" w:hAnsi="Times New Roman" w:cs="Times New Roman"/>
                <w:sz w:val="28"/>
                <w:szCs w:val="28"/>
              </w:rPr>
              <w:t>193,8</w:t>
            </w:r>
          </w:p>
        </w:tc>
        <w:tc>
          <w:tcPr>
            <w:tcW w:w="1418" w:type="dxa"/>
          </w:tcPr>
          <w:p w:rsidR="004450A2" w:rsidRPr="00AC0E5F" w:rsidRDefault="004450A2" w:rsidP="00286A61">
            <w:pPr>
              <w:jc w:val="center"/>
              <w:rPr>
                <w:rFonts w:ascii="Times New Roman" w:hAnsi="Times New Roman" w:cs="Times New Roman"/>
                <w:sz w:val="28"/>
                <w:szCs w:val="28"/>
              </w:rPr>
            </w:pPr>
            <w:r w:rsidRPr="00AC0E5F">
              <w:rPr>
                <w:rFonts w:ascii="Times New Roman" w:hAnsi="Times New Roman" w:cs="Times New Roman"/>
                <w:sz w:val="28"/>
                <w:szCs w:val="28"/>
              </w:rPr>
              <w:t>-24</w:t>
            </w:r>
          </w:p>
        </w:tc>
        <w:tc>
          <w:tcPr>
            <w:tcW w:w="1417" w:type="dxa"/>
          </w:tcPr>
          <w:p w:rsidR="004450A2" w:rsidRPr="00AC0E5F" w:rsidRDefault="004450A2" w:rsidP="00286A61">
            <w:pPr>
              <w:jc w:val="center"/>
              <w:rPr>
                <w:rFonts w:ascii="Times New Roman" w:hAnsi="Times New Roman" w:cs="Times New Roman"/>
                <w:sz w:val="28"/>
                <w:szCs w:val="28"/>
              </w:rPr>
            </w:pPr>
            <w:r w:rsidRPr="00AC0E5F">
              <w:rPr>
                <w:rFonts w:ascii="Times New Roman" w:hAnsi="Times New Roman" w:cs="Times New Roman"/>
                <w:sz w:val="28"/>
                <w:szCs w:val="28"/>
              </w:rPr>
              <w:t>-93,8</w:t>
            </w:r>
          </w:p>
        </w:tc>
      </w:tr>
      <w:tr w:rsidR="004450A2" w:rsidRPr="00AC0E5F" w:rsidTr="004450A2">
        <w:tblPrEx>
          <w:tblLook w:val="0000"/>
        </w:tblPrEx>
        <w:trPr>
          <w:trHeight w:val="457"/>
        </w:trPr>
        <w:tc>
          <w:tcPr>
            <w:tcW w:w="567" w:type="dxa"/>
            <w:shd w:val="clear" w:color="auto" w:fill="auto"/>
          </w:tcPr>
          <w:p w:rsidR="004450A2" w:rsidRPr="00AC0E5F" w:rsidRDefault="004450A2" w:rsidP="00286A61">
            <w:pPr>
              <w:jc w:val="center"/>
              <w:rPr>
                <w:rFonts w:ascii="Times New Roman" w:hAnsi="Times New Roman" w:cs="Times New Roman"/>
                <w:sz w:val="28"/>
                <w:szCs w:val="28"/>
              </w:rPr>
            </w:pPr>
            <w:r w:rsidRPr="00AC0E5F">
              <w:rPr>
                <w:rFonts w:ascii="Times New Roman" w:hAnsi="Times New Roman" w:cs="Times New Roman"/>
                <w:sz w:val="28"/>
                <w:szCs w:val="28"/>
              </w:rPr>
              <w:t>8.</w:t>
            </w:r>
          </w:p>
        </w:tc>
        <w:tc>
          <w:tcPr>
            <w:tcW w:w="3402" w:type="dxa"/>
          </w:tcPr>
          <w:p w:rsidR="004450A2" w:rsidRPr="00AC0E5F" w:rsidRDefault="004450A2" w:rsidP="00286A61">
            <w:pPr>
              <w:jc w:val="both"/>
              <w:rPr>
                <w:rFonts w:ascii="Times New Roman" w:hAnsi="Times New Roman" w:cs="Times New Roman"/>
                <w:sz w:val="28"/>
                <w:szCs w:val="28"/>
              </w:rPr>
            </w:pPr>
            <w:r w:rsidRPr="00AC0E5F">
              <w:rPr>
                <w:rFonts w:ascii="Times New Roman" w:hAnsi="Times New Roman" w:cs="Times New Roman"/>
                <w:sz w:val="28"/>
                <w:szCs w:val="28"/>
              </w:rPr>
              <w:t>Грошова допомога</w:t>
            </w:r>
            <w:r w:rsidR="00286A61" w:rsidRPr="00AC0E5F">
              <w:rPr>
                <w:rFonts w:ascii="Times New Roman" w:hAnsi="Times New Roman" w:cs="Times New Roman"/>
                <w:sz w:val="28"/>
                <w:szCs w:val="28"/>
              </w:rPr>
              <w:t xml:space="preserve"> особі</w:t>
            </w:r>
            <w:r w:rsidRPr="00AC0E5F">
              <w:rPr>
                <w:rFonts w:ascii="Times New Roman" w:hAnsi="Times New Roman" w:cs="Times New Roman"/>
                <w:sz w:val="28"/>
                <w:szCs w:val="28"/>
              </w:rPr>
              <w:t xml:space="preserve">, яка проживає разом з інвалідом І чи ІІ групи внаслідок псих. розладу </w:t>
            </w:r>
          </w:p>
        </w:tc>
        <w:tc>
          <w:tcPr>
            <w:tcW w:w="1418" w:type="dxa"/>
          </w:tcPr>
          <w:p w:rsidR="004450A2" w:rsidRPr="00AC0E5F" w:rsidRDefault="004450A2" w:rsidP="00286A61">
            <w:pPr>
              <w:jc w:val="center"/>
              <w:rPr>
                <w:rFonts w:ascii="Times New Roman" w:hAnsi="Times New Roman" w:cs="Times New Roman"/>
                <w:sz w:val="28"/>
                <w:szCs w:val="28"/>
              </w:rPr>
            </w:pPr>
            <w:r w:rsidRPr="00AC0E5F">
              <w:rPr>
                <w:rFonts w:ascii="Times New Roman" w:hAnsi="Times New Roman" w:cs="Times New Roman"/>
                <w:sz w:val="28"/>
                <w:szCs w:val="28"/>
              </w:rPr>
              <w:t>63</w:t>
            </w:r>
          </w:p>
        </w:tc>
        <w:tc>
          <w:tcPr>
            <w:tcW w:w="1417" w:type="dxa"/>
          </w:tcPr>
          <w:p w:rsidR="004450A2" w:rsidRPr="00AC0E5F" w:rsidRDefault="004450A2" w:rsidP="00286A61">
            <w:pPr>
              <w:jc w:val="center"/>
              <w:rPr>
                <w:rFonts w:ascii="Times New Roman" w:hAnsi="Times New Roman" w:cs="Times New Roman"/>
                <w:sz w:val="28"/>
                <w:szCs w:val="28"/>
              </w:rPr>
            </w:pPr>
            <w:r w:rsidRPr="00AC0E5F">
              <w:rPr>
                <w:rFonts w:ascii="Times New Roman" w:hAnsi="Times New Roman" w:cs="Times New Roman"/>
                <w:sz w:val="28"/>
                <w:szCs w:val="28"/>
              </w:rPr>
              <w:t>1472,8</w:t>
            </w:r>
          </w:p>
        </w:tc>
        <w:tc>
          <w:tcPr>
            <w:tcW w:w="1418" w:type="dxa"/>
          </w:tcPr>
          <w:p w:rsidR="004450A2" w:rsidRPr="00AC0E5F" w:rsidRDefault="004450A2" w:rsidP="00286A61">
            <w:pPr>
              <w:jc w:val="center"/>
              <w:rPr>
                <w:rFonts w:ascii="Times New Roman" w:hAnsi="Times New Roman" w:cs="Times New Roman"/>
                <w:sz w:val="28"/>
                <w:szCs w:val="28"/>
              </w:rPr>
            </w:pPr>
            <w:r w:rsidRPr="00AC0E5F">
              <w:rPr>
                <w:rFonts w:ascii="Times New Roman" w:hAnsi="Times New Roman" w:cs="Times New Roman"/>
                <w:sz w:val="28"/>
                <w:szCs w:val="28"/>
              </w:rPr>
              <w:t>0</w:t>
            </w:r>
          </w:p>
        </w:tc>
        <w:tc>
          <w:tcPr>
            <w:tcW w:w="1417" w:type="dxa"/>
          </w:tcPr>
          <w:p w:rsidR="004450A2" w:rsidRPr="00AC0E5F" w:rsidRDefault="004450A2" w:rsidP="00286A61">
            <w:pPr>
              <w:jc w:val="center"/>
              <w:rPr>
                <w:rFonts w:ascii="Times New Roman" w:hAnsi="Times New Roman" w:cs="Times New Roman"/>
                <w:sz w:val="28"/>
                <w:szCs w:val="28"/>
              </w:rPr>
            </w:pPr>
            <w:r w:rsidRPr="00AC0E5F">
              <w:rPr>
                <w:rFonts w:ascii="Times New Roman" w:hAnsi="Times New Roman" w:cs="Times New Roman"/>
                <w:sz w:val="28"/>
                <w:szCs w:val="28"/>
              </w:rPr>
              <w:t>221,6</w:t>
            </w:r>
          </w:p>
        </w:tc>
      </w:tr>
      <w:tr w:rsidR="004450A2" w:rsidRPr="00AC0E5F" w:rsidTr="004450A2">
        <w:tblPrEx>
          <w:tblLook w:val="0000"/>
        </w:tblPrEx>
        <w:trPr>
          <w:trHeight w:val="374"/>
        </w:trPr>
        <w:tc>
          <w:tcPr>
            <w:tcW w:w="567" w:type="dxa"/>
            <w:shd w:val="clear" w:color="auto" w:fill="auto"/>
          </w:tcPr>
          <w:p w:rsidR="004450A2" w:rsidRPr="00AC0E5F" w:rsidRDefault="004450A2" w:rsidP="00286A61">
            <w:pPr>
              <w:jc w:val="center"/>
              <w:rPr>
                <w:rFonts w:ascii="Times New Roman" w:hAnsi="Times New Roman" w:cs="Times New Roman"/>
                <w:sz w:val="28"/>
                <w:szCs w:val="28"/>
              </w:rPr>
            </w:pPr>
            <w:r w:rsidRPr="00AC0E5F">
              <w:rPr>
                <w:rFonts w:ascii="Times New Roman" w:hAnsi="Times New Roman" w:cs="Times New Roman"/>
                <w:sz w:val="28"/>
                <w:szCs w:val="28"/>
              </w:rPr>
              <w:t>9.</w:t>
            </w:r>
          </w:p>
        </w:tc>
        <w:tc>
          <w:tcPr>
            <w:tcW w:w="3402" w:type="dxa"/>
          </w:tcPr>
          <w:p w:rsidR="004450A2" w:rsidRPr="00AC0E5F" w:rsidRDefault="004450A2" w:rsidP="00286A61">
            <w:pPr>
              <w:jc w:val="both"/>
              <w:rPr>
                <w:rFonts w:ascii="Times New Roman" w:hAnsi="Times New Roman" w:cs="Times New Roman"/>
                <w:sz w:val="28"/>
                <w:szCs w:val="28"/>
              </w:rPr>
            </w:pPr>
            <w:r w:rsidRPr="00AC0E5F">
              <w:rPr>
                <w:rFonts w:ascii="Times New Roman" w:hAnsi="Times New Roman" w:cs="Times New Roman"/>
                <w:sz w:val="28"/>
                <w:szCs w:val="28"/>
              </w:rPr>
              <w:t>Ти</w:t>
            </w:r>
            <w:r w:rsidR="00286A61" w:rsidRPr="00AC0E5F">
              <w:rPr>
                <w:rFonts w:ascii="Times New Roman" w:hAnsi="Times New Roman" w:cs="Times New Roman"/>
                <w:sz w:val="28"/>
                <w:szCs w:val="28"/>
              </w:rPr>
              <w:t>мчасова державна допомога дітям</w:t>
            </w:r>
            <w:r w:rsidRPr="00AC0E5F">
              <w:rPr>
                <w:rFonts w:ascii="Times New Roman" w:hAnsi="Times New Roman" w:cs="Times New Roman"/>
                <w:sz w:val="28"/>
                <w:szCs w:val="28"/>
              </w:rPr>
              <w:t xml:space="preserve">, батьки яких </w:t>
            </w:r>
            <w:r w:rsidR="00286A61" w:rsidRPr="00AC0E5F">
              <w:rPr>
                <w:rFonts w:ascii="Times New Roman" w:hAnsi="Times New Roman" w:cs="Times New Roman"/>
                <w:sz w:val="28"/>
                <w:szCs w:val="28"/>
              </w:rPr>
              <w:t>ухиляються від сплати аліментів</w:t>
            </w:r>
            <w:r w:rsidRPr="00AC0E5F">
              <w:rPr>
                <w:rFonts w:ascii="Times New Roman" w:hAnsi="Times New Roman" w:cs="Times New Roman"/>
                <w:sz w:val="28"/>
                <w:szCs w:val="28"/>
              </w:rPr>
              <w:t>, не мають можливості утримувати дитину або місце проживання їх невідоме</w:t>
            </w:r>
          </w:p>
        </w:tc>
        <w:tc>
          <w:tcPr>
            <w:tcW w:w="1418" w:type="dxa"/>
          </w:tcPr>
          <w:p w:rsidR="004450A2" w:rsidRPr="00AC0E5F" w:rsidRDefault="004450A2" w:rsidP="00286A61">
            <w:pPr>
              <w:jc w:val="center"/>
              <w:rPr>
                <w:rFonts w:ascii="Times New Roman" w:hAnsi="Times New Roman" w:cs="Times New Roman"/>
                <w:sz w:val="28"/>
                <w:szCs w:val="28"/>
              </w:rPr>
            </w:pPr>
            <w:r w:rsidRPr="00AC0E5F">
              <w:rPr>
                <w:rFonts w:ascii="Times New Roman" w:hAnsi="Times New Roman" w:cs="Times New Roman"/>
                <w:sz w:val="28"/>
                <w:szCs w:val="28"/>
              </w:rPr>
              <w:t>21</w:t>
            </w:r>
          </w:p>
        </w:tc>
        <w:tc>
          <w:tcPr>
            <w:tcW w:w="1417" w:type="dxa"/>
          </w:tcPr>
          <w:p w:rsidR="004450A2" w:rsidRPr="00AC0E5F" w:rsidRDefault="004450A2" w:rsidP="00286A61">
            <w:pPr>
              <w:jc w:val="center"/>
              <w:rPr>
                <w:rFonts w:ascii="Times New Roman" w:hAnsi="Times New Roman" w:cs="Times New Roman"/>
                <w:sz w:val="28"/>
                <w:szCs w:val="28"/>
              </w:rPr>
            </w:pPr>
            <w:r w:rsidRPr="00AC0E5F">
              <w:rPr>
                <w:rFonts w:ascii="Times New Roman" w:hAnsi="Times New Roman" w:cs="Times New Roman"/>
                <w:sz w:val="28"/>
                <w:szCs w:val="28"/>
              </w:rPr>
              <w:t>435,1</w:t>
            </w:r>
          </w:p>
        </w:tc>
        <w:tc>
          <w:tcPr>
            <w:tcW w:w="1418" w:type="dxa"/>
          </w:tcPr>
          <w:p w:rsidR="004450A2" w:rsidRPr="00AC0E5F" w:rsidRDefault="004450A2" w:rsidP="00286A61">
            <w:pPr>
              <w:jc w:val="center"/>
              <w:rPr>
                <w:rFonts w:ascii="Times New Roman" w:hAnsi="Times New Roman" w:cs="Times New Roman"/>
                <w:sz w:val="28"/>
                <w:szCs w:val="28"/>
              </w:rPr>
            </w:pPr>
            <w:r w:rsidRPr="00AC0E5F">
              <w:rPr>
                <w:rFonts w:ascii="Times New Roman" w:hAnsi="Times New Roman" w:cs="Times New Roman"/>
                <w:sz w:val="28"/>
                <w:szCs w:val="28"/>
              </w:rPr>
              <w:t>-31</w:t>
            </w:r>
          </w:p>
        </w:tc>
        <w:tc>
          <w:tcPr>
            <w:tcW w:w="1417" w:type="dxa"/>
          </w:tcPr>
          <w:p w:rsidR="004450A2" w:rsidRPr="00AC0E5F" w:rsidRDefault="004450A2" w:rsidP="00286A61">
            <w:pPr>
              <w:jc w:val="center"/>
              <w:rPr>
                <w:rFonts w:ascii="Times New Roman" w:hAnsi="Times New Roman" w:cs="Times New Roman"/>
                <w:sz w:val="28"/>
                <w:szCs w:val="28"/>
              </w:rPr>
            </w:pPr>
            <w:r w:rsidRPr="00AC0E5F">
              <w:rPr>
                <w:rFonts w:ascii="Times New Roman" w:hAnsi="Times New Roman" w:cs="Times New Roman"/>
                <w:sz w:val="28"/>
                <w:szCs w:val="28"/>
              </w:rPr>
              <w:t>-241,6</w:t>
            </w:r>
          </w:p>
        </w:tc>
      </w:tr>
      <w:tr w:rsidR="004450A2" w:rsidRPr="00AC0E5F" w:rsidTr="004450A2">
        <w:tblPrEx>
          <w:tblLook w:val="0000"/>
        </w:tblPrEx>
        <w:trPr>
          <w:trHeight w:val="470"/>
        </w:trPr>
        <w:tc>
          <w:tcPr>
            <w:tcW w:w="567" w:type="dxa"/>
            <w:shd w:val="clear" w:color="auto" w:fill="auto"/>
          </w:tcPr>
          <w:p w:rsidR="004450A2" w:rsidRPr="00AC0E5F" w:rsidRDefault="004450A2" w:rsidP="00286A61">
            <w:pPr>
              <w:jc w:val="center"/>
              <w:rPr>
                <w:rFonts w:ascii="Times New Roman" w:hAnsi="Times New Roman" w:cs="Times New Roman"/>
                <w:sz w:val="28"/>
                <w:szCs w:val="28"/>
              </w:rPr>
            </w:pPr>
            <w:r w:rsidRPr="00AC0E5F">
              <w:rPr>
                <w:rFonts w:ascii="Times New Roman" w:hAnsi="Times New Roman" w:cs="Times New Roman"/>
                <w:sz w:val="28"/>
                <w:szCs w:val="28"/>
              </w:rPr>
              <w:t>10.</w:t>
            </w:r>
          </w:p>
        </w:tc>
        <w:tc>
          <w:tcPr>
            <w:tcW w:w="3402" w:type="dxa"/>
          </w:tcPr>
          <w:p w:rsidR="004450A2" w:rsidRPr="00AC0E5F" w:rsidRDefault="004450A2" w:rsidP="00286A61">
            <w:pPr>
              <w:jc w:val="both"/>
              <w:rPr>
                <w:rFonts w:ascii="Times New Roman" w:hAnsi="Times New Roman" w:cs="Times New Roman"/>
                <w:sz w:val="28"/>
                <w:szCs w:val="28"/>
              </w:rPr>
            </w:pPr>
            <w:r w:rsidRPr="00AC0E5F">
              <w:rPr>
                <w:rFonts w:ascii="Times New Roman" w:hAnsi="Times New Roman" w:cs="Times New Roman"/>
                <w:sz w:val="28"/>
                <w:szCs w:val="28"/>
              </w:rPr>
              <w:t>ДСД на дітей-сиріт, позбавлених батьків</w:t>
            </w:r>
            <w:r w:rsidR="00286A61" w:rsidRPr="00AC0E5F">
              <w:rPr>
                <w:rFonts w:ascii="Times New Roman" w:hAnsi="Times New Roman" w:cs="Times New Roman"/>
                <w:sz w:val="28"/>
                <w:szCs w:val="28"/>
              </w:rPr>
              <w:t>-</w:t>
            </w:r>
            <w:r w:rsidRPr="00AC0E5F">
              <w:rPr>
                <w:rFonts w:ascii="Times New Roman" w:hAnsi="Times New Roman" w:cs="Times New Roman"/>
                <w:sz w:val="28"/>
                <w:szCs w:val="28"/>
              </w:rPr>
              <w:t xml:space="preserve">ського піклування, грошового забезпечення </w:t>
            </w:r>
            <w:r w:rsidRPr="00AC0E5F">
              <w:rPr>
                <w:rFonts w:ascii="Times New Roman" w:hAnsi="Times New Roman" w:cs="Times New Roman"/>
                <w:sz w:val="28"/>
                <w:szCs w:val="28"/>
              </w:rPr>
              <w:lastRenderedPageBreak/>
              <w:t>батькам-вихователям і прийомним батькам за надання соціальних послуг у дитячих будинках сімейного типу та прийомних сім’ях</w:t>
            </w:r>
          </w:p>
        </w:tc>
        <w:tc>
          <w:tcPr>
            <w:tcW w:w="1418" w:type="dxa"/>
          </w:tcPr>
          <w:p w:rsidR="004450A2" w:rsidRPr="00AC0E5F" w:rsidRDefault="004450A2" w:rsidP="00286A61">
            <w:pPr>
              <w:jc w:val="center"/>
              <w:rPr>
                <w:rFonts w:ascii="Times New Roman" w:hAnsi="Times New Roman" w:cs="Times New Roman"/>
                <w:sz w:val="28"/>
                <w:szCs w:val="28"/>
              </w:rPr>
            </w:pPr>
            <w:r w:rsidRPr="00AC0E5F">
              <w:rPr>
                <w:rFonts w:ascii="Times New Roman" w:hAnsi="Times New Roman" w:cs="Times New Roman"/>
                <w:sz w:val="28"/>
                <w:szCs w:val="28"/>
              </w:rPr>
              <w:lastRenderedPageBreak/>
              <w:t>11</w:t>
            </w:r>
          </w:p>
        </w:tc>
        <w:tc>
          <w:tcPr>
            <w:tcW w:w="1417" w:type="dxa"/>
          </w:tcPr>
          <w:p w:rsidR="004450A2" w:rsidRPr="00AC0E5F" w:rsidRDefault="004450A2" w:rsidP="00286A61">
            <w:pPr>
              <w:jc w:val="center"/>
              <w:rPr>
                <w:rFonts w:ascii="Times New Roman" w:hAnsi="Times New Roman" w:cs="Times New Roman"/>
                <w:sz w:val="28"/>
                <w:szCs w:val="28"/>
              </w:rPr>
            </w:pPr>
            <w:r w:rsidRPr="00AC0E5F">
              <w:rPr>
                <w:rFonts w:ascii="Times New Roman" w:hAnsi="Times New Roman" w:cs="Times New Roman"/>
                <w:sz w:val="28"/>
                <w:szCs w:val="28"/>
              </w:rPr>
              <w:t>1783,6</w:t>
            </w:r>
          </w:p>
        </w:tc>
        <w:tc>
          <w:tcPr>
            <w:tcW w:w="1418" w:type="dxa"/>
          </w:tcPr>
          <w:p w:rsidR="004450A2" w:rsidRPr="00AC0E5F" w:rsidRDefault="004450A2" w:rsidP="00286A61">
            <w:pPr>
              <w:jc w:val="center"/>
              <w:rPr>
                <w:rFonts w:ascii="Times New Roman" w:hAnsi="Times New Roman" w:cs="Times New Roman"/>
                <w:sz w:val="28"/>
                <w:szCs w:val="28"/>
              </w:rPr>
            </w:pPr>
            <w:r w:rsidRPr="00AC0E5F">
              <w:rPr>
                <w:rFonts w:ascii="Times New Roman" w:hAnsi="Times New Roman" w:cs="Times New Roman"/>
                <w:sz w:val="28"/>
                <w:szCs w:val="28"/>
              </w:rPr>
              <w:t>-2</w:t>
            </w:r>
          </w:p>
        </w:tc>
        <w:tc>
          <w:tcPr>
            <w:tcW w:w="1417" w:type="dxa"/>
          </w:tcPr>
          <w:p w:rsidR="004450A2" w:rsidRPr="00AC0E5F" w:rsidRDefault="004450A2" w:rsidP="00286A61">
            <w:pPr>
              <w:jc w:val="center"/>
              <w:rPr>
                <w:rFonts w:ascii="Times New Roman" w:hAnsi="Times New Roman" w:cs="Times New Roman"/>
                <w:sz w:val="28"/>
                <w:szCs w:val="28"/>
              </w:rPr>
            </w:pPr>
            <w:r w:rsidRPr="00AC0E5F">
              <w:rPr>
                <w:rFonts w:ascii="Times New Roman" w:hAnsi="Times New Roman" w:cs="Times New Roman"/>
                <w:sz w:val="28"/>
                <w:szCs w:val="28"/>
              </w:rPr>
              <w:t>379,3</w:t>
            </w:r>
          </w:p>
        </w:tc>
      </w:tr>
      <w:tr w:rsidR="004450A2" w:rsidRPr="00AC0E5F" w:rsidTr="004450A2">
        <w:tblPrEx>
          <w:tblLook w:val="0000"/>
        </w:tblPrEx>
        <w:trPr>
          <w:trHeight w:val="1338"/>
        </w:trPr>
        <w:tc>
          <w:tcPr>
            <w:tcW w:w="567" w:type="dxa"/>
            <w:shd w:val="clear" w:color="auto" w:fill="auto"/>
          </w:tcPr>
          <w:p w:rsidR="004450A2" w:rsidRPr="00AC0E5F" w:rsidRDefault="004450A2" w:rsidP="00286A61">
            <w:pPr>
              <w:jc w:val="center"/>
              <w:rPr>
                <w:rFonts w:ascii="Times New Roman" w:hAnsi="Times New Roman" w:cs="Times New Roman"/>
                <w:sz w:val="28"/>
                <w:szCs w:val="28"/>
              </w:rPr>
            </w:pPr>
            <w:r w:rsidRPr="00AC0E5F">
              <w:rPr>
                <w:rFonts w:ascii="Times New Roman" w:hAnsi="Times New Roman" w:cs="Times New Roman"/>
                <w:sz w:val="28"/>
                <w:szCs w:val="28"/>
              </w:rPr>
              <w:lastRenderedPageBreak/>
              <w:t>11.</w:t>
            </w:r>
          </w:p>
        </w:tc>
        <w:tc>
          <w:tcPr>
            <w:tcW w:w="3402" w:type="dxa"/>
          </w:tcPr>
          <w:p w:rsidR="004450A2" w:rsidRPr="00AC0E5F" w:rsidRDefault="004450A2" w:rsidP="00286A61">
            <w:pPr>
              <w:jc w:val="both"/>
              <w:rPr>
                <w:rFonts w:ascii="Times New Roman" w:hAnsi="Times New Roman" w:cs="Times New Roman"/>
                <w:sz w:val="28"/>
                <w:szCs w:val="28"/>
                <w:lang w:val="ru-RU"/>
              </w:rPr>
            </w:pPr>
            <w:r w:rsidRPr="00AC0E5F">
              <w:rPr>
                <w:rFonts w:ascii="Times New Roman" w:hAnsi="Times New Roman" w:cs="Times New Roman"/>
                <w:sz w:val="28"/>
                <w:szCs w:val="28"/>
              </w:rPr>
              <w:t>Тим</w:t>
            </w:r>
            <w:r w:rsidR="00286A61" w:rsidRPr="00AC0E5F">
              <w:rPr>
                <w:rFonts w:ascii="Times New Roman" w:hAnsi="Times New Roman" w:cs="Times New Roman"/>
                <w:sz w:val="28"/>
                <w:szCs w:val="28"/>
              </w:rPr>
              <w:t>часова ДСД непрацюючій особі</w:t>
            </w:r>
            <w:r w:rsidRPr="00AC0E5F">
              <w:rPr>
                <w:rFonts w:ascii="Times New Roman" w:hAnsi="Times New Roman" w:cs="Times New Roman"/>
                <w:sz w:val="28"/>
                <w:szCs w:val="28"/>
              </w:rPr>
              <w:t>, яка досягла загального пенсійного віку, але не набула права на пенсійну виплату</w:t>
            </w:r>
          </w:p>
        </w:tc>
        <w:tc>
          <w:tcPr>
            <w:tcW w:w="1418" w:type="dxa"/>
          </w:tcPr>
          <w:p w:rsidR="004450A2" w:rsidRPr="00AC0E5F" w:rsidRDefault="004450A2" w:rsidP="00286A61">
            <w:pPr>
              <w:jc w:val="center"/>
              <w:rPr>
                <w:rFonts w:ascii="Times New Roman" w:hAnsi="Times New Roman" w:cs="Times New Roman"/>
                <w:sz w:val="28"/>
                <w:szCs w:val="28"/>
              </w:rPr>
            </w:pPr>
            <w:r w:rsidRPr="00AC0E5F">
              <w:rPr>
                <w:rFonts w:ascii="Times New Roman" w:hAnsi="Times New Roman" w:cs="Times New Roman"/>
                <w:sz w:val="28"/>
                <w:szCs w:val="28"/>
              </w:rPr>
              <w:t>56</w:t>
            </w:r>
          </w:p>
        </w:tc>
        <w:tc>
          <w:tcPr>
            <w:tcW w:w="1417" w:type="dxa"/>
          </w:tcPr>
          <w:p w:rsidR="004450A2" w:rsidRPr="00AC0E5F" w:rsidRDefault="004450A2" w:rsidP="00286A61">
            <w:pPr>
              <w:jc w:val="center"/>
              <w:rPr>
                <w:rFonts w:ascii="Times New Roman" w:hAnsi="Times New Roman" w:cs="Times New Roman"/>
                <w:sz w:val="28"/>
                <w:szCs w:val="28"/>
              </w:rPr>
            </w:pPr>
            <w:r w:rsidRPr="00AC0E5F">
              <w:rPr>
                <w:rFonts w:ascii="Times New Roman" w:hAnsi="Times New Roman" w:cs="Times New Roman"/>
                <w:sz w:val="28"/>
                <w:szCs w:val="28"/>
              </w:rPr>
              <w:t>252,4</w:t>
            </w:r>
          </w:p>
        </w:tc>
        <w:tc>
          <w:tcPr>
            <w:tcW w:w="1418" w:type="dxa"/>
          </w:tcPr>
          <w:p w:rsidR="004450A2" w:rsidRPr="00AC0E5F" w:rsidRDefault="004450A2" w:rsidP="00286A61">
            <w:pPr>
              <w:jc w:val="center"/>
              <w:rPr>
                <w:rFonts w:ascii="Times New Roman" w:hAnsi="Times New Roman" w:cs="Times New Roman"/>
                <w:sz w:val="28"/>
                <w:szCs w:val="28"/>
              </w:rPr>
            </w:pPr>
            <w:r w:rsidRPr="00AC0E5F">
              <w:rPr>
                <w:rFonts w:ascii="Times New Roman" w:hAnsi="Times New Roman" w:cs="Times New Roman"/>
                <w:sz w:val="28"/>
                <w:szCs w:val="28"/>
              </w:rPr>
              <w:t>56</w:t>
            </w:r>
          </w:p>
          <w:p w:rsidR="004450A2" w:rsidRPr="00AC0E5F" w:rsidRDefault="004450A2" w:rsidP="00286A61">
            <w:pPr>
              <w:jc w:val="center"/>
              <w:rPr>
                <w:rFonts w:ascii="Times New Roman" w:hAnsi="Times New Roman" w:cs="Times New Roman"/>
                <w:sz w:val="28"/>
                <w:szCs w:val="28"/>
              </w:rPr>
            </w:pPr>
          </w:p>
        </w:tc>
        <w:tc>
          <w:tcPr>
            <w:tcW w:w="1417" w:type="dxa"/>
          </w:tcPr>
          <w:p w:rsidR="004450A2" w:rsidRPr="00AC0E5F" w:rsidRDefault="004450A2" w:rsidP="00286A61">
            <w:pPr>
              <w:jc w:val="center"/>
              <w:rPr>
                <w:rFonts w:ascii="Times New Roman" w:hAnsi="Times New Roman" w:cs="Times New Roman"/>
                <w:sz w:val="28"/>
                <w:szCs w:val="28"/>
              </w:rPr>
            </w:pPr>
            <w:r w:rsidRPr="00AC0E5F">
              <w:rPr>
                <w:rFonts w:ascii="Times New Roman" w:hAnsi="Times New Roman" w:cs="Times New Roman"/>
                <w:sz w:val="28"/>
                <w:szCs w:val="28"/>
              </w:rPr>
              <w:t>252,4</w:t>
            </w:r>
          </w:p>
        </w:tc>
      </w:tr>
      <w:tr w:rsidR="004450A2" w:rsidRPr="00AC0E5F" w:rsidTr="004450A2">
        <w:tblPrEx>
          <w:tblLook w:val="0000"/>
        </w:tblPrEx>
        <w:trPr>
          <w:trHeight w:val="537"/>
        </w:trPr>
        <w:tc>
          <w:tcPr>
            <w:tcW w:w="3969" w:type="dxa"/>
            <w:gridSpan w:val="2"/>
            <w:tcBorders>
              <w:bottom w:val="single" w:sz="4" w:space="0" w:color="auto"/>
            </w:tcBorders>
          </w:tcPr>
          <w:p w:rsidR="004450A2" w:rsidRPr="00AC0E5F" w:rsidRDefault="004450A2" w:rsidP="00286A61">
            <w:pPr>
              <w:jc w:val="center"/>
              <w:rPr>
                <w:rFonts w:ascii="Times New Roman" w:hAnsi="Times New Roman" w:cs="Times New Roman"/>
                <w:b/>
                <w:sz w:val="28"/>
                <w:szCs w:val="28"/>
              </w:rPr>
            </w:pPr>
            <w:r w:rsidRPr="00AC0E5F">
              <w:rPr>
                <w:rFonts w:ascii="Times New Roman" w:hAnsi="Times New Roman" w:cs="Times New Roman"/>
                <w:b/>
                <w:sz w:val="28"/>
                <w:szCs w:val="28"/>
              </w:rPr>
              <w:t>Разом</w:t>
            </w:r>
          </w:p>
        </w:tc>
        <w:tc>
          <w:tcPr>
            <w:tcW w:w="1418" w:type="dxa"/>
          </w:tcPr>
          <w:p w:rsidR="004450A2" w:rsidRPr="00AC0E5F" w:rsidRDefault="004450A2" w:rsidP="00286A61">
            <w:pPr>
              <w:ind w:left="284"/>
              <w:jc w:val="center"/>
              <w:rPr>
                <w:rFonts w:ascii="Times New Roman" w:hAnsi="Times New Roman" w:cs="Times New Roman"/>
                <w:b/>
                <w:sz w:val="28"/>
                <w:szCs w:val="28"/>
              </w:rPr>
            </w:pPr>
          </w:p>
        </w:tc>
        <w:tc>
          <w:tcPr>
            <w:tcW w:w="1417" w:type="dxa"/>
          </w:tcPr>
          <w:p w:rsidR="004450A2" w:rsidRPr="00AC0E5F" w:rsidRDefault="004450A2" w:rsidP="00286A61">
            <w:pPr>
              <w:jc w:val="center"/>
              <w:rPr>
                <w:rFonts w:ascii="Times New Roman" w:hAnsi="Times New Roman" w:cs="Times New Roman"/>
                <w:b/>
                <w:sz w:val="28"/>
                <w:szCs w:val="28"/>
              </w:rPr>
            </w:pPr>
            <w:r w:rsidRPr="00AC0E5F">
              <w:rPr>
                <w:rFonts w:ascii="Times New Roman" w:hAnsi="Times New Roman" w:cs="Times New Roman"/>
                <w:b/>
                <w:sz w:val="28"/>
                <w:szCs w:val="28"/>
              </w:rPr>
              <w:t>281 173,1</w:t>
            </w:r>
          </w:p>
        </w:tc>
        <w:tc>
          <w:tcPr>
            <w:tcW w:w="1418" w:type="dxa"/>
          </w:tcPr>
          <w:p w:rsidR="004450A2" w:rsidRPr="00AC0E5F" w:rsidRDefault="004450A2" w:rsidP="00286A61">
            <w:pPr>
              <w:jc w:val="center"/>
              <w:rPr>
                <w:rFonts w:ascii="Times New Roman" w:hAnsi="Times New Roman" w:cs="Times New Roman"/>
                <w:b/>
                <w:sz w:val="28"/>
                <w:szCs w:val="28"/>
              </w:rPr>
            </w:pPr>
            <w:r w:rsidRPr="00AC0E5F">
              <w:rPr>
                <w:rFonts w:ascii="Times New Roman" w:hAnsi="Times New Roman" w:cs="Times New Roman"/>
                <w:b/>
                <w:sz w:val="28"/>
                <w:szCs w:val="28"/>
              </w:rPr>
              <w:t>-11</w:t>
            </w:r>
          </w:p>
        </w:tc>
        <w:tc>
          <w:tcPr>
            <w:tcW w:w="1417" w:type="dxa"/>
          </w:tcPr>
          <w:p w:rsidR="004450A2" w:rsidRPr="00AC0E5F" w:rsidRDefault="004450A2" w:rsidP="00286A61">
            <w:pPr>
              <w:jc w:val="center"/>
              <w:rPr>
                <w:rFonts w:ascii="Times New Roman" w:hAnsi="Times New Roman" w:cs="Times New Roman"/>
                <w:b/>
                <w:sz w:val="28"/>
                <w:szCs w:val="28"/>
              </w:rPr>
            </w:pPr>
            <w:r w:rsidRPr="00AC0E5F">
              <w:rPr>
                <w:rFonts w:ascii="Times New Roman" w:hAnsi="Times New Roman" w:cs="Times New Roman"/>
                <w:b/>
                <w:sz w:val="28"/>
                <w:szCs w:val="28"/>
              </w:rPr>
              <w:t>-10 927,6</w:t>
            </w:r>
          </w:p>
        </w:tc>
      </w:tr>
    </w:tbl>
    <w:p w:rsidR="009A11FA" w:rsidRPr="00AC0E5F" w:rsidRDefault="009A11FA" w:rsidP="00286A61">
      <w:pPr>
        <w:spacing w:after="0" w:line="240" w:lineRule="auto"/>
        <w:ind w:left="284" w:firstLine="424"/>
        <w:jc w:val="both"/>
        <w:rPr>
          <w:rFonts w:ascii="Times New Roman" w:hAnsi="Times New Roman" w:cs="Times New Roman"/>
          <w:sz w:val="28"/>
          <w:szCs w:val="28"/>
        </w:rPr>
      </w:pPr>
    </w:p>
    <w:p w:rsidR="004450A2" w:rsidRPr="00AC0E5F" w:rsidRDefault="00D83354" w:rsidP="00D8335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Аналіз даних</w:t>
      </w:r>
      <w:r w:rsidR="004450A2" w:rsidRPr="00AC0E5F">
        <w:rPr>
          <w:rFonts w:ascii="Times New Roman" w:hAnsi="Times New Roman" w:cs="Times New Roman"/>
          <w:sz w:val="28"/>
          <w:szCs w:val="28"/>
        </w:rPr>
        <w:t xml:space="preserve"> з таблиці №1 та гістограми № 1</w:t>
      </w:r>
      <w:r>
        <w:rPr>
          <w:rFonts w:ascii="Times New Roman" w:hAnsi="Times New Roman" w:cs="Times New Roman"/>
          <w:sz w:val="28"/>
          <w:szCs w:val="28"/>
        </w:rPr>
        <w:t xml:space="preserve"> вказує на те</w:t>
      </w:r>
      <w:r w:rsidR="004450A2" w:rsidRPr="00AC0E5F">
        <w:rPr>
          <w:rFonts w:ascii="Times New Roman" w:hAnsi="Times New Roman" w:cs="Times New Roman"/>
          <w:sz w:val="28"/>
          <w:szCs w:val="28"/>
        </w:rPr>
        <w:t xml:space="preserve">, що кількість звернень </w:t>
      </w:r>
      <w:r w:rsidR="00286A61" w:rsidRPr="00AC0E5F">
        <w:rPr>
          <w:rFonts w:ascii="Times New Roman" w:hAnsi="Times New Roman" w:cs="Times New Roman"/>
          <w:sz w:val="28"/>
          <w:szCs w:val="28"/>
        </w:rPr>
        <w:t>щодо різних видів</w:t>
      </w:r>
      <w:r w:rsidR="004450A2" w:rsidRPr="00AC0E5F">
        <w:rPr>
          <w:rFonts w:ascii="Times New Roman" w:hAnsi="Times New Roman" w:cs="Times New Roman"/>
          <w:sz w:val="28"/>
          <w:szCs w:val="28"/>
        </w:rPr>
        <w:t xml:space="preserve"> соціальних  допомог до Рахівської РДА зменшилась,  однак кількість призначень зменшилась несуттєво</w:t>
      </w:r>
      <w:r w:rsidR="00286A61" w:rsidRPr="00AC0E5F">
        <w:rPr>
          <w:rFonts w:ascii="Times New Roman" w:hAnsi="Times New Roman" w:cs="Times New Roman"/>
          <w:sz w:val="28"/>
          <w:szCs w:val="28"/>
        </w:rPr>
        <w:t>,</w:t>
      </w:r>
      <w:r w:rsidR="004450A2" w:rsidRPr="00AC0E5F">
        <w:rPr>
          <w:rFonts w:ascii="Times New Roman" w:hAnsi="Times New Roman" w:cs="Times New Roman"/>
          <w:sz w:val="28"/>
          <w:szCs w:val="28"/>
        </w:rPr>
        <w:t xml:space="preserve">  </w:t>
      </w:r>
      <w:r w:rsidR="00286A61" w:rsidRPr="00AC0E5F">
        <w:rPr>
          <w:rFonts w:ascii="Times New Roman" w:hAnsi="Times New Roman" w:cs="Times New Roman"/>
          <w:sz w:val="28"/>
          <w:szCs w:val="28"/>
        </w:rPr>
        <w:t>лише</w:t>
      </w:r>
      <w:r w:rsidR="004450A2" w:rsidRPr="00AC0E5F">
        <w:rPr>
          <w:rFonts w:ascii="Times New Roman" w:hAnsi="Times New Roman" w:cs="Times New Roman"/>
          <w:sz w:val="28"/>
          <w:szCs w:val="28"/>
        </w:rPr>
        <w:t xml:space="preserve"> на 11 </w:t>
      </w:r>
      <w:r w:rsidR="00286A61" w:rsidRPr="00AC0E5F">
        <w:rPr>
          <w:rFonts w:ascii="Times New Roman" w:hAnsi="Times New Roman" w:cs="Times New Roman"/>
          <w:sz w:val="28"/>
          <w:szCs w:val="28"/>
        </w:rPr>
        <w:t>осіб</w:t>
      </w:r>
      <w:r w:rsidR="004450A2" w:rsidRPr="00AC0E5F">
        <w:rPr>
          <w:rFonts w:ascii="Times New Roman" w:hAnsi="Times New Roman" w:cs="Times New Roman"/>
          <w:sz w:val="28"/>
          <w:szCs w:val="28"/>
        </w:rPr>
        <w:t xml:space="preserve">, що можна пояснити появою нового  виду соціальної допомоги у  2018 році, а саме: тимчасова ДСД непрацюючій особі, яка досягла загального пенсійного віку, але не набула права на пенсійну виплату. </w:t>
      </w:r>
      <w:r w:rsidR="00286A61" w:rsidRPr="00AC0E5F">
        <w:rPr>
          <w:rFonts w:ascii="Times New Roman" w:hAnsi="Times New Roman" w:cs="Times New Roman"/>
          <w:sz w:val="28"/>
          <w:szCs w:val="28"/>
        </w:rPr>
        <w:t>С</w:t>
      </w:r>
      <w:r w:rsidR="004450A2" w:rsidRPr="00AC0E5F">
        <w:rPr>
          <w:rFonts w:ascii="Times New Roman" w:hAnsi="Times New Roman" w:cs="Times New Roman"/>
          <w:sz w:val="28"/>
          <w:szCs w:val="28"/>
        </w:rPr>
        <w:t xml:space="preserve">ума виплачених коштів у порівнянні із 2017 роком  зменшилась на </w:t>
      </w:r>
      <w:r w:rsidR="004450A2" w:rsidRPr="00AC0E5F">
        <w:rPr>
          <w:rFonts w:ascii="Times New Roman" w:hAnsi="Times New Roman" w:cs="Times New Roman"/>
          <w:b/>
          <w:sz w:val="28"/>
          <w:szCs w:val="28"/>
        </w:rPr>
        <w:t>10 927,6</w:t>
      </w:r>
      <w:r w:rsidR="004450A2" w:rsidRPr="00AC0E5F">
        <w:rPr>
          <w:rFonts w:ascii="Times New Roman" w:hAnsi="Times New Roman" w:cs="Times New Roman"/>
          <w:sz w:val="28"/>
          <w:szCs w:val="28"/>
        </w:rPr>
        <w:t xml:space="preserve"> тис.грн.</w:t>
      </w:r>
    </w:p>
    <w:p w:rsidR="007C6EE3" w:rsidRPr="00AC0E5F" w:rsidRDefault="007C6EE3" w:rsidP="007C6EE3">
      <w:pPr>
        <w:spacing w:after="0" w:line="240" w:lineRule="auto"/>
        <w:ind w:left="284" w:firstLine="424"/>
        <w:jc w:val="center"/>
        <w:rPr>
          <w:rFonts w:ascii="Times New Roman" w:hAnsi="Times New Roman" w:cs="Times New Roman"/>
          <w:b/>
          <w:sz w:val="28"/>
          <w:szCs w:val="28"/>
        </w:rPr>
      </w:pPr>
    </w:p>
    <w:p w:rsidR="007C6EE3" w:rsidRPr="00AC0E5F" w:rsidRDefault="004450A2" w:rsidP="007C6EE3">
      <w:pPr>
        <w:spacing w:after="0" w:line="240" w:lineRule="auto"/>
        <w:ind w:left="284" w:firstLine="424"/>
        <w:jc w:val="center"/>
        <w:rPr>
          <w:rFonts w:ascii="Times New Roman" w:hAnsi="Times New Roman" w:cs="Times New Roman"/>
          <w:b/>
          <w:i/>
          <w:sz w:val="28"/>
          <w:szCs w:val="28"/>
        </w:rPr>
      </w:pPr>
      <w:r w:rsidRPr="00AC0E5F">
        <w:rPr>
          <w:rFonts w:ascii="Times New Roman" w:hAnsi="Times New Roman" w:cs="Times New Roman"/>
          <w:b/>
          <w:i/>
          <w:sz w:val="28"/>
          <w:szCs w:val="28"/>
        </w:rPr>
        <w:t xml:space="preserve">Приріст звернень в розрізі </w:t>
      </w:r>
      <w:r w:rsidR="00286A61" w:rsidRPr="00AC0E5F">
        <w:rPr>
          <w:rFonts w:ascii="Times New Roman" w:hAnsi="Times New Roman" w:cs="Times New Roman"/>
          <w:b/>
          <w:i/>
          <w:sz w:val="28"/>
          <w:szCs w:val="28"/>
        </w:rPr>
        <w:t xml:space="preserve">видів </w:t>
      </w:r>
      <w:r w:rsidR="004D5610" w:rsidRPr="00AC0E5F">
        <w:rPr>
          <w:rFonts w:ascii="Times New Roman" w:hAnsi="Times New Roman" w:cs="Times New Roman"/>
          <w:b/>
          <w:i/>
          <w:sz w:val="28"/>
          <w:szCs w:val="28"/>
        </w:rPr>
        <w:t xml:space="preserve">соціальних </w:t>
      </w:r>
      <w:r w:rsidR="00286A61" w:rsidRPr="00AC0E5F">
        <w:rPr>
          <w:rFonts w:ascii="Times New Roman" w:hAnsi="Times New Roman" w:cs="Times New Roman"/>
          <w:b/>
          <w:i/>
          <w:sz w:val="28"/>
          <w:szCs w:val="28"/>
        </w:rPr>
        <w:t>допомог</w:t>
      </w:r>
      <w:r w:rsidRPr="00AC0E5F">
        <w:rPr>
          <w:rFonts w:ascii="Times New Roman" w:hAnsi="Times New Roman" w:cs="Times New Roman"/>
          <w:b/>
          <w:i/>
          <w:sz w:val="28"/>
          <w:szCs w:val="28"/>
        </w:rPr>
        <w:t xml:space="preserve"> </w:t>
      </w:r>
      <w:r w:rsidR="004D5610" w:rsidRPr="00AC0E5F">
        <w:rPr>
          <w:rFonts w:ascii="Times New Roman" w:hAnsi="Times New Roman" w:cs="Times New Roman"/>
          <w:b/>
          <w:i/>
          <w:sz w:val="28"/>
          <w:szCs w:val="28"/>
        </w:rPr>
        <w:t xml:space="preserve">у 2018 році </w:t>
      </w:r>
      <w:r w:rsidR="007C6EE3" w:rsidRPr="00AC0E5F">
        <w:rPr>
          <w:rFonts w:ascii="Times New Roman" w:hAnsi="Times New Roman" w:cs="Times New Roman"/>
          <w:b/>
          <w:i/>
          <w:sz w:val="28"/>
          <w:szCs w:val="28"/>
        </w:rPr>
        <w:t>в порівнянні з</w:t>
      </w:r>
      <w:r w:rsidR="004D5610" w:rsidRPr="00AC0E5F">
        <w:rPr>
          <w:rFonts w:ascii="Times New Roman" w:hAnsi="Times New Roman" w:cs="Times New Roman"/>
          <w:b/>
          <w:i/>
          <w:sz w:val="28"/>
          <w:szCs w:val="28"/>
        </w:rPr>
        <w:t xml:space="preserve"> 201</w:t>
      </w:r>
      <w:r w:rsidR="007C6EE3" w:rsidRPr="00AC0E5F">
        <w:rPr>
          <w:rFonts w:ascii="Times New Roman" w:hAnsi="Times New Roman" w:cs="Times New Roman"/>
          <w:b/>
          <w:i/>
          <w:sz w:val="28"/>
          <w:szCs w:val="28"/>
        </w:rPr>
        <w:t>7 роком</w:t>
      </w:r>
      <w:r w:rsidR="004D5610" w:rsidRPr="00AC0E5F">
        <w:rPr>
          <w:rFonts w:ascii="Times New Roman" w:hAnsi="Times New Roman" w:cs="Times New Roman"/>
          <w:b/>
          <w:i/>
          <w:sz w:val="28"/>
          <w:szCs w:val="28"/>
        </w:rPr>
        <w:t xml:space="preserve"> </w:t>
      </w:r>
      <w:r w:rsidRPr="00AC0E5F">
        <w:rPr>
          <w:rFonts w:ascii="Times New Roman" w:hAnsi="Times New Roman" w:cs="Times New Roman"/>
          <w:b/>
          <w:i/>
          <w:sz w:val="28"/>
          <w:szCs w:val="28"/>
        </w:rPr>
        <w:t xml:space="preserve"> (нумерація </w:t>
      </w:r>
      <w:r w:rsidR="004D5610" w:rsidRPr="00AC0E5F">
        <w:rPr>
          <w:rFonts w:ascii="Times New Roman" w:hAnsi="Times New Roman" w:cs="Times New Roman"/>
          <w:b/>
          <w:i/>
          <w:sz w:val="28"/>
          <w:szCs w:val="28"/>
        </w:rPr>
        <w:t xml:space="preserve">виду </w:t>
      </w:r>
      <w:r w:rsidRPr="00AC0E5F">
        <w:rPr>
          <w:rFonts w:ascii="Times New Roman" w:hAnsi="Times New Roman" w:cs="Times New Roman"/>
          <w:b/>
          <w:i/>
          <w:sz w:val="28"/>
          <w:szCs w:val="28"/>
        </w:rPr>
        <w:t>допомог</w:t>
      </w:r>
      <w:r w:rsidR="004D5610" w:rsidRPr="00AC0E5F">
        <w:rPr>
          <w:rFonts w:ascii="Times New Roman" w:hAnsi="Times New Roman" w:cs="Times New Roman"/>
          <w:b/>
          <w:i/>
          <w:sz w:val="28"/>
          <w:szCs w:val="28"/>
        </w:rPr>
        <w:t>и</w:t>
      </w:r>
      <w:r w:rsidRPr="00AC0E5F">
        <w:rPr>
          <w:rFonts w:ascii="Times New Roman" w:hAnsi="Times New Roman" w:cs="Times New Roman"/>
          <w:b/>
          <w:i/>
          <w:sz w:val="28"/>
          <w:szCs w:val="28"/>
        </w:rPr>
        <w:t xml:space="preserve"> </w:t>
      </w:r>
    </w:p>
    <w:p w:rsidR="004450A2" w:rsidRPr="00AC0E5F" w:rsidRDefault="004D5610" w:rsidP="007C6EE3">
      <w:pPr>
        <w:spacing w:after="0" w:line="240" w:lineRule="auto"/>
        <w:ind w:left="284" w:firstLine="424"/>
        <w:jc w:val="center"/>
        <w:rPr>
          <w:rFonts w:ascii="Times New Roman" w:hAnsi="Times New Roman" w:cs="Times New Roman"/>
          <w:b/>
          <w:i/>
          <w:sz w:val="28"/>
          <w:szCs w:val="28"/>
        </w:rPr>
      </w:pPr>
      <w:r w:rsidRPr="00AC0E5F">
        <w:rPr>
          <w:rFonts w:ascii="Times New Roman" w:hAnsi="Times New Roman" w:cs="Times New Roman"/>
          <w:b/>
          <w:i/>
          <w:sz w:val="28"/>
          <w:szCs w:val="28"/>
        </w:rPr>
        <w:t>відповідає т</w:t>
      </w:r>
      <w:r w:rsidR="004450A2" w:rsidRPr="00AC0E5F">
        <w:rPr>
          <w:rFonts w:ascii="Times New Roman" w:hAnsi="Times New Roman" w:cs="Times New Roman"/>
          <w:b/>
          <w:i/>
          <w:sz w:val="28"/>
          <w:szCs w:val="28"/>
        </w:rPr>
        <w:t>аблиці № 1)</w:t>
      </w:r>
    </w:p>
    <w:p w:rsidR="004450A2" w:rsidRPr="00AC0E5F" w:rsidRDefault="004450A2" w:rsidP="007C6EE3">
      <w:pPr>
        <w:spacing w:after="0" w:line="240" w:lineRule="auto"/>
        <w:ind w:left="708"/>
        <w:rPr>
          <w:rFonts w:ascii="Times New Roman" w:hAnsi="Times New Roman" w:cs="Times New Roman"/>
          <w:i/>
          <w:sz w:val="28"/>
          <w:szCs w:val="28"/>
        </w:rPr>
      </w:pPr>
      <w:r w:rsidRPr="00AC0E5F">
        <w:rPr>
          <w:rFonts w:ascii="Times New Roman" w:hAnsi="Times New Roman" w:cs="Times New Roman"/>
          <w:sz w:val="28"/>
          <w:szCs w:val="28"/>
        </w:rPr>
        <w:t xml:space="preserve">                                                                                                                                       </w:t>
      </w:r>
    </w:p>
    <w:p w:rsidR="004D5610" w:rsidRPr="00AC0E5F" w:rsidRDefault="004450A2" w:rsidP="004D5610">
      <w:pPr>
        <w:spacing w:after="0" w:line="240" w:lineRule="auto"/>
        <w:ind w:left="284"/>
        <w:jc w:val="center"/>
        <w:rPr>
          <w:rFonts w:ascii="Times New Roman" w:hAnsi="Times New Roman" w:cs="Times New Roman"/>
          <w:sz w:val="28"/>
          <w:szCs w:val="28"/>
        </w:rPr>
      </w:pPr>
      <w:r w:rsidRPr="00AC0E5F">
        <w:rPr>
          <w:rFonts w:ascii="Times New Roman" w:hAnsi="Times New Roman" w:cs="Times New Roman"/>
          <w:noProof/>
          <w:sz w:val="28"/>
          <w:szCs w:val="28"/>
          <w:lang w:val="ru-RU" w:eastAsia="ru-RU"/>
        </w:rPr>
        <w:drawing>
          <wp:inline distT="0" distB="0" distL="0" distR="0">
            <wp:extent cx="5486400" cy="2839915"/>
            <wp:effectExtent l="0" t="0" r="19050" b="17780"/>
            <wp:docPr id="16"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4D5610" w:rsidRPr="00AC0E5F" w:rsidRDefault="004D5610" w:rsidP="004D5610">
      <w:pPr>
        <w:spacing w:after="0" w:line="240" w:lineRule="auto"/>
        <w:ind w:left="284"/>
        <w:jc w:val="center"/>
        <w:rPr>
          <w:rFonts w:ascii="Times New Roman" w:hAnsi="Times New Roman" w:cs="Times New Roman"/>
          <w:sz w:val="28"/>
          <w:szCs w:val="28"/>
        </w:rPr>
      </w:pPr>
    </w:p>
    <w:p w:rsidR="004D5610" w:rsidRDefault="004D5610" w:rsidP="004D5610">
      <w:pPr>
        <w:spacing w:after="0" w:line="240" w:lineRule="auto"/>
        <w:ind w:left="284"/>
        <w:jc w:val="center"/>
        <w:rPr>
          <w:rFonts w:ascii="Times New Roman" w:hAnsi="Times New Roman" w:cs="Times New Roman"/>
          <w:sz w:val="28"/>
          <w:szCs w:val="28"/>
        </w:rPr>
      </w:pPr>
    </w:p>
    <w:p w:rsidR="00D83354" w:rsidRDefault="00D83354" w:rsidP="004D5610">
      <w:pPr>
        <w:spacing w:after="0" w:line="240" w:lineRule="auto"/>
        <w:ind w:left="284"/>
        <w:jc w:val="center"/>
        <w:rPr>
          <w:rFonts w:ascii="Times New Roman" w:hAnsi="Times New Roman" w:cs="Times New Roman"/>
          <w:sz w:val="28"/>
          <w:szCs w:val="28"/>
        </w:rPr>
      </w:pPr>
    </w:p>
    <w:p w:rsidR="00D83354" w:rsidRDefault="00D83354" w:rsidP="004D5610">
      <w:pPr>
        <w:spacing w:after="0" w:line="240" w:lineRule="auto"/>
        <w:ind w:left="284"/>
        <w:jc w:val="center"/>
        <w:rPr>
          <w:rFonts w:ascii="Times New Roman" w:hAnsi="Times New Roman" w:cs="Times New Roman"/>
          <w:sz w:val="28"/>
          <w:szCs w:val="28"/>
        </w:rPr>
      </w:pPr>
    </w:p>
    <w:p w:rsidR="00D83354" w:rsidRPr="00AC0E5F" w:rsidRDefault="00D83354" w:rsidP="004D5610">
      <w:pPr>
        <w:spacing w:after="0" w:line="240" w:lineRule="auto"/>
        <w:ind w:left="284"/>
        <w:jc w:val="center"/>
        <w:rPr>
          <w:rFonts w:ascii="Times New Roman" w:hAnsi="Times New Roman" w:cs="Times New Roman"/>
          <w:sz w:val="28"/>
          <w:szCs w:val="28"/>
        </w:rPr>
      </w:pPr>
    </w:p>
    <w:p w:rsidR="004D5610" w:rsidRPr="00AC0E5F" w:rsidRDefault="004450A2" w:rsidP="004D5610">
      <w:pPr>
        <w:spacing w:after="0" w:line="240" w:lineRule="auto"/>
        <w:ind w:left="284"/>
        <w:jc w:val="center"/>
        <w:rPr>
          <w:rFonts w:ascii="Times New Roman" w:hAnsi="Times New Roman" w:cs="Times New Roman"/>
          <w:b/>
          <w:i/>
          <w:sz w:val="28"/>
          <w:szCs w:val="28"/>
        </w:rPr>
      </w:pPr>
      <w:r w:rsidRPr="00AC0E5F">
        <w:rPr>
          <w:rFonts w:ascii="Times New Roman" w:hAnsi="Times New Roman" w:cs="Times New Roman"/>
          <w:b/>
          <w:i/>
          <w:sz w:val="28"/>
          <w:szCs w:val="28"/>
        </w:rPr>
        <w:lastRenderedPageBreak/>
        <w:t xml:space="preserve">Приріст суми призначень в розрізі </w:t>
      </w:r>
      <w:r w:rsidR="004D5610" w:rsidRPr="00AC0E5F">
        <w:rPr>
          <w:rFonts w:ascii="Times New Roman" w:hAnsi="Times New Roman" w:cs="Times New Roman"/>
          <w:b/>
          <w:i/>
          <w:sz w:val="28"/>
          <w:szCs w:val="28"/>
        </w:rPr>
        <w:t>видів соціальних  допомог</w:t>
      </w:r>
      <w:r w:rsidRPr="00AC0E5F">
        <w:rPr>
          <w:rFonts w:ascii="Times New Roman" w:hAnsi="Times New Roman" w:cs="Times New Roman"/>
          <w:b/>
          <w:i/>
          <w:sz w:val="28"/>
          <w:szCs w:val="28"/>
        </w:rPr>
        <w:t xml:space="preserve"> 2018</w:t>
      </w:r>
      <w:r w:rsidR="004D5610" w:rsidRPr="00AC0E5F">
        <w:rPr>
          <w:rFonts w:ascii="Times New Roman" w:hAnsi="Times New Roman" w:cs="Times New Roman"/>
          <w:b/>
          <w:i/>
          <w:sz w:val="28"/>
          <w:szCs w:val="28"/>
        </w:rPr>
        <w:t xml:space="preserve"> </w:t>
      </w:r>
      <w:r w:rsidRPr="00AC0E5F">
        <w:rPr>
          <w:rFonts w:ascii="Times New Roman" w:hAnsi="Times New Roman" w:cs="Times New Roman"/>
          <w:b/>
          <w:i/>
          <w:sz w:val="28"/>
          <w:szCs w:val="28"/>
        </w:rPr>
        <w:t>-</w:t>
      </w:r>
      <w:r w:rsidR="004D5610" w:rsidRPr="00AC0E5F">
        <w:rPr>
          <w:rFonts w:ascii="Times New Roman" w:hAnsi="Times New Roman" w:cs="Times New Roman"/>
          <w:b/>
          <w:i/>
          <w:sz w:val="28"/>
          <w:szCs w:val="28"/>
        </w:rPr>
        <w:t xml:space="preserve"> </w:t>
      </w:r>
      <w:r w:rsidRPr="00AC0E5F">
        <w:rPr>
          <w:rFonts w:ascii="Times New Roman" w:hAnsi="Times New Roman" w:cs="Times New Roman"/>
          <w:b/>
          <w:i/>
          <w:sz w:val="28"/>
          <w:szCs w:val="28"/>
        </w:rPr>
        <w:t xml:space="preserve">2017 </w:t>
      </w:r>
      <w:r w:rsidR="004D5610" w:rsidRPr="00AC0E5F">
        <w:rPr>
          <w:rFonts w:ascii="Times New Roman" w:hAnsi="Times New Roman" w:cs="Times New Roman"/>
          <w:b/>
          <w:i/>
          <w:sz w:val="28"/>
          <w:szCs w:val="28"/>
        </w:rPr>
        <w:t>років</w:t>
      </w:r>
      <w:r w:rsidR="007C6EE3" w:rsidRPr="00AC0E5F">
        <w:rPr>
          <w:rFonts w:ascii="Times New Roman" w:hAnsi="Times New Roman" w:cs="Times New Roman"/>
          <w:b/>
          <w:i/>
          <w:sz w:val="28"/>
          <w:szCs w:val="28"/>
        </w:rPr>
        <w:t xml:space="preserve"> (</w:t>
      </w:r>
      <w:r w:rsidRPr="00AC0E5F">
        <w:rPr>
          <w:rFonts w:ascii="Times New Roman" w:hAnsi="Times New Roman" w:cs="Times New Roman"/>
          <w:b/>
          <w:i/>
          <w:sz w:val="28"/>
          <w:szCs w:val="28"/>
        </w:rPr>
        <w:t xml:space="preserve">нумерація </w:t>
      </w:r>
      <w:r w:rsidR="004D5610" w:rsidRPr="00AC0E5F">
        <w:rPr>
          <w:rFonts w:ascii="Times New Roman" w:hAnsi="Times New Roman" w:cs="Times New Roman"/>
          <w:b/>
          <w:i/>
          <w:sz w:val="28"/>
          <w:szCs w:val="28"/>
        </w:rPr>
        <w:t xml:space="preserve">видів соціальних </w:t>
      </w:r>
      <w:r w:rsidRPr="00AC0E5F">
        <w:rPr>
          <w:rFonts w:ascii="Times New Roman" w:hAnsi="Times New Roman" w:cs="Times New Roman"/>
          <w:b/>
          <w:i/>
          <w:sz w:val="28"/>
          <w:szCs w:val="28"/>
        </w:rPr>
        <w:t xml:space="preserve">допомог </w:t>
      </w:r>
      <w:r w:rsidR="004D5610" w:rsidRPr="00AC0E5F">
        <w:rPr>
          <w:rFonts w:ascii="Times New Roman" w:hAnsi="Times New Roman" w:cs="Times New Roman"/>
          <w:b/>
          <w:i/>
          <w:sz w:val="28"/>
          <w:szCs w:val="28"/>
        </w:rPr>
        <w:t>відповідає</w:t>
      </w:r>
      <w:r w:rsidRPr="00AC0E5F">
        <w:rPr>
          <w:rFonts w:ascii="Times New Roman" w:hAnsi="Times New Roman" w:cs="Times New Roman"/>
          <w:b/>
          <w:i/>
          <w:sz w:val="28"/>
          <w:szCs w:val="28"/>
        </w:rPr>
        <w:t xml:space="preserve"> </w:t>
      </w:r>
      <w:r w:rsidR="004D5610" w:rsidRPr="00AC0E5F">
        <w:rPr>
          <w:rFonts w:ascii="Times New Roman" w:hAnsi="Times New Roman" w:cs="Times New Roman"/>
          <w:b/>
          <w:i/>
          <w:sz w:val="28"/>
          <w:szCs w:val="28"/>
        </w:rPr>
        <w:t>т</w:t>
      </w:r>
      <w:r w:rsidRPr="00AC0E5F">
        <w:rPr>
          <w:rFonts w:ascii="Times New Roman" w:hAnsi="Times New Roman" w:cs="Times New Roman"/>
          <w:b/>
          <w:i/>
          <w:sz w:val="28"/>
          <w:szCs w:val="28"/>
        </w:rPr>
        <w:t xml:space="preserve">аблиці № 1)    </w:t>
      </w:r>
    </w:p>
    <w:p w:rsidR="004450A2" w:rsidRPr="00AC0E5F" w:rsidRDefault="004450A2" w:rsidP="004D5610">
      <w:pPr>
        <w:spacing w:after="0" w:line="240" w:lineRule="auto"/>
        <w:ind w:left="284"/>
        <w:jc w:val="center"/>
        <w:rPr>
          <w:rFonts w:ascii="Times New Roman" w:hAnsi="Times New Roman" w:cs="Times New Roman"/>
          <w:sz w:val="28"/>
          <w:szCs w:val="28"/>
        </w:rPr>
      </w:pPr>
      <w:r w:rsidRPr="00AC0E5F">
        <w:rPr>
          <w:rFonts w:ascii="Times New Roman" w:hAnsi="Times New Roman" w:cs="Times New Roman"/>
          <w:sz w:val="28"/>
          <w:szCs w:val="28"/>
        </w:rPr>
        <w:t xml:space="preserve">                                </w:t>
      </w:r>
      <w:r w:rsidRPr="00AC0E5F">
        <w:rPr>
          <w:rFonts w:ascii="Times New Roman" w:hAnsi="Times New Roman" w:cs="Times New Roman"/>
          <w:noProof/>
          <w:sz w:val="28"/>
          <w:szCs w:val="28"/>
          <w:lang w:val="ru-RU" w:eastAsia="ru-RU"/>
        </w:rPr>
        <w:drawing>
          <wp:inline distT="0" distB="0" distL="0" distR="0">
            <wp:extent cx="5653454" cy="3200400"/>
            <wp:effectExtent l="0" t="0" r="23495" b="19050"/>
            <wp:docPr id="1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4450A2" w:rsidRPr="00AC0E5F" w:rsidRDefault="004D5610" w:rsidP="00D83354">
      <w:pPr>
        <w:spacing w:after="0" w:line="240" w:lineRule="auto"/>
        <w:ind w:firstLine="851"/>
        <w:jc w:val="both"/>
        <w:rPr>
          <w:rFonts w:ascii="Times New Roman" w:hAnsi="Times New Roman" w:cs="Times New Roman"/>
          <w:sz w:val="28"/>
          <w:szCs w:val="28"/>
        </w:rPr>
      </w:pPr>
      <w:r w:rsidRPr="00AC0E5F">
        <w:rPr>
          <w:rFonts w:ascii="Times New Roman" w:hAnsi="Times New Roman" w:cs="Times New Roman"/>
          <w:sz w:val="28"/>
          <w:szCs w:val="28"/>
        </w:rPr>
        <w:t>Щодо ж</w:t>
      </w:r>
      <w:r w:rsidR="004450A2" w:rsidRPr="00AC0E5F">
        <w:rPr>
          <w:rFonts w:ascii="Times New Roman" w:hAnsi="Times New Roman" w:cs="Times New Roman"/>
          <w:sz w:val="28"/>
          <w:szCs w:val="28"/>
        </w:rPr>
        <w:t>итлових субсидій на придбання твердого палива та скрапленого газу та оплату житлово - комунальних послуг</w:t>
      </w:r>
      <w:r w:rsidR="00B41740">
        <w:rPr>
          <w:rFonts w:ascii="Times New Roman" w:hAnsi="Times New Roman" w:cs="Times New Roman"/>
          <w:sz w:val="28"/>
          <w:szCs w:val="28"/>
        </w:rPr>
        <w:t>,</w:t>
      </w:r>
      <w:r w:rsidR="004450A2" w:rsidRPr="00AC0E5F">
        <w:rPr>
          <w:rFonts w:ascii="Times New Roman" w:hAnsi="Times New Roman" w:cs="Times New Roman"/>
          <w:sz w:val="28"/>
          <w:szCs w:val="28"/>
        </w:rPr>
        <w:t xml:space="preserve"> у 2018 році  оброблено </w:t>
      </w:r>
      <w:r w:rsidR="004450A2" w:rsidRPr="00AC0E5F">
        <w:rPr>
          <w:rFonts w:ascii="Times New Roman" w:hAnsi="Times New Roman" w:cs="Times New Roman"/>
          <w:b/>
          <w:sz w:val="28"/>
          <w:szCs w:val="28"/>
        </w:rPr>
        <w:t>4365</w:t>
      </w:r>
      <w:r w:rsidR="004450A2" w:rsidRPr="00AC0E5F">
        <w:rPr>
          <w:rFonts w:ascii="Times New Roman" w:hAnsi="Times New Roman" w:cs="Times New Roman"/>
          <w:sz w:val="28"/>
          <w:szCs w:val="28"/>
        </w:rPr>
        <w:t xml:space="preserve"> звернень та нараховано </w:t>
      </w:r>
      <w:r w:rsidR="004450A2" w:rsidRPr="00AC0E5F">
        <w:rPr>
          <w:rFonts w:ascii="Times New Roman" w:hAnsi="Times New Roman" w:cs="Times New Roman"/>
          <w:b/>
          <w:sz w:val="28"/>
          <w:szCs w:val="28"/>
        </w:rPr>
        <w:t>12</w:t>
      </w:r>
      <w:r w:rsidRPr="00AC0E5F">
        <w:rPr>
          <w:rFonts w:ascii="Times New Roman" w:hAnsi="Times New Roman" w:cs="Times New Roman"/>
          <w:b/>
          <w:sz w:val="28"/>
          <w:szCs w:val="28"/>
        </w:rPr>
        <w:t xml:space="preserve"> </w:t>
      </w:r>
      <w:r w:rsidR="004450A2" w:rsidRPr="00AC0E5F">
        <w:rPr>
          <w:rFonts w:ascii="Times New Roman" w:hAnsi="Times New Roman" w:cs="Times New Roman"/>
          <w:b/>
          <w:sz w:val="28"/>
          <w:szCs w:val="28"/>
        </w:rPr>
        <w:t>980,2</w:t>
      </w:r>
      <w:r w:rsidR="004450A2" w:rsidRPr="00AC0E5F">
        <w:rPr>
          <w:rFonts w:ascii="Times New Roman" w:hAnsi="Times New Roman" w:cs="Times New Roman"/>
          <w:sz w:val="28"/>
          <w:szCs w:val="28"/>
        </w:rPr>
        <w:t xml:space="preserve"> тис. грн., </w:t>
      </w:r>
      <w:r w:rsidRPr="00AC0E5F">
        <w:rPr>
          <w:rFonts w:ascii="Times New Roman" w:hAnsi="Times New Roman" w:cs="Times New Roman"/>
          <w:sz w:val="28"/>
          <w:szCs w:val="28"/>
        </w:rPr>
        <w:t>що у порівнянні</w:t>
      </w:r>
      <w:r w:rsidR="004450A2" w:rsidRPr="00AC0E5F">
        <w:rPr>
          <w:rFonts w:ascii="Times New Roman" w:hAnsi="Times New Roman" w:cs="Times New Roman"/>
          <w:sz w:val="28"/>
          <w:szCs w:val="28"/>
        </w:rPr>
        <w:t xml:space="preserve"> </w:t>
      </w:r>
      <w:r w:rsidRPr="00AC0E5F">
        <w:rPr>
          <w:rFonts w:ascii="Times New Roman" w:hAnsi="Times New Roman" w:cs="Times New Roman"/>
          <w:sz w:val="28"/>
          <w:szCs w:val="28"/>
        </w:rPr>
        <w:t>з</w:t>
      </w:r>
      <w:r w:rsidR="004450A2" w:rsidRPr="00AC0E5F">
        <w:rPr>
          <w:rFonts w:ascii="Times New Roman" w:hAnsi="Times New Roman" w:cs="Times New Roman"/>
          <w:sz w:val="28"/>
          <w:szCs w:val="28"/>
        </w:rPr>
        <w:t xml:space="preserve"> 2017 </w:t>
      </w:r>
      <w:r w:rsidRPr="00AC0E5F">
        <w:rPr>
          <w:rFonts w:ascii="Times New Roman" w:hAnsi="Times New Roman" w:cs="Times New Roman"/>
          <w:sz w:val="28"/>
          <w:szCs w:val="28"/>
        </w:rPr>
        <w:t xml:space="preserve">роком </w:t>
      </w:r>
      <w:r w:rsidR="004450A2" w:rsidRPr="00AC0E5F">
        <w:rPr>
          <w:rFonts w:ascii="Times New Roman" w:hAnsi="Times New Roman" w:cs="Times New Roman"/>
          <w:sz w:val="28"/>
          <w:szCs w:val="28"/>
        </w:rPr>
        <w:t xml:space="preserve"> </w:t>
      </w:r>
      <w:r w:rsidRPr="00AC0E5F">
        <w:rPr>
          <w:rFonts w:ascii="Times New Roman" w:hAnsi="Times New Roman" w:cs="Times New Roman"/>
          <w:sz w:val="28"/>
          <w:szCs w:val="28"/>
        </w:rPr>
        <w:t xml:space="preserve">менше  </w:t>
      </w:r>
      <w:r w:rsidR="004450A2" w:rsidRPr="00AC0E5F">
        <w:rPr>
          <w:rFonts w:ascii="Times New Roman" w:hAnsi="Times New Roman" w:cs="Times New Roman"/>
          <w:sz w:val="28"/>
          <w:szCs w:val="28"/>
        </w:rPr>
        <w:t xml:space="preserve">на </w:t>
      </w:r>
      <w:r w:rsidR="004450A2" w:rsidRPr="00AC0E5F">
        <w:rPr>
          <w:rFonts w:ascii="Times New Roman" w:hAnsi="Times New Roman" w:cs="Times New Roman"/>
          <w:b/>
          <w:sz w:val="28"/>
          <w:szCs w:val="28"/>
        </w:rPr>
        <w:t>731</w:t>
      </w:r>
      <w:r w:rsidR="004450A2" w:rsidRPr="00AC0E5F">
        <w:rPr>
          <w:rFonts w:ascii="Times New Roman" w:hAnsi="Times New Roman" w:cs="Times New Roman"/>
          <w:sz w:val="28"/>
          <w:szCs w:val="28"/>
        </w:rPr>
        <w:t xml:space="preserve"> звернення та на </w:t>
      </w:r>
      <w:r w:rsidRPr="00AC0E5F">
        <w:rPr>
          <w:rFonts w:ascii="Times New Roman" w:hAnsi="Times New Roman" w:cs="Times New Roman"/>
          <w:b/>
          <w:sz w:val="28"/>
          <w:szCs w:val="28"/>
        </w:rPr>
        <w:t>193,</w:t>
      </w:r>
      <w:r w:rsidR="004450A2" w:rsidRPr="00AC0E5F">
        <w:rPr>
          <w:rFonts w:ascii="Times New Roman" w:hAnsi="Times New Roman" w:cs="Times New Roman"/>
          <w:b/>
          <w:sz w:val="28"/>
          <w:szCs w:val="28"/>
        </w:rPr>
        <w:t>2</w:t>
      </w:r>
      <w:r w:rsidR="004450A2" w:rsidRPr="00AC0E5F">
        <w:rPr>
          <w:rFonts w:ascii="Times New Roman" w:hAnsi="Times New Roman" w:cs="Times New Roman"/>
          <w:sz w:val="28"/>
          <w:szCs w:val="28"/>
        </w:rPr>
        <w:t xml:space="preserve"> тис. грн.  Кількість звернень</w:t>
      </w:r>
      <w:r w:rsidRPr="00AC0E5F">
        <w:rPr>
          <w:rFonts w:ascii="Times New Roman" w:hAnsi="Times New Roman" w:cs="Times New Roman"/>
          <w:sz w:val="28"/>
          <w:szCs w:val="28"/>
        </w:rPr>
        <w:t>,</w:t>
      </w:r>
      <w:r w:rsidR="004450A2" w:rsidRPr="00AC0E5F">
        <w:rPr>
          <w:rFonts w:ascii="Times New Roman" w:hAnsi="Times New Roman" w:cs="Times New Roman"/>
          <w:sz w:val="28"/>
          <w:szCs w:val="28"/>
        </w:rPr>
        <w:t xml:space="preserve"> і відповідно сума нарахувань</w:t>
      </w:r>
      <w:r w:rsidRPr="00AC0E5F">
        <w:rPr>
          <w:rFonts w:ascii="Times New Roman" w:hAnsi="Times New Roman" w:cs="Times New Roman"/>
          <w:sz w:val="28"/>
          <w:szCs w:val="28"/>
        </w:rPr>
        <w:t>,</w:t>
      </w:r>
      <w:r w:rsidR="004450A2" w:rsidRPr="00AC0E5F">
        <w:rPr>
          <w:rFonts w:ascii="Times New Roman" w:hAnsi="Times New Roman" w:cs="Times New Roman"/>
          <w:sz w:val="28"/>
          <w:szCs w:val="28"/>
        </w:rPr>
        <w:t xml:space="preserve"> на житлові </w:t>
      </w:r>
      <w:r w:rsidRPr="00AC0E5F">
        <w:rPr>
          <w:rFonts w:ascii="Times New Roman" w:hAnsi="Times New Roman" w:cs="Times New Roman"/>
          <w:sz w:val="28"/>
          <w:szCs w:val="28"/>
        </w:rPr>
        <w:t>субсидії зменшились у 2018 році. О</w:t>
      </w:r>
      <w:r w:rsidR="004450A2" w:rsidRPr="00AC0E5F">
        <w:rPr>
          <w:rFonts w:ascii="Times New Roman" w:hAnsi="Times New Roman" w:cs="Times New Roman"/>
          <w:sz w:val="28"/>
          <w:szCs w:val="28"/>
        </w:rPr>
        <w:t>днією з причин такого становища можна назвати внесення змін до Постанови КМУ від 21жовтня 1995 року № 848 ,,Про спрощення порядку надання населенню субсидій для відшкодування витрат на оплату житлово-комунальних послуг, придбання скрапленого газу, твердого та рідкого пічного побутового палива’’</w:t>
      </w:r>
      <w:r w:rsidR="00B41740">
        <w:rPr>
          <w:rFonts w:ascii="Times New Roman" w:hAnsi="Times New Roman" w:cs="Times New Roman"/>
          <w:sz w:val="28"/>
          <w:szCs w:val="28"/>
        </w:rPr>
        <w:t xml:space="preserve"> </w:t>
      </w:r>
      <w:r w:rsidR="004450A2" w:rsidRPr="00AC0E5F">
        <w:rPr>
          <w:rFonts w:ascii="Times New Roman" w:hAnsi="Times New Roman" w:cs="Times New Roman"/>
          <w:sz w:val="28"/>
          <w:szCs w:val="28"/>
        </w:rPr>
        <w:t xml:space="preserve">(із змінами), якими зменшено коло осіб, які мають право на отримання житлової субсидії. </w:t>
      </w:r>
    </w:p>
    <w:p w:rsidR="004450A2" w:rsidRPr="00AC0E5F" w:rsidRDefault="004450A2" w:rsidP="00D83354">
      <w:pPr>
        <w:spacing w:after="0" w:line="240" w:lineRule="auto"/>
        <w:ind w:firstLine="851"/>
        <w:jc w:val="center"/>
        <w:rPr>
          <w:rFonts w:ascii="Times New Roman" w:hAnsi="Times New Roman" w:cs="Times New Roman"/>
          <w:i/>
          <w:sz w:val="28"/>
          <w:szCs w:val="28"/>
        </w:rPr>
      </w:pPr>
      <w:r w:rsidRPr="00AC0E5F">
        <w:rPr>
          <w:rFonts w:ascii="Times New Roman" w:hAnsi="Times New Roman" w:cs="Times New Roman"/>
          <w:i/>
          <w:noProof/>
          <w:sz w:val="28"/>
          <w:szCs w:val="28"/>
          <w:lang w:val="ru-RU" w:eastAsia="ru-RU"/>
        </w:rPr>
        <w:drawing>
          <wp:inline distT="0" distB="0" distL="0" distR="0">
            <wp:extent cx="5486400" cy="3200400"/>
            <wp:effectExtent l="0" t="0" r="19050" b="19050"/>
            <wp:docPr id="18"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4450A2" w:rsidRPr="00AC0E5F" w:rsidRDefault="004450A2" w:rsidP="00D83354">
      <w:pPr>
        <w:spacing w:after="0" w:line="240" w:lineRule="auto"/>
        <w:ind w:firstLine="851"/>
        <w:jc w:val="both"/>
        <w:rPr>
          <w:rFonts w:ascii="Times New Roman" w:eastAsia="Times New Roman" w:hAnsi="Times New Roman" w:cs="Times New Roman"/>
          <w:sz w:val="28"/>
          <w:szCs w:val="28"/>
          <w:lang w:eastAsia="uk-UA"/>
        </w:rPr>
      </w:pPr>
      <w:r w:rsidRPr="00AC0E5F">
        <w:rPr>
          <w:rFonts w:ascii="Times New Roman" w:eastAsia="Times New Roman" w:hAnsi="Times New Roman" w:cs="Times New Roman"/>
          <w:bCs/>
          <w:sz w:val="28"/>
          <w:szCs w:val="28"/>
          <w:lang w:eastAsia="ru-RU"/>
        </w:rPr>
        <w:lastRenderedPageBreak/>
        <w:t xml:space="preserve">Відповідно до постанови Кабінету Міністрів України від 20.06.2018 року № 512 “Деякі питання реалізації пілотного проекту із надання при народженні дитини одноразової натуральної допомоги “пакунок малюка” протягом 2018 року </w:t>
      </w:r>
      <w:r w:rsidR="004D5610" w:rsidRPr="00AC0E5F">
        <w:rPr>
          <w:rFonts w:ascii="Times New Roman" w:eastAsia="Times New Roman" w:hAnsi="Times New Roman" w:cs="Times New Roman"/>
          <w:bCs/>
          <w:sz w:val="28"/>
          <w:szCs w:val="28"/>
          <w:lang w:eastAsia="ru-RU"/>
        </w:rPr>
        <w:t xml:space="preserve">управлінням соціального захисту населення райдержадміністрації </w:t>
      </w:r>
      <w:r w:rsidRPr="00AC0E5F">
        <w:rPr>
          <w:rFonts w:ascii="Times New Roman" w:eastAsia="Times New Roman" w:hAnsi="Times New Roman" w:cs="Times New Roman"/>
          <w:bCs/>
          <w:sz w:val="28"/>
          <w:szCs w:val="28"/>
          <w:lang w:eastAsia="ru-RU"/>
        </w:rPr>
        <w:t xml:space="preserve">було видано </w:t>
      </w:r>
      <w:r w:rsidRPr="00AC0E5F">
        <w:rPr>
          <w:rFonts w:ascii="Times New Roman" w:eastAsia="Times New Roman" w:hAnsi="Times New Roman" w:cs="Times New Roman"/>
          <w:b/>
          <w:bCs/>
          <w:sz w:val="28"/>
          <w:szCs w:val="28"/>
          <w:lang w:eastAsia="ru-RU"/>
        </w:rPr>
        <w:t>207</w:t>
      </w:r>
      <w:r w:rsidRPr="00AC0E5F">
        <w:rPr>
          <w:rFonts w:ascii="Times New Roman" w:eastAsia="Times New Roman" w:hAnsi="Times New Roman" w:cs="Times New Roman"/>
          <w:bCs/>
          <w:sz w:val="28"/>
          <w:szCs w:val="28"/>
          <w:lang w:eastAsia="ru-RU"/>
        </w:rPr>
        <w:t xml:space="preserve"> “пакунків малюка””, пологовими будинками – </w:t>
      </w:r>
      <w:r w:rsidRPr="00AC0E5F">
        <w:rPr>
          <w:rFonts w:ascii="Times New Roman" w:eastAsia="Times New Roman" w:hAnsi="Times New Roman" w:cs="Times New Roman"/>
          <w:b/>
          <w:bCs/>
          <w:sz w:val="28"/>
          <w:szCs w:val="28"/>
          <w:lang w:eastAsia="ru-RU"/>
        </w:rPr>
        <w:t>122</w:t>
      </w:r>
      <w:r w:rsidRPr="00AC0E5F">
        <w:rPr>
          <w:rFonts w:ascii="Times New Roman" w:eastAsia="Times New Roman" w:hAnsi="Times New Roman" w:cs="Times New Roman"/>
          <w:bCs/>
          <w:sz w:val="28"/>
          <w:szCs w:val="28"/>
          <w:lang w:eastAsia="ru-RU"/>
        </w:rPr>
        <w:t xml:space="preserve">.  </w:t>
      </w:r>
    </w:p>
    <w:p w:rsidR="004450A2" w:rsidRDefault="004D5610" w:rsidP="00D83354">
      <w:pPr>
        <w:spacing w:after="0" w:line="240" w:lineRule="auto"/>
        <w:ind w:firstLine="851"/>
        <w:jc w:val="both"/>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У</w:t>
      </w:r>
      <w:r w:rsidR="004450A2" w:rsidRPr="00AC0E5F">
        <w:rPr>
          <w:rFonts w:ascii="Times New Roman" w:eastAsia="Times New Roman" w:hAnsi="Times New Roman" w:cs="Times New Roman"/>
          <w:sz w:val="28"/>
          <w:szCs w:val="28"/>
          <w:lang w:eastAsia="ru-RU"/>
        </w:rPr>
        <w:t>пр</w:t>
      </w:r>
      <w:r w:rsidRPr="00AC0E5F">
        <w:rPr>
          <w:rFonts w:ascii="Times New Roman" w:eastAsia="Times New Roman" w:hAnsi="Times New Roman" w:cs="Times New Roman"/>
          <w:sz w:val="28"/>
          <w:szCs w:val="28"/>
          <w:lang w:eastAsia="ru-RU"/>
        </w:rPr>
        <w:t>авлінням соціального захисту населення райдержадміністрації</w:t>
      </w:r>
      <w:r w:rsidR="004450A2" w:rsidRPr="00AC0E5F">
        <w:rPr>
          <w:rFonts w:ascii="Times New Roman" w:eastAsia="Times New Roman" w:hAnsi="Times New Roman" w:cs="Times New Roman"/>
          <w:sz w:val="28"/>
          <w:szCs w:val="28"/>
          <w:lang w:eastAsia="ru-RU"/>
        </w:rPr>
        <w:t xml:space="preserve"> ведеться Єдиний державний автоматизований реєстр осі</w:t>
      </w:r>
      <w:r w:rsidRPr="00AC0E5F">
        <w:rPr>
          <w:rFonts w:ascii="Times New Roman" w:eastAsia="Times New Roman" w:hAnsi="Times New Roman" w:cs="Times New Roman"/>
          <w:sz w:val="28"/>
          <w:szCs w:val="28"/>
          <w:lang w:eastAsia="ru-RU"/>
        </w:rPr>
        <w:t>б, які мають право на пільги,</w:t>
      </w:r>
      <w:r w:rsidR="004450A2" w:rsidRPr="00AC0E5F">
        <w:rPr>
          <w:rFonts w:ascii="Times New Roman" w:eastAsia="Times New Roman" w:hAnsi="Times New Roman" w:cs="Times New Roman"/>
          <w:sz w:val="28"/>
          <w:szCs w:val="28"/>
          <w:lang w:eastAsia="ru-RU"/>
        </w:rPr>
        <w:t xml:space="preserve"> надаються відповідні пільги і здійснюються  виплати:</w:t>
      </w:r>
    </w:p>
    <w:p w:rsidR="00B41740" w:rsidRPr="00AC0E5F" w:rsidRDefault="00B41740" w:rsidP="00D83354">
      <w:pPr>
        <w:spacing w:after="0" w:line="240" w:lineRule="auto"/>
        <w:ind w:firstLine="851"/>
        <w:jc w:val="both"/>
        <w:rPr>
          <w:rFonts w:ascii="Times New Roman" w:eastAsia="Times New Roman" w:hAnsi="Times New Roman" w:cs="Times New Roman"/>
          <w:sz w:val="28"/>
          <w:szCs w:val="28"/>
          <w:lang w:eastAsia="ru-RU"/>
        </w:rPr>
      </w:pP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8"/>
        <w:gridCol w:w="312"/>
        <w:gridCol w:w="3260"/>
        <w:gridCol w:w="3969"/>
      </w:tblGrid>
      <w:tr w:rsidR="004450A2" w:rsidRPr="00AC0E5F" w:rsidTr="004450A2">
        <w:tc>
          <w:tcPr>
            <w:tcW w:w="9639" w:type="dxa"/>
            <w:gridSpan w:val="4"/>
            <w:shd w:val="clear" w:color="auto" w:fill="auto"/>
          </w:tcPr>
          <w:p w:rsidR="004450A2" w:rsidRPr="00AC0E5F" w:rsidRDefault="004450A2" w:rsidP="004D5610">
            <w:pPr>
              <w:spacing w:after="0" w:line="240" w:lineRule="auto"/>
              <w:jc w:val="center"/>
              <w:rPr>
                <w:rFonts w:ascii="Times New Roman" w:eastAsia="Times New Roman" w:hAnsi="Times New Roman" w:cs="Times New Roman"/>
                <w:b/>
                <w:sz w:val="28"/>
                <w:szCs w:val="28"/>
                <w:lang w:eastAsia="ru-RU"/>
              </w:rPr>
            </w:pPr>
            <w:r w:rsidRPr="00AC0E5F">
              <w:rPr>
                <w:rFonts w:ascii="Times New Roman" w:eastAsia="Times New Roman" w:hAnsi="Times New Roman" w:cs="Times New Roman"/>
                <w:b/>
                <w:sz w:val="28"/>
                <w:szCs w:val="28"/>
                <w:lang w:eastAsia="ru-RU"/>
              </w:rPr>
              <w:t xml:space="preserve"> Показники щодо виплати компенсації на тверде паливо та скраплений газ  особам</w:t>
            </w:r>
            <w:r w:rsidR="004D5610" w:rsidRPr="00AC0E5F">
              <w:rPr>
                <w:rFonts w:ascii="Times New Roman" w:eastAsia="Times New Roman" w:hAnsi="Times New Roman" w:cs="Times New Roman"/>
                <w:b/>
                <w:sz w:val="28"/>
                <w:szCs w:val="28"/>
                <w:lang w:eastAsia="ru-RU"/>
              </w:rPr>
              <w:t>,</w:t>
            </w:r>
            <w:r w:rsidRPr="00AC0E5F">
              <w:rPr>
                <w:rFonts w:ascii="Times New Roman" w:eastAsia="Times New Roman" w:hAnsi="Times New Roman" w:cs="Times New Roman"/>
                <w:b/>
                <w:sz w:val="28"/>
                <w:szCs w:val="28"/>
                <w:lang w:eastAsia="ru-RU"/>
              </w:rPr>
              <w:t xml:space="preserve"> які зареєстровані в Єдиному державному автоматизованому реєстрі пільговиків</w:t>
            </w:r>
            <w:r w:rsidR="004D5610" w:rsidRPr="00AC0E5F">
              <w:rPr>
                <w:rFonts w:ascii="Times New Roman" w:eastAsia="Times New Roman" w:hAnsi="Times New Roman" w:cs="Times New Roman"/>
                <w:b/>
                <w:sz w:val="28"/>
                <w:szCs w:val="28"/>
                <w:lang w:eastAsia="ru-RU"/>
              </w:rPr>
              <w:t>,</w:t>
            </w:r>
            <w:r w:rsidRPr="00AC0E5F">
              <w:rPr>
                <w:rFonts w:ascii="Times New Roman" w:eastAsia="Times New Roman" w:hAnsi="Times New Roman" w:cs="Times New Roman"/>
                <w:b/>
                <w:sz w:val="28"/>
                <w:szCs w:val="28"/>
                <w:lang w:eastAsia="ru-RU"/>
              </w:rPr>
              <w:t xml:space="preserve">  та мають право на зазначену пільгу у 2018 році</w:t>
            </w:r>
          </w:p>
          <w:p w:rsidR="004450A2" w:rsidRPr="00AC0E5F" w:rsidRDefault="004450A2" w:rsidP="00286A61">
            <w:pPr>
              <w:spacing w:after="0" w:line="240" w:lineRule="auto"/>
              <w:rPr>
                <w:rFonts w:ascii="Times New Roman" w:eastAsia="Times New Roman" w:hAnsi="Times New Roman" w:cs="Times New Roman"/>
                <w:sz w:val="28"/>
                <w:szCs w:val="28"/>
                <w:lang w:eastAsia="ru-RU"/>
              </w:rPr>
            </w:pPr>
          </w:p>
        </w:tc>
      </w:tr>
      <w:tr w:rsidR="004450A2" w:rsidRPr="00AC0E5F" w:rsidTr="00B41740">
        <w:tc>
          <w:tcPr>
            <w:tcW w:w="2410" w:type="dxa"/>
            <w:gridSpan w:val="2"/>
            <w:shd w:val="clear" w:color="auto" w:fill="auto"/>
          </w:tcPr>
          <w:p w:rsidR="004450A2" w:rsidRPr="00AC0E5F" w:rsidRDefault="004450A2" w:rsidP="004D5610">
            <w:pPr>
              <w:spacing w:after="0" w:line="240" w:lineRule="auto"/>
              <w:jc w:val="center"/>
              <w:rPr>
                <w:rFonts w:ascii="Times New Roman" w:eastAsia="Times New Roman" w:hAnsi="Times New Roman" w:cs="Times New Roman"/>
                <w:b/>
                <w:sz w:val="28"/>
                <w:szCs w:val="28"/>
                <w:lang w:eastAsia="ru-RU"/>
              </w:rPr>
            </w:pPr>
            <w:r w:rsidRPr="00AC0E5F">
              <w:rPr>
                <w:rFonts w:ascii="Times New Roman" w:eastAsia="Times New Roman" w:hAnsi="Times New Roman" w:cs="Times New Roman"/>
                <w:b/>
                <w:sz w:val="28"/>
                <w:szCs w:val="28"/>
                <w:lang w:eastAsia="ru-RU"/>
              </w:rPr>
              <w:t>Категорія</w:t>
            </w:r>
          </w:p>
        </w:tc>
        <w:tc>
          <w:tcPr>
            <w:tcW w:w="3260" w:type="dxa"/>
            <w:shd w:val="clear" w:color="auto" w:fill="auto"/>
          </w:tcPr>
          <w:p w:rsidR="004450A2" w:rsidRPr="00AC0E5F" w:rsidRDefault="004450A2" w:rsidP="004D5610">
            <w:pPr>
              <w:spacing w:after="0" w:line="240" w:lineRule="auto"/>
              <w:jc w:val="center"/>
              <w:rPr>
                <w:rFonts w:ascii="Times New Roman" w:eastAsia="Times New Roman" w:hAnsi="Times New Roman" w:cs="Times New Roman"/>
                <w:b/>
                <w:sz w:val="28"/>
                <w:szCs w:val="28"/>
                <w:lang w:eastAsia="ru-RU"/>
              </w:rPr>
            </w:pPr>
            <w:r w:rsidRPr="00AC0E5F">
              <w:rPr>
                <w:rFonts w:ascii="Times New Roman" w:eastAsia="Times New Roman" w:hAnsi="Times New Roman" w:cs="Times New Roman"/>
                <w:b/>
                <w:sz w:val="28"/>
                <w:szCs w:val="28"/>
                <w:lang w:eastAsia="ru-RU"/>
              </w:rPr>
              <w:t>2018</w:t>
            </w:r>
            <w:r w:rsidR="004D5610" w:rsidRPr="00AC0E5F">
              <w:rPr>
                <w:rFonts w:ascii="Times New Roman" w:eastAsia="Times New Roman" w:hAnsi="Times New Roman" w:cs="Times New Roman"/>
                <w:b/>
                <w:sz w:val="28"/>
                <w:szCs w:val="28"/>
                <w:lang w:eastAsia="ru-RU"/>
              </w:rPr>
              <w:t xml:space="preserve"> рік</w:t>
            </w:r>
          </w:p>
        </w:tc>
        <w:tc>
          <w:tcPr>
            <w:tcW w:w="3969" w:type="dxa"/>
            <w:shd w:val="clear" w:color="auto" w:fill="auto"/>
          </w:tcPr>
          <w:p w:rsidR="004450A2" w:rsidRPr="00AC0E5F" w:rsidRDefault="004450A2" w:rsidP="004D5610">
            <w:pPr>
              <w:spacing w:after="0" w:line="240" w:lineRule="auto"/>
              <w:jc w:val="center"/>
              <w:rPr>
                <w:rFonts w:ascii="Times New Roman" w:eastAsia="Times New Roman" w:hAnsi="Times New Roman" w:cs="Times New Roman"/>
                <w:b/>
                <w:sz w:val="28"/>
                <w:szCs w:val="28"/>
                <w:lang w:eastAsia="ru-RU"/>
              </w:rPr>
            </w:pPr>
            <w:r w:rsidRPr="00AC0E5F">
              <w:rPr>
                <w:rFonts w:ascii="Times New Roman" w:eastAsia="Times New Roman" w:hAnsi="Times New Roman" w:cs="Times New Roman"/>
                <w:b/>
                <w:sz w:val="28"/>
                <w:szCs w:val="28"/>
                <w:lang w:eastAsia="ru-RU"/>
              </w:rPr>
              <w:t>Порівняння з 2017 роком</w:t>
            </w:r>
          </w:p>
        </w:tc>
      </w:tr>
      <w:tr w:rsidR="004450A2" w:rsidRPr="00AC0E5F" w:rsidTr="00B41740">
        <w:tc>
          <w:tcPr>
            <w:tcW w:w="2410" w:type="dxa"/>
            <w:gridSpan w:val="2"/>
            <w:shd w:val="clear" w:color="auto" w:fill="auto"/>
          </w:tcPr>
          <w:p w:rsidR="004450A2" w:rsidRPr="00AC0E5F" w:rsidRDefault="004450A2" w:rsidP="00286A61">
            <w:pPr>
              <w:spacing w:after="0" w:line="240" w:lineRule="auto"/>
              <w:jc w:val="both"/>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 xml:space="preserve">Особи, які мають право на 100% пільгу (інваліди війни, </w:t>
            </w:r>
            <w:r w:rsidR="00B41740">
              <w:rPr>
                <w:rFonts w:ascii="Times New Roman" w:eastAsia="Times New Roman" w:hAnsi="Times New Roman" w:cs="Times New Roman"/>
                <w:sz w:val="28"/>
                <w:szCs w:val="28"/>
                <w:lang w:eastAsia="ru-RU"/>
              </w:rPr>
              <w:t>не працю-</w:t>
            </w:r>
            <w:r w:rsidRPr="00AC0E5F">
              <w:rPr>
                <w:rFonts w:ascii="Times New Roman" w:eastAsia="Times New Roman" w:hAnsi="Times New Roman" w:cs="Times New Roman"/>
                <w:sz w:val="28"/>
                <w:szCs w:val="28"/>
                <w:lang w:eastAsia="ru-RU"/>
              </w:rPr>
              <w:t>ючі пенсіонери – медики, непра</w:t>
            </w:r>
            <w:r w:rsidR="00B41740">
              <w:rPr>
                <w:rFonts w:ascii="Times New Roman" w:eastAsia="Times New Roman" w:hAnsi="Times New Roman" w:cs="Times New Roman"/>
                <w:sz w:val="28"/>
                <w:szCs w:val="28"/>
                <w:lang w:eastAsia="ru-RU"/>
              </w:rPr>
              <w:t>-</w:t>
            </w:r>
            <w:r w:rsidRPr="00AC0E5F">
              <w:rPr>
                <w:rFonts w:ascii="Times New Roman" w:eastAsia="Times New Roman" w:hAnsi="Times New Roman" w:cs="Times New Roman"/>
                <w:sz w:val="28"/>
                <w:szCs w:val="28"/>
                <w:lang w:eastAsia="ru-RU"/>
              </w:rPr>
              <w:t>цюючі пенсіонери</w:t>
            </w:r>
            <w:r w:rsidR="004D5610" w:rsidRPr="00AC0E5F">
              <w:rPr>
                <w:rFonts w:ascii="Times New Roman" w:eastAsia="Times New Roman" w:hAnsi="Times New Roman" w:cs="Times New Roman"/>
                <w:sz w:val="28"/>
                <w:szCs w:val="28"/>
                <w:lang w:eastAsia="ru-RU"/>
              </w:rPr>
              <w:t xml:space="preserve"> </w:t>
            </w:r>
            <w:r w:rsidRPr="00AC0E5F">
              <w:rPr>
                <w:rFonts w:ascii="Times New Roman" w:eastAsia="Times New Roman" w:hAnsi="Times New Roman" w:cs="Times New Roman"/>
                <w:sz w:val="28"/>
                <w:szCs w:val="28"/>
                <w:lang w:eastAsia="ru-RU"/>
              </w:rPr>
              <w:t xml:space="preserve">- педагоги та ін.)  </w:t>
            </w:r>
          </w:p>
        </w:tc>
        <w:tc>
          <w:tcPr>
            <w:tcW w:w="3260" w:type="dxa"/>
            <w:shd w:val="clear" w:color="auto" w:fill="auto"/>
          </w:tcPr>
          <w:p w:rsidR="004450A2" w:rsidRPr="00AC0E5F" w:rsidRDefault="004450A2" w:rsidP="00286A61">
            <w:pPr>
              <w:spacing w:after="0" w:line="240" w:lineRule="auto"/>
              <w:jc w:val="both"/>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2424,16 на паливо та</w:t>
            </w:r>
          </w:p>
          <w:p w:rsidR="004450A2" w:rsidRPr="00AC0E5F" w:rsidRDefault="004450A2" w:rsidP="00286A61">
            <w:pPr>
              <w:spacing w:after="0" w:line="240" w:lineRule="auto"/>
              <w:jc w:val="both"/>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242,42 на скраплений газ</w:t>
            </w:r>
          </w:p>
          <w:p w:rsidR="004450A2" w:rsidRPr="00AC0E5F" w:rsidRDefault="004450A2" w:rsidP="00286A61">
            <w:pPr>
              <w:spacing w:after="0" w:line="240" w:lineRule="auto"/>
              <w:jc w:val="both"/>
              <w:rPr>
                <w:rFonts w:ascii="Times New Roman" w:eastAsia="Times New Roman" w:hAnsi="Times New Roman" w:cs="Times New Roman"/>
                <w:sz w:val="28"/>
                <w:szCs w:val="28"/>
                <w:lang w:eastAsia="ru-RU"/>
              </w:rPr>
            </w:pPr>
          </w:p>
          <w:p w:rsidR="004450A2" w:rsidRPr="00AC0E5F" w:rsidRDefault="004450A2" w:rsidP="00286A61">
            <w:pPr>
              <w:spacing w:after="0" w:line="240" w:lineRule="auto"/>
              <w:jc w:val="both"/>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Всього 2666,58</w:t>
            </w:r>
          </w:p>
        </w:tc>
        <w:tc>
          <w:tcPr>
            <w:tcW w:w="3969" w:type="dxa"/>
            <w:shd w:val="clear" w:color="auto" w:fill="auto"/>
          </w:tcPr>
          <w:p w:rsidR="004450A2" w:rsidRPr="00AC0E5F" w:rsidRDefault="004450A2" w:rsidP="00286A61">
            <w:pPr>
              <w:spacing w:after="0" w:line="240" w:lineRule="auto"/>
              <w:jc w:val="both"/>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Збільшення на 262,16 грн</w:t>
            </w:r>
            <w:r w:rsidR="004D5610" w:rsidRPr="00AC0E5F">
              <w:rPr>
                <w:rFonts w:ascii="Times New Roman" w:eastAsia="Times New Roman" w:hAnsi="Times New Roman" w:cs="Times New Roman"/>
                <w:sz w:val="28"/>
                <w:szCs w:val="28"/>
                <w:lang w:eastAsia="ru-RU"/>
              </w:rPr>
              <w:t>.</w:t>
            </w:r>
            <w:r w:rsidRPr="00AC0E5F">
              <w:rPr>
                <w:rFonts w:ascii="Times New Roman" w:eastAsia="Times New Roman" w:hAnsi="Times New Roman" w:cs="Times New Roman"/>
                <w:sz w:val="28"/>
                <w:szCs w:val="28"/>
                <w:lang w:eastAsia="ru-RU"/>
              </w:rPr>
              <w:t xml:space="preserve">  на паливо та</w:t>
            </w:r>
            <w:r w:rsidR="004D5610" w:rsidRPr="00AC0E5F">
              <w:rPr>
                <w:rFonts w:ascii="Times New Roman" w:eastAsia="Times New Roman" w:hAnsi="Times New Roman" w:cs="Times New Roman"/>
                <w:sz w:val="28"/>
                <w:szCs w:val="28"/>
                <w:lang w:eastAsia="ru-RU"/>
              </w:rPr>
              <w:t xml:space="preserve"> </w:t>
            </w:r>
            <w:r w:rsidRPr="00AC0E5F">
              <w:rPr>
                <w:rFonts w:ascii="Times New Roman" w:eastAsia="Times New Roman" w:hAnsi="Times New Roman" w:cs="Times New Roman"/>
                <w:sz w:val="28"/>
                <w:szCs w:val="28"/>
                <w:lang w:eastAsia="ru-RU"/>
              </w:rPr>
              <w:t>26,22 грн</w:t>
            </w:r>
            <w:r w:rsidR="004D5610" w:rsidRPr="00AC0E5F">
              <w:rPr>
                <w:rFonts w:ascii="Times New Roman" w:eastAsia="Times New Roman" w:hAnsi="Times New Roman" w:cs="Times New Roman"/>
                <w:sz w:val="28"/>
                <w:szCs w:val="28"/>
                <w:lang w:eastAsia="ru-RU"/>
              </w:rPr>
              <w:t>. -</w:t>
            </w:r>
            <w:r w:rsidRPr="00AC0E5F">
              <w:rPr>
                <w:rFonts w:ascii="Times New Roman" w:eastAsia="Times New Roman" w:hAnsi="Times New Roman" w:cs="Times New Roman"/>
                <w:sz w:val="28"/>
                <w:szCs w:val="28"/>
                <w:lang w:eastAsia="ru-RU"/>
              </w:rPr>
              <w:t xml:space="preserve"> на скраплений газ</w:t>
            </w:r>
          </w:p>
          <w:p w:rsidR="004450A2" w:rsidRPr="00AC0E5F" w:rsidRDefault="004450A2" w:rsidP="00286A61">
            <w:pPr>
              <w:spacing w:after="0" w:line="240" w:lineRule="auto"/>
              <w:jc w:val="both"/>
              <w:rPr>
                <w:rFonts w:ascii="Times New Roman" w:eastAsia="Times New Roman" w:hAnsi="Times New Roman" w:cs="Times New Roman"/>
                <w:sz w:val="28"/>
                <w:szCs w:val="28"/>
                <w:lang w:eastAsia="ru-RU"/>
              </w:rPr>
            </w:pPr>
          </w:p>
          <w:p w:rsidR="004450A2" w:rsidRPr="00AC0E5F" w:rsidRDefault="004450A2" w:rsidP="00286A61">
            <w:pPr>
              <w:spacing w:after="0" w:line="240" w:lineRule="auto"/>
              <w:jc w:val="both"/>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Всього на 288,38 грн</w:t>
            </w:r>
            <w:r w:rsidR="004D5610" w:rsidRPr="00AC0E5F">
              <w:rPr>
                <w:rFonts w:ascii="Times New Roman" w:eastAsia="Times New Roman" w:hAnsi="Times New Roman" w:cs="Times New Roman"/>
                <w:sz w:val="28"/>
                <w:szCs w:val="28"/>
                <w:lang w:eastAsia="ru-RU"/>
              </w:rPr>
              <w:t>.</w:t>
            </w:r>
          </w:p>
        </w:tc>
      </w:tr>
      <w:tr w:rsidR="004450A2" w:rsidRPr="00AC0E5F" w:rsidTr="00B41740">
        <w:tc>
          <w:tcPr>
            <w:tcW w:w="2410" w:type="dxa"/>
            <w:gridSpan w:val="2"/>
            <w:shd w:val="clear" w:color="auto" w:fill="auto"/>
          </w:tcPr>
          <w:p w:rsidR="004450A2" w:rsidRPr="00AC0E5F" w:rsidRDefault="004450A2" w:rsidP="00286A61">
            <w:pPr>
              <w:spacing w:after="0" w:line="240" w:lineRule="auto"/>
              <w:jc w:val="both"/>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 xml:space="preserve">Особи, які мають право на 75% пільгу (учасники бойових дій)  </w:t>
            </w:r>
          </w:p>
        </w:tc>
        <w:tc>
          <w:tcPr>
            <w:tcW w:w="3260" w:type="dxa"/>
            <w:shd w:val="clear" w:color="auto" w:fill="auto"/>
          </w:tcPr>
          <w:p w:rsidR="004450A2" w:rsidRPr="00AC0E5F" w:rsidRDefault="004450A2" w:rsidP="00286A61">
            <w:pPr>
              <w:spacing w:after="0" w:line="240" w:lineRule="auto"/>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1818,12 на паливо та</w:t>
            </w:r>
          </w:p>
          <w:p w:rsidR="004450A2" w:rsidRPr="00AC0E5F" w:rsidRDefault="004450A2" w:rsidP="00286A61">
            <w:pPr>
              <w:spacing w:after="0" w:line="240" w:lineRule="auto"/>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181,82 на скраплений газ</w:t>
            </w:r>
          </w:p>
          <w:p w:rsidR="004450A2" w:rsidRPr="00AC0E5F" w:rsidRDefault="004450A2" w:rsidP="00286A61">
            <w:pPr>
              <w:spacing w:after="0" w:line="240" w:lineRule="auto"/>
              <w:rPr>
                <w:rFonts w:ascii="Times New Roman" w:eastAsia="Times New Roman" w:hAnsi="Times New Roman" w:cs="Times New Roman"/>
                <w:sz w:val="28"/>
                <w:szCs w:val="28"/>
                <w:lang w:eastAsia="ru-RU"/>
              </w:rPr>
            </w:pPr>
          </w:p>
          <w:p w:rsidR="004450A2" w:rsidRPr="00AC0E5F" w:rsidRDefault="004450A2" w:rsidP="00286A61">
            <w:pPr>
              <w:spacing w:after="0" w:line="240" w:lineRule="auto"/>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Всього 1999,94</w:t>
            </w:r>
          </w:p>
        </w:tc>
        <w:tc>
          <w:tcPr>
            <w:tcW w:w="3969" w:type="dxa"/>
            <w:shd w:val="clear" w:color="auto" w:fill="auto"/>
          </w:tcPr>
          <w:p w:rsidR="004450A2" w:rsidRPr="00AC0E5F" w:rsidRDefault="004450A2" w:rsidP="004D5610">
            <w:pPr>
              <w:spacing w:after="0" w:line="240" w:lineRule="auto"/>
              <w:jc w:val="both"/>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Збільшення на 196,62  грн</w:t>
            </w:r>
            <w:r w:rsidR="004D5610" w:rsidRPr="00AC0E5F">
              <w:rPr>
                <w:rFonts w:ascii="Times New Roman" w:eastAsia="Times New Roman" w:hAnsi="Times New Roman" w:cs="Times New Roman"/>
                <w:sz w:val="28"/>
                <w:szCs w:val="28"/>
                <w:lang w:eastAsia="ru-RU"/>
              </w:rPr>
              <w:t>.</w:t>
            </w:r>
            <w:r w:rsidRPr="00AC0E5F">
              <w:rPr>
                <w:rFonts w:ascii="Times New Roman" w:eastAsia="Times New Roman" w:hAnsi="Times New Roman" w:cs="Times New Roman"/>
                <w:sz w:val="28"/>
                <w:szCs w:val="28"/>
                <w:lang w:eastAsia="ru-RU"/>
              </w:rPr>
              <w:t xml:space="preserve">  на паливо та</w:t>
            </w:r>
            <w:r w:rsidR="004D5610" w:rsidRPr="00AC0E5F">
              <w:rPr>
                <w:rFonts w:ascii="Times New Roman" w:eastAsia="Times New Roman" w:hAnsi="Times New Roman" w:cs="Times New Roman"/>
                <w:sz w:val="28"/>
                <w:szCs w:val="28"/>
                <w:lang w:eastAsia="ru-RU"/>
              </w:rPr>
              <w:t xml:space="preserve"> </w:t>
            </w:r>
            <w:r w:rsidRPr="00AC0E5F">
              <w:rPr>
                <w:rFonts w:ascii="Times New Roman" w:eastAsia="Times New Roman" w:hAnsi="Times New Roman" w:cs="Times New Roman"/>
                <w:sz w:val="28"/>
                <w:szCs w:val="28"/>
                <w:lang w:eastAsia="ru-RU"/>
              </w:rPr>
              <w:t xml:space="preserve"> 19,67 грн</w:t>
            </w:r>
            <w:r w:rsidR="004D5610" w:rsidRPr="00AC0E5F">
              <w:rPr>
                <w:rFonts w:ascii="Times New Roman" w:eastAsia="Times New Roman" w:hAnsi="Times New Roman" w:cs="Times New Roman"/>
                <w:sz w:val="28"/>
                <w:szCs w:val="28"/>
                <w:lang w:eastAsia="ru-RU"/>
              </w:rPr>
              <w:t>.</w:t>
            </w:r>
            <w:r w:rsidRPr="00AC0E5F">
              <w:rPr>
                <w:rFonts w:ascii="Times New Roman" w:eastAsia="Times New Roman" w:hAnsi="Times New Roman" w:cs="Times New Roman"/>
                <w:sz w:val="28"/>
                <w:szCs w:val="28"/>
                <w:lang w:eastAsia="ru-RU"/>
              </w:rPr>
              <w:t xml:space="preserve"> </w:t>
            </w:r>
            <w:r w:rsidR="004D5610" w:rsidRPr="00AC0E5F">
              <w:rPr>
                <w:rFonts w:ascii="Times New Roman" w:eastAsia="Times New Roman" w:hAnsi="Times New Roman" w:cs="Times New Roman"/>
                <w:sz w:val="28"/>
                <w:szCs w:val="28"/>
                <w:lang w:eastAsia="ru-RU"/>
              </w:rPr>
              <w:t xml:space="preserve">-  </w:t>
            </w:r>
            <w:r w:rsidRPr="00AC0E5F">
              <w:rPr>
                <w:rFonts w:ascii="Times New Roman" w:eastAsia="Times New Roman" w:hAnsi="Times New Roman" w:cs="Times New Roman"/>
                <w:sz w:val="28"/>
                <w:szCs w:val="28"/>
                <w:lang w:eastAsia="ru-RU"/>
              </w:rPr>
              <w:t>на скраплений газ</w:t>
            </w:r>
          </w:p>
          <w:p w:rsidR="004450A2" w:rsidRPr="00AC0E5F" w:rsidRDefault="004450A2" w:rsidP="00286A61">
            <w:pPr>
              <w:spacing w:after="0" w:line="240" w:lineRule="auto"/>
              <w:rPr>
                <w:rFonts w:ascii="Times New Roman" w:eastAsia="Times New Roman" w:hAnsi="Times New Roman" w:cs="Times New Roman"/>
                <w:sz w:val="28"/>
                <w:szCs w:val="28"/>
                <w:lang w:eastAsia="ru-RU"/>
              </w:rPr>
            </w:pPr>
          </w:p>
          <w:p w:rsidR="004450A2" w:rsidRPr="00AC0E5F" w:rsidRDefault="004450A2" w:rsidP="00286A61">
            <w:pPr>
              <w:spacing w:after="0" w:line="240" w:lineRule="auto"/>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Всього на 216,29 грн</w:t>
            </w:r>
            <w:r w:rsidR="004D5610" w:rsidRPr="00AC0E5F">
              <w:rPr>
                <w:rFonts w:ascii="Times New Roman" w:eastAsia="Times New Roman" w:hAnsi="Times New Roman" w:cs="Times New Roman"/>
                <w:sz w:val="28"/>
                <w:szCs w:val="28"/>
                <w:lang w:eastAsia="ru-RU"/>
              </w:rPr>
              <w:t>.</w:t>
            </w:r>
          </w:p>
        </w:tc>
      </w:tr>
      <w:tr w:rsidR="004450A2" w:rsidRPr="00AC0E5F" w:rsidTr="00B41740">
        <w:tc>
          <w:tcPr>
            <w:tcW w:w="2410" w:type="dxa"/>
            <w:gridSpan w:val="2"/>
            <w:shd w:val="clear" w:color="auto" w:fill="auto"/>
          </w:tcPr>
          <w:p w:rsidR="004450A2" w:rsidRPr="00AC0E5F" w:rsidRDefault="004450A2" w:rsidP="00E04DEC">
            <w:pPr>
              <w:spacing w:after="0" w:line="240" w:lineRule="auto"/>
              <w:jc w:val="both"/>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Особи, які мають право на 50% пільгу (учасники війни, члени сімей загиблих (померлих) ве</w:t>
            </w:r>
            <w:r w:rsidR="004D5610" w:rsidRPr="00AC0E5F">
              <w:rPr>
                <w:rFonts w:ascii="Times New Roman" w:eastAsia="Times New Roman" w:hAnsi="Times New Roman" w:cs="Times New Roman"/>
                <w:sz w:val="28"/>
                <w:szCs w:val="28"/>
                <w:lang w:eastAsia="ru-RU"/>
              </w:rPr>
              <w:t>-</w:t>
            </w:r>
            <w:r w:rsidRPr="00AC0E5F">
              <w:rPr>
                <w:rFonts w:ascii="Times New Roman" w:eastAsia="Times New Roman" w:hAnsi="Times New Roman" w:cs="Times New Roman"/>
                <w:sz w:val="28"/>
                <w:szCs w:val="28"/>
                <w:lang w:eastAsia="ru-RU"/>
              </w:rPr>
              <w:t>теранів війни</w:t>
            </w:r>
            <w:r w:rsidR="004D5610" w:rsidRPr="00AC0E5F">
              <w:rPr>
                <w:rFonts w:ascii="Times New Roman" w:eastAsia="Times New Roman" w:hAnsi="Times New Roman" w:cs="Times New Roman"/>
                <w:sz w:val="28"/>
                <w:szCs w:val="28"/>
                <w:lang w:eastAsia="ru-RU"/>
              </w:rPr>
              <w:t>,</w:t>
            </w:r>
            <w:r w:rsidRPr="00AC0E5F">
              <w:rPr>
                <w:rFonts w:ascii="Times New Roman" w:eastAsia="Times New Roman" w:hAnsi="Times New Roman" w:cs="Times New Roman"/>
                <w:sz w:val="28"/>
                <w:szCs w:val="28"/>
                <w:lang w:eastAsia="ru-RU"/>
              </w:rPr>
              <w:t xml:space="preserve"> потерпілі та ЧАЕС 1-2 категорія, бага</w:t>
            </w:r>
            <w:r w:rsidR="00E04DEC" w:rsidRPr="00AC0E5F">
              <w:rPr>
                <w:rFonts w:ascii="Times New Roman" w:eastAsia="Times New Roman" w:hAnsi="Times New Roman" w:cs="Times New Roman"/>
                <w:sz w:val="28"/>
                <w:szCs w:val="28"/>
                <w:lang w:eastAsia="ru-RU"/>
              </w:rPr>
              <w:t>-</w:t>
            </w:r>
            <w:r w:rsidRPr="00AC0E5F">
              <w:rPr>
                <w:rFonts w:ascii="Times New Roman" w:eastAsia="Times New Roman" w:hAnsi="Times New Roman" w:cs="Times New Roman"/>
                <w:sz w:val="28"/>
                <w:szCs w:val="28"/>
                <w:lang w:eastAsia="ru-RU"/>
              </w:rPr>
              <w:t xml:space="preserve">тодітні сім’ї, ветерани МО, ОВС та ін.)  </w:t>
            </w:r>
          </w:p>
        </w:tc>
        <w:tc>
          <w:tcPr>
            <w:tcW w:w="3260" w:type="dxa"/>
            <w:shd w:val="clear" w:color="auto" w:fill="auto"/>
          </w:tcPr>
          <w:p w:rsidR="004450A2" w:rsidRPr="00AC0E5F" w:rsidRDefault="004450A2" w:rsidP="00286A61">
            <w:pPr>
              <w:spacing w:after="0" w:line="240" w:lineRule="auto"/>
              <w:jc w:val="both"/>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1212,08 на паливо та</w:t>
            </w:r>
          </w:p>
          <w:p w:rsidR="004450A2" w:rsidRPr="00AC0E5F" w:rsidRDefault="004450A2" w:rsidP="00286A61">
            <w:pPr>
              <w:spacing w:after="0" w:line="240" w:lineRule="auto"/>
              <w:jc w:val="both"/>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121,21 на скраплений газ</w:t>
            </w:r>
          </w:p>
          <w:p w:rsidR="004450A2" w:rsidRPr="00AC0E5F" w:rsidRDefault="004450A2" w:rsidP="00286A61">
            <w:pPr>
              <w:spacing w:after="0" w:line="240" w:lineRule="auto"/>
              <w:jc w:val="both"/>
              <w:rPr>
                <w:rFonts w:ascii="Times New Roman" w:eastAsia="Times New Roman" w:hAnsi="Times New Roman" w:cs="Times New Roman"/>
                <w:sz w:val="28"/>
                <w:szCs w:val="28"/>
                <w:lang w:eastAsia="ru-RU"/>
              </w:rPr>
            </w:pPr>
          </w:p>
          <w:p w:rsidR="004450A2" w:rsidRPr="00AC0E5F" w:rsidRDefault="004450A2" w:rsidP="00286A61">
            <w:pPr>
              <w:spacing w:after="0" w:line="240" w:lineRule="auto"/>
              <w:jc w:val="both"/>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Всього 1333,29</w:t>
            </w:r>
          </w:p>
        </w:tc>
        <w:tc>
          <w:tcPr>
            <w:tcW w:w="3969" w:type="dxa"/>
            <w:shd w:val="clear" w:color="auto" w:fill="auto"/>
          </w:tcPr>
          <w:p w:rsidR="004450A2" w:rsidRPr="00AC0E5F" w:rsidRDefault="004450A2" w:rsidP="00286A61">
            <w:pPr>
              <w:spacing w:after="0" w:line="240" w:lineRule="auto"/>
              <w:jc w:val="both"/>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Збільшення на 131,08 грн</w:t>
            </w:r>
            <w:r w:rsidR="00E04DEC" w:rsidRPr="00AC0E5F">
              <w:rPr>
                <w:rFonts w:ascii="Times New Roman" w:eastAsia="Times New Roman" w:hAnsi="Times New Roman" w:cs="Times New Roman"/>
                <w:sz w:val="28"/>
                <w:szCs w:val="28"/>
                <w:lang w:eastAsia="ru-RU"/>
              </w:rPr>
              <w:t>.</w:t>
            </w:r>
            <w:r w:rsidRPr="00AC0E5F">
              <w:rPr>
                <w:rFonts w:ascii="Times New Roman" w:eastAsia="Times New Roman" w:hAnsi="Times New Roman" w:cs="Times New Roman"/>
                <w:sz w:val="28"/>
                <w:szCs w:val="28"/>
                <w:lang w:eastAsia="ru-RU"/>
              </w:rPr>
              <w:t xml:space="preserve">  на паливо та 13,11 грн</w:t>
            </w:r>
            <w:r w:rsidR="00E04DEC" w:rsidRPr="00AC0E5F">
              <w:rPr>
                <w:rFonts w:ascii="Times New Roman" w:eastAsia="Times New Roman" w:hAnsi="Times New Roman" w:cs="Times New Roman"/>
                <w:sz w:val="28"/>
                <w:szCs w:val="28"/>
                <w:lang w:eastAsia="ru-RU"/>
              </w:rPr>
              <w:t>.</w:t>
            </w:r>
            <w:r w:rsidRPr="00AC0E5F">
              <w:rPr>
                <w:rFonts w:ascii="Times New Roman" w:eastAsia="Times New Roman" w:hAnsi="Times New Roman" w:cs="Times New Roman"/>
                <w:sz w:val="28"/>
                <w:szCs w:val="28"/>
                <w:lang w:eastAsia="ru-RU"/>
              </w:rPr>
              <w:t xml:space="preserve"> на скраплений газ</w:t>
            </w:r>
          </w:p>
          <w:p w:rsidR="004450A2" w:rsidRPr="00AC0E5F" w:rsidRDefault="004450A2" w:rsidP="00286A61">
            <w:pPr>
              <w:spacing w:after="0" w:line="240" w:lineRule="auto"/>
              <w:jc w:val="both"/>
              <w:rPr>
                <w:rFonts w:ascii="Times New Roman" w:eastAsia="Times New Roman" w:hAnsi="Times New Roman" w:cs="Times New Roman"/>
                <w:sz w:val="28"/>
                <w:szCs w:val="28"/>
                <w:lang w:eastAsia="ru-RU"/>
              </w:rPr>
            </w:pPr>
          </w:p>
          <w:p w:rsidR="004450A2" w:rsidRPr="00AC0E5F" w:rsidRDefault="004450A2" w:rsidP="00286A61">
            <w:pPr>
              <w:spacing w:after="0" w:line="240" w:lineRule="auto"/>
              <w:jc w:val="both"/>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Всього на 144,19 грн.</w:t>
            </w:r>
          </w:p>
        </w:tc>
      </w:tr>
      <w:tr w:rsidR="004450A2" w:rsidRPr="00AC0E5F" w:rsidTr="00B41740">
        <w:tc>
          <w:tcPr>
            <w:tcW w:w="2410" w:type="dxa"/>
            <w:gridSpan w:val="2"/>
            <w:shd w:val="clear" w:color="auto" w:fill="auto"/>
          </w:tcPr>
          <w:p w:rsidR="004450A2" w:rsidRPr="00AC0E5F" w:rsidRDefault="004450A2" w:rsidP="00286A61">
            <w:pPr>
              <w:spacing w:after="0" w:line="240" w:lineRule="auto"/>
              <w:rPr>
                <w:rFonts w:ascii="Times New Roman" w:eastAsia="Times New Roman" w:hAnsi="Times New Roman" w:cs="Times New Roman"/>
                <w:sz w:val="28"/>
                <w:szCs w:val="28"/>
                <w:lang w:eastAsia="ru-RU"/>
              </w:rPr>
            </w:pPr>
          </w:p>
          <w:p w:rsidR="004450A2" w:rsidRPr="00AC0E5F" w:rsidRDefault="004450A2" w:rsidP="00286A61">
            <w:pPr>
              <w:spacing w:after="0" w:line="240" w:lineRule="auto"/>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 xml:space="preserve">Всього здійснено виплату </w:t>
            </w:r>
          </w:p>
        </w:tc>
        <w:tc>
          <w:tcPr>
            <w:tcW w:w="3260" w:type="dxa"/>
            <w:shd w:val="clear" w:color="auto" w:fill="auto"/>
          </w:tcPr>
          <w:p w:rsidR="004450A2" w:rsidRPr="00AC0E5F" w:rsidRDefault="004450A2" w:rsidP="00E04DEC">
            <w:pPr>
              <w:spacing w:after="0" w:line="240" w:lineRule="auto"/>
              <w:jc w:val="both"/>
              <w:rPr>
                <w:rFonts w:ascii="Times New Roman" w:eastAsia="Times New Roman" w:hAnsi="Times New Roman" w:cs="Times New Roman"/>
                <w:bCs/>
                <w:sz w:val="28"/>
                <w:szCs w:val="28"/>
                <w:lang w:eastAsia="ru-RU"/>
              </w:rPr>
            </w:pPr>
            <w:r w:rsidRPr="00AC0E5F">
              <w:rPr>
                <w:rFonts w:ascii="Times New Roman" w:eastAsia="Times New Roman" w:hAnsi="Times New Roman" w:cs="Times New Roman"/>
                <w:sz w:val="28"/>
                <w:szCs w:val="28"/>
                <w:lang w:eastAsia="ru-RU"/>
              </w:rPr>
              <w:t>Паливо</w:t>
            </w:r>
            <w:r w:rsidR="00E04DEC" w:rsidRPr="00AC0E5F">
              <w:rPr>
                <w:rFonts w:ascii="Times New Roman" w:eastAsia="Times New Roman" w:hAnsi="Times New Roman" w:cs="Times New Roman"/>
                <w:sz w:val="28"/>
                <w:szCs w:val="28"/>
                <w:lang w:eastAsia="ru-RU"/>
              </w:rPr>
              <w:t xml:space="preserve"> -</w:t>
            </w:r>
            <w:r w:rsidRPr="00AC0E5F">
              <w:rPr>
                <w:rFonts w:ascii="Times New Roman" w:eastAsia="Times New Roman" w:hAnsi="Times New Roman" w:cs="Times New Roman"/>
                <w:sz w:val="28"/>
                <w:szCs w:val="28"/>
                <w:lang w:eastAsia="ru-RU"/>
              </w:rPr>
              <w:t xml:space="preserve"> 2283 особам на  </w:t>
            </w:r>
            <w:r w:rsidRPr="00AC0E5F">
              <w:rPr>
                <w:rFonts w:ascii="Times New Roman" w:eastAsia="Times New Roman" w:hAnsi="Times New Roman" w:cs="Times New Roman"/>
                <w:bCs/>
                <w:sz w:val="28"/>
                <w:szCs w:val="28"/>
                <w:lang w:val="ru-RU" w:eastAsia="ru-RU"/>
              </w:rPr>
              <w:t>3567,0 тис.грн</w:t>
            </w:r>
            <w:r w:rsidRPr="00AC0E5F">
              <w:rPr>
                <w:rFonts w:ascii="Times New Roman" w:eastAsia="Times New Roman" w:hAnsi="Times New Roman" w:cs="Times New Roman"/>
                <w:bCs/>
                <w:sz w:val="28"/>
                <w:szCs w:val="28"/>
                <w:lang w:eastAsia="ru-RU"/>
              </w:rPr>
              <w:t>;</w:t>
            </w:r>
          </w:p>
          <w:p w:rsidR="004450A2" w:rsidRPr="00AC0E5F" w:rsidRDefault="004450A2" w:rsidP="00E04DEC">
            <w:pPr>
              <w:spacing w:after="0" w:line="240" w:lineRule="auto"/>
              <w:jc w:val="both"/>
              <w:rPr>
                <w:rFonts w:ascii="Times New Roman" w:eastAsia="Times New Roman" w:hAnsi="Times New Roman" w:cs="Times New Roman"/>
                <w:sz w:val="28"/>
                <w:szCs w:val="28"/>
                <w:lang w:eastAsia="ru-RU"/>
              </w:rPr>
            </w:pPr>
            <w:r w:rsidRPr="00AC0E5F">
              <w:rPr>
                <w:rFonts w:ascii="Times New Roman" w:eastAsia="Times New Roman" w:hAnsi="Times New Roman" w:cs="Times New Roman"/>
                <w:bCs/>
                <w:sz w:val="28"/>
                <w:szCs w:val="28"/>
                <w:lang w:eastAsia="ru-RU"/>
              </w:rPr>
              <w:t>Скраплений газ</w:t>
            </w:r>
            <w:r w:rsidR="00E04DEC" w:rsidRPr="00AC0E5F">
              <w:rPr>
                <w:rFonts w:ascii="Times New Roman" w:eastAsia="Times New Roman" w:hAnsi="Times New Roman" w:cs="Times New Roman"/>
                <w:bCs/>
                <w:sz w:val="28"/>
                <w:szCs w:val="28"/>
                <w:lang w:eastAsia="ru-RU"/>
              </w:rPr>
              <w:t xml:space="preserve"> -</w:t>
            </w:r>
            <w:r w:rsidRPr="00AC0E5F">
              <w:rPr>
                <w:rFonts w:ascii="Times New Roman" w:eastAsia="Times New Roman" w:hAnsi="Times New Roman" w:cs="Times New Roman"/>
                <w:bCs/>
                <w:sz w:val="28"/>
                <w:szCs w:val="28"/>
                <w:lang w:eastAsia="ru-RU"/>
              </w:rPr>
              <w:t xml:space="preserve"> </w:t>
            </w:r>
            <w:r w:rsidRPr="00AC0E5F">
              <w:rPr>
                <w:rFonts w:ascii="Times New Roman" w:eastAsia="Times New Roman" w:hAnsi="Times New Roman" w:cs="Times New Roman"/>
                <w:bCs/>
                <w:sz w:val="28"/>
                <w:szCs w:val="28"/>
                <w:lang w:val="ru-RU" w:eastAsia="ru-RU"/>
              </w:rPr>
              <w:t>402 пільговикам на суму 68,8 тис.грн</w:t>
            </w:r>
            <w:r w:rsidR="00E04DEC" w:rsidRPr="00AC0E5F">
              <w:rPr>
                <w:rFonts w:ascii="Times New Roman" w:eastAsia="Times New Roman" w:hAnsi="Times New Roman" w:cs="Times New Roman"/>
                <w:bCs/>
                <w:sz w:val="28"/>
                <w:szCs w:val="28"/>
                <w:lang w:val="ru-RU" w:eastAsia="ru-RU"/>
              </w:rPr>
              <w:t>.</w:t>
            </w:r>
          </w:p>
        </w:tc>
        <w:tc>
          <w:tcPr>
            <w:tcW w:w="3969" w:type="dxa"/>
            <w:shd w:val="clear" w:color="auto" w:fill="auto"/>
          </w:tcPr>
          <w:p w:rsidR="004450A2" w:rsidRPr="00AC0E5F" w:rsidRDefault="004450A2" w:rsidP="00E04DEC">
            <w:pPr>
              <w:spacing w:after="0" w:line="240" w:lineRule="auto"/>
              <w:jc w:val="both"/>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Паливо</w:t>
            </w:r>
            <w:r w:rsidR="00E04DEC" w:rsidRPr="00AC0E5F">
              <w:rPr>
                <w:rFonts w:ascii="Times New Roman" w:eastAsia="Times New Roman" w:hAnsi="Times New Roman" w:cs="Times New Roman"/>
                <w:sz w:val="28"/>
                <w:szCs w:val="28"/>
                <w:lang w:eastAsia="ru-RU"/>
              </w:rPr>
              <w:t xml:space="preserve"> -</w:t>
            </w:r>
            <w:r w:rsidRPr="00AC0E5F">
              <w:rPr>
                <w:rFonts w:ascii="Times New Roman" w:eastAsia="Times New Roman" w:hAnsi="Times New Roman" w:cs="Times New Roman"/>
                <w:sz w:val="28"/>
                <w:szCs w:val="28"/>
                <w:lang w:eastAsia="ru-RU"/>
              </w:rPr>
              <w:t xml:space="preserve"> на 21 особу менше</w:t>
            </w:r>
            <w:r w:rsidR="00E04DEC" w:rsidRPr="00AC0E5F">
              <w:rPr>
                <w:rFonts w:ascii="Times New Roman" w:eastAsia="Times New Roman" w:hAnsi="Times New Roman" w:cs="Times New Roman"/>
                <w:sz w:val="28"/>
                <w:szCs w:val="28"/>
                <w:lang w:eastAsia="ru-RU"/>
              </w:rPr>
              <w:t>.</w:t>
            </w:r>
          </w:p>
          <w:p w:rsidR="004450A2" w:rsidRDefault="004450A2" w:rsidP="00E04DEC">
            <w:pPr>
              <w:spacing w:after="0" w:line="240" w:lineRule="auto"/>
              <w:jc w:val="both"/>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 xml:space="preserve">Загальна сума </w:t>
            </w:r>
            <w:r w:rsidR="00E04DEC" w:rsidRPr="00AC0E5F">
              <w:rPr>
                <w:rFonts w:ascii="Times New Roman" w:eastAsia="Times New Roman" w:hAnsi="Times New Roman" w:cs="Times New Roman"/>
                <w:sz w:val="28"/>
                <w:szCs w:val="28"/>
                <w:lang w:eastAsia="ru-RU"/>
              </w:rPr>
              <w:t>на паливо</w:t>
            </w:r>
            <w:r w:rsidRPr="00AC0E5F">
              <w:rPr>
                <w:rFonts w:ascii="Times New Roman" w:eastAsia="Times New Roman" w:hAnsi="Times New Roman" w:cs="Times New Roman"/>
                <w:sz w:val="28"/>
                <w:szCs w:val="28"/>
                <w:lang w:eastAsia="ru-RU"/>
              </w:rPr>
              <w:t xml:space="preserve"> збільшена на 251,3 тис.грн</w:t>
            </w:r>
            <w:r w:rsidR="00E04DEC" w:rsidRPr="00AC0E5F">
              <w:rPr>
                <w:rFonts w:ascii="Times New Roman" w:eastAsia="Times New Roman" w:hAnsi="Times New Roman" w:cs="Times New Roman"/>
                <w:sz w:val="28"/>
                <w:szCs w:val="28"/>
                <w:lang w:eastAsia="ru-RU"/>
              </w:rPr>
              <w:t>.</w:t>
            </w:r>
            <w:r w:rsidRPr="00AC0E5F">
              <w:rPr>
                <w:rFonts w:ascii="Times New Roman" w:eastAsia="Times New Roman" w:hAnsi="Times New Roman" w:cs="Times New Roman"/>
                <w:sz w:val="28"/>
                <w:szCs w:val="28"/>
                <w:lang w:eastAsia="ru-RU"/>
              </w:rPr>
              <w:t>, скрапленого газу – на 9,8 тис.грн</w:t>
            </w:r>
            <w:r w:rsidR="00E04DEC" w:rsidRPr="00AC0E5F">
              <w:rPr>
                <w:rFonts w:ascii="Times New Roman" w:eastAsia="Times New Roman" w:hAnsi="Times New Roman" w:cs="Times New Roman"/>
                <w:sz w:val="28"/>
                <w:szCs w:val="28"/>
                <w:lang w:eastAsia="ru-RU"/>
              </w:rPr>
              <w:t>.</w:t>
            </w:r>
          </w:p>
          <w:p w:rsidR="00B41740" w:rsidRPr="00AC0E5F" w:rsidRDefault="00B41740" w:rsidP="00E04DEC">
            <w:pPr>
              <w:spacing w:after="0" w:line="240" w:lineRule="auto"/>
              <w:jc w:val="both"/>
              <w:rPr>
                <w:rFonts w:ascii="Times New Roman" w:eastAsia="Times New Roman" w:hAnsi="Times New Roman" w:cs="Times New Roman"/>
                <w:sz w:val="28"/>
                <w:szCs w:val="28"/>
                <w:lang w:eastAsia="ru-RU"/>
              </w:rPr>
            </w:pPr>
          </w:p>
        </w:tc>
      </w:tr>
      <w:tr w:rsidR="004450A2" w:rsidRPr="00AC0E5F" w:rsidTr="004450A2">
        <w:tc>
          <w:tcPr>
            <w:tcW w:w="9639" w:type="dxa"/>
            <w:gridSpan w:val="4"/>
            <w:shd w:val="clear" w:color="auto" w:fill="auto"/>
          </w:tcPr>
          <w:p w:rsidR="009A11FA" w:rsidRPr="00AC0E5F" w:rsidRDefault="009A11FA" w:rsidP="009A11FA">
            <w:pPr>
              <w:spacing w:after="0" w:line="240" w:lineRule="auto"/>
              <w:jc w:val="center"/>
              <w:rPr>
                <w:rFonts w:ascii="Times New Roman" w:eastAsia="Times New Roman" w:hAnsi="Times New Roman" w:cs="Times New Roman"/>
                <w:b/>
                <w:sz w:val="28"/>
                <w:szCs w:val="28"/>
                <w:lang w:eastAsia="ru-RU"/>
              </w:rPr>
            </w:pPr>
          </w:p>
          <w:p w:rsidR="004450A2" w:rsidRPr="00AC0E5F" w:rsidRDefault="004450A2" w:rsidP="009A11FA">
            <w:pPr>
              <w:spacing w:after="0" w:line="240" w:lineRule="auto"/>
              <w:jc w:val="center"/>
              <w:rPr>
                <w:rFonts w:ascii="Times New Roman" w:eastAsia="Times New Roman" w:hAnsi="Times New Roman" w:cs="Times New Roman"/>
                <w:b/>
                <w:sz w:val="28"/>
                <w:szCs w:val="28"/>
                <w:lang w:eastAsia="ru-RU"/>
              </w:rPr>
            </w:pPr>
            <w:r w:rsidRPr="00AC0E5F">
              <w:rPr>
                <w:rFonts w:ascii="Times New Roman" w:eastAsia="Times New Roman" w:hAnsi="Times New Roman" w:cs="Times New Roman"/>
                <w:b/>
                <w:sz w:val="28"/>
                <w:szCs w:val="28"/>
                <w:lang w:eastAsia="ru-RU"/>
              </w:rPr>
              <w:t>Показники щодо виплати Разової грошової допомоги ветеранам війни до 5-го травня (Дня Перемоги)  за 2018 рік</w:t>
            </w:r>
          </w:p>
          <w:p w:rsidR="004450A2" w:rsidRPr="00AC0E5F" w:rsidRDefault="004450A2" w:rsidP="009A11FA">
            <w:pPr>
              <w:spacing w:after="0" w:line="240" w:lineRule="auto"/>
              <w:jc w:val="center"/>
              <w:rPr>
                <w:rFonts w:ascii="Times New Roman" w:eastAsia="Times New Roman" w:hAnsi="Times New Roman" w:cs="Times New Roman"/>
                <w:b/>
                <w:sz w:val="28"/>
                <w:szCs w:val="28"/>
                <w:lang w:eastAsia="ru-RU"/>
              </w:rPr>
            </w:pPr>
          </w:p>
        </w:tc>
      </w:tr>
      <w:tr w:rsidR="004450A2" w:rsidRPr="00AC0E5F" w:rsidTr="004450A2">
        <w:tc>
          <w:tcPr>
            <w:tcW w:w="2098" w:type="dxa"/>
            <w:shd w:val="clear" w:color="auto" w:fill="auto"/>
          </w:tcPr>
          <w:p w:rsidR="004450A2" w:rsidRPr="00AC0E5F" w:rsidRDefault="004450A2" w:rsidP="00E04DEC">
            <w:pPr>
              <w:spacing w:after="0" w:line="240" w:lineRule="auto"/>
              <w:jc w:val="center"/>
              <w:rPr>
                <w:rFonts w:ascii="Times New Roman" w:eastAsia="Times New Roman" w:hAnsi="Times New Roman" w:cs="Times New Roman"/>
                <w:b/>
                <w:sz w:val="28"/>
                <w:szCs w:val="28"/>
                <w:lang w:eastAsia="ru-RU"/>
              </w:rPr>
            </w:pPr>
            <w:r w:rsidRPr="00AC0E5F">
              <w:rPr>
                <w:rFonts w:ascii="Times New Roman" w:eastAsia="Times New Roman" w:hAnsi="Times New Roman" w:cs="Times New Roman"/>
                <w:b/>
                <w:sz w:val="28"/>
                <w:szCs w:val="28"/>
                <w:lang w:eastAsia="ru-RU"/>
              </w:rPr>
              <w:t>Категорія</w:t>
            </w:r>
          </w:p>
        </w:tc>
        <w:tc>
          <w:tcPr>
            <w:tcW w:w="3572" w:type="dxa"/>
            <w:gridSpan w:val="2"/>
            <w:shd w:val="clear" w:color="auto" w:fill="auto"/>
          </w:tcPr>
          <w:p w:rsidR="004450A2" w:rsidRPr="00AC0E5F" w:rsidRDefault="004450A2" w:rsidP="00E04DEC">
            <w:pPr>
              <w:spacing w:after="0" w:line="240" w:lineRule="auto"/>
              <w:jc w:val="center"/>
              <w:rPr>
                <w:rFonts w:ascii="Times New Roman" w:eastAsia="Times New Roman" w:hAnsi="Times New Roman" w:cs="Times New Roman"/>
                <w:b/>
                <w:sz w:val="28"/>
                <w:szCs w:val="28"/>
                <w:lang w:eastAsia="ru-RU"/>
              </w:rPr>
            </w:pPr>
            <w:r w:rsidRPr="00AC0E5F">
              <w:rPr>
                <w:rFonts w:ascii="Times New Roman" w:eastAsia="Times New Roman" w:hAnsi="Times New Roman" w:cs="Times New Roman"/>
                <w:b/>
                <w:sz w:val="28"/>
                <w:szCs w:val="28"/>
                <w:lang w:eastAsia="ru-RU"/>
              </w:rPr>
              <w:t>2018</w:t>
            </w:r>
            <w:r w:rsidR="00E04DEC" w:rsidRPr="00AC0E5F">
              <w:rPr>
                <w:rFonts w:ascii="Times New Roman" w:eastAsia="Times New Roman" w:hAnsi="Times New Roman" w:cs="Times New Roman"/>
                <w:b/>
                <w:sz w:val="28"/>
                <w:szCs w:val="28"/>
                <w:lang w:eastAsia="ru-RU"/>
              </w:rPr>
              <w:t xml:space="preserve"> рік</w:t>
            </w:r>
          </w:p>
        </w:tc>
        <w:tc>
          <w:tcPr>
            <w:tcW w:w="3969" w:type="dxa"/>
            <w:shd w:val="clear" w:color="auto" w:fill="auto"/>
          </w:tcPr>
          <w:p w:rsidR="004450A2" w:rsidRPr="00AC0E5F" w:rsidRDefault="004450A2" w:rsidP="00E04DEC">
            <w:pPr>
              <w:spacing w:after="0" w:line="240" w:lineRule="auto"/>
              <w:jc w:val="center"/>
              <w:rPr>
                <w:rFonts w:ascii="Times New Roman" w:eastAsia="Times New Roman" w:hAnsi="Times New Roman" w:cs="Times New Roman"/>
                <w:b/>
                <w:sz w:val="28"/>
                <w:szCs w:val="28"/>
                <w:lang w:eastAsia="ru-RU"/>
              </w:rPr>
            </w:pPr>
            <w:r w:rsidRPr="00AC0E5F">
              <w:rPr>
                <w:rFonts w:ascii="Times New Roman" w:eastAsia="Times New Roman" w:hAnsi="Times New Roman" w:cs="Times New Roman"/>
                <w:b/>
                <w:sz w:val="28"/>
                <w:szCs w:val="28"/>
                <w:lang w:eastAsia="ru-RU"/>
              </w:rPr>
              <w:t>Порівняння з 2017 роком</w:t>
            </w:r>
          </w:p>
        </w:tc>
      </w:tr>
      <w:tr w:rsidR="004450A2" w:rsidRPr="00AC0E5F" w:rsidTr="004450A2">
        <w:tc>
          <w:tcPr>
            <w:tcW w:w="2098" w:type="dxa"/>
            <w:shd w:val="clear" w:color="auto" w:fill="auto"/>
          </w:tcPr>
          <w:p w:rsidR="004450A2" w:rsidRPr="00AC0E5F" w:rsidRDefault="004450A2" w:rsidP="00286A61">
            <w:pPr>
              <w:spacing w:after="0" w:line="240" w:lineRule="auto"/>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Інваліди війни 1-ї групи</w:t>
            </w:r>
          </w:p>
        </w:tc>
        <w:tc>
          <w:tcPr>
            <w:tcW w:w="3572" w:type="dxa"/>
            <w:gridSpan w:val="2"/>
            <w:shd w:val="clear" w:color="auto" w:fill="auto"/>
          </w:tcPr>
          <w:p w:rsidR="004450A2" w:rsidRPr="00AC0E5F" w:rsidRDefault="004450A2" w:rsidP="00B41740">
            <w:pPr>
              <w:spacing w:after="0" w:line="240" w:lineRule="auto"/>
              <w:jc w:val="center"/>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3685,00</w:t>
            </w:r>
          </w:p>
        </w:tc>
        <w:tc>
          <w:tcPr>
            <w:tcW w:w="3969" w:type="dxa"/>
            <w:shd w:val="clear" w:color="auto" w:fill="auto"/>
          </w:tcPr>
          <w:p w:rsidR="004450A2" w:rsidRPr="00AC0E5F" w:rsidRDefault="004450A2" w:rsidP="00286A61">
            <w:pPr>
              <w:spacing w:after="0" w:line="240" w:lineRule="auto"/>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 xml:space="preserve">Збільшено на 185,00 </w:t>
            </w:r>
            <w:r w:rsidR="00E04DEC" w:rsidRPr="00AC0E5F">
              <w:rPr>
                <w:rFonts w:ascii="Times New Roman" w:eastAsia="Times New Roman" w:hAnsi="Times New Roman" w:cs="Times New Roman"/>
                <w:sz w:val="28"/>
                <w:szCs w:val="28"/>
                <w:lang w:eastAsia="ru-RU"/>
              </w:rPr>
              <w:t xml:space="preserve"> </w:t>
            </w:r>
            <w:r w:rsidRPr="00AC0E5F">
              <w:rPr>
                <w:rFonts w:ascii="Times New Roman" w:eastAsia="Times New Roman" w:hAnsi="Times New Roman" w:cs="Times New Roman"/>
                <w:sz w:val="28"/>
                <w:szCs w:val="28"/>
                <w:lang w:eastAsia="ru-RU"/>
              </w:rPr>
              <w:t>грн</w:t>
            </w:r>
            <w:r w:rsidR="00E04DEC" w:rsidRPr="00AC0E5F">
              <w:rPr>
                <w:rFonts w:ascii="Times New Roman" w:eastAsia="Times New Roman" w:hAnsi="Times New Roman" w:cs="Times New Roman"/>
                <w:sz w:val="28"/>
                <w:szCs w:val="28"/>
                <w:lang w:eastAsia="ru-RU"/>
              </w:rPr>
              <w:t>.</w:t>
            </w:r>
          </w:p>
        </w:tc>
      </w:tr>
      <w:tr w:rsidR="004450A2" w:rsidRPr="00AC0E5F" w:rsidTr="004450A2">
        <w:tc>
          <w:tcPr>
            <w:tcW w:w="2098" w:type="dxa"/>
            <w:shd w:val="clear" w:color="auto" w:fill="auto"/>
          </w:tcPr>
          <w:p w:rsidR="004450A2" w:rsidRPr="00AC0E5F" w:rsidRDefault="004450A2" w:rsidP="00286A61">
            <w:pPr>
              <w:spacing w:after="0" w:line="240" w:lineRule="auto"/>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Інваліди війни 2-ї групи</w:t>
            </w:r>
          </w:p>
        </w:tc>
        <w:tc>
          <w:tcPr>
            <w:tcW w:w="3572" w:type="dxa"/>
            <w:gridSpan w:val="2"/>
            <w:shd w:val="clear" w:color="auto" w:fill="auto"/>
          </w:tcPr>
          <w:p w:rsidR="004450A2" w:rsidRPr="00AC0E5F" w:rsidRDefault="004450A2" w:rsidP="00B41740">
            <w:pPr>
              <w:spacing w:after="0" w:line="240" w:lineRule="auto"/>
              <w:jc w:val="center"/>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3265,00</w:t>
            </w:r>
          </w:p>
        </w:tc>
        <w:tc>
          <w:tcPr>
            <w:tcW w:w="3969" w:type="dxa"/>
            <w:shd w:val="clear" w:color="auto" w:fill="auto"/>
          </w:tcPr>
          <w:p w:rsidR="004450A2" w:rsidRPr="00AC0E5F" w:rsidRDefault="004450A2" w:rsidP="00286A61">
            <w:pPr>
              <w:spacing w:after="0" w:line="240" w:lineRule="auto"/>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Збільшено на 165,00 грн</w:t>
            </w:r>
            <w:r w:rsidR="00E04DEC" w:rsidRPr="00AC0E5F">
              <w:rPr>
                <w:rFonts w:ascii="Times New Roman" w:eastAsia="Times New Roman" w:hAnsi="Times New Roman" w:cs="Times New Roman"/>
                <w:sz w:val="28"/>
                <w:szCs w:val="28"/>
                <w:lang w:eastAsia="ru-RU"/>
              </w:rPr>
              <w:t>.</w:t>
            </w:r>
          </w:p>
        </w:tc>
      </w:tr>
      <w:tr w:rsidR="004450A2" w:rsidRPr="00AC0E5F" w:rsidTr="004450A2">
        <w:tc>
          <w:tcPr>
            <w:tcW w:w="2098" w:type="dxa"/>
            <w:shd w:val="clear" w:color="auto" w:fill="auto"/>
          </w:tcPr>
          <w:p w:rsidR="004450A2" w:rsidRPr="00AC0E5F" w:rsidRDefault="004450A2" w:rsidP="00286A61">
            <w:pPr>
              <w:spacing w:after="0" w:line="240" w:lineRule="auto"/>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Інваліди війни 3-ї групи</w:t>
            </w:r>
          </w:p>
        </w:tc>
        <w:tc>
          <w:tcPr>
            <w:tcW w:w="3572" w:type="dxa"/>
            <w:gridSpan w:val="2"/>
            <w:shd w:val="clear" w:color="auto" w:fill="auto"/>
          </w:tcPr>
          <w:p w:rsidR="004450A2" w:rsidRPr="00AC0E5F" w:rsidRDefault="004450A2" w:rsidP="00B41740">
            <w:pPr>
              <w:spacing w:after="0" w:line="240" w:lineRule="auto"/>
              <w:jc w:val="center"/>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2845,00</w:t>
            </w:r>
          </w:p>
        </w:tc>
        <w:tc>
          <w:tcPr>
            <w:tcW w:w="3969" w:type="dxa"/>
            <w:shd w:val="clear" w:color="auto" w:fill="auto"/>
          </w:tcPr>
          <w:p w:rsidR="004450A2" w:rsidRPr="00AC0E5F" w:rsidRDefault="004450A2" w:rsidP="00286A61">
            <w:pPr>
              <w:spacing w:after="0" w:line="240" w:lineRule="auto"/>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Збільшено на 145,00 грн</w:t>
            </w:r>
            <w:r w:rsidR="00E04DEC" w:rsidRPr="00AC0E5F">
              <w:rPr>
                <w:rFonts w:ascii="Times New Roman" w:eastAsia="Times New Roman" w:hAnsi="Times New Roman" w:cs="Times New Roman"/>
                <w:sz w:val="28"/>
                <w:szCs w:val="28"/>
                <w:lang w:eastAsia="ru-RU"/>
              </w:rPr>
              <w:t>.</w:t>
            </w:r>
          </w:p>
        </w:tc>
      </w:tr>
      <w:tr w:rsidR="004450A2" w:rsidRPr="00AC0E5F" w:rsidTr="004450A2">
        <w:tc>
          <w:tcPr>
            <w:tcW w:w="2098" w:type="dxa"/>
            <w:shd w:val="clear" w:color="auto" w:fill="auto"/>
          </w:tcPr>
          <w:p w:rsidR="004450A2" w:rsidRPr="00AC0E5F" w:rsidRDefault="004450A2" w:rsidP="00286A61">
            <w:pPr>
              <w:spacing w:after="0" w:line="240" w:lineRule="auto"/>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Учасники бойових дій</w:t>
            </w:r>
          </w:p>
        </w:tc>
        <w:tc>
          <w:tcPr>
            <w:tcW w:w="3572" w:type="dxa"/>
            <w:gridSpan w:val="2"/>
            <w:shd w:val="clear" w:color="auto" w:fill="auto"/>
          </w:tcPr>
          <w:p w:rsidR="004450A2" w:rsidRPr="00AC0E5F" w:rsidRDefault="004450A2" w:rsidP="00B41740">
            <w:pPr>
              <w:spacing w:after="0" w:line="240" w:lineRule="auto"/>
              <w:jc w:val="center"/>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1265,00</w:t>
            </w:r>
          </w:p>
        </w:tc>
        <w:tc>
          <w:tcPr>
            <w:tcW w:w="3969" w:type="dxa"/>
            <w:shd w:val="clear" w:color="auto" w:fill="auto"/>
          </w:tcPr>
          <w:p w:rsidR="004450A2" w:rsidRPr="00AC0E5F" w:rsidRDefault="004450A2" w:rsidP="00286A61">
            <w:pPr>
              <w:spacing w:after="0" w:line="240" w:lineRule="auto"/>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Збільшено на 65,00 грн</w:t>
            </w:r>
            <w:r w:rsidR="00E04DEC" w:rsidRPr="00AC0E5F">
              <w:rPr>
                <w:rFonts w:ascii="Times New Roman" w:eastAsia="Times New Roman" w:hAnsi="Times New Roman" w:cs="Times New Roman"/>
                <w:sz w:val="28"/>
                <w:szCs w:val="28"/>
                <w:lang w:eastAsia="ru-RU"/>
              </w:rPr>
              <w:t>.</w:t>
            </w:r>
          </w:p>
        </w:tc>
      </w:tr>
      <w:tr w:rsidR="004450A2" w:rsidRPr="00AC0E5F" w:rsidTr="004450A2">
        <w:tc>
          <w:tcPr>
            <w:tcW w:w="2098" w:type="dxa"/>
            <w:shd w:val="clear" w:color="auto" w:fill="auto"/>
          </w:tcPr>
          <w:p w:rsidR="004450A2" w:rsidRPr="00AC0E5F" w:rsidRDefault="004450A2" w:rsidP="00286A61">
            <w:pPr>
              <w:spacing w:after="0" w:line="240" w:lineRule="auto"/>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Учасники війни</w:t>
            </w:r>
          </w:p>
        </w:tc>
        <w:tc>
          <w:tcPr>
            <w:tcW w:w="3572" w:type="dxa"/>
            <w:gridSpan w:val="2"/>
            <w:shd w:val="clear" w:color="auto" w:fill="auto"/>
          </w:tcPr>
          <w:p w:rsidR="004450A2" w:rsidRPr="00AC0E5F" w:rsidRDefault="004450A2" w:rsidP="00B41740">
            <w:pPr>
              <w:spacing w:after="0" w:line="240" w:lineRule="auto"/>
              <w:jc w:val="center"/>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525,00</w:t>
            </w:r>
          </w:p>
        </w:tc>
        <w:tc>
          <w:tcPr>
            <w:tcW w:w="3969" w:type="dxa"/>
            <w:shd w:val="clear" w:color="auto" w:fill="auto"/>
          </w:tcPr>
          <w:p w:rsidR="004450A2" w:rsidRPr="00AC0E5F" w:rsidRDefault="004450A2" w:rsidP="00286A61">
            <w:pPr>
              <w:spacing w:after="0" w:line="240" w:lineRule="auto"/>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Збільшено на 25,00 грн</w:t>
            </w:r>
            <w:r w:rsidR="00E04DEC" w:rsidRPr="00AC0E5F">
              <w:rPr>
                <w:rFonts w:ascii="Times New Roman" w:eastAsia="Times New Roman" w:hAnsi="Times New Roman" w:cs="Times New Roman"/>
                <w:sz w:val="28"/>
                <w:szCs w:val="28"/>
                <w:lang w:eastAsia="ru-RU"/>
              </w:rPr>
              <w:t>.</w:t>
            </w:r>
          </w:p>
        </w:tc>
      </w:tr>
      <w:tr w:rsidR="004450A2" w:rsidRPr="00AC0E5F" w:rsidTr="004450A2">
        <w:trPr>
          <w:trHeight w:val="1016"/>
        </w:trPr>
        <w:tc>
          <w:tcPr>
            <w:tcW w:w="2098" w:type="dxa"/>
            <w:shd w:val="clear" w:color="auto" w:fill="auto"/>
          </w:tcPr>
          <w:p w:rsidR="004450A2" w:rsidRPr="00AC0E5F" w:rsidRDefault="004450A2" w:rsidP="00286A61">
            <w:pPr>
              <w:spacing w:after="0" w:line="240" w:lineRule="auto"/>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Члени сімей загиблих (померлих) ветеранів війни</w:t>
            </w:r>
          </w:p>
        </w:tc>
        <w:tc>
          <w:tcPr>
            <w:tcW w:w="3572" w:type="dxa"/>
            <w:gridSpan w:val="2"/>
            <w:shd w:val="clear" w:color="auto" w:fill="auto"/>
          </w:tcPr>
          <w:p w:rsidR="004450A2" w:rsidRPr="00AC0E5F" w:rsidRDefault="004450A2" w:rsidP="00B41740">
            <w:pPr>
              <w:spacing w:after="0" w:line="240" w:lineRule="auto"/>
              <w:jc w:val="center"/>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630,00</w:t>
            </w:r>
          </w:p>
        </w:tc>
        <w:tc>
          <w:tcPr>
            <w:tcW w:w="3969" w:type="dxa"/>
            <w:shd w:val="clear" w:color="auto" w:fill="auto"/>
          </w:tcPr>
          <w:p w:rsidR="004450A2" w:rsidRPr="00AC0E5F" w:rsidRDefault="004450A2" w:rsidP="00286A61">
            <w:pPr>
              <w:spacing w:after="0" w:line="240" w:lineRule="auto"/>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Збільшено на 30,00 грн</w:t>
            </w:r>
            <w:r w:rsidR="00E04DEC" w:rsidRPr="00AC0E5F">
              <w:rPr>
                <w:rFonts w:ascii="Times New Roman" w:eastAsia="Times New Roman" w:hAnsi="Times New Roman" w:cs="Times New Roman"/>
                <w:sz w:val="28"/>
                <w:szCs w:val="28"/>
                <w:lang w:eastAsia="ru-RU"/>
              </w:rPr>
              <w:t>.</w:t>
            </w:r>
          </w:p>
        </w:tc>
      </w:tr>
      <w:tr w:rsidR="004450A2" w:rsidRPr="00AC0E5F" w:rsidTr="004450A2">
        <w:tc>
          <w:tcPr>
            <w:tcW w:w="2098" w:type="dxa"/>
            <w:shd w:val="clear" w:color="auto" w:fill="auto"/>
          </w:tcPr>
          <w:p w:rsidR="004450A2" w:rsidRPr="00AC0E5F" w:rsidRDefault="004450A2" w:rsidP="00286A61">
            <w:pPr>
              <w:spacing w:after="0" w:line="240" w:lineRule="auto"/>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 xml:space="preserve">Всього здійснено виплату </w:t>
            </w:r>
          </w:p>
        </w:tc>
        <w:tc>
          <w:tcPr>
            <w:tcW w:w="3572" w:type="dxa"/>
            <w:gridSpan w:val="2"/>
            <w:shd w:val="clear" w:color="auto" w:fill="auto"/>
          </w:tcPr>
          <w:p w:rsidR="004450A2" w:rsidRPr="00AC0E5F" w:rsidRDefault="004450A2" w:rsidP="00B41740">
            <w:pPr>
              <w:spacing w:after="0" w:line="240" w:lineRule="auto"/>
              <w:jc w:val="center"/>
              <w:rPr>
                <w:rFonts w:ascii="Times New Roman" w:eastAsia="Times New Roman" w:hAnsi="Times New Roman" w:cs="Times New Roman"/>
                <w:sz w:val="28"/>
                <w:szCs w:val="28"/>
                <w:lang w:val="ru-RU" w:eastAsia="ru-RU"/>
              </w:rPr>
            </w:pPr>
            <w:r w:rsidRPr="00AC0E5F">
              <w:rPr>
                <w:rFonts w:ascii="Times New Roman" w:eastAsia="Times New Roman" w:hAnsi="Times New Roman" w:cs="Times New Roman"/>
                <w:sz w:val="28"/>
                <w:szCs w:val="28"/>
                <w:lang w:val="ru-RU" w:eastAsia="ru-RU"/>
              </w:rPr>
              <w:t>688 ветеранам війни на суму 1008,5 тис</w:t>
            </w:r>
            <w:proofErr w:type="gramStart"/>
            <w:r w:rsidRPr="00AC0E5F">
              <w:rPr>
                <w:rFonts w:ascii="Times New Roman" w:eastAsia="Times New Roman" w:hAnsi="Times New Roman" w:cs="Times New Roman"/>
                <w:sz w:val="28"/>
                <w:szCs w:val="28"/>
                <w:lang w:val="ru-RU" w:eastAsia="ru-RU"/>
              </w:rPr>
              <w:t>.</w:t>
            </w:r>
            <w:proofErr w:type="gramEnd"/>
            <w:r w:rsidRPr="00AC0E5F">
              <w:rPr>
                <w:rFonts w:ascii="Times New Roman" w:eastAsia="Times New Roman" w:hAnsi="Times New Roman" w:cs="Times New Roman"/>
                <w:sz w:val="28"/>
                <w:szCs w:val="28"/>
                <w:lang w:val="ru-RU" w:eastAsia="ru-RU"/>
              </w:rPr>
              <w:t xml:space="preserve"> </w:t>
            </w:r>
            <w:proofErr w:type="gramStart"/>
            <w:r w:rsidRPr="00AC0E5F">
              <w:rPr>
                <w:rFonts w:ascii="Times New Roman" w:eastAsia="Times New Roman" w:hAnsi="Times New Roman" w:cs="Times New Roman"/>
                <w:sz w:val="28"/>
                <w:szCs w:val="28"/>
                <w:lang w:val="ru-RU" w:eastAsia="ru-RU"/>
              </w:rPr>
              <w:t>г</w:t>
            </w:r>
            <w:proofErr w:type="gramEnd"/>
            <w:r w:rsidRPr="00AC0E5F">
              <w:rPr>
                <w:rFonts w:ascii="Times New Roman" w:eastAsia="Times New Roman" w:hAnsi="Times New Roman" w:cs="Times New Roman"/>
                <w:sz w:val="28"/>
                <w:szCs w:val="28"/>
                <w:lang w:val="ru-RU" w:eastAsia="ru-RU"/>
              </w:rPr>
              <w:t>рн.</w:t>
            </w:r>
          </w:p>
          <w:p w:rsidR="004450A2" w:rsidRPr="00AC0E5F" w:rsidRDefault="004450A2" w:rsidP="00B41740">
            <w:pPr>
              <w:spacing w:after="0" w:line="240" w:lineRule="auto"/>
              <w:jc w:val="center"/>
              <w:rPr>
                <w:rFonts w:ascii="Times New Roman" w:eastAsia="Times New Roman" w:hAnsi="Times New Roman" w:cs="Times New Roman"/>
                <w:sz w:val="28"/>
                <w:szCs w:val="28"/>
                <w:lang w:val="ru-RU" w:eastAsia="ru-RU"/>
              </w:rPr>
            </w:pPr>
          </w:p>
        </w:tc>
        <w:tc>
          <w:tcPr>
            <w:tcW w:w="3969" w:type="dxa"/>
            <w:shd w:val="clear" w:color="auto" w:fill="auto"/>
          </w:tcPr>
          <w:p w:rsidR="004450A2" w:rsidRPr="00AC0E5F" w:rsidRDefault="004450A2" w:rsidP="00286A61">
            <w:pPr>
              <w:spacing w:after="0" w:line="240" w:lineRule="auto"/>
              <w:jc w:val="both"/>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 xml:space="preserve">Загальну суму виплати збільшено на 45,7 тис. </w:t>
            </w:r>
            <w:r w:rsidR="00E04DEC" w:rsidRPr="00AC0E5F">
              <w:rPr>
                <w:rFonts w:ascii="Times New Roman" w:eastAsia="Times New Roman" w:hAnsi="Times New Roman" w:cs="Times New Roman"/>
                <w:sz w:val="28"/>
                <w:szCs w:val="28"/>
                <w:lang w:eastAsia="ru-RU"/>
              </w:rPr>
              <w:t>грн..</w:t>
            </w:r>
          </w:p>
        </w:tc>
      </w:tr>
    </w:tbl>
    <w:p w:rsidR="004450A2" w:rsidRPr="00AC0E5F" w:rsidRDefault="004450A2" w:rsidP="00286A61">
      <w:pPr>
        <w:spacing w:after="0" w:line="240" w:lineRule="auto"/>
        <w:jc w:val="both"/>
        <w:rPr>
          <w:rFonts w:ascii="Times New Roman" w:eastAsia="Times New Roman" w:hAnsi="Times New Roman" w:cs="Times New Roman"/>
          <w:sz w:val="28"/>
          <w:szCs w:val="28"/>
          <w:lang w:eastAsia="ru-RU"/>
        </w:rPr>
      </w:pPr>
    </w:p>
    <w:p w:rsidR="00466EFE" w:rsidRPr="00AC0E5F" w:rsidRDefault="00466EFE" w:rsidP="009A11FA">
      <w:pPr>
        <w:spacing w:after="0" w:line="240" w:lineRule="auto"/>
        <w:jc w:val="center"/>
        <w:rPr>
          <w:rFonts w:ascii="Times New Roman" w:eastAsia="Times New Roman" w:hAnsi="Times New Roman" w:cs="Times New Roman"/>
          <w:b/>
          <w:sz w:val="28"/>
          <w:szCs w:val="28"/>
          <w:lang w:eastAsia="ru-RU"/>
        </w:rPr>
      </w:pPr>
    </w:p>
    <w:p w:rsidR="004450A2" w:rsidRPr="00AC0E5F" w:rsidRDefault="009A11FA" w:rsidP="00C539E3">
      <w:pPr>
        <w:spacing w:after="0" w:line="240" w:lineRule="auto"/>
        <w:ind w:firstLine="708"/>
        <w:rPr>
          <w:rFonts w:ascii="Times New Roman" w:eastAsia="Times New Roman" w:hAnsi="Times New Roman" w:cs="Times New Roman"/>
          <w:b/>
          <w:i/>
          <w:sz w:val="28"/>
          <w:szCs w:val="28"/>
          <w:lang w:eastAsia="ru-RU"/>
        </w:rPr>
      </w:pPr>
      <w:r w:rsidRPr="00AC0E5F">
        <w:rPr>
          <w:rFonts w:ascii="Times New Roman" w:eastAsia="Times New Roman" w:hAnsi="Times New Roman" w:cs="Times New Roman"/>
          <w:b/>
          <w:i/>
          <w:sz w:val="28"/>
          <w:szCs w:val="28"/>
          <w:lang w:eastAsia="ru-RU"/>
        </w:rPr>
        <w:t xml:space="preserve">Присвоєння </w:t>
      </w:r>
      <w:r w:rsidRPr="00AC0E5F">
        <w:rPr>
          <w:rFonts w:ascii="Times New Roman" w:eastAsia="Times New Roman" w:hAnsi="Times New Roman" w:cs="Times New Roman"/>
          <w:b/>
          <w:i/>
          <w:sz w:val="28"/>
          <w:szCs w:val="28"/>
          <w:lang w:val="ru-RU" w:eastAsia="ru-RU"/>
        </w:rPr>
        <w:t xml:space="preserve">почесного звання „Мати </w:t>
      </w:r>
      <w:r w:rsidR="00A41BDE" w:rsidRPr="00AC0E5F">
        <w:rPr>
          <w:rFonts w:ascii="Times New Roman" w:eastAsia="Times New Roman" w:hAnsi="Times New Roman" w:cs="Times New Roman"/>
          <w:b/>
          <w:i/>
          <w:sz w:val="28"/>
          <w:szCs w:val="28"/>
          <w:lang w:val="ru-RU" w:eastAsia="ru-RU"/>
        </w:rPr>
        <w:t xml:space="preserve">- </w:t>
      </w:r>
      <w:r w:rsidRPr="00AC0E5F">
        <w:rPr>
          <w:rFonts w:ascii="Times New Roman" w:eastAsia="Times New Roman" w:hAnsi="Times New Roman" w:cs="Times New Roman"/>
          <w:b/>
          <w:i/>
          <w:sz w:val="28"/>
          <w:szCs w:val="28"/>
          <w:lang w:val="ru-RU" w:eastAsia="ru-RU"/>
        </w:rPr>
        <w:t>героїня”</w:t>
      </w:r>
    </w:p>
    <w:p w:rsidR="009A11FA" w:rsidRPr="00AC0E5F" w:rsidRDefault="009A11FA" w:rsidP="009A11FA">
      <w:pPr>
        <w:spacing w:after="0" w:line="240" w:lineRule="auto"/>
        <w:ind w:firstLine="708"/>
        <w:jc w:val="both"/>
        <w:rPr>
          <w:rFonts w:ascii="Times New Roman" w:eastAsia="Times New Roman" w:hAnsi="Times New Roman" w:cs="Times New Roman"/>
          <w:sz w:val="28"/>
          <w:szCs w:val="28"/>
        </w:rPr>
      </w:pPr>
      <w:r w:rsidRPr="00AC0E5F">
        <w:rPr>
          <w:rFonts w:ascii="Times New Roman" w:eastAsia="Times New Roman" w:hAnsi="Times New Roman" w:cs="Times New Roman"/>
          <w:sz w:val="28"/>
          <w:szCs w:val="28"/>
          <w:lang w:eastAsia="ru-RU"/>
        </w:rPr>
        <w:t xml:space="preserve">У 2018 році відповідними Указами Президента України </w:t>
      </w:r>
      <w:r w:rsidRPr="00AC0E5F">
        <w:rPr>
          <w:rFonts w:ascii="Times New Roman" w:eastAsia="Times New Roman" w:hAnsi="Times New Roman" w:cs="Times New Roman"/>
          <w:sz w:val="28"/>
          <w:szCs w:val="28"/>
        </w:rPr>
        <w:t xml:space="preserve">присвоєно та в урочистій обстановці вручено почесне звання „Мати - героїня”  </w:t>
      </w:r>
      <w:r w:rsidRPr="00AC0E5F">
        <w:rPr>
          <w:rFonts w:ascii="Times New Roman" w:eastAsia="Times New Roman" w:hAnsi="Times New Roman" w:cs="Times New Roman"/>
          <w:b/>
          <w:sz w:val="28"/>
          <w:szCs w:val="28"/>
        </w:rPr>
        <w:t>35</w:t>
      </w:r>
      <w:r w:rsidRPr="00AC0E5F">
        <w:rPr>
          <w:rFonts w:ascii="Times New Roman" w:eastAsia="Times New Roman" w:hAnsi="Times New Roman" w:cs="Times New Roman"/>
          <w:sz w:val="28"/>
          <w:szCs w:val="28"/>
        </w:rPr>
        <w:t xml:space="preserve"> жінкам Рахівського району. У зв</w:t>
      </w:r>
      <w:r w:rsidRPr="00AC0E5F">
        <w:rPr>
          <w:rFonts w:ascii="Times New Roman" w:eastAsia="Times New Roman" w:hAnsi="Times New Roman" w:cs="Times New Roman"/>
          <w:sz w:val="28"/>
          <w:szCs w:val="28"/>
          <w:lang w:val="ru-RU"/>
        </w:rPr>
        <w:t>’</w:t>
      </w:r>
      <w:r w:rsidRPr="00AC0E5F">
        <w:rPr>
          <w:rFonts w:ascii="Times New Roman" w:eastAsia="Times New Roman" w:hAnsi="Times New Roman" w:cs="Times New Roman"/>
          <w:sz w:val="28"/>
          <w:szCs w:val="28"/>
        </w:rPr>
        <w:t>язку з цим</w:t>
      </w:r>
      <w:r w:rsidR="00A41BDE" w:rsidRPr="00AC0E5F">
        <w:rPr>
          <w:rFonts w:ascii="Times New Roman" w:eastAsia="Times New Roman" w:hAnsi="Times New Roman" w:cs="Times New Roman"/>
          <w:sz w:val="28"/>
          <w:szCs w:val="28"/>
        </w:rPr>
        <w:t>,</w:t>
      </w:r>
      <w:r w:rsidRPr="00AC0E5F">
        <w:rPr>
          <w:rFonts w:ascii="Times New Roman" w:eastAsia="Times New Roman" w:hAnsi="Times New Roman" w:cs="Times New Roman"/>
          <w:sz w:val="28"/>
          <w:szCs w:val="28"/>
        </w:rPr>
        <w:t xml:space="preserve"> проведено  виплату разової грошової допомоги вказаним особам на загальну суму </w:t>
      </w:r>
      <w:r w:rsidRPr="00AC0E5F">
        <w:rPr>
          <w:rFonts w:ascii="Times New Roman" w:eastAsia="Times New Roman" w:hAnsi="Times New Roman" w:cs="Times New Roman"/>
          <w:b/>
          <w:sz w:val="28"/>
          <w:szCs w:val="28"/>
        </w:rPr>
        <w:t>616,7</w:t>
      </w:r>
      <w:r w:rsidRPr="00AC0E5F">
        <w:rPr>
          <w:rFonts w:ascii="Times New Roman" w:eastAsia="Times New Roman" w:hAnsi="Times New Roman" w:cs="Times New Roman"/>
          <w:sz w:val="28"/>
          <w:szCs w:val="28"/>
        </w:rPr>
        <w:t xml:space="preserve"> тис. грн. ( </w:t>
      </w:r>
      <w:r w:rsidRPr="00AC0E5F">
        <w:rPr>
          <w:rFonts w:ascii="Times New Roman" w:eastAsia="Times New Roman" w:hAnsi="Times New Roman" w:cs="Times New Roman"/>
          <w:b/>
          <w:sz w:val="28"/>
          <w:szCs w:val="28"/>
        </w:rPr>
        <w:t>17,6</w:t>
      </w:r>
      <w:r w:rsidRPr="00AC0E5F">
        <w:rPr>
          <w:rFonts w:ascii="Times New Roman" w:eastAsia="Times New Roman" w:hAnsi="Times New Roman" w:cs="Times New Roman"/>
          <w:sz w:val="28"/>
          <w:szCs w:val="28"/>
        </w:rPr>
        <w:t xml:space="preserve"> тис. грн. на особу). У порівнянні з 2017 роком, таке з</w:t>
      </w:r>
      <w:r w:rsidRPr="00AC0E5F">
        <w:rPr>
          <w:rFonts w:ascii="Times New Roman" w:eastAsia="Times New Roman" w:hAnsi="Times New Roman" w:cs="Times New Roman"/>
          <w:sz w:val="28"/>
          <w:szCs w:val="28"/>
          <w:lang w:eastAsia="ru-RU"/>
        </w:rPr>
        <w:t xml:space="preserve">вання присвоєно  </w:t>
      </w:r>
      <w:r w:rsidRPr="00AC0E5F">
        <w:rPr>
          <w:rFonts w:ascii="Times New Roman" w:eastAsia="Times New Roman" w:hAnsi="Times New Roman" w:cs="Times New Roman"/>
          <w:b/>
          <w:sz w:val="28"/>
          <w:szCs w:val="28"/>
          <w:lang w:eastAsia="ru-RU"/>
        </w:rPr>
        <w:t>24</w:t>
      </w:r>
      <w:r w:rsidR="00536006" w:rsidRPr="00AC0E5F">
        <w:rPr>
          <w:rFonts w:ascii="Times New Roman" w:eastAsia="Times New Roman" w:hAnsi="Times New Roman" w:cs="Times New Roman"/>
          <w:sz w:val="28"/>
          <w:szCs w:val="28"/>
          <w:lang w:eastAsia="ru-RU"/>
        </w:rPr>
        <w:t xml:space="preserve"> особам</w:t>
      </w:r>
      <w:r w:rsidRPr="00AC0E5F">
        <w:rPr>
          <w:rFonts w:ascii="Times New Roman" w:eastAsia="Times New Roman" w:hAnsi="Times New Roman" w:cs="Times New Roman"/>
          <w:sz w:val="28"/>
          <w:szCs w:val="28"/>
          <w:lang w:eastAsia="ru-RU"/>
        </w:rPr>
        <w:t xml:space="preserve"> менше та здійснено виплату разової допомоги на </w:t>
      </w:r>
      <w:r w:rsidRPr="00AC0E5F">
        <w:rPr>
          <w:rFonts w:ascii="Times New Roman" w:eastAsia="Times New Roman" w:hAnsi="Times New Roman" w:cs="Times New Roman"/>
          <w:b/>
          <w:sz w:val="28"/>
          <w:szCs w:val="28"/>
          <w:lang w:eastAsia="ru-RU"/>
        </w:rPr>
        <w:t>327,3</w:t>
      </w:r>
      <w:r w:rsidRPr="00AC0E5F">
        <w:rPr>
          <w:rFonts w:ascii="Times New Roman" w:eastAsia="Times New Roman" w:hAnsi="Times New Roman" w:cs="Times New Roman"/>
          <w:sz w:val="28"/>
          <w:szCs w:val="28"/>
          <w:lang w:eastAsia="ru-RU"/>
        </w:rPr>
        <w:t xml:space="preserve"> тис. грн. менше.</w:t>
      </w:r>
    </w:p>
    <w:p w:rsidR="009A11FA" w:rsidRPr="00AC0E5F" w:rsidRDefault="009A11FA" w:rsidP="009A11FA">
      <w:pPr>
        <w:spacing w:after="0" w:line="240" w:lineRule="auto"/>
        <w:ind w:firstLine="708"/>
        <w:jc w:val="both"/>
        <w:rPr>
          <w:rFonts w:ascii="Times New Roman" w:eastAsia="Times New Roman" w:hAnsi="Times New Roman" w:cs="Times New Roman"/>
          <w:sz w:val="28"/>
          <w:szCs w:val="28"/>
          <w:lang w:eastAsia="ru-RU"/>
        </w:rPr>
      </w:pPr>
    </w:p>
    <w:p w:rsidR="004450A2" w:rsidRPr="00AC0E5F" w:rsidRDefault="00466EFE" w:rsidP="00286A61">
      <w:pPr>
        <w:spacing w:after="0" w:line="240" w:lineRule="auto"/>
        <w:jc w:val="both"/>
        <w:rPr>
          <w:rFonts w:ascii="Times New Roman" w:eastAsia="Times New Roman" w:hAnsi="Times New Roman" w:cs="Times New Roman"/>
          <w:sz w:val="28"/>
          <w:szCs w:val="28"/>
          <w:lang w:eastAsia="ru-RU"/>
        </w:rPr>
      </w:pPr>
      <w:r w:rsidRPr="00AC0E5F">
        <w:rPr>
          <w:noProof/>
          <w:lang w:val="ru-RU" w:eastAsia="ru-RU"/>
        </w:rPr>
        <w:drawing>
          <wp:inline distT="0" distB="0" distL="0" distR="0">
            <wp:extent cx="2705100" cy="2505075"/>
            <wp:effectExtent l="19050" t="0" r="0" b="0"/>
            <wp:docPr id="37" name="Рисунок 19" descr="Ð¡Ð²ÑÑÐ»Ð¸Ð½Ð° Ð²ÑÐ´ Ð Ð°ÑÑÐ²ÑÑÐºÐ° ÑÐ°Ð¹Ð´ÐµÑÐ¶Ð°Ð´Ð¼ÑÐ½ÑÑÑÑÐ°Ñ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Ð²ÑÑÐ»Ð¸Ð½Ð° Ð²ÑÐ´ Ð Ð°ÑÑÐ²ÑÑÐºÐ° ÑÐ°Ð¹Ð´ÐµÑÐ¶Ð°Ð´Ð¼ÑÐ½ÑÑÑÑÐ°ÑÑÑ."/>
                    <pic:cNvPicPr>
                      <a:picLocks noChangeAspect="1" noChangeArrowheads="1"/>
                    </pic:cNvPicPr>
                  </pic:nvPicPr>
                  <pic:blipFill>
                    <a:blip r:embed="rId66" cstate="print"/>
                    <a:srcRect/>
                    <a:stretch>
                      <a:fillRect/>
                    </a:stretch>
                  </pic:blipFill>
                  <pic:spPr bwMode="auto">
                    <a:xfrm>
                      <a:off x="0" y="0"/>
                      <a:ext cx="2709522" cy="2509170"/>
                    </a:xfrm>
                    <a:prstGeom prst="rect">
                      <a:avLst/>
                    </a:prstGeom>
                    <a:noFill/>
                    <a:ln w="9525">
                      <a:noFill/>
                      <a:miter lim="800000"/>
                      <a:headEnd/>
                      <a:tailEnd/>
                    </a:ln>
                  </pic:spPr>
                </pic:pic>
              </a:graphicData>
            </a:graphic>
          </wp:inline>
        </w:drawing>
      </w:r>
      <w:r w:rsidR="00501B02" w:rsidRPr="00AC0E5F">
        <w:t xml:space="preserve"> </w:t>
      </w:r>
      <w:r w:rsidR="00501B02" w:rsidRPr="00AC0E5F">
        <w:rPr>
          <w:noProof/>
          <w:lang w:val="ru-RU" w:eastAsia="ru-RU"/>
        </w:rPr>
        <w:drawing>
          <wp:inline distT="0" distB="0" distL="0" distR="0">
            <wp:extent cx="3276600" cy="2503647"/>
            <wp:effectExtent l="19050" t="0" r="0" b="0"/>
            <wp:docPr id="35" name="Рисунок 16" descr="Ð¡Ð²ÑÑÐ»Ð¸Ð½Ð° Ð²ÑÐ´ Ð Ð°ÑÑÐ²ÑÑÐºÐ° ÑÐ°Ð¹Ð´ÐµÑÐ¶Ð°Ð´Ð¼ÑÐ½ÑÑÑÑÐ°Ñ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Ð²ÑÑÐ»Ð¸Ð½Ð° Ð²ÑÐ´ Ð Ð°ÑÑÐ²ÑÑÐºÐ° ÑÐ°Ð¹Ð´ÐµÑÐ¶Ð°Ð´Ð¼ÑÐ½ÑÑÑÑÐ°ÑÑÑ."/>
                    <pic:cNvPicPr>
                      <a:picLocks noChangeAspect="1" noChangeArrowheads="1"/>
                    </pic:cNvPicPr>
                  </pic:nvPicPr>
                  <pic:blipFill>
                    <a:blip r:embed="rId67" cstate="print"/>
                    <a:srcRect/>
                    <a:stretch>
                      <a:fillRect/>
                    </a:stretch>
                  </pic:blipFill>
                  <pic:spPr bwMode="auto">
                    <a:xfrm>
                      <a:off x="0" y="0"/>
                      <a:ext cx="3279661" cy="2505986"/>
                    </a:xfrm>
                    <a:prstGeom prst="rect">
                      <a:avLst/>
                    </a:prstGeom>
                    <a:noFill/>
                    <a:ln w="9525">
                      <a:noFill/>
                      <a:miter lim="800000"/>
                      <a:headEnd/>
                      <a:tailEnd/>
                    </a:ln>
                  </pic:spPr>
                </pic:pic>
              </a:graphicData>
            </a:graphic>
          </wp:inline>
        </w:drawing>
      </w:r>
    </w:p>
    <w:p w:rsidR="009A11FA" w:rsidRPr="00AC0E5F" w:rsidRDefault="009A11FA" w:rsidP="00286A61">
      <w:pPr>
        <w:spacing w:after="0" w:line="240" w:lineRule="auto"/>
        <w:jc w:val="both"/>
        <w:rPr>
          <w:rFonts w:ascii="Times New Roman" w:eastAsia="Times New Roman" w:hAnsi="Times New Roman" w:cs="Times New Roman"/>
          <w:sz w:val="28"/>
          <w:szCs w:val="28"/>
          <w:lang w:eastAsia="ru-RU"/>
        </w:rPr>
      </w:pPr>
    </w:p>
    <w:p w:rsidR="009A11FA" w:rsidRPr="00AC0E5F" w:rsidRDefault="00536006" w:rsidP="00536006">
      <w:pPr>
        <w:spacing w:after="0" w:line="240" w:lineRule="auto"/>
        <w:ind w:firstLine="708"/>
        <w:jc w:val="both"/>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lastRenderedPageBreak/>
        <w:t>Протягом 2018</w:t>
      </w:r>
      <w:r w:rsidRPr="00AC0E5F">
        <w:rPr>
          <w:rFonts w:ascii="Times New Roman" w:eastAsia="Times New Roman" w:hAnsi="Times New Roman" w:cs="Times New Roman"/>
          <w:sz w:val="28"/>
          <w:szCs w:val="28"/>
          <w:lang w:val="ru-RU" w:eastAsia="ru-RU"/>
        </w:rPr>
        <w:t xml:space="preserve"> </w:t>
      </w:r>
      <w:r w:rsidRPr="00AC0E5F">
        <w:rPr>
          <w:rFonts w:ascii="Times New Roman" w:eastAsia="Times New Roman" w:hAnsi="Times New Roman" w:cs="Times New Roman"/>
          <w:sz w:val="28"/>
          <w:szCs w:val="28"/>
          <w:lang w:eastAsia="ru-RU"/>
        </w:rPr>
        <w:t>року за рахунок районного бюджету надано наступні послуги:</w:t>
      </w:r>
    </w:p>
    <w:p w:rsidR="00536006" w:rsidRPr="00AC0E5F" w:rsidRDefault="00536006" w:rsidP="00536006">
      <w:pPr>
        <w:pStyle w:val="a3"/>
        <w:numPr>
          <w:ilvl w:val="0"/>
          <w:numId w:val="25"/>
        </w:numPr>
        <w:spacing w:after="0" w:line="240" w:lineRule="auto"/>
        <w:jc w:val="both"/>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 xml:space="preserve">пільгове перевезення громадян автомобільним транспортом на загальну суму </w:t>
      </w:r>
      <w:r w:rsidRPr="00AC0E5F">
        <w:rPr>
          <w:rFonts w:ascii="Times New Roman" w:eastAsia="Times New Roman" w:hAnsi="Times New Roman" w:cs="Times New Roman"/>
          <w:b/>
          <w:sz w:val="28"/>
          <w:szCs w:val="28"/>
          <w:lang w:eastAsia="ru-RU"/>
        </w:rPr>
        <w:t>456,1</w:t>
      </w:r>
      <w:r w:rsidRPr="00AC0E5F">
        <w:rPr>
          <w:rFonts w:ascii="Times New Roman" w:eastAsia="Times New Roman" w:hAnsi="Times New Roman" w:cs="Times New Roman"/>
          <w:sz w:val="28"/>
          <w:szCs w:val="28"/>
          <w:lang w:eastAsia="ru-RU"/>
        </w:rPr>
        <w:t xml:space="preserve"> тис. грн.;</w:t>
      </w:r>
    </w:p>
    <w:p w:rsidR="00536006" w:rsidRPr="00AC0E5F" w:rsidRDefault="00536006" w:rsidP="00536006">
      <w:pPr>
        <w:pStyle w:val="a3"/>
        <w:numPr>
          <w:ilvl w:val="0"/>
          <w:numId w:val="25"/>
        </w:numPr>
        <w:spacing w:after="0" w:line="240" w:lineRule="auto"/>
        <w:jc w:val="both"/>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 xml:space="preserve">пільгове перевезення громадян залізничним  транспортом на загальну суму </w:t>
      </w:r>
      <w:r w:rsidRPr="00AC0E5F">
        <w:rPr>
          <w:rFonts w:ascii="Times New Roman" w:eastAsia="Times New Roman" w:hAnsi="Times New Roman" w:cs="Times New Roman"/>
          <w:b/>
          <w:sz w:val="28"/>
          <w:szCs w:val="28"/>
          <w:lang w:eastAsia="ru-RU"/>
        </w:rPr>
        <w:t>300,00</w:t>
      </w:r>
      <w:r w:rsidRPr="00AC0E5F">
        <w:rPr>
          <w:rFonts w:ascii="Times New Roman" w:eastAsia="Times New Roman" w:hAnsi="Times New Roman" w:cs="Times New Roman"/>
          <w:sz w:val="28"/>
          <w:szCs w:val="28"/>
          <w:lang w:eastAsia="ru-RU"/>
        </w:rPr>
        <w:t xml:space="preserve"> тис. грн.;</w:t>
      </w:r>
    </w:p>
    <w:p w:rsidR="00536006" w:rsidRPr="00AC0E5F" w:rsidRDefault="00536006" w:rsidP="00536006">
      <w:pPr>
        <w:pStyle w:val="a3"/>
        <w:numPr>
          <w:ilvl w:val="0"/>
          <w:numId w:val="25"/>
        </w:numPr>
        <w:spacing w:after="0" w:line="240" w:lineRule="auto"/>
        <w:jc w:val="both"/>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 xml:space="preserve">погашено заборгованість за надані телекомунікаційні послуги  на загальну суму </w:t>
      </w:r>
      <w:r w:rsidRPr="00AC0E5F">
        <w:rPr>
          <w:rFonts w:ascii="Times New Roman" w:eastAsia="Times New Roman" w:hAnsi="Times New Roman" w:cs="Times New Roman"/>
          <w:b/>
          <w:sz w:val="28"/>
          <w:szCs w:val="28"/>
          <w:lang w:eastAsia="ru-RU"/>
        </w:rPr>
        <w:t>49,6</w:t>
      </w:r>
      <w:r w:rsidRPr="00AC0E5F">
        <w:rPr>
          <w:rFonts w:ascii="Times New Roman" w:eastAsia="Times New Roman" w:hAnsi="Times New Roman" w:cs="Times New Roman"/>
          <w:sz w:val="28"/>
          <w:szCs w:val="28"/>
          <w:lang w:eastAsia="ru-RU"/>
        </w:rPr>
        <w:t xml:space="preserve">  тис. грн.;</w:t>
      </w:r>
    </w:p>
    <w:p w:rsidR="00536006" w:rsidRPr="00AC0E5F" w:rsidRDefault="00536006" w:rsidP="00536006">
      <w:pPr>
        <w:pStyle w:val="a3"/>
        <w:numPr>
          <w:ilvl w:val="0"/>
          <w:numId w:val="25"/>
        </w:numPr>
        <w:spacing w:after="0" w:line="240" w:lineRule="auto"/>
        <w:jc w:val="both"/>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 xml:space="preserve">проведено безоплатні капітальні ремонти власних житлових будинків ветеранам війни на загальну суму </w:t>
      </w:r>
      <w:r w:rsidRPr="00AC0E5F">
        <w:rPr>
          <w:rFonts w:ascii="Times New Roman" w:eastAsia="Times New Roman" w:hAnsi="Times New Roman" w:cs="Times New Roman"/>
          <w:b/>
          <w:sz w:val="28"/>
          <w:szCs w:val="28"/>
          <w:lang w:eastAsia="ru-RU"/>
        </w:rPr>
        <w:t>128,3</w:t>
      </w:r>
      <w:r w:rsidRPr="00AC0E5F">
        <w:rPr>
          <w:rFonts w:ascii="Times New Roman" w:eastAsia="Times New Roman" w:hAnsi="Times New Roman" w:cs="Times New Roman"/>
          <w:sz w:val="28"/>
          <w:szCs w:val="28"/>
          <w:lang w:eastAsia="ru-RU"/>
        </w:rPr>
        <w:t xml:space="preserve"> тис. грн. </w:t>
      </w:r>
    </w:p>
    <w:p w:rsidR="004450A2" w:rsidRPr="00AC0E5F" w:rsidRDefault="004450A2" w:rsidP="00286A61">
      <w:pPr>
        <w:spacing w:after="0" w:line="240" w:lineRule="auto"/>
        <w:jc w:val="both"/>
        <w:rPr>
          <w:rFonts w:ascii="Times New Roman" w:eastAsia="Times New Roman" w:hAnsi="Times New Roman" w:cs="Times New Roman"/>
          <w:sz w:val="28"/>
          <w:szCs w:val="28"/>
          <w:lang w:eastAsia="ru-RU"/>
        </w:rPr>
      </w:pPr>
    </w:p>
    <w:p w:rsidR="004450A2" w:rsidRPr="00AC0E5F" w:rsidRDefault="004450A2" w:rsidP="00286A61">
      <w:pPr>
        <w:spacing w:after="0" w:line="240" w:lineRule="auto"/>
        <w:ind w:left="284"/>
        <w:jc w:val="both"/>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 xml:space="preserve">Примітка: на виконання рішення суду  за надані телекомунікаційні послуги профінансовано з районного бюджету </w:t>
      </w:r>
      <w:r w:rsidR="00536006" w:rsidRPr="00AC0E5F">
        <w:rPr>
          <w:rFonts w:ascii="Times New Roman" w:eastAsia="Times New Roman" w:hAnsi="Times New Roman" w:cs="Times New Roman"/>
          <w:sz w:val="28"/>
          <w:szCs w:val="28"/>
          <w:lang w:eastAsia="ru-RU"/>
        </w:rPr>
        <w:t xml:space="preserve">на суму </w:t>
      </w:r>
      <w:r w:rsidRPr="00AC0E5F">
        <w:rPr>
          <w:rFonts w:ascii="Times New Roman" w:eastAsia="Times New Roman" w:hAnsi="Times New Roman" w:cs="Times New Roman"/>
          <w:b/>
          <w:sz w:val="28"/>
          <w:szCs w:val="28"/>
          <w:lang w:eastAsia="ru-RU"/>
        </w:rPr>
        <w:t>33,1</w:t>
      </w:r>
      <w:r w:rsidRPr="00AC0E5F">
        <w:rPr>
          <w:rFonts w:ascii="Times New Roman" w:eastAsia="Times New Roman" w:hAnsi="Times New Roman" w:cs="Times New Roman"/>
          <w:sz w:val="28"/>
          <w:szCs w:val="28"/>
          <w:lang w:eastAsia="ru-RU"/>
        </w:rPr>
        <w:t xml:space="preserve"> тис.грн.</w:t>
      </w:r>
    </w:p>
    <w:p w:rsidR="00FD6525" w:rsidRPr="00AC0E5F" w:rsidRDefault="00FD6525" w:rsidP="00FD6525">
      <w:pPr>
        <w:spacing w:after="0" w:line="240" w:lineRule="auto"/>
        <w:jc w:val="center"/>
        <w:rPr>
          <w:rFonts w:ascii="Times New Roman" w:eastAsia="Times New Roman" w:hAnsi="Times New Roman" w:cs="Times New Roman"/>
          <w:sz w:val="28"/>
          <w:szCs w:val="28"/>
          <w:lang w:eastAsia="ru-RU"/>
        </w:rPr>
      </w:pPr>
    </w:p>
    <w:p w:rsidR="00FD6525" w:rsidRPr="00AC0E5F" w:rsidRDefault="00FD6525" w:rsidP="00B41740">
      <w:pPr>
        <w:spacing w:after="0" w:line="240" w:lineRule="auto"/>
        <w:jc w:val="center"/>
        <w:rPr>
          <w:rFonts w:ascii="Times New Roman" w:eastAsia="Times New Roman" w:hAnsi="Times New Roman" w:cs="Times New Roman"/>
          <w:b/>
          <w:i/>
          <w:sz w:val="28"/>
          <w:szCs w:val="28"/>
          <w:lang w:eastAsia="ru-RU"/>
        </w:rPr>
      </w:pPr>
      <w:r w:rsidRPr="00AC0E5F">
        <w:rPr>
          <w:rFonts w:ascii="Times New Roman" w:eastAsia="Times New Roman" w:hAnsi="Times New Roman" w:cs="Times New Roman"/>
          <w:b/>
          <w:i/>
          <w:sz w:val="28"/>
          <w:szCs w:val="28"/>
          <w:lang w:eastAsia="ru-RU"/>
        </w:rPr>
        <w:t xml:space="preserve">Виконання заходів районної Програми </w:t>
      </w:r>
      <w:r w:rsidRPr="00AC0E5F">
        <w:rPr>
          <w:rFonts w:ascii="Times New Roman" w:eastAsia="Times New Roman" w:hAnsi="Times New Roman" w:cs="Times New Roman"/>
          <w:b/>
          <w:i/>
          <w:sz w:val="28"/>
          <w:szCs w:val="28"/>
          <w:lang w:val="ru-RU" w:eastAsia="ru-RU"/>
        </w:rPr>
        <w:t>“</w:t>
      </w:r>
      <w:r w:rsidRPr="00AC0E5F">
        <w:rPr>
          <w:rFonts w:ascii="Times New Roman" w:eastAsia="Times New Roman" w:hAnsi="Times New Roman" w:cs="Times New Roman"/>
          <w:b/>
          <w:i/>
          <w:sz w:val="28"/>
          <w:szCs w:val="28"/>
          <w:lang w:eastAsia="ru-RU"/>
        </w:rPr>
        <w:t>Турбота</w:t>
      </w:r>
      <w:r w:rsidRPr="00AC0E5F">
        <w:rPr>
          <w:rFonts w:ascii="Times New Roman" w:eastAsia="Times New Roman" w:hAnsi="Times New Roman" w:cs="Times New Roman"/>
          <w:b/>
          <w:i/>
          <w:sz w:val="28"/>
          <w:szCs w:val="28"/>
          <w:lang w:val="ru-RU" w:eastAsia="ru-RU"/>
        </w:rPr>
        <w:t xml:space="preserve">” </w:t>
      </w:r>
      <w:r w:rsidRPr="00AC0E5F">
        <w:rPr>
          <w:rFonts w:ascii="Times New Roman" w:eastAsia="Times New Roman" w:hAnsi="Times New Roman" w:cs="Times New Roman"/>
          <w:b/>
          <w:i/>
          <w:sz w:val="28"/>
          <w:szCs w:val="28"/>
          <w:lang w:eastAsia="ru-RU"/>
        </w:rPr>
        <w:t>у 2018 році</w:t>
      </w:r>
    </w:p>
    <w:p w:rsidR="00C539E3" w:rsidRPr="00AC0E5F" w:rsidRDefault="00C539E3" w:rsidP="00FD6525">
      <w:pPr>
        <w:spacing w:after="0" w:line="240" w:lineRule="auto"/>
        <w:jc w:val="center"/>
        <w:rPr>
          <w:rFonts w:ascii="Times New Roman" w:eastAsia="Times New Roman" w:hAnsi="Times New Roman" w:cs="Times New Roman"/>
          <w:b/>
          <w:sz w:val="28"/>
          <w:szCs w:val="28"/>
          <w:lang w:eastAsia="ru-RU"/>
        </w:rPr>
      </w:pP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4252"/>
        <w:gridCol w:w="1701"/>
        <w:gridCol w:w="3119"/>
      </w:tblGrid>
      <w:tr w:rsidR="004450A2" w:rsidRPr="00AC0E5F" w:rsidTr="004450A2">
        <w:tc>
          <w:tcPr>
            <w:tcW w:w="567" w:type="dxa"/>
            <w:shd w:val="clear" w:color="auto" w:fill="auto"/>
          </w:tcPr>
          <w:p w:rsidR="004450A2" w:rsidRPr="00AC0E5F" w:rsidRDefault="004450A2" w:rsidP="00BF6733">
            <w:pPr>
              <w:spacing w:after="0" w:line="240" w:lineRule="auto"/>
              <w:jc w:val="center"/>
              <w:rPr>
                <w:rFonts w:ascii="Times New Roman" w:eastAsia="Times New Roman" w:hAnsi="Times New Roman" w:cs="Times New Roman"/>
                <w:b/>
                <w:sz w:val="28"/>
                <w:szCs w:val="28"/>
                <w:lang w:eastAsia="ru-RU"/>
              </w:rPr>
            </w:pPr>
            <w:r w:rsidRPr="00AC0E5F">
              <w:rPr>
                <w:rFonts w:ascii="Times New Roman" w:eastAsia="Times New Roman" w:hAnsi="Times New Roman" w:cs="Times New Roman"/>
                <w:b/>
                <w:sz w:val="28"/>
                <w:szCs w:val="28"/>
                <w:lang w:eastAsia="ru-RU"/>
              </w:rPr>
              <w:t>№ 3/п</w:t>
            </w:r>
          </w:p>
        </w:tc>
        <w:tc>
          <w:tcPr>
            <w:tcW w:w="4252" w:type="dxa"/>
            <w:shd w:val="clear" w:color="auto" w:fill="auto"/>
          </w:tcPr>
          <w:p w:rsidR="00FD6525" w:rsidRPr="00AC0E5F" w:rsidRDefault="00FD6525" w:rsidP="00BF6733">
            <w:pPr>
              <w:spacing w:after="0" w:line="240" w:lineRule="auto"/>
              <w:jc w:val="center"/>
              <w:rPr>
                <w:rFonts w:ascii="Times New Roman" w:eastAsia="Times New Roman" w:hAnsi="Times New Roman" w:cs="Times New Roman"/>
                <w:b/>
                <w:sz w:val="28"/>
                <w:szCs w:val="28"/>
                <w:lang w:eastAsia="ru-RU"/>
              </w:rPr>
            </w:pPr>
          </w:p>
          <w:p w:rsidR="004450A2" w:rsidRPr="00AC0E5F" w:rsidRDefault="004450A2" w:rsidP="00BF6733">
            <w:pPr>
              <w:spacing w:after="0" w:line="240" w:lineRule="auto"/>
              <w:jc w:val="center"/>
              <w:rPr>
                <w:rFonts w:ascii="Times New Roman" w:eastAsia="Times New Roman" w:hAnsi="Times New Roman" w:cs="Times New Roman"/>
                <w:b/>
                <w:sz w:val="28"/>
                <w:szCs w:val="28"/>
                <w:lang w:val="en-US" w:eastAsia="ru-RU"/>
              </w:rPr>
            </w:pPr>
            <w:r w:rsidRPr="00AC0E5F">
              <w:rPr>
                <w:rFonts w:ascii="Times New Roman" w:eastAsia="Times New Roman" w:hAnsi="Times New Roman" w:cs="Times New Roman"/>
                <w:b/>
                <w:sz w:val="28"/>
                <w:szCs w:val="28"/>
                <w:lang w:eastAsia="ru-RU"/>
              </w:rPr>
              <w:t>Заходи  Програми ,,Турбота</w:t>
            </w:r>
            <w:r w:rsidRPr="00AC0E5F">
              <w:rPr>
                <w:rFonts w:ascii="Times New Roman" w:eastAsia="Times New Roman" w:hAnsi="Times New Roman" w:cs="Times New Roman"/>
                <w:b/>
                <w:sz w:val="28"/>
                <w:szCs w:val="28"/>
                <w:lang w:val="en-US" w:eastAsia="ru-RU"/>
              </w:rPr>
              <w:t>"</w:t>
            </w:r>
          </w:p>
        </w:tc>
        <w:tc>
          <w:tcPr>
            <w:tcW w:w="1701" w:type="dxa"/>
            <w:shd w:val="clear" w:color="auto" w:fill="auto"/>
          </w:tcPr>
          <w:p w:rsidR="004450A2" w:rsidRPr="00AC0E5F" w:rsidRDefault="004450A2" w:rsidP="00BF6733">
            <w:pPr>
              <w:spacing w:after="0" w:line="240" w:lineRule="auto"/>
              <w:jc w:val="center"/>
              <w:rPr>
                <w:rFonts w:ascii="Times New Roman" w:eastAsia="Times New Roman" w:hAnsi="Times New Roman" w:cs="Times New Roman"/>
                <w:b/>
                <w:sz w:val="28"/>
                <w:szCs w:val="28"/>
                <w:lang w:eastAsia="ru-RU"/>
              </w:rPr>
            </w:pPr>
            <w:r w:rsidRPr="00AC0E5F">
              <w:rPr>
                <w:rFonts w:ascii="Times New Roman" w:eastAsia="Times New Roman" w:hAnsi="Times New Roman" w:cs="Times New Roman"/>
                <w:b/>
                <w:sz w:val="28"/>
                <w:szCs w:val="28"/>
                <w:lang w:eastAsia="ru-RU"/>
              </w:rPr>
              <w:t>Сума відшкодованих коштів  за 2018</w:t>
            </w:r>
            <w:r w:rsidRPr="00AC0E5F">
              <w:rPr>
                <w:rFonts w:ascii="Times New Roman" w:eastAsia="Times New Roman" w:hAnsi="Times New Roman" w:cs="Times New Roman"/>
                <w:b/>
                <w:sz w:val="28"/>
                <w:szCs w:val="28"/>
                <w:lang w:val="ru-RU" w:eastAsia="ru-RU"/>
              </w:rPr>
              <w:t xml:space="preserve"> </w:t>
            </w:r>
            <w:r w:rsidRPr="00AC0E5F">
              <w:rPr>
                <w:rFonts w:ascii="Times New Roman" w:eastAsia="Times New Roman" w:hAnsi="Times New Roman" w:cs="Times New Roman"/>
                <w:b/>
                <w:sz w:val="28"/>
                <w:szCs w:val="28"/>
                <w:lang w:eastAsia="ru-RU"/>
              </w:rPr>
              <w:t xml:space="preserve">р., тис. </w:t>
            </w:r>
            <w:r w:rsidR="00BF6733" w:rsidRPr="00AC0E5F">
              <w:rPr>
                <w:rFonts w:ascii="Times New Roman" w:eastAsia="Times New Roman" w:hAnsi="Times New Roman" w:cs="Times New Roman"/>
                <w:b/>
                <w:sz w:val="28"/>
                <w:szCs w:val="28"/>
                <w:lang w:eastAsia="ru-RU"/>
              </w:rPr>
              <w:t>грн.</w:t>
            </w:r>
          </w:p>
        </w:tc>
        <w:tc>
          <w:tcPr>
            <w:tcW w:w="3119" w:type="dxa"/>
            <w:shd w:val="clear" w:color="auto" w:fill="auto"/>
          </w:tcPr>
          <w:p w:rsidR="004450A2" w:rsidRPr="00AC0E5F" w:rsidRDefault="004450A2" w:rsidP="00BF6733">
            <w:pPr>
              <w:spacing w:after="0" w:line="240" w:lineRule="auto"/>
              <w:jc w:val="center"/>
              <w:rPr>
                <w:rFonts w:ascii="Times New Roman" w:eastAsia="Times New Roman" w:hAnsi="Times New Roman" w:cs="Times New Roman"/>
                <w:b/>
                <w:sz w:val="28"/>
                <w:szCs w:val="28"/>
                <w:lang w:eastAsia="ru-RU"/>
              </w:rPr>
            </w:pPr>
            <w:r w:rsidRPr="00AC0E5F">
              <w:rPr>
                <w:rFonts w:ascii="Times New Roman" w:eastAsia="Times New Roman" w:hAnsi="Times New Roman" w:cs="Times New Roman"/>
                <w:b/>
                <w:sz w:val="28"/>
                <w:szCs w:val="28"/>
                <w:lang w:eastAsia="ru-RU"/>
              </w:rPr>
              <w:t>Порівняння з 2017 роком</w:t>
            </w:r>
          </w:p>
        </w:tc>
      </w:tr>
      <w:tr w:rsidR="004450A2" w:rsidRPr="00AC0E5F" w:rsidTr="004450A2">
        <w:tc>
          <w:tcPr>
            <w:tcW w:w="567" w:type="dxa"/>
            <w:shd w:val="clear" w:color="auto" w:fill="auto"/>
          </w:tcPr>
          <w:p w:rsidR="004450A2" w:rsidRPr="00AC0E5F" w:rsidRDefault="004450A2" w:rsidP="00286A61">
            <w:pPr>
              <w:numPr>
                <w:ilvl w:val="0"/>
                <w:numId w:val="29"/>
              </w:numPr>
              <w:spacing w:after="0" w:line="240" w:lineRule="auto"/>
              <w:rPr>
                <w:rFonts w:ascii="Times New Roman" w:eastAsia="Times New Roman" w:hAnsi="Times New Roman" w:cs="Times New Roman"/>
                <w:sz w:val="28"/>
                <w:szCs w:val="28"/>
                <w:lang w:val="ru-RU" w:eastAsia="ru-RU"/>
              </w:rPr>
            </w:pPr>
          </w:p>
        </w:tc>
        <w:tc>
          <w:tcPr>
            <w:tcW w:w="4252" w:type="dxa"/>
            <w:shd w:val="clear" w:color="auto" w:fill="auto"/>
          </w:tcPr>
          <w:p w:rsidR="004450A2" w:rsidRPr="00AC0E5F" w:rsidRDefault="004450A2" w:rsidP="00BF6733">
            <w:pPr>
              <w:spacing w:after="0" w:line="240" w:lineRule="auto"/>
              <w:jc w:val="both"/>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Допомоги воїнам-афганцям</w:t>
            </w:r>
          </w:p>
        </w:tc>
        <w:tc>
          <w:tcPr>
            <w:tcW w:w="1701" w:type="dxa"/>
            <w:shd w:val="clear" w:color="auto" w:fill="auto"/>
          </w:tcPr>
          <w:p w:rsidR="004450A2" w:rsidRPr="00AC0E5F" w:rsidRDefault="004450A2" w:rsidP="00BF6733">
            <w:pPr>
              <w:spacing w:after="0" w:line="240" w:lineRule="auto"/>
              <w:jc w:val="center"/>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95,6</w:t>
            </w:r>
          </w:p>
        </w:tc>
        <w:tc>
          <w:tcPr>
            <w:tcW w:w="3119" w:type="dxa"/>
            <w:shd w:val="clear" w:color="auto" w:fill="auto"/>
          </w:tcPr>
          <w:p w:rsidR="004450A2" w:rsidRPr="00AC0E5F" w:rsidRDefault="004450A2" w:rsidP="00286A61">
            <w:pPr>
              <w:spacing w:after="0" w:line="240" w:lineRule="auto"/>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Збільшено на 22,40</w:t>
            </w:r>
          </w:p>
        </w:tc>
      </w:tr>
      <w:tr w:rsidR="004450A2" w:rsidRPr="00AC0E5F" w:rsidTr="004450A2">
        <w:tc>
          <w:tcPr>
            <w:tcW w:w="567" w:type="dxa"/>
            <w:shd w:val="clear" w:color="auto" w:fill="auto"/>
          </w:tcPr>
          <w:p w:rsidR="004450A2" w:rsidRPr="00AC0E5F" w:rsidRDefault="004450A2" w:rsidP="00286A61">
            <w:pPr>
              <w:numPr>
                <w:ilvl w:val="0"/>
                <w:numId w:val="29"/>
              </w:numPr>
              <w:spacing w:after="0" w:line="240" w:lineRule="auto"/>
              <w:rPr>
                <w:rFonts w:ascii="Times New Roman" w:eastAsia="Times New Roman" w:hAnsi="Times New Roman" w:cs="Times New Roman"/>
                <w:sz w:val="28"/>
                <w:szCs w:val="28"/>
                <w:lang w:val="ru-RU" w:eastAsia="ru-RU"/>
              </w:rPr>
            </w:pPr>
          </w:p>
        </w:tc>
        <w:tc>
          <w:tcPr>
            <w:tcW w:w="4252" w:type="dxa"/>
            <w:shd w:val="clear" w:color="auto" w:fill="auto"/>
          </w:tcPr>
          <w:p w:rsidR="004450A2" w:rsidRPr="00AC0E5F" w:rsidRDefault="004450A2" w:rsidP="00BF6733">
            <w:pPr>
              <w:spacing w:after="0" w:line="240" w:lineRule="auto"/>
              <w:jc w:val="both"/>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Допомоги реабілітованим</w:t>
            </w:r>
          </w:p>
        </w:tc>
        <w:tc>
          <w:tcPr>
            <w:tcW w:w="1701" w:type="dxa"/>
            <w:shd w:val="clear" w:color="auto" w:fill="auto"/>
          </w:tcPr>
          <w:p w:rsidR="004450A2" w:rsidRPr="00AC0E5F" w:rsidRDefault="004450A2" w:rsidP="00BF6733">
            <w:pPr>
              <w:spacing w:after="0" w:line="240" w:lineRule="auto"/>
              <w:jc w:val="center"/>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11,0</w:t>
            </w:r>
          </w:p>
        </w:tc>
        <w:tc>
          <w:tcPr>
            <w:tcW w:w="3119" w:type="dxa"/>
            <w:shd w:val="clear" w:color="auto" w:fill="auto"/>
          </w:tcPr>
          <w:p w:rsidR="004450A2" w:rsidRPr="00AC0E5F" w:rsidRDefault="004450A2" w:rsidP="00286A61">
            <w:pPr>
              <w:spacing w:after="0" w:line="240" w:lineRule="auto"/>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Збільшено на 4,00</w:t>
            </w:r>
          </w:p>
        </w:tc>
      </w:tr>
      <w:tr w:rsidR="004450A2" w:rsidRPr="00AC0E5F" w:rsidTr="004450A2">
        <w:tc>
          <w:tcPr>
            <w:tcW w:w="567" w:type="dxa"/>
            <w:shd w:val="clear" w:color="auto" w:fill="auto"/>
          </w:tcPr>
          <w:p w:rsidR="004450A2" w:rsidRPr="00AC0E5F" w:rsidRDefault="004450A2" w:rsidP="00286A61">
            <w:pPr>
              <w:numPr>
                <w:ilvl w:val="0"/>
                <w:numId w:val="29"/>
              </w:numPr>
              <w:spacing w:after="0" w:line="240" w:lineRule="auto"/>
              <w:rPr>
                <w:rFonts w:ascii="Times New Roman" w:eastAsia="Times New Roman" w:hAnsi="Times New Roman" w:cs="Times New Roman"/>
                <w:sz w:val="28"/>
                <w:szCs w:val="28"/>
                <w:lang w:val="ru-RU" w:eastAsia="ru-RU"/>
              </w:rPr>
            </w:pPr>
          </w:p>
        </w:tc>
        <w:tc>
          <w:tcPr>
            <w:tcW w:w="4252" w:type="dxa"/>
            <w:shd w:val="clear" w:color="auto" w:fill="auto"/>
          </w:tcPr>
          <w:p w:rsidR="004450A2" w:rsidRPr="00AC0E5F" w:rsidRDefault="004450A2" w:rsidP="00BF6733">
            <w:pPr>
              <w:spacing w:after="0" w:line="240" w:lineRule="auto"/>
              <w:jc w:val="both"/>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 xml:space="preserve">Допомоги до 5 травня </w:t>
            </w:r>
            <w:r w:rsidR="00BF6733" w:rsidRPr="00AC0E5F">
              <w:rPr>
                <w:rFonts w:ascii="Times New Roman" w:eastAsia="Times New Roman" w:hAnsi="Times New Roman" w:cs="Times New Roman"/>
                <w:sz w:val="28"/>
                <w:szCs w:val="28"/>
                <w:lang w:eastAsia="ru-RU"/>
              </w:rPr>
              <w:t>(</w:t>
            </w:r>
            <w:r w:rsidRPr="00AC0E5F">
              <w:rPr>
                <w:rFonts w:ascii="Times New Roman" w:eastAsia="Times New Roman" w:hAnsi="Times New Roman" w:cs="Times New Roman"/>
                <w:sz w:val="28"/>
                <w:szCs w:val="28"/>
                <w:lang w:eastAsia="ru-RU"/>
              </w:rPr>
              <w:t>судові рішення</w:t>
            </w:r>
            <w:r w:rsidR="00BF6733" w:rsidRPr="00AC0E5F">
              <w:rPr>
                <w:rFonts w:ascii="Times New Roman" w:eastAsia="Times New Roman" w:hAnsi="Times New Roman" w:cs="Times New Roman"/>
                <w:sz w:val="28"/>
                <w:szCs w:val="28"/>
                <w:lang w:eastAsia="ru-RU"/>
              </w:rPr>
              <w:t>)</w:t>
            </w:r>
          </w:p>
        </w:tc>
        <w:tc>
          <w:tcPr>
            <w:tcW w:w="1701" w:type="dxa"/>
            <w:shd w:val="clear" w:color="auto" w:fill="auto"/>
          </w:tcPr>
          <w:p w:rsidR="004450A2" w:rsidRPr="00AC0E5F" w:rsidRDefault="004450A2" w:rsidP="00BF6733">
            <w:pPr>
              <w:spacing w:after="0" w:line="240" w:lineRule="auto"/>
              <w:jc w:val="center"/>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51,0</w:t>
            </w:r>
          </w:p>
        </w:tc>
        <w:tc>
          <w:tcPr>
            <w:tcW w:w="3119" w:type="dxa"/>
            <w:shd w:val="clear" w:color="auto" w:fill="auto"/>
          </w:tcPr>
          <w:p w:rsidR="004450A2" w:rsidRPr="00AC0E5F" w:rsidRDefault="004450A2" w:rsidP="00286A61">
            <w:pPr>
              <w:spacing w:after="0" w:line="240" w:lineRule="auto"/>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Не відшкодовувались</w:t>
            </w:r>
          </w:p>
        </w:tc>
      </w:tr>
      <w:tr w:rsidR="004450A2" w:rsidRPr="00AC0E5F" w:rsidTr="004450A2">
        <w:tc>
          <w:tcPr>
            <w:tcW w:w="567" w:type="dxa"/>
            <w:shd w:val="clear" w:color="auto" w:fill="auto"/>
          </w:tcPr>
          <w:p w:rsidR="004450A2" w:rsidRPr="00AC0E5F" w:rsidRDefault="004450A2" w:rsidP="00286A61">
            <w:pPr>
              <w:numPr>
                <w:ilvl w:val="0"/>
                <w:numId w:val="29"/>
              </w:numPr>
              <w:spacing w:after="0" w:line="240" w:lineRule="auto"/>
              <w:rPr>
                <w:rFonts w:ascii="Times New Roman" w:eastAsia="Times New Roman" w:hAnsi="Times New Roman" w:cs="Times New Roman"/>
                <w:sz w:val="28"/>
                <w:szCs w:val="28"/>
                <w:lang w:val="ru-RU" w:eastAsia="ru-RU"/>
              </w:rPr>
            </w:pPr>
          </w:p>
        </w:tc>
        <w:tc>
          <w:tcPr>
            <w:tcW w:w="4252" w:type="dxa"/>
            <w:shd w:val="clear" w:color="auto" w:fill="auto"/>
          </w:tcPr>
          <w:p w:rsidR="004450A2" w:rsidRPr="00AC0E5F" w:rsidRDefault="004450A2" w:rsidP="00BF6733">
            <w:pPr>
              <w:spacing w:after="0" w:line="240" w:lineRule="auto"/>
              <w:jc w:val="both"/>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Санаторно -</w:t>
            </w:r>
            <w:r w:rsidR="00BF6733" w:rsidRPr="00AC0E5F">
              <w:rPr>
                <w:rFonts w:ascii="Times New Roman" w:eastAsia="Times New Roman" w:hAnsi="Times New Roman" w:cs="Times New Roman"/>
                <w:sz w:val="28"/>
                <w:szCs w:val="28"/>
                <w:lang w:eastAsia="ru-RU"/>
              </w:rPr>
              <w:t xml:space="preserve"> </w:t>
            </w:r>
            <w:r w:rsidRPr="00AC0E5F">
              <w:rPr>
                <w:rFonts w:ascii="Times New Roman" w:eastAsia="Times New Roman" w:hAnsi="Times New Roman" w:cs="Times New Roman"/>
                <w:sz w:val="28"/>
                <w:szCs w:val="28"/>
                <w:lang w:eastAsia="ru-RU"/>
              </w:rPr>
              <w:t>курортне оздоровлення</w:t>
            </w:r>
          </w:p>
        </w:tc>
        <w:tc>
          <w:tcPr>
            <w:tcW w:w="1701" w:type="dxa"/>
            <w:shd w:val="clear" w:color="auto" w:fill="auto"/>
          </w:tcPr>
          <w:p w:rsidR="004450A2" w:rsidRPr="00AC0E5F" w:rsidRDefault="004450A2" w:rsidP="00BF6733">
            <w:pPr>
              <w:spacing w:after="0" w:line="240" w:lineRule="auto"/>
              <w:jc w:val="center"/>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96,9</w:t>
            </w:r>
          </w:p>
        </w:tc>
        <w:tc>
          <w:tcPr>
            <w:tcW w:w="3119" w:type="dxa"/>
            <w:shd w:val="clear" w:color="auto" w:fill="auto"/>
          </w:tcPr>
          <w:p w:rsidR="004450A2" w:rsidRPr="00AC0E5F" w:rsidRDefault="004450A2" w:rsidP="00286A61">
            <w:pPr>
              <w:spacing w:after="0" w:line="240" w:lineRule="auto"/>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Збільшено на 81,20</w:t>
            </w:r>
          </w:p>
        </w:tc>
      </w:tr>
      <w:tr w:rsidR="004450A2" w:rsidRPr="00AC0E5F" w:rsidTr="004450A2">
        <w:tc>
          <w:tcPr>
            <w:tcW w:w="567" w:type="dxa"/>
            <w:shd w:val="clear" w:color="auto" w:fill="auto"/>
          </w:tcPr>
          <w:p w:rsidR="004450A2" w:rsidRPr="00AC0E5F" w:rsidRDefault="004450A2" w:rsidP="00286A61">
            <w:pPr>
              <w:numPr>
                <w:ilvl w:val="0"/>
                <w:numId w:val="29"/>
              </w:numPr>
              <w:spacing w:after="0" w:line="240" w:lineRule="auto"/>
              <w:rPr>
                <w:rFonts w:ascii="Times New Roman" w:eastAsia="Times New Roman" w:hAnsi="Times New Roman" w:cs="Times New Roman"/>
                <w:sz w:val="28"/>
                <w:szCs w:val="28"/>
                <w:lang w:val="ru-RU" w:eastAsia="ru-RU"/>
              </w:rPr>
            </w:pPr>
          </w:p>
        </w:tc>
        <w:tc>
          <w:tcPr>
            <w:tcW w:w="4252" w:type="dxa"/>
            <w:shd w:val="clear" w:color="auto" w:fill="auto"/>
          </w:tcPr>
          <w:p w:rsidR="004450A2" w:rsidRPr="00AC0E5F" w:rsidRDefault="004450A2" w:rsidP="00BF6733">
            <w:pPr>
              <w:spacing w:after="0" w:line="240" w:lineRule="auto"/>
              <w:jc w:val="both"/>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 xml:space="preserve">Капітальні ремонти </w:t>
            </w:r>
            <w:r w:rsidR="00BF6733" w:rsidRPr="00AC0E5F">
              <w:rPr>
                <w:rFonts w:ascii="Times New Roman" w:eastAsia="Times New Roman" w:hAnsi="Times New Roman" w:cs="Times New Roman"/>
                <w:sz w:val="28"/>
                <w:szCs w:val="28"/>
                <w:lang w:eastAsia="ru-RU"/>
              </w:rPr>
              <w:t>житла ветеранів</w:t>
            </w:r>
            <w:r w:rsidRPr="00AC0E5F">
              <w:rPr>
                <w:rFonts w:ascii="Times New Roman" w:eastAsia="Times New Roman" w:hAnsi="Times New Roman" w:cs="Times New Roman"/>
                <w:sz w:val="28"/>
                <w:szCs w:val="28"/>
                <w:lang w:eastAsia="ru-RU"/>
              </w:rPr>
              <w:t xml:space="preserve"> війни</w:t>
            </w:r>
          </w:p>
        </w:tc>
        <w:tc>
          <w:tcPr>
            <w:tcW w:w="1701" w:type="dxa"/>
            <w:shd w:val="clear" w:color="auto" w:fill="auto"/>
          </w:tcPr>
          <w:p w:rsidR="004450A2" w:rsidRPr="00AC0E5F" w:rsidRDefault="004450A2" w:rsidP="00BF6733">
            <w:pPr>
              <w:spacing w:after="0" w:line="240" w:lineRule="auto"/>
              <w:jc w:val="center"/>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128,3</w:t>
            </w:r>
          </w:p>
        </w:tc>
        <w:tc>
          <w:tcPr>
            <w:tcW w:w="3119" w:type="dxa"/>
            <w:shd w:val="clear" w:color="auto" w:fill="auto"/>
          </w:tcPr>
          <w:p w:rsidR="004450A2" w:rsidRPr="00AC0E5F" w:rsidRDefault="004450A2" w:rsidP="00286A61">
            <w:pPr>
              <w:spacing w:after="0" w:line="240" w:lineRule="auto"/>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Не відшкодовувались</w:t>
            </w:r>
          </w:p>
        </w:tc>
      </w:tr>
      <w:tr w:rsidR="004450A2" w:rsidRPr="00AC0E5F" w:rsidTr="004450A2">
        <w:tc>
          <w:tcPr>
            <w:tcW w:w="567" w:type="dxa"/>
            <w:shd w:val="clear" w:color="auto" w:fill="auto"/>
          </w:tcPr>
          <w:p w:rsidR="004450A2" w:rsidRPr="00AC0E5F" w:rsidRDefault="004450A2" w:rsidP="00286A61">
            <w:pPr>
              <w:numPr>
                <w:ilvl w:val="0"/>
                <w:numId w:val="29"/>
              </w:numPr>
              <w:spacing w:after="0" w:line="240" w:lineRule="auto"/>
              <w:rPr>
                <w:rFonts w:ascii="Times New Roman" w:eastAsia="Times New Roman" w:hAnsi="Times New Roman" w:cs="Times New Roman"/>
                <w:sz w:val="28"/>
                <w:szCs w:val="28"/>
                <w:lang w:val="ru-RU" w:eastAsia="ru-RU"/>
              </w:rPr>
            </w:pPr>
          </w:p>
        </w:tc>
        <w:tc>
          <w:tcPr>
            <w:tcW w:w="4252" w:type="dxa"/>
            <w:shd w:val="clear" w:color="auto" w:fill="auto"/>
          </w:tcPr>
          <w:p w:rsidR="004450A2" w:rsidRPr="00AC0E5F" w:rsidRDefault="004450A2" w:rsidP="00BF6733">
            <w:pPr>
              <w:spacing w:after="0" w:line="240" w:lineRule="auto"/>
              <w:jc w:val="both"/>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Допомоги учасникам ЧАЕС</w:t>
            </w:r>
          </w:p>
        </w:tc>
        <w:tc>
          <w:tcPr>
            <w:tcW w:w="1701" w:type="dxa"/>
            <w:shd w:val="clear" w:color="auto" w:fill="auto"/>
          </w:tcPr>
          <w:p w:rsidR="004450A2" w:rsidRPr="00AC0E5F" w:rsidRDefault="004450A2" w:rsidP="00BF6733">
            <w:pPr>
              <w:spacing w:after="0" w:line="240" w:lineRule="auto"/>
              <w:jc w:val="center"/>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95,6</w:t>
            </w:r>
          </w:p>
        </w:tc>
        <w:tc>
          <w:tcPr>
            <w:tcW w:w="3119" w:type="dxa"/>
            <w:shd w:val="clear" w:color="auto" w:fill="auto"/>
          </w:tcPr>
          <w:p w:rsidR="004450A2" w:rsidRPr="00AC0E5F" w:rsidRDefault="004450A2" w:rsidP="00286A61">
            <w:pPr>
              <w:spacing w:after="0" w:line="240" w:lineRule="auto"/>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Збільшено на 16,70</w:t>
            </w:r>
          </w:p>
        </w:tc>
      </w:tr>
      <w:tr w:rsidR="004450A2" w:rsidRPr="00AC0E5F" w:rsidTr="004450A2">
        <w:tc>
          <w:tcPr>
            <w:tcW w:w="567" w:type="dxa"/>
            <w:shd w:val="clear" w:color="auto" w:fill="auto"/>
          </w:tcPr>
          <w:p w:rsidR="004450A2" w:rsidRPr="00AC0E5F" w:rsidRDefault="004450A2" w:rsidP="00286A61">
            <w:pPr>
              <w:numPr>
                <w:ilvl w:val="0"/>
                <w:numId w:val="29"/>
              </w:numPr>
              <w:spacing w:after="0" w:line="240" w:lineRule="auto"/>
              <w:rPr>
                <w:rFonts w:ascii="Times New Roman" w:eastAsia="Times New Roman" w:hAnsi="Times New Roman" w:cs="Times New Roman"/>
                <w:sz w:val="28"/>
                <w:szCs w:val="28"/>
                <w:lang w:val="ru-RU" w:eastAsia="ru-RU"/>
              </w:rPr>
            </w:pPr>
          </w:p>
        </w:tc>
        <w:tc>
          <w:tcPr>
            <w:tcW w:w="4252" w:type="dxa"/>
            <w:shd w:val="clear" w:color="auto" w:fill="auto"/>
          </w:tcPr>
          <w:p w:rsidR="004450A2" w:rsidRPr="00AC0E5F" w:rsidRDefault="004450A2" w:rsidP="00BF6733">
            <w:pPr>
              <w:spacing w:after="0" w:line="240" w:lineRule="auto"/>
              <w:jc w:val="both"/>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Продуктові набори до Великодня</w:t>
            </w:r>
          </w:p>
        </w:tc>
        <w:tc>
          <w:tcPr>
            <w:tcW w:w="1701" w:type="dxa"/>
            <w:shd w:val="clear" w:color="auto" w:fill="auto"/>
          </w:tcPr>
          <w:p w:rsidR="004450A2" w:rsidRPr="00AC0E5F" w:rsidRDefault="004450A2" w:rsidP="00BF6733">
            <w:pPr>
              <w:spacing w:after="0" w:line="240" w:lineRule="auto"/>
              <w:jc w:val="center"/>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80,0</w:t>
            </w:r>
          </w:p>
        </w:tc>
        <w:tc>
          <w:tcPr>
            <w:tcW w:w="3119" w:type="dxa"/>
            <w:shd w:val="clear" w:color="auto" w:fill="auto"/>
          </w:tcPr>
          <w:p w:rsidR="004450A2" w:rsidRPr="00AC0E5F" w:rsidRDefault="004450A2" w:rsidP="00286A61">
            <w:pPr>
              <w:spacing w:after="0" w:line="240" w:lineRule="auto"/>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Без змін</w:t>
            </w:r>
          </w:p>
        </w:tc>
      </w:tr>
      <w:tr w:rsidR="004450A2" w:rsidRPr="00AC0E5F" w:rsidTr="004450A2">
        <w:tc>
          <w:tcPr>
            <w:tcW w:w="567" w:type="dxa"/>
            <w:shd w:val="clear" w:color="auto" w:fill="auto"/>
          </w:tcPr>
          <w:p w:rsidR="004450A2" w:rsidRPr="00AC0E5F" w:rsidRDefault="004450A2" w:rsidP="00286A61">
            <w:pPr>
              <w:numPr>
                <w:ilvl w:val="0"/>
                <w:numId w:val="29"/>
              </w:numPr>
              <w:spacing w:after="0" w:line="240" w:lineRule="auto"/>
              <w:rPr>
                <w:rFonts w:ascii="Times New Roman" w:eastAsia="Times New Roman" w:hAnsi="Times New Roman" w:cs="Times New Roman"/>
                <w:sz w:val="28"/>
                <w:szCs w:val="28"/>
                <w:lang w:val="ru-RU" w:eastAsia="ru-RU"/>
              </w:rPr>
            </w:pPr>
          </w:p>
        </w:tc>
        <w:tc>
          <w:tcPr>
            <w:tcW w:w="4252" w:type="dxa"/>
            <w:shd w:val="clear" w:color="auto" w:fill="auto"/>
          </w:tcPr>
          <w:p w:rsidR="004450A2" w:rsidRPr="00AC0E5F" w:rsidRDefault="004450A2" w:rsidP="00BF6733">
            <w:pPr>
              <w:spacing w:after="0" w:line="240" w:lineRule="auto"/>
              <w:jc w:val="both"/>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Реабілітація дітей з інвалідністю</w:t>
            </w:r>
          </w:p>
        </w:tc>
        <w:tc>
          <w:tcPr>
            <w:tcW w:w="1701" w:type="dxa"/>
            <w:shd w:val="clear" w:color="auto" w:fill="auto"/>
          </w:tcPr>
          <w:p w:rsidR="004450A2" w:rsidRPr="00AC0E5F" w:rsidRDefault="004450A2" w:rsidP="00BF6733">
            <w:pPr>
              <w:spacing w:after="0" w:line="240" w:lineRule="auto"/>
              <w:jc w:val="center"/>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90,0</w:t>
            </w:r>
          </w:p>
        </w:tc>
        <w:tc>
          <w:tcPr>
            <w:tcW w:w="3119" w:type="dxa"/>
            <w:shd w:val="clear" w:color="auto" w:fill="auto"/>
          </w:tcPr>
          <w:p w:rsidR="004450A2" w:rsidRPr="00AC0E5F" w:rsidRDefault="004450A2" w:rsidP="00286A61">
            <w:pPr>
              <w:spacing w:after="0" w:line="240" w:lineRule="auto"/>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Не відшкодовувались</w:t>
            </w:r>
          </w:p>
        </w:tc>
      </w:tr>
      <w:tr w:rsidR="004450A2" w:rsidRPr="00AC0E5F" w:rsidTr="004450A2">
        <w:tc>
          <w:tcPr>
            <w:tcW w:w="567" w:type="dxa"/>
            <w:shd w:val="clear" w:color="auto" w:fill="auto"/>
          </w:tcPr>
          <w:p w:rsidR="004450A2" w:rsidRPr="00AC0E5F" w:rsidRDefault="004450A2" w:rsidP="00286A61">
            <w:pPr>
              <w:numPr>
                <w:ilvl w:val="0"/>
                <w:numId w:val="29"/>
              </w:numPr>
              <w:spacing w:after="0" w:line="240" w:lineRule="auto"/>
              <w:rPr>
                <w:rFonts w:ascii="Times New Roman" w:eastAsia="Times New Roman" w:hAnsi="Times New Roman" w:cs="Times New Roman"/>
                <w:sz w:val="28"/>
                <w:szCs w:val="28"/>
                <w:lang w:val="ru-RU" w:eastAsia="ru-RU"/>
              </w:rPr>
            </w:pPr>
          </w:p>
        </w:tc>
        <w:tc>
          <w:tcPr>
            <w:tcW w:w="4252" w:type="dxa"/>
            <w:shd w:val="clear" w:color="auto" w:fill="auto"/>
          </w:tcPr>
          <w:p w:rsidR="004450A2" w:rsidRPr="00AC0E5F" w:rsidRDefault="004450A2" w:rsidP="00BF6733">
            <w:pPr>
              <w:spacing w:after="0" w:line="240" w:lineRule="auto"/>
              <w:jc w:val="both"/>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Новорічні подарунки для дітей з інвалідністю</w:t>
            </w:r>
          </w:p>
        </w:tc>
        <w:tc>
          <w:tcPr>
            <w:tcW w:w="1701" w:type="dxa"/>
            <w:shd w:val="clear" w:color="auto" w:fill="auto"/>
          </w:tcPr>
          <w:p w:rsidR="004450A2" w:rsidRPr="00AC0E5F" w:rsidRDefault="004450A2" w:rsidP="00BF6733">
            <w:pPr>
              <w:spacing w:after="0" w:line="240" w:lineRule="auto"/>
              <w:jc w:val="center"/>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8,4</w:t>
            </w:r>
          </w:p>
        </w:tc>
        <w:tc>
          <w:tcPr>
            <w:tcW w:w="3119" w:type="dxa"/>
            <w:shd w:val="clear" w:color="auto" w:fill="auto"/>
          </w:tcPr>
          <w:p w:rsidR="004450A2" w:rsidRPr="00AC0E5F" w:rsidRDefault="004450A2" w:rsidP="00286A61">
            <w:pPr>
              <w:spacing w:after="0" w:line="240" w:lineRule="auto"/>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Зменшено на 1,10</w:t>
            </w:r>
          </w:p>
        </w:tc>
      </w:tr>
      <w:tr w:rsidR="004450A2" w:rsidRPr="00AC0E5F" w:rsidTr="004450A2">
        <w:tc>
          <w:tcPr>
            <w:tcW w:w="567" w:type="dxa"/>
            <w:shd w:val="clear" w:color="auto" w:fill="auto"/>
          </w:tcPr>
          <w:p w:rsidR="004450A2" w:rsidRPr="00AC0E5F" w:rsidRDefault="004450A2" w:rsidP="00286A61">
            <w:pPr>
              <w:numPr>
                <w:ilvl w:val="0"/>
                <w:numId w:val="29"/>
              </w:numPr>
              <w:spacing w:after="0" w:line="240" w:lineRule="auto"/>
              <w:rPr>
                <w:rFonts w:ascii="Times New Roman" w:eastAsia="Times New Roman" w:hAnsi="Times New Roman" w:cs="Times New Roman"/>
                <w:sz w:val="28"/>
                <w:szCs w:val="28"/>
                <w:lang w:val="ru-RU" w:eastAsia="ru-RU"/>
              </w:rPr>
            </w:pPr>
          </w:p>
        </w:tc>
        <w:tc>
          <w:tcPr>
            <w:tcW w:w="4252" w:type="dxa"/>
            <w:shd w:val="clear" w:color="auto" w:fill="auto"/>
          </w:tcPr>
          <w:p w:rsidR="004450A2" w:rsidRPr="00AC0E5F" w:rsidRDefault="004450A2" w:rsidP="00BF6733">
            <w:pPr>
              <w:spacing w:after="0" w:line="240" w:lineRule="auto"/>
              <w:jc w:val="both"/>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Допомоги 90-100 річним мешканцям</w:t>
            </w:r>
          </w:p>
        </w:tc>
        <w:tc>
          <w:tcPr>
            <w:tcW w:w="1701" w:type="dxa"/>
            <w:shd w:val="clear" w:color="auto" w:fill="auto"/>
          </w:tcPr>
          <w:p w:rsidR="004450A2" w:rsidRPr="00AC0E5F" w:rsidRDefault="004450A2" w:rsidP="00BF6733">
            <w:pPr>
              <w:spacing w:after="0" w:line="240" w:lineRule="auto"/>
              <w:jc w:val="center"/>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7,3</w:t>
            </w:r>
          </w:p>
        </w:tc>
        <w:tc>
          <w:tcPr>
            <w:tcW w:w="3119" w:type="dxa"/>
            <w:shd w:val="clear" w:color="auto" w:fill="auto"/>
          </w:tcPr>
          <w:p w:rsidR="004450A2" w:rsidRPr="00AC0E5F" w:rsidRDefault="004450A2" w:rsidP="00286A61">
            <w:pPr>
              <w:spacing w:after="0" w:line="240" w:lineRule="auto"/>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Не відшкодовувались</w:t>
            </w:r>
          </w:p>
        </w:tc>
      </w:tr>
      <w:tr w:rsidR="004450A2" w:rsidRPr="00AC0E5F" w:rsidTr="004450A2">
        <w:tc>
          <w:tcPr>
            <w:tcW w:w="567" w:type="dxa"/>
            <w:shd w:val="clear" w:color="auto" w:fill="auto"/>
          </w:tcPr>
          <w:p w:rsidR="004450A2" w:rsidRPr="00AC0E5F" w:rsidRDefault="004450A2" w:rsidP="00286A61">
            <w:pPr>
              <w:numPr>
                <w:ilvl w:val="0"/>
                <w:numId w:val="29"/>
              </w:numPr>
              <w:spacing w:after="0" w:line="240" w:lineRule="auto"/>
              <w:rPr>
                <w:rFonts w:ascii="Times New Roman" w:eastAsia="Times New Roman" w:hAnsi="Times New Roman" w:cs="Times New Roman"/>
                <w:sz w:val="28"/>
                <w:szCs w:val="28"/>
                <w:lang w:val="ru-RU" w:eastAsia="ru-RU"/>
              </w:rPr>
            </w:pPr>
          </w:p>
        </w:tc>
        <w:tc>
          <w:tcPr>
            <w:tcW w:w="4252" w:type="dxa"/>
            <w:shd w:val="clear" w:color="auto" w:fill="auto"/>
          </w:tcPr>
          <w:p w:rsidR="004450A2" w:rsidRPr="00AC0E5F" w:rsidRDefault="004450A2" w:rsidP="00BF6733">
            <w:pPr>
              <w:spacing w:after="0" w:line="240" w:lineRule="auto"/>
              <w:jc w:val="both"/>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Допомоги малозахищеним та особам з інвалідністю</w:t>
            </w:r>
          </w:p>
        </w:tc>
        <w:tc>
          <w:tcPr>
            <w:tcW w:w="1701" w:type="dxa"/>
            <w:shd w:val="clear" w:color="auto" w:fill="auto"/>
          </w:tcPr>
          <w:p w:rsidR="004450A2" w:rsidRPr="00AC0E5F" w:rsidRDefault="004450A2" w:rsidP="00BF6733">
            <w:pPr>
              <w:spacing w:after="0" w:line="240" w:lineRule="auto"/>
              <w:jc w:val="center"/>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1189,9</w:t>
            </w:r>
          </w:p>
        </w:tc>
        <w:tc>
          <w:tcPr>
            <w:tcW w:w="3119" w:type="dxa"/>
            <w:shd w:val="clear" w:color="auto" w:fill="auto"/>
          </w:tcPr>
          <w:p w:rsidR="004450A2" w:rsidRPr="00AC0E5F" w:rsidRDefault="004450A2" w:rsidP="00286A61">
            <w:pPr>
              <w:spacing w:after="0" w:line="240" w:lineRule="auto"/>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Збільшено на 22,40</w:t>
            </w:r>
          </w:p>
        </w:tc>
      </w:tr>
      <w:tr w:rsidR="004450A2" w:rsidRPr="00AC0E5F" w:rsidTr="004450A2">
        <w:tc>
          <w:tcPr>
            <w:tcW w:w="567" w:type="dxa"/>
            <w:shd w:val="clear" w:color="auto" w:fill="auto"/>
          </w:tcPr>
          <w:p w:rsidR="004450A2" w:rsidRPr="00AC0E5F" w:rsidRDefault="004450A2" w:rsidP="00286A61">
            <w:pPr>
              <w:numPr>
                <w:ilvl w:val="0"/>
                <w:numId w:val="29"/>
              </w:numPr>
              <w:spacing w:after="0" w:line="240" w:lineRule="auto"/>
              <w:rPr>
                <w:rFonts w:ascii="Times New Roman" w:eastAsia="Times New Roman" w:hAnsi="Times New Roman" w:cs="Times New Roman"/>
                <w:sz w:val="28"/>
                <w:szCs w:val="28"/>
                <w:lang w:val="ru-RU" w:eastAsia="ru-RU"/>
              </w:rPr>
            </w:pPr>
          </w:p>
        </w:tc>
        <w:tc>
          <w:tcPr>
            <w:tcW w:w="4252" w:type="dxa"/>
            <w:shd w:val="clear" w:color="auto" w:fill="auto"/>
          </w:tcPr>
          <w:p w:rsidR="004450A2" w:rsidRPr="00AC0E5F" w:rsidRDefault="004450A2" w:rsidP="00BF6733">
            <w:pPr>
              <w:spacing w:after="0" w:line="240" w:lineRule="auto"/>
              <w:jc w:val="both"/>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Квіткова продукція</w:t>
            </w:r>
          </w:p>
        </w:tc>
        <w:tc>
          <w:tcPr>
            <w:tcW w:w="1701" w:type="dxa"/>
            <w:shd w:val="clear" w:color="auto" w:fill="auto"/>
          </w:tcPr>
          <w:p w:rsidR="004450A2" w:rsidRPr="00AC0E5F" w:rsidRDefault="004450A2" w:rsidP="00BF6733">
            <w:pPr>
              <w:spacing w:after="0" w:line="240" w:lineRule="auto"/>
              <w:jc w:val="center"/>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1,5</w:t>
            </w:r>
          </w:p>
        </w:tc>
        <w:tc>
          <w:tcPr>
            <w:tcW w:w="3119" w:type="dxa"/>
            <w:shd w:val="clear" w:color="auto" w:fill="auto"/>
          </w:tcPr>
          <w:p w:rsidR="004450A2" w:rsidRPr="00AC0E5F" w:rsidRDefault="004450A2" w:rsidP="00286A61">
            <w:pPr>
              <w:spacing w:after="0" w:line="240" w:lineRule="auto"/>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Зменшено на 5,40</w:t>
            </w:r>
          </w:p>
        </w:tc>
      </w:tr>
    </w:tbl>
    <w:p w:rsidR="004450A2" w:rsidRPr="00AC0E5F" w:rsidRDefault="004450A2" w:rsidP="00286A61">
      <w:pPr>
        <w:spacing w:after="0" w:line="240" w:lineRule="auto"/>
        <w:rPr>
          <w:rFonts w:ascii="Times New Roman" w:eastAsia="Times New Roman" w:hAnsi="Times New Roman" w:cs="Times New Roman"/>
          <w:sz w:val="28"/>
          <w:szCs w:val="28"/>
          <w:lang w:eastAsia="ru-RU"/>
        </w:rPr>
      </w:pPr>
    </w:p>
    <w:p w:rsidR="004450A2" w:rsidRPr="00AC0E5F" w:rsidRDefault="004450A2" w:rsidP="00BF6733">
      <w:pPr>
        <w:spacing w:after="0" w:line="240" w:lineRule="auto"/>
        <w:ind w:left="284" w:hanging="284"/>
        <w:jc w:val="center"/>
        <w:rPr>
          <w:rFonts w:ascii="Times New Roman" w:eastAsia="Times New Roman" w:hAnsi="Times New Roman" w:cs="Times New Roman"/>
          <w:b/>
          <w:i/>
          <w:sz w:val="28"/>
          <w:szCs w:val="28"/>
          <w:lang w:eastAsia="ru-RU"/>
        </w:rPr>
      </w:pPr>
      <w:r w:rsidRPr="00AC0E5F">
        <w:rPr>
          <w:rFonts w:ascii="Times New Roman" w:eastAsia="Times New Roman" w:hAnsi="Times New Roman" w:cs="Times New Roman"/>
          <w:b/>
          <w:i/>
          <w:color w:val="000000"/>
          <w:sz w:val="28"/>
          <w:szCs w:val="28"/>
          <w:lang w:eastAsia="ru-RU"/>
        </w:rPr>
        <w:t>Інформація щодо виплати пільг та компенсацій громадянам, які постраждали  внасл</w:t>
      </w:r>
      <w:r w:rsidRPr="00AC0E5F">
        <w:rPr>
          <w:rFonts w:ascii="Times New Roman" w:eastAsia="Times New Roman" w:hAnsi="Times New Roman" w:cs="Times New Roman"/>
          <w:b/>
          <w:i/>
          <w:sz w:val="28"/>
          <w:szCs w:val="28"/>
          <w:lang w:eastAsia="ru-RU"/>
        </w:rPr>
        <w:t>ідок Чорнобильської катастрофи</w:t>
      </w:r>
      <w:r w:rsidR="00BF6733" w:rsidRPr="00AC0E5F">
        <w:rPr>
          <w:rFonts w:ascii="Times New Roman" w:eastAsia="Times New Roman" w:hAnsi="Times New Roman" w:cs="Times New Roman"/>
          <w:b/>
          <w:i/>
          <w:sz w:val="28"/>
          <w:szCs w:val="28"/>
          <w:lang w:eastAsia="ru-RU"/>
        </w:rPr>
        <w:t>,</w:t>
      </w:r>
      <w:r w:rsidRPr="00AC0E5F">
        <w:rPr>
          <w:rFonts w:ascii="Times New Roman" w:eastAsia="Times New Roman" w:hAnsi="Times New Roman" w:cs="Times New Roman"/>
          <w:b/>
          <w:i/>
          <w:sz w:val="28"/>
          <w:szCs w:val="28"/>
          <w:lang w:eastAsia="ru-RU"/>
        </w:rPr>
        <w:t xml:space="preserve"> за 2018</w:t>
      </w:r>
      <w:r w:rsidR="00BF6733" w:rsidRPr="00AC0E5F">
        <w:rPr>
          <w:rFonts w:ascii="Times New Roman" w:eastAsia="Times New Roman" w:hAnsi="Times New Roman" w:cs="Times New Roman"/>
          <w:b/>
          <w:i/>
          <w:sz w:val="28"/>
          <w:szCs w:val="28"/>
          <w:lang w:eastAsia="ru-RU"/>
        </w:rPr>
        <w:t xml:space="preserve"> рік</w:t>
      </w:r>
    </w:p>
    <w:p w:rsidR="004450A2" w:rsidRPr="00AC0E5F" w:rsidRDefault="004450A2" w:rsidP="00286A61">
      <w:pPr>
        <w:tabs>
          <w:tab w:val="left" w:pos="284"/>
        </w:tabs>
        <w:spacing w:after="0" w:line="240" w:lineRule="auto"/>
        <w:ind w:left="284" w:hanging="284"/>
        <w:jc w:val="both"/>
        <w:rPr>
          <w:rFonts w:ascii="Times New Roman" w:eastAsia="Times New Roman" w:hAnsi="Times New Roman" w:cs="Times New Roman"/>
          <w:color w:val="000000"/>
          <w:sz w:val="28"/>
          <w:szCs w:val="28"/>
          <w:lang w:eastAsia="ru-RU"/>
        </w:rPr>
      </w:pPr>
    </w:p>
    <w:tbl>
      <w:tblPr>
        <w:tblW w:w="9501" w:type="dxa"/>
        <w:jc w:val="center"/>
        <w:tblInd w:w="-1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
        <w:gridCol w:w="477"/>
        <w:gridCol w:w="2162"/>
        <w:gridCol w:w="1872"/>
        <w:gridCol w:w="1223"/>
        <w:gridCol w:w="1615"/>
        <w:gridCol w:w="2127"/>
      </w:tblGrid>
      <w:tr w:rsidR="004450A2" w:rsidRPr="00AC0E5F" w:rsidTr="004450A2">
        <w:trPr>
          <w:trHeight w:val="917"/>
          <w:jc w:val="center"/>
        </w:trPr>
        <w:tc>
          <w:tcPr>
            <w:tcW w:w="444" w:type="dxa"/>
            <w:gridSpan w:val="2"/>
          </w:tcPr>
          <w:p w:rsidR="004450A2" w:rsidRPr="00AC0E5F" w:rsidRDefault="004450A2" w:rsidP="00BF6733">
            <w:pPr>
              <w:spacing w:after="0" w:line="240" w:lineRule="auto"/>
              <w:ind w:right="-1"/>
              <w:jc w:val="center"/>
              <w:rPr>
                <w:rFonts w:ascii="Times New Roman" w:eastAsia="Times New Roman" w:hAnsi="Times New Roman" w:cs="Times New Roman"/>
                <w:b/>
                <w:sz w:val="28"/>
                <w:szCs w:val="28"/>
                <w:lang w:eastAsia="ru-RU"/>
              </w:rPr>
            </w:pPr>
            <w:r w:rsidRPr="00AC0E5F">
              <w:rPr>
                <w:rFonts w:ascii="Times New Roman" w:eastAsia="Times New Roman" w:hAnsi="Times New Roman" w:cs="Times New Roman"/>
                <w:b/>
                <w:sz w:val="28"/>
                <w:szCs w:val="28"/>
                <w:lang w:eastAsia="ru-RU"/>
              </w:rPr>
              <w:t>№</w:t>
            </w:r>
          </w:p>
        </w:tc>
        <w:tc>
          <w:tcPr>
            <w:tcW w:w="2271" w:type="dxa"/>
          </w:tcPr>
          <w:p w:rsidR="004450A2" w:rsidRPr="00AC0E5F" w:rsidRDefault="004450A2" w:rsidP="00BF6733">
            <w:pPr>
              <w:spacing w:after="0" w:line="240" w:lineRule="auto"/>
              <w:ind w:right="-1"/>
              <w:jc w:val="center"/>
              <w:rPr>
                <w:rFonts w:ascii="Times New Roman" w:eastAsia="Times New Roman" w:hAnsi="Times New Roman" w:cs="Times New Roman"/>
                <w:b/>
                <w:sz w:val="28"/>
                <w:szCs w:val="28"/>
                <w:lang w:eastAsia="ru-RU"/>
              </w:rPr>
            </w:pPr>
            <w:r w:rsidRPr="00AC0E5F">
              <w:rPr>
                <w:rFonts w:ascii="Times New Roman" w:eastAsia="Times New Roman" w:hAnsi="Times New Roman" w:cs="Times New Roman"/>
                <w:b/>
                <w:sz w:val="28"/>
                <w:szCs w:val="28"/>
                <w:lang w:eastAsia="ru-RU"/>
              </w:rPr>
              <w:t>Види допомог</w:t>
            </w:r>
          </w:p>
        </w:tc>
        <w:tc>
          <w:tcPr>
            <w:tcW w:w="1859" w:type="dxa"/>
          </w:tcPr>
          <w:p w:rsidR="004450A2" w:rsidRPr="00AC0E5F" w:rsidRDefault="00BF6733" w:rsidP="00BF6733">
            <w:pPr>
              <w:spacing w:after="0" w:line="240" w:lineRule="auto"/>
              <w:ind w:right="-1"/>
              <w:jc w:val="center"/>
              <w:rPr>
                <w:rFonts w:ascii="Times New Roman" w:eastAsia="Times New Roman" w:hAnsi="Times New Roman" w:cs="Times New Roman"/>
                <w:b/>
                <w:sz w:val="28"/>
                <w:szCs w:val="28"/>
                <w:lang w:eastAsia="ru-RU"/>
              </w:rPr>
            </w:pPr>
            <w:r w:rsidRPr="00AC0E5F">
              <w:rPr>
                <w:rFonts w:ascii="Times New Roman" w:eastAsia="Times New Roman" w:hAnsi="Times New Roman" w:cs="Times New Roman"/>
                <w:b/>
                <w:sz w:val="28"/>
                <w:szCs w:val="28"/>
                <w:lang w:eastAsia="ru-RU"/>
              </w:rPr>
              <w:t>Кількі</w:t>
            </w:r>
            <w:r w:rsidR="004450A2" w:rsidRPr="00AC0E5F">
              <w:rPr>
                <w:rFonts w:ascii="Times New Roman" w:eastAsia="Times New Roman" w:hAnsi="Times New Roman" w:cs="Times New Roman"/>
                <w:b/>
                <w:sz w:val="28"/>
                <w:szCs w:val="28"/>
                <w:lang w:eastAsia="ru-RU"/>
              </w:rPr>
              <w:t xml:space="preserve">сть осіб, яким виплачено </w:t>
            </w:r>
            <w:r w:rsidR="004450A2" w:rsidRPr="00AC0E5F">
              <w:rPr>
                <w:rFonts w:ascii="Times New Roman" w:eastAsia="Times New Roman" w:hAnsi="Times New Roman" w:cs="Times New Roman"/>
                <w:b/>
                <w:sz w:val="28"/>
                <w:szCs w:val="28"/>
                <w:lang w:eastAsia="ru-RU"/>
              </w:rPr>
              <w:lastRenderedPageBreak/>
              <w:t>компенсацію у</w:t>
            </w:r>
          </w:p>
          <w:p w:rsidR="004450A2" w:rsidRPr="00AC0E5F" w:rsidRDefault="004450A2" w:rsidP="00BF6733">
            <w:pPr>
              <w:spacing w:after="0" w:line="240" w:lineRule="auto"/>
              <w:ind w:right="-1"/>
              <w:jc w:val="center"/>
              <w:rPr>
                <w:rFonts w:ascii="Times New Roman" w:eastAsia="Times New Roman" w:hAnsi="Times New Roman" w:cs="Times New Roman"/>
                <w:b/>
                <w:sz w:val="28"/>
                <w:szCs w:val="28"/>
                <w:lang w:eastAsia="ru-RU"/>
              </w:rPr>
            </w:pPr>
            <w:r w:rsidRPr="00AC0E5F">
              <w:rPr>
                <w:rFonts w:ascii="Times New Roman" w:eastAsia="Times New Roman" w:hAnsi="Times New Roman" w:cs="Times New Roman"/>
                <w:b/>
                <w:sz w:val="28"/>
                <w:szCs w:val="28"/>
                <w:lang w:eastAsia="ru-RU"/>
              </w:rPr>
              <w:t>2018</w:t>
            </w:r>
            <w:r w:rsidR="00B41740">
              <w:rPr>
                <w:rFonts w:ascii="Times New Roman" w:eastAsia="Times New Roman" w:hAnsi="Times New Roman" w:cs="Times New Roman"/>
                <w:b/>
                <w:sz w:val="28"/>
                <w:szCs w:val="28"/>
                <w:lang w:eastAsia="ru-RU"/>
              </w:rPr>
              <w:t xml:space="preserve"> </w:t>
            </w:r>
            <w:r w:rsidRPr="00AC0E5F">
              <w:rPr>
                <w:rFonts w:ascii="Times New Roman" w:eastAsia="Times New Roman" w:hAnsi="Times New Roman" w:cs="Times New Roman"/>
                <w:b/>
                <w:sz w:val="28"/>
                <w:szCs w:val="28"/>
                <w:lang w:eastAsia="ru-RU"/>
              </w:rPr>
              <w:t>р.</w:t>
            </w:r>
          </w:p>
        </w:tc>
        <w:tc>
          <w:tcPr>
            <w:tcW w:w="1087" w:type="dxa"/>
          </w:tcPr>
          <w:p w:rsidR="004450A2" w:rsidRPr="00AC0E5F" w:rsidRDefault="004450A2" w:rsidP="00BF6733">
            <w:pPr>
              <w:spacing w:after="0" w:line="240" w:lineRule="auto"/>
              <w:ind w:right="-1"/>
              <w:jc w:val="center"/>
              <w:rPr>
                <w:rFonts w:ascii="Times New Roman" w:eastAsia="Times New Roman" w:hAnsi="Times New Roman" w:cs="Times New Roman"/>
                <w:b/>
                <w:sz w:val="28"/>
                <w:szCs w:val="28"/>
                <w:lang w:eastAsia="ru-RU"/>
              </w:rPr>
            </w:pPr>
            <w:r w:rsidRPr="00AC0E5F">
              <w:rPr>
                <w:rFonts w:ascii="Times New Roman" w:eastAsia="Times New Roman" w:hAnsi="Times New Roman" w:cs="Times New Roman"/>
                <w:b/>
                <w:sz w:val="28"/>
                <w:szCs w:val="28"/>
                <w:lang w:eastAsia="ru-RU"/>
              </w:rPr>
              <w:lastRenderedPageBreak/>
              <w:t>Сума</w:t>
            </w:r>
            <w:r w:rsidR="00BF6733" w:rsidRPr="00AC0E5F">
              <w:rPr>
                <w:rFonts w:ascii="Times New Roman" w:eastAsia="Times New Roman" w:hAnsi="Times New Roman" w:cs="Times New Roman"/>
                <w:b/>
                <w:sz w:val="28"/>
                <w:szCs w:val="28"/>
                <w:lang w:eastAsia="ru-RU"/>
              </w:rPr>
              <w:t>, випла-чена у</w:t>
            </w:r>
          </w:p>
          <w:p w:rsidR="004450A2" w:rsidRPr="00AC0E5F" w:rsidRDefault="004450A2" w:rsidP="00BF6733">
            <w:pPr>
              <w:spacing w:after="0" w:line="240" w:lineRule="auto"/>
              <w:ind w:right="-1"/>
              <w:jc w:val="center"/>
              <w:rPr>
                <w:rFonts w:ascii="Times New Roman" w:eastAsia="Times New Roman" w:hAnsi="Times New Roman" w:cs="Times New Roman"/>
                <w:b/>
                <w:sz w:val="28"/>
                <w:szCs w:val="28"/>
                <w:lang w:eastAsia="ru-RU"/>
              </w:rPr>
            </w:pPr>
            <w:r w:rsidRPr="00AC0E5F">
              <w:rPr>
                <w:rFonts w:ascii="Times New Roman" w:eastAsia="Times New Roman" w:hAnsi="Times New Roman" w:cs="Times New Roman"/>
                <w:b/>
                <w:sz w:val="28"/>
                <w:szCs w:val="28"/>
                <w:lang w:eastAsia="ru-RU"/>
              </w:rPr>
              <w:lastRenderedPageBreak/>
              <w:t>2018</w:t>
            </w:r>
            <w:r w:rsidR="00BF6733" w:rsidRPr="00AC0E5F">
              <w:rPr>
                <w:rFonts w:ascii="Times New Roman" w:eastAsia="Times New Roman" w:hAnsi="Times New Roman" w:cs="Times New Roman"/>
                <w:b/>
                <w:sz w:val="28"/>
                <w:szCs w:val="28"/>
                <w:lang w:eastAsia="ru-RU"/>
              </w:rPr>
              <w:t xml:space="preserve"> році,</w:t>
            </w:r>
          </w:p>
          <w:p w:rsidR="004450A2" w:rsidRPr="00AC0E5F" w:rsidRDefault="004450A2" w:rsidP="00BF6733">
            <w:pPr>
              <w:spacing w:after="0" w:line="240" w:lineRule="auto"/>
              <w:ind w:right="-1"/>
              <w:jc w:val="center"/>
              <w:rPr>
                <w:rFonts w:ascii="Times New Roman" w:eastAsia="Times New Roman" w:hAnsi="Times New Roman" w:cs="Times New Roman"/>
                <w:b/>
                <w:sz w:val="28"/>
                <w:szCs w:val="28"/>
                <w:lang w:eastAsia="ru-RU"/>
              </w:rPr>
            </w:pPr>
            <w:r w:rsidRPr="00AC0E5F">
              <w:rPr>
                <w:rFonts w:ascii="Times New Roman" w:eastAsia="Times New Roman" w:hAnsi="Times New Roman" w:cs="Times New Roman"/>
                <w:b/>
                <w:sz w:val="28"/>
                <w:szCs w:val="28"/>
                <w:lang w:eastAsia="ru-RU"/>
              </w:rPr>
              <w:t>тис.грн.</w:t>
            </w:r>
          </w:p>
        </w:tc>
        <w:tc>
          <w:tcPr>
            <w:tcW w:w="1486" w:type="dxa"/>
          </w:tcPr>
          <w:p w:rsidR="004450A2" w:rsidRPr="00AC0E5F" w:rsidRDefault="00BF6733" w:rsidP="00BF6733">
            <w:pPr>
              <w:spacing w:after="0" w:line="240" w:lineRule="auto"/>
              <w:ind w:right="-1"/>
              <w:jc w:val="center"/>
              <w:rPr>
                <w:rFonts w:ascii="Times New Roman" w:eastAsia="Times New Roman" w:hAnsi="Times New Roman" w:cs="Times New Roman"/>
                <w:b/>
                <w:sz w:val="28"/>
                <w:szCs w:val="28"/>
                <w:lang w:eastAsia="ru-RU"/>
              </w:rPr>
            </w:pPr>
            <w:r w:rsidRPr="00AC0E5F">
              <w:rPr>
                <w:rFonts w:ascii="Times New Roman" w:eastAsia="Times New Roman" w:hAnsi="Times New Roman" w:cs="Times New Roman"/>
                <w:b/>
                <w:sz w:val="28"/>
                <w:szCs w:val="28"/>
                <w:lang w:eastAsia="ru-RU"/>
              </w:rPr>
              <w:lastRenderedPageBreak/>
              <w:t>Кількі</w:t>
            </w:r>
            <w:r w:rsidR="004450A2" w:rsidRPr="00AC0E5F">
              <w:rPr>
                <w:rFonts w:ascii="Times New Roman" w:eastAsia="Times New Roman" w:hAnsi="Times New Roman" w:cs="Times New Roman"/>
                <w:b/>
                <w:sz w:val="28"/>
                <w:szCs w:val="28"/>
                <w:lang w:eastAsia="ru-RU"/>
              </w:rPr>
              <w:t xml:space="preserve">сть осіб у порівнянні </w:t>
            </w:r>
            <w:r w:rsidR="004450A2" w:rsidRPr="00AC0E5F">
              <w:rPr>
                <w:rFonts w:ascii="Times New Roman" w:eastAsia="Times New Roman" w:hAnsi="Times New Roman" w:cs="Times New Roman"/>
                <w:b/>
                <w:sz w:val="28"/>
                <w:szCs w:val="28"/>
                <w:lang w:eastAsia="ru-RU"/>
              </w:rPr>
              <w:lastRenderedPageBreak/>
              <w:t>з 2017</w:t>
            </w:r>
            <w:r w:rsidRPr="00AC0E5F">
              <w:rPr>
                <w:rFonts w:ascii="Times New Roman" w:eastAsia="Times New Roman" w:hAnsi="Times New Roman" w:cs="Times New Roman"/>
                <w:b/>
                <w:sz w:val="28"/>
                <w:szCs w:val="28"/>
                <w:lang w:eastAsia="ru-RU"/>
              </w:rPr>
              <w:t xml:space="preserve"> роком</w:t>
            </w:r>
          </w:p>
        </w:tc>
        <w:tc>
          <w:tcPr>
            <w:tcW w:w="2354" w:type="dxa"/>
          </w:tcPr>
          <w:p w:rsidR="004450A2" w:rsidRPr="00AC0E5F" w:rsidRDefault="004450A2" w:rsidP="00BF6733">
            <w:pPr>
              <w:spacing w:after="0" w:line="240" w:lineRule="auto"/>
              <w:ind w:right="-1"/>
              <w:jc w:val="center"/>
              <w:rPr>
                <w:rFonts w:ascii="Times New Roman" w:eastAsia="Times New Roman" w:hAnsi="Times New Roman" w:cs="Times New Roman"/>
                <w:b/>
                <w:sz w:val="28"/>
                <w:szCs w:val="28"/>
                <w:lang w:eastAsia="ru-RU"/>
              </w:rPr>
            </w:pPr>
            <w:r w:rsidRPr="00AC0E5F">
              <w:rPr>
                <w:rFonts w:ascii="Times New Roman" w:eastAsia="Times New Roman" w:hAnsi="Times New Roman" w:cs="Times New Roman"/>
                <w:b/>
                <w:sz w:val="28"/>
                <w:szCs w:val="28"/>
                <w:lang w:eastAsia="ru-RU"/>
              </w:rPr>
              <w:lastRenderedPageBreak/>
              <w:t>Сума у  порівнянні з 2017</w:t>
            </w:r>
            <w:r w:rsidR="00BF6733" w:rsidRPr="00AC0E5F">
              <w:rPr>
                <w:rFonts w:ascii="Times New Roman" w:eastAsia="Times New Roman" w:hAnsi="Times New Roman" w:cs="Times New Roman"/>
                <w:b/>
                <w:sz w:val="28"/>
                <w:szCs w:val="28"/>
                <w:lang w:eastAsia="ru-RU"/>
              </w:rPr>
              <w:t xml:space="preserve"> роком,</w:t>
            </w:r>
          </w:p>
          <w:p w:rsidR="004450A2" w:rsidRPr="00AC0E5F" w:rsidRDefault="004450A2" w:rsidP="00BF6733">
            <w:pPr>
              <w:spacing w:after="0" w:line="240" w:lineRule="auto"/>
              <w:ind w:right="-1"/>
              <w:jc w:val="center"/>
              <w:rPr>
                <w:rFonts w:ascii="Times New Roman" w:eastAsia="Times New Roman" w:hAnsi="Times New Roman" w:cs="Times New Roman"/>
                <w:b/>
                <w:sz w:val="28"/>
                <w:szCs w:val="28"/>
                <w:lang w:eastAsia="ru-RU"/>
              </w:rPr>
            </w:pPr>
            <w:r w:rsidRPr="00AC0E5F">
              <w:rPr>
                <w:rFonts w:ascii="Times New Roman" w:eastAsia="Times New Roman" w:hAnsi="Times New Roman" w:cs="Times New Roman"/>
                <w:b/>
                <w:sz w:val="28"/>
                <w:szCs w:val="28"/>
                <w:lang w:eastAsia="ru-RU"/>
              </w:rPr>
              <w:lastRenderedPageBreak/>
              <w:t>тис.грн.</w:t>
            </w:r>
          </w:p>
        </w:tc>
      </w:tr>
      <w:tr w:rsidR="004450A2" w:rsidRPr="00AC0E5F" w:rsidTr="004450A2">
        <w:trPr>
          <w:gridBefore w:val="1"/>
          <w:wBefore w:w="28" w:type="dxa"/>
          <w:trHeight w:val="307"/>
          <w:jc w:val="center"/>
        </w:trPr>
        <w:tc>
          <w:tcPr>
            <w:tcW w:w="416" w:type="dxa"/>
          </w:tcPr>
          <w:p w:rsidR="004450A2" w:rsidRPr="00AC0E5F" w:rsidRDefault="004450A2" w:rsidP="00286A61">
            <w:pPr>
              <w:spacing w:after="0" w:line="240" w:lineRule="auto"/>
              <w:ind w:right="-1"/>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lastRenderedPageBreak/>
              <w:t>1</w:t>
            </w:r>
          </w:p>
        </w:tc>
        <w:tc>
          <w:tcPr>
            <w:tcW w:w="2271" w:type="dxa"/>
          </w:tcPr>
          <w:p w:rsidR="004450A2" w:rsidRPr="00AC0E5F" w:rsidRDefault="004450A2" w:rsidP="00286A61">
            <w:pPr>
              <w:spacing w:after="0" w:line="240" w:lineRule="auto"/>
              <w:ind w:right="-1"/>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Додаткова відпустка</w:t>
            </w:r>
          </w:p>
        </w:tc>
        <w:tc>
          <w:tcPr>
            <w:tcW w:w="1859" w:type="dxa"/>
          </w:tcPr>
          <w:p w:rsidR="004450A2" w:rsidRPr="00AC0E5F" w:rsidRDefault="004450A2" w:rsidP="00BF6733">
            <w:pPr>
              <w:spacing w:after="0" w:line="240" w:lineRule="auto"/>
              <w:ind w:right="-1"/>
              <w:jc w:val="center"/>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3</w:t>
            </w:r>
          </w:p>
        </w:tc>
        <w:tc>
          <w:tcPr>
            <w:tcW w:w="1087" w:type="dxa"/>
          </w:tcPr>
          <w:p w:rsidR="004450A2" w:rsidRPr="00AC0E5F" w:rsidRDefault="004450A2" w:rsidP="00BF6733">
            <w:pPr>
              <w:spacing w:after="0" w:line="240" w:lineRule="auto"/>
              <w:ind w:right="-1"/>
              <w:jc w:val="center"/>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11,8</w:t>
            </w:r>
          </w:p>
        </w:tc>
        <w:tc>
          <w:tcPr>
            <w:tcW w:w="1486" w:type="dxa"/>
          </w:tcPr>
          <w:p w:rsidR="004450A2" w:rsidRPr="00AC0E5F" w:rsidRDefault="004450A2" w:rsidP="00BF6733">
            <w:pPr>
              <w:spacing w:after="0" w:line="240" w:lineRule="auto"/>
              <w:ind w:right="-1"/>
              <w:jc w:val="center"/>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w:t>
            </w:r>
          </w:p>
        </w:tc>
        <w:tc>
          <w:tcPr>
            <w:tcW w:w="2354" w:type="dxa"/>
          </w:tcPr>
          <w:p w:rsidR="004450A2" w:rsidRPr="00AC0E5F" w:rsidRDefault="004450A2" w:rsidP="00286A61">
            <w:pPr>
              <w:spacing w:after="0" w:line="240" w:lineRule="auto"/>
              <w:ind w:right="-1"/>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на 2,2 більше</w:t>
            </w:r>
          </w:p>
        </w:tc>
      </w:tr>
      <w:tr w:rsidR="004450A2" w:rsidRPr="00AC0E5F" w:rsidTr="004450A2">
        <w:trPr>
          <w:gridBefore w:val="1"/>
          <w:wBefore w:w="28" w:type="dxa"/>
          <w:trHeight w:val="269"/>
          <w:jc w:val="center"/>
        </w:trPr>
        <w:tc>
          <w:tcPr>
            <w:tcW w:w="416" w:type="dxa"/>
          </w:tcPr>
          <w:p w:rsidR="004450A2" w:rsidRPr="00AC0E5F" w:rsidRDefault="004450A2" w:rsidP="00286A61">
            <w:pPr>
              <w:spacing w:after="0" w:line="240" w:lineRule="auto"/>
              <w:ind w:right="-1"/>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2</w:t>
            </w:r>
          </w:p>
        </w:tc>
        <w:tc>
          <w:tcPr>
            <w:tcW w:w="2271" w:type="dxa"/>
          </w:tcPr>
          <w:p w:rsidR="004450A2" w:rsidRPr="00AC0E5F" w:rsidRDefault="004450A2" w:rsidP="00286A61">
            <w:pPr>
              <w:spacing w:after="0" w:line="240" w:lineRule="auto"/>
              <w:ind w:right="-1"/>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Продукти харчування</w:t>
            </w:r>
          </w:p>
        </w:tc>
        <w:tc>
          <w:tcPr>
            <w:tcW w:w="1859" w:type="dxa"/>
          </w:tcPr>
          <w:p w:rsidR="004450A2" w:rsidRPr="00AC0E5F" w:rsidRDefault="004450A2" w:rsidP="00BF6733">
            <w:pPr>
              <w:spacing w:after="0" w:line="240" w:lineRule="auto"/>
              <w:ind w:right="-1"/>
              <w:jc w:val="center"/>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79</w:t>
            </w:r>
          </w:p>
        </w:tc>
        <w:tc>
          <w:tcPr>
            <w:tcW w:w="1087" w:type="dxa"/>
          </w:tcPr>
          <w:p w:rsidR="004450A2" w:rsidRPr="00AC0E5F" w:rsidRDefault="004450A2" w:rsidP="00BF6733">
            <w:pPr>
              <w:spacing w:after="0" w:line="240" w:lineRule="auto"/>
              <w:ind w:right="-1"/>
              <w:jc w:val="center"/>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244,9</w:t>
            </w:r>
          </w:p>
        </w:tc>
        <w:tc>
          <w:tcPr>
            <w:tcW w:w="1486" w:type="dxa"/>
          </w:tcPr>
          <w:p w:rsidR="004450A2" w:rsidRPr="00AC0E5F" w:rsidRDefault="004450A2" w:rsidP="00BF6733">
            <w:pPr>
              <w:spacing w:after="0" w:line="240" w:lineRule="auto"/>
              <w:ind w:right="-1"/>
              <w:jc w:val="center"/>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на 2 менше</w:t>
            </w:r>
          </w:p>
        </w:tc>
        <w:tc>
          <w:tcPr>
            <w:tcW w:w="2354" w:type="dxa"/>
          </w:tcPr>
          <w:p w:rsidR="004450A2" w:rsidRPr="00AC0E5F" w:rsidRDefault="004450A2" w:rsidP="00286A61">
            <w:pPr>
              <w:spacing w:after="0" w:line="240" w:lineRule="auto"/>
              <w:ind w:right="-1"/>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на 15,9 більше</w:t>
            </w:r>
          </w:p>
        </w:tc>
      </w:tr>
      <w:tr w:rsidR="004450A2" w:rsidRPr="00AC0E5F" w:rsidTr="004450A2">
        <w:trPr>
          <w:gridBefore w:val="1"/>
          <w:wBefore w:w="28" w:type="dxa"/>
          <w:trHeight w:val="273"/>
          <w:jc w:val="center"/>
        </w:trPr>
        <w:tc>
          <w:tcPr>
            <w:tcW w:w="416" w:type="dxa"/>
          </w:tcPr>
          <w:p w:rsidR="004450A2" w:rsidRPr="00AC0E5F" w:rsidRDefault="004450A2" w:rsidP="00286A61">
            <w:pPr>
              <w:spacing w:after="0" w:line="240" w:lineRule="auto"/>
              <w:ind w:right="-1"/>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3</w:t>
            </w:r>
          </w:p>
        </w:tc>
        <w:tc>
          <w:tcPr>
            <w:tcW w:w="2271" w:type="dxa"/>
          </w:tcPr>
          <w:p w:rsidR="004450A2" w:rsidRPr="00AC0E5F" w:rsidRDefault="004450A2" w:rsidP="00286A61">
            <w:pPr>
              <w:spacing w:after="0" w:line="240" w:lineRule="auto"/>
              <w:ind w:right="-1"/>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Оздоровлення</w:t>
            </w:r>
          </w:p>
        </w:tc>
        <w:tc>
          <w:tcPr>
            <w:tcW w:w="1859" w:type="dxa"/>
          </w:tcPr>
          <w:p w:rsidR="004450A2" w:rsidRPr="00AC0E5F" w:rsidRDefault="004450A2" w:rsidP="00BF6733">
            <w:pPr>
              <w:spacing w:after="0" w:line="240" w:lineRule="auto"/>
              <w:ind w:right="-1"/>
              <w:jc w:val="center"/>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125</w:t>
            </w:r>
          </w:p>
        </w:tc>
        <w:tc>
          <w:tcPr>
            <w:tcW w:w="1087" w:type="dxa"/>
          </w:tcPr>
          <w:p w:rsidR="004450A2" w:rsidRPr="00AC0E5F" w:rsidRDefault="004450A2" w:rsidP="00BF6733">
            <w:pPr>
              <w:spacing w:after="0" w:line="240" w:lineRule="auto"/>
              <w:ind w:right="-1"/>
              <w:jc w:val="center"/>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12,1</w:t>
            </w:r>
          </w:p>
        </w:tc>
        <w:tc>
          <w:tcPr>
            <w:tcW w:w="1486" w:type="dxa"/>
          </w:tcPr>
          <w:p w:rsidR="004450A2" w:rsidRPr="00AC0E5F" w:rsidRDefault="004450A2" w:rsidP="00BF6733">
            <w:pPr>
              <w:spacing w:after="0" w:line="240" w:lineRule="auto"/>
              <w:ind w:right="-1"/>
              <w:jc w:val="center"/>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на 5 менше</w:t>
            </w:r>
          </w:p>
        </w:tc>
        <w:tc>
          <w:tcPr>
            <w:tcW w:w="2354" w:type="dxa"/>
          </w:tcPr>
          <w:p w:rsidR="004450A2" w:rsidRPr="00AC0E5F" w:rsidRDefault="004450A2" w:rsidP="00286A61">
            <w:pPr>
              <w:tabs>
                <w:tab w:val="left" w:pos="285"/>
              </w:tabs>
              <w:spacing w:after="0" w:line="240" w:lineRule="auto"/>
              <w:ind w:right="-1"/>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на 8,6 менше</w:t>
            </w:r>
          </w:p>
        </w:tc>
      </w:tr>
      <w:tr w:rsidR="004450A2" w:rsidRPr="00AC0E5F" w:rsidTr="004450A2">
        <w:trPr>
          <w:gridBefore w:val="1"/>
          <w:wBefore w:w="28" w:type="dxa"/>
          <w:trHeight w:val="277"/>
          <w:jc w:val="center"/>
        </w:trPr>
        <w:tc>
          <w:tcPr>
            <w:tcW w:w="416" w:type="dxa"/>
          </w:tcPr>
          <w:p w:rsidR="004450A2" w:rsidRPr="00AC0E5F" w:rsidRDefault="004450A2" w:rsidP="00286A61">
            <w:pPr>
              <w:spacing w:after="0" w:line="240" w:lineRule="auto"/>
              <w:ind w:right="-1"/>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4</w:t>
            </w:r>
          </w:p>
        </w:tc>
        <w:tc>
          <w:tcPr>
            <w:tcW w:w="2271" w:type="dxa"/>
          </w:tcPr>
          <w:p w:rsidR="004450A2" w:rsidRPr="00AC0E5F" w:rsidRDefault="004450A2" w:rsidP="00286A61">
            <w:pPr>
              <w:spacing w:after="0" w:line="240" w:lineRule="auto"/>
              <w:ind w:right="-1"/>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Путівки</w:t>
            </w:r>
          </w:p>
        </w:tc>
        <w:tc>
          <w:tcPr>
            <w:tcW w:w="1859" w:type="dxa"/>
          </w:tcPr>
          <w:p w:rsidR="004450A2" w:rsidRPr="00AC0E5F" w:rsidRDefault="004450A2" w:rsidP="00BF6733">
            <w:pPr>
              <w:spacing w:after="0" w:line="240" w:lineRule="auto"/>
              <w:ind w:right="-1"/>
              <w:jc w:val="center"/>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2</w:t>
            </w:r>
          </w:p>
        </w:tc>
        <w:tc>
          <w:tcPr>
            <w:tcW w:w="1087" w:type="dxa"/>
          </w:tcPr>
          <w:p w:rsidR="004450A2" w:rsidRPr="00AC0E5F" w:rsidRDefault="004450A2" w:rsidP="00BF6733">
            <w:pPr>
              <w:spacing w:after="0" w:line="240" w:lineRule="auto"/>
              <w:ind w:right="-1"/>
              <w:jc w:val="center"/>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13,6</w:t>
            </w:r>
          </w:p>
        </w:tc>
        <w:tc>
          <w:tcPr>
            <w:tcW w:w="1486" w:type="dxa"/>
          </w:tcPr>
          <w:p w:rsidR="004450A2" w:rsidRPr="00AC0E5F" w:rsidRDefault="004450A2" w:rsidP="00BF6733">
            <w:pPr>
              <w:spacing w:after="0" w:line="240" w:lineRule="auto"/>
              <w:ind w:right="-1"/>
              <w:jc w:val="center"/>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на 1 більше</w:t>
            </w:r>
          </w:p>
        </w:tc>
        <w:tc>
          <w:tcPr>
            <w:tcW w:w="2354" w:type="dxa"/>
          </w:tcPr>
          <w:p w:rsidR="004450A2" w:rsidRPr="00AC0E5F" w:rsidRDefault="004450A2" w:rsidP="00286A61">
            <w:pPr>
              <w:spacing w:after="0" w:line="240" w:lineRule="auto"/>
              <w:ind w:right="-1"/>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на 8,3 більше</w:t>
            </w:r>
          </w:p>
        </w:tc>
      </w:tr>
      <w:tr w:rsidR="004450A2" w:rsidRPr="00AC0E5F" w:rsidTr="004450A2">
        <w:trPr>
          <w:gridBefore w:val="1"/>
          <w:wBefore w:w="28" w:type="dxa"/>
          <w:trHeight w:val="267"/>
          <w:jc w:val="center"/>
        </w:trPr>
        <w:tc>
          <w:tcPr>
            <w:tcW w:w="416" w:type="dxa"/>
          </w:tcPr>
          <w:p w:rsidR="004450A2" w:rsidRPr="00AC0E5F" w:rsidRDefault="004450A2" w:rsidP="00286A61">
            <w:pPr>
              <w:spacing w:after="0" w:line="240" w:lineRule="auto"/>
              <w:ind w:right="-1"/>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5</w:t>
            </w:r>
          </w:p>
        </w:tc>
        <w:tc>
          <w:tcPr>
            <w:tcW w:w="2271" w:type="dxa"/>
          </w:tcPr>
          <w:p w:rsidR="004450A2" w:rsidRPr="00AC0E5F" w:rsidRDefault="004450A2" w:rsidP="00286A61">
            <w:pPr>
              <w:spacing w:after="0" w:line="240" w:lineRule="auto"/>
              <w:ind w:right="-1"/>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Тверде паливо</w:t>
            </w:r>
          </w:p>
        </w:tc>
        <w:tc>
          <w:tcPr>
            <w:tcW w:w="1859" w:type="dxa"/>
          </w:tcPr>
          <w:p w:rsidR="004450A2" w:rsidRPr="00AC0E5F" w:rsidRDefault="004450A2" w:rsidP="00BF6733">
            <w:pPr>
              <w:spacing w:after="0" w:line="240" w:lineRule="auto"/>
              <w:ind w:right="-1"/>
              <w:jc w:val="center"/>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52</w:t>
            </w:r>
          </w:p>
        </w:tc>
        <w:tc>
          <w:tcPr>
            <w:tcW w:w="1087" w:type="dxa"/>
          </w:tcPr>
          <w:p w:rsidR="004450A2" w:rsidRPr="00AC0E5F" w:rsidRDefault="004450A2" w:rsidP="00BF6733">
            <w:pPr>
              <w:spacing w:after="0" w:line="240" w:lineRule="auto"/>
              <w:ind w:right="-1"/>
              <w:jc w:val="center"/>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63,0</w:t>
            </w:r>
          </w:p>
        </w:tc>
        <w:tc>
          <w:tcPr>
            <w:tcW w:w="1486" w:type="dxa"/>
          </w:tcPr>
          <w:p w:rsidR="004450A2" w:rsidRPr="00AC0E5F" w:rsidRDefault="004450A2" w:rsidP="00BF6733">
            <w:pPr>
              <w:spacing w:after="0" w:line="240" w:lineRule="auto"/>
              <w:ind w:right="-1"/>
              <w:jc w:val="center"/>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на 2 більше</w:t>
            </w:r>
          </w:p>
        </w:tc>
        <w:tc>
          <w:tcPr>
            <w:tcW w:w="2354" w:type="dxa"/>
          </w:tcPr>
          <w:p w:rsidR="004450A2" w:rsidRPr="00AC0E5F" w:rsidRDefault="004450A2" w:rsidP="00286A61">
            <w:pPr>
              <w:spacing w:after="0" w:line="240" w:lineRule="auto"/>
              <w:ind w:right="-1"/>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на 4,6 більше</w:t>
            </w:r>
          </w:p>
        </w:tc>
      </w:tr>
      <w:tr w:rsidR="004450A2" w:rsidRPr="00AC0E5F" w:rsidTr="004450A2">
        <w:trPr>
          <w:gridBefore w:val="1"/>
          <w:wBefore w:w="28" w:type="dxa"/>
          <w:trHeight w:val="257"/>
          <w:jc w:val="center"/>
        </w:trPr>
        <w:tc>
          <w:tcPr>
            <w:tcW w:w="416" w:type="dxa"/>
          </w:tcPr>
          <w:p w:rsidR="004450A2" w:rsidRPr="00AC0E5F" w:rsidRDefault="004450A2" w:rsidP="00286A61">
            <w:pPr>
              <w:spacing w:after="0" w:line="240" w:lineRule="auto"/>
              <w:ind w:right="-1"/>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6</w:t>
            </w:r>
          </w:p>
        </w:tc>
        <w:tc>
          <w:tcPr>
            <w:tcW w:w="2271" w:type="dxa"/>
          </w:tcPr>
          <w:p w:rsidR="004450A2" w:rsidRPr="00AC0E5F" w:rsidRDefault="00BF6733" w:rsidP="00BF6733">
            <w:pPr>
              <w:spacing w:after="0" w:line="240" w:lineRule="auto"/>
              <w:ind w:right="-1"/>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 xml:space="preserve">До 31 річниці аварії на  </w:t>
            </w:r>
            <w:r w:rsidR="004450A2" w:rsidRPr="00AC0E5F">
              <w:rPr>
                <w:rFonts w:ascii="Times New Roman" w:eastAsia="Times New Roman" w:hAnsi="Times New Roman" w:cs="Times New Roman"/>
                <w:sz w:val="28"/>
                <w:szCs w:val="28"/>
                <w:lang w:eastAsia="ru-RU"/>
              </w:rPr>
              <w:t>ЧАЕС</w:t>
            </w:r>
          </w:p>
        </w:tc>
        <w:tc>
          <w:tcPr>
            <w:tcW w:w="1859" w:type="dxa"/>
          </w:tcPr>
          <w:p w:rsidR="004450A2" w:rsidRPr="00AC0E5F" w:rsidRDefault="004450A2" w:rsidP="00BF6733">
            <w:pPr>
              <w:spacing w:after="0" w:line="240" w:lineRule="auto"/>
              <w:ind w:right="-1"/>
              <w:jc w:val="center"/>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142</w:t>
            </w:r>
          </w:p>
        </w:tc>
        <w:tc>
          <w:tcPr>
            <w:tcW w:w="1087" w:type="dxa"/>
          </w:tcPr>
          <w:p w:rsidR="004450A2" w:rsidRPr="00AC0E5F" w:rsidRDefault="004450A2" w:rsidP="00BF6733">
            <w:pPr>
              <w:spacing w:after="0" w:line="240" w:lineRule="auto"/>
              <w:ind w:right="-1"/>
              <w:jc w:val="center"/>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95,6</w:t>
            </w:r>
          </w:p>
        </w:tc>
        <w:tc>
          <w:tcPr>
            <w:tcW w:w="1486" w:type="dxa"/>
          </w:tcPr>
          <w:p w:rsidR="004450A2" w:rsidRPr="00AC0E5F" w:rsidRDefault="004450A2" w:rsidP="00BF6733">
            <w:pPr>
              <w:spacing w:after="0" w:line="240" w:lineRule="auto"/>
              <w:ind w:right="-1"/>
              <w:jc w:val="center"/>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на 8 менше</w:t>
            </w:r>
          </w:p>
        </w:tc>
        <w:tc>
          <w:tcPr>
            <w:tcW w:w="2354" w:type="dxa"/>
          </w:tcPr>
          <w:p w:rsidR="004450A2" w:rsidRPr="00AC0E5F" w:rsidRDefault="004450A2" w:rsidP="00286A61">
            <w:pPr>
              <w:spacing w:after="0" w:line="240" w:lineRule="auto"/>
              <w:ind w:right="-1"/>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на 15,6 більше</w:t>
            </w:r>
          </w:p>
        </w:tc>
      </w:tr>
    </w:tbl>
    <w:p w:rsidR="004450A2" w:rsidRPr="00AC0E5F" w:rsidRDefault="004450A2" w:rsidP="00286A61">
      <w:pPr>
        <w:tabs>
          <w:tab w:val="left" w:pos="3930"/>
        </w:tabs>
        <w:spacing w:after="0" w:line="240" w:lineRule="auto"/>
        <w:rPr>
          <w:rFonts w:ascii="Times New Roman" w:eastAsia="Times New Roman" w:hAnsi="Times New Roman" w:cs="Times New Roman"/>
          <w:b/>
          <w:sz w:val="28"/>
          <w:szCs w:val="28"/>
          <w:lang w:eastAsia="ru-RU"/>
        </w:rPr>
      </w:pPr>
    </w:p>
    <w:tbl>
      <w:tblPr>
        <w:tblW w:w="9511" w:type="dxa"/>
        <w:jc w:val="center"/>
        <w:tblInd w:w="-3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7"/>
        <w:gridCol w:w="3091"/>
        <w:gridCol w:w="2550"/>
        <w:gridCol w:w="3373"/>
      </w:tblGrid>
      <w:tr w:rsidR="004450A2" w:rsidRPr="00AC0E5F" w:rsidTr="004450A2">
        <w:trPr>
          <w:trHeight w:val="492"/>
          <w:jc w:val="center"/>
        </w:trPr>
        <w:tc>
          <w:tcPr>
            <w:tcW w:w="494" w:type="dxa"/>
          </w:tcPr>
          <w:p w:rsidR="004450A2" w:rsidRPr="00AC0E5F" w:rsidRDefault="004450A2" w:rsidP="00BF6733">
            <w:pPr>
              <w:spacing w:after="0" w:line="240" w:lineRule="auto"/>
              <w:ind w:right="-1"/>
              <w:jc w:val="center"/>
              <w:rPr>
                <w:rFonts w:ascii="Times New Roman" w:eastAsia="Times New Roman" w:hAnsi="Times New Roman" w:cs="Times New Roman"/>
                <w:b/>
                <w:sz w:val="28"/>
                <w:szCs w:val="28"/>
                <w:lang w:eastAsia="ru-RU"/>
              </w:rPr>
            </w:pPr>
            <w:r w:rsidRPr="00AC0E5F">
              <w:rPr>
                <w:rFonts w:ascii="Times New Roman" w:eastAsia="Times New Roman" w:hAnsi="Times New Roman" w:cs="Times New Roman"/>
                <w:b/>
                <w:sz w:val="28"/>
                <w:szCs w:val="28"/>
                <w:lang w:eastAsia="ru-RU"/>
              </w:rPr>
              <w:t>№</w:t>
            </w:r>
          </w:p>
        </w:tc>
        <w:tc>
          <w:tcPr>
            <w:tcW w:w="3092" w:type="dxa"/>
          </w:tcPr>
          <w:p w:rsidR="004450A2" w:rsidRPr="00AC0E5F" w:rsidRDefault="004450A2" w:rsidP="00BF6733">
            <w:pPr>
              <w:spacing w:after="0" w:line="240" w:lineRule="auto"/>
              <w:ind w:right="-1"/>
              <w:jc w:val="center"/>
              <w:rPr>
                <w:rFonts w:ascii="Times New Roman" w:eastAsia="Times New Roman" w:hAnsi="Times New Roman" w:cs="Times New Roman"/>
                <w:b/>
                <w:sz w:val="28"/>
                <w:szCs w:val="28"/>
                <w:lang w:eastAsia="ru-RU"/>
              </w:rPr>
            </w:pPr>
            <w:r w:rsidRPr="00AC0E5F">
              <w:rPr>
                <w:rFonts w:ascii="Times New Roman" w:eastAsia="Times New Roman" w:hAnsi="Times New Roman" w:cs="Times New Roman"/>
                <w:b/>
                <w:sz w:val="28"/>
                <w:szCs w:val="28"/>
                <w:lang w:eastAsia="ru-RU"/>
              </w:rPr>
              <w:t>Категорія громадян</w:t>
            </w:r>
          </w:p>
        </w:tc>
        <w:tc>
          <w:tcPr>
            <w:tcW w:w="2551" w:type="dxa"/>
          </w:tcPr>
          <w:p w:rsidR="004450A2" w:rsidRPr="00AC0E5F" w:rsidRDefault="004450A2" w:rsidP="00BF6733">
            <w:pPr>
              <w:spacing w:after="0" w:line="240" w:lineRule="auto"/>
              <w:ind w:right="-1"/>
              <w:jc w:val="center"/>
              <w:rPr>
                <w:rFonts w:ascii="Times New Roman" w:eastAsia="Times New Roman" w:hAnsi="Times New Roman" w:cs="Times New Roman"/>
                <w:b/>
                <w:sz w:val="28"/>
                <w:szCs w:val="28"/>
                <w:lang w:eastAsia="ru-RU"/>
              </w:rPr>
            </w:pPr>
            <w:r w:rsidRPr="00AC0E5F">
              <w:rPr>
                <w:rFonts w:ascii="Times New Roman" w:eastAsia="Times New Roman" w:hAnsi="Times New Roman" w:cs="Times New Roman"/>
                <w:b/>
                <w:sz w:val="28"/>
                <w:szCs w:val="28"/>
                <w:lang w:eastAsia="ru-RU"/>
              </w:rPr>
              <w:t>Перебувало на обліку у 2018</w:t>
            </w:r>
            <w:r w:rsidRPr="00AC0E5F">
              <w:rPr>
                <w:rFonts w:ascii="Times New Roman" w:eastAsia="Times New Roman" w:hAnsi="Times New Roman" w:cs="Times New Roman"/>
                <w:b/>
                <w:sz w:val="28"/>
                <w:szCs w:val="28"/>
                <w:lang w:val="ru-RU" w:eastAsia="ru-RU"/>
              </w:rPr>
              <w:t xml:space="preserve"> </w:t>
            </w:r>
            <w:r w:rsidRPr="00AC0E5F">
              <w:rPr>
                <w:rFonts w:ascii="Times New Roman" w:eastAsia="Times New Roman" w:hAnsi="Times New Roman" w:cs="Times New Roman"/>
                <w:b/>
                <w:sz w:val="28"/>
                <w:szCs w:val="28"/>
                <w:lang w:eastAsia="ru-RU"/>
              </w:rPr>
              <w:t>р.</w:t>
            </w:r>
          </w:p>
          <w:p w:rsidR="004450A2" w:rsidRPr="00AC0E5F" w:rsidRDefault="004450A2" w:rsidP="00BF6733">
            <w:pPr>
              <w:spacing w:after="0" w:line="240" w:lineRule="auto"/>
              <w:ind w:right="-1"/>
              <w:jc w:val="center"/>
              <w:rPr>
                <w:rFonts w:ascii="Times New Roman" w:eastAsia="Times New Roman" w:hAnsi="Times New Roman" w:cs="Times New Roman"/>
                <w:b/>
                <w:sz w:val="28"/>
                <w:szCs w:val="28"/>
                <w:lang w:eastAsia="ru-RU"/>
              </w:rPr>
            </w:pPr>
          </w:p>
        </w:tc>
        <w:tc>
          <w:tcPr>
            <w:tcW w:w="3374" w:type="dxa"/>
          </w:tcPr>
          <w:p w:rsidR="004450A2" w:rsidRPr="00AC0E5F" w:rsidRDefault="00BF6733" w:rsidP="00BF6733">
            <w:pPr>
              <w:spacing w:after="0" w:line="240" w:lineRule="auto"/>
              <w:ind w:right="-1"/>
              <w:jc w:val="center"/>
              <w:rPr>
                <w:rFonts w:ascii="Times New Roman" w:eastAsia="Times New Roman" w:hAnsi="Times New Roman" w:cs="Times New Roman"/>
                <w:b/>
                <w:sz w:val="28"/>
                <w:szCs w:val="28"/>
                <w:lang w:eastAsia="ru-RU"/>
              </w:rPr>
            </w:pPr>
            <w:r w:rsidRPr="00AC0E5F">
              <w:rPr>
                <w:rFonts w:ascii="Times New Roman" w:eastAsia="Times New Roman" w:hAnsi="Times New Roman" w:cs="Times New Roman"/>
                <w:b/>
                <w:sz w:val="28"/>
                <w:szCs w:val="28"/>
                <w:lang w:eastAsia="ru-RU"/>
              </w:rPr>
              <w:t>Кількі</w:t>
            </w:r>
            <w:r w:rsidR="004450A2" w:rsidRPr="00AC0E5F">
              <w:rPr>
                <w:rFonts w:ascii="Times New Roman" w:eastAsia="Times New Roman" w:hAnsi="Times New Roman" w:cs="Times New Roman"/>
                <w:b/>
                <w:sz w:val="28"/>
                <w:szCs w:val="28"/>
                <w:lang w:eastAsia="ru-RU"/>
              </w:rPr>
              <w:t>сть осіб у порівнянні з 2017</w:t>
            </w:r>
            <w:r w:rsidR="004450A2" w:rsidRPr="00AC0E5F">
              <w:rPr>
                <w:rFonts w:ascii="Times New Roman" w:eastAsia="Times New Roman" w:hAnsi="Times New Roman" w:cs="Times New Roman"/>
                <w:b/>
                <w:sz w:val="28"/>
                <w:szCs w:val="28"/>
                <w:lang w:val="ru-RU" w:eastAsia="ru-RU"/>
              </w:rPr>
              <w:t xml:space="preserve"> </w:t>
            </w:r>
            <w:r w:rsidRPr="00AC0E5F">
              <w:rPr>
                <w:rFonts w:ascii="Times New Roman" w:eastAsia="Times New Roman" w:hAnsi="Times New Roman" w:cs="Times New Roman"/>
                <w:b/>
                <w:sz w:val="28"/>
                <w:szCs w:val="28"/>
                <w:lang w:eastAsia="ru-RU"/>
              </w:rPr>
              <w:t>роком</w:t>
            </w:r>
          </w:p>
        </w:tc>
      </w:tr>
      <w:tr w:rsidR="004450A2" w:rsidRPr="00AC0E5F" w:rsidTr="004450A2">
        <w:trPr>
          <w:trHeight w:val="341"/>
          <w:jc w:val="center"/>
        </w:trPr>
        <w:tc>
          <w:tcPr>
            <w:tcW w:w="494" w:type="dxa"/>
          </w:tcPr>
          <w:p w:rsidR="004450A2" w:rsidRPr="00AC0E5F" w:rsidRDefault="004450A2" w:rsidP="00286A61">
            <w:pPr>
              <w:spacing w:after="0" w:line="240" w:lineRule="auto"/>
              <w:ind w:right="-1"/>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1</w:t>
            </w:r>
          </w:p>
        </w:tc>
        <w:tc>
          <w:tcPr>
            <w:tcW w:w="3092" w:type="dxa"/>
          </w:tcPr>
          <w:p w:rsidR="004450A2" w:rsidRPr="00AC0E5F" w:rsidRDefault="004450A2" w:rsidP="00286A61">
            <w:pPr>
              <w:spacing w:after="0" w:line="240" w:lineRule="auto"/>
              <w:ind w:right="-1"/>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І</w:t>
            </w:r>
          </w:p>
        </w:tc>
        <w:tc>
          <w:tcPr>
            <w:tcW w:w="2551" w:type="dxa"/>
          </w:tcPr>
          <w:p w:rsidR="004450A2" w:rsidRPr="00AC0E5F" w:rsidRDefault="004450A2" w:rsidP="00BF6733">
            <w:pPr>
              <w:spacing w:after="0" w:line="240" w:lineRule="auto"/>
              <w:ind w:right="-1"/>
              <w:jc w:val="center"/>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26</w:t>
            </w:r>
          </w:p>
        </w:tc>
        <w:tc>
          <w:tcPr>
            <w:tcW w:w="3374" w:type="dxa"/>
          </w:tcPr>
          <w:p w:rsidR="004450A2" w:rsidRPr="00AC0E5F" w:rsidRDefault="004450A2" w:rsidP="00286A61">
            <w:pPr>
              <w:spacing w:after="0" w:line="240" w:lineRule="auto"/>
              <w:ind w:right="-1"/>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на 4 більше</w:t>
            </w:r>
          </w:p>
        </w:tc>
      </w:tr>
      <w:tr w:rsidR="004450A2" w:rsidRPr="00AC0E5F" w:rsidTr="004450A2">
        <w:trPr>
          <w:trHeight w:val="289"/>
          <w:jc w:val="center"/>
        </w:trPr>
        <w:tc>
          <w:tcPr>
            <w:tcW w:w="494" w:type="dxa"/>
          </w:tcPr>
          <w:p w:rsidR="004450A2" w:rsidRPr="00AC0E5F" w:rsidRDefault="004450A2" w:rsidP="00286A61">
            <w:pPr>
              <w:spacing w:after="0" w:line="240" w:lineRule="auto"/>
              <w:ind w:right="-1"/>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2</w:t>
            </w:r>
          </w:p>
        </w:tc>
        <w:tc>
          <w:tcPr>
            <w:tcW w:w="3092" w:type="dxa"/>
          </w:tcPr>
          <w:p w:rsidR="004450A2" w:rsidRPr="00AC0E5F" w:rsidRDefault="004450A2" w:rsidP="00286A61">
            <w:pPr>
              <w:spacing w:after="0" w:line="240" w:lineRule="auto"/>
              <w:ind w:right="-1"/>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ІІ</w:t>
            </w:r>
          </w:p>
        </w:tc>
        <w:tc>
          <w:tcPr>
            <w:tcW w:w="2551" w:type="dxa"/>
          </w:tcPr>
          <w:p w:rsidR="004450A2" w:rsidRPr="00AC0E5F" w:rsidRDefault="004450A2" w:rsidP="00BF6733">
            <w:pPr>
              <w:spacing w:after="0" w:line="240" w:lineRule="auto"/>
              <w:ind w:right="-1"/>
              <w:jc w:val="center"/>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55</w:t>
            </w:r>
          </w:p>
        </w:tc>
        <w:tc>
          <w:tcPr>
            <w:tcW w:w="3374" w:type="dxa"/>
          </w:tcPr>
          <w:p w:rsidR="004450A2" w:rsidRPr="00AC0E5F" w:rsidRDefault="004450A2" w:rsidP="00286A61">
            <w:pPr>
              <w:spacing w:after="0" w:line="240" w:lineRule="auto"/>
              <w:ind w:right="-1"/>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на 6 менше</w:t>
            </w:r>
          </w:p>
        </w:tc>
      </w:tr>
      <w:tr w:rsidR="004450A2" w:rsidRPr="00AC0E5F" w:rsidTr="004450A2">
        <w:trPr>
          <w:trHeight w:val="265"/>
          <w:jc w:val="center"/>
        </w:trPr>
        <w:tc>
          <w:tcPr>
            <w:tcW w:w="494" w:type="dxa"/>
          </w:tcPr>
          <w:p w:rsidR="004450A2" w:rsidRPr="00AC0E5F" w:rsidRDefault="004450A2" w:rsidP="00286A61">
            <w:pPr>
              <w:spacing w:after="0" w:line="240" w:lineRule="auto"/>
              <w:ind w:right="-1"/>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3</w:t>
            </w:r>
          </w:p>
        </w:tc>
        <w:tc>
          <w:tcPr>
            <w:tcW w:w="3092" w:type="dxa"/>
          </w:tcPr>
          <w:p w:rsidR="004450A2" w:rsidRPr="00AC0E5F" w:rsidRDefault="004450A2" w:rsidP="00286A61">
            <w:pPr>
              <w:spacing w:after="0" w:line="240" w:lineRule="auto"/>
              <w:ind w:right="-1"/>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ІІІ</w:t>
            </w:r>
          </w:p>
        </w:tc>
        <w:tc>
          <w:tcPr>
            <w:tcW w:w="2551" w:type="dxa"/>
          </w:tcPr>
          <w:p w:rsidR="004450A2" w:rsidRPr="00AC0E5F" w:rsidRDefault="004450A2" w:rsidP="00BF6733">
            <w:pPr>
              <w:spacing w:after="0" w:line="240" w:lineRule="auto"/>
              <w:ind w:right="-1"/>
              <w:jc w:val="center"/>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56</w:t>
            </w:r>
          </w:p>
        </w:tc>
        <w:tc>
          <w:tcPr>
            <w:tcW w:w="3374" w:type="dxa"/>
          </w:tcPr>
          <w:p w:rsidR="004450A2" w:rsidRPr="00AC0E5F" w:rsidRDefault="004450A2" w:rsidP="00286A61">
            <w:pPr>
              <w:spacing w:after="0" w:line="240" w:lineRule="auto"/>
              <w:ind w:right="-1"/>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на 3 менше</w:t>
            </w:r>
          </w:p>
        </w:tc>
      </w:tr>
      <w:tr w:rsidR="004450A2" w:rsidRPr="00AC0E5F" w:rsidTr="004450A2">
        <w:trPr>
          <w:trHeight w:val="270"/>
          <w:jc w:val="center"/>
        </w:trPr>
        <w:tc>
          <w:tcPr>
            <w:tcW w:w="494" w:type="dxa"/>
          </w:tcPr>
          <w:p w:rsidR="004450A2" w:rsidRPr="00AC0E5F" w:rsidRDefault="004450A2" w:rsidP="00286A61">
            <w:pPr>
              <w:spacing w:after="0" w:line="240" w:lineRule="auto"/>
              <w:ind w:right="-1"/>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4</w:t>
            </w:r>
          </w:p>
        </w:tc>
        <w:tc>
          <w:tcPr>
            <w:tcW w:w="3092" w:type="dxa"/>
          </w:tcPr>
          <w:p w:rsidR="004450A2" w:rsidRPr="00AC0E5F" w:rsidRDefault="004450A2" w:rsidP="00286A61">
            <w:pPr>
              <w:spacing w:after="0" w:line="240" w:lineRule="auto"/>
              <w:ind w:right="-1"/>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І</w:t>
            </w:r>
            <w:r w:rsidRPr="00AC0E5F">
              <w:rPr>
                <w:rFonts w:ascii="Times New Roman" w:eastAsia="Times New Roman" w:hAnsi="Times New Roman" w:cs="Times New Roman"/>
                <w:sz w:val="28"/>
                <w:szCs w:val="28"/>
                <w:lang w:val="en-US" w:eastAsia="ru-RU"/>
              </w:rPr>
              <w:t>Y</w:t>
            </w:r>
          </w:p>
        </w:tc>
        <w:tc>
          <w:tcPr>
            <w:tcW w:w="2551" w:type="dxa"/>
          </w:tcPr>
          <w:p w:rsidR="004450A2" w:rsidRPr="00AC0E5F" w:rsidRDefault="004450A2" w:rsidP="00BF6733">
            <w:pPr>
              <w:spacing w:after="0" w:line="240" w:lineRule="auto"/>
              <w:ind w:right="-1"/>
              <w:jc w:val="center"/>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3</w:t>
            </w:r>
          </w:p>
        </w:tc>
        <w:tc>
          <w:tcPr>
            <w:tcW w:w="3374" w:type="dxa"/>
          </w:tcPr>
          <w:p w:rsidR="004450A2" w:rsidRPr="00AC0E5F" w:rsidRDefault="004450A2" w:rsidP="00286A61">
            <w:pPr>
              <w:spacing w:after="0" w:line="240" w:lineRule="auto"/>
              <w:ind w:right="-1"/>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на 1 менше</w:t>
            </w:r>
          </w:p>
        </w:tc>
      </w:tr>
      <w:tr w:rsidR="004450A2" w:rsidRPr="00AC0E5F" w:rsidTr="004450A2">
        <w:trPr>
          <w:trHeight w:val="259"/>
          <w:jc w:val="center"/>
        </w:trPr>
        <w:tc>
          <w:tcPr>
            <w:tcW w:w="494" w:type="dxa"/>
          </w:tcPr>
          <w:p w:rsidR="004450A2" w:rsidRPr="00AC0E5F" w:rsidRDefault="004450A2" w:rsidP="00286A61">
            <w:pPr>
              <w:spacing w:after="0" w:line="240" w:lineRule="auto"/>
              <w:ind w:right="-1"/>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5</w:t>
            </w:r>
          </w:p>
        </w:tc>
        <w:tc>
          <w:tcPr>
            <w:tcW w:w="3092" w:type="dxa"/>
          </w:tcPr>
          <w:p w:rsidR="004450A2" w:rsidRPr="00AC0E5F" w:rsidRDefault="004450A2" w:rsidP="00286A61">
            <w:pPr>
              <w:spacing w:after="0" w:line="240" w:lineRule="auto"/>
              <w:ind w:right="-1"/>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вдови</w:t>
            </w:r>
          </w:p>
        </w:tc>
        <w:tc>
          <w:tcPr>
            <w:tcW w:w="2551" w:type="dxa"/>
          </w:tcPr>
          <w:p w:rsidR="004450A2" w:rsidRPr="00AC0E5F" w:rsidRDefault="004450A2" w:rsidP="00BF6733">
            <w:pPr>
              <w:spacing w:after="0" w:line="240" w:lineRule="auto"/>
              <w:ind w:right="-1"/>
              <w:jc w:val="center"/>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4</w:t>
            </w:r>
          </w:p>
        </w:tc>
        <w:tc>
          <w:tcPr>
            <w:tcW w:w="3374" w:type="dxa"/>
          </w:tcPr>
          <w:p w:rsidR="004450A2" w:rsidRPr="00AC0E5F" w:rsidRDefault="004450A2" w:rsidP="00286A61">
            <w:pPr>
              <w:spacing w:after="0" w:line="240" w:lineRule="auto"/>
              <w:ind w:right="-1"/>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w:t>
            </w:r>
          </w:p>
        </w:tc>
      </w:tr>
      <w:tr w:rsidR="004450A2" w:rsidRPr="00AC0E5F" w:rsidTr="004450A2">
        <w:trPr>
          <w:trHeight w:val="264"/>
          <w:jc w:val="center"/>
        </w:trPr>
        <w:tc>
          <w:tcPr>
            <w:tcW w:w="494" w:type="dxa"/>
          </w:tcPr>
          <w:p w:rsidR="004450A2" w:rsidRPr="00AC0E5F" w:rsidRDefault="004450A2" w:rsidP="00286A61">
            <w:pPr>
              <w:spacing w:after="0" w:line="240" w:lineRule="auto"/>
              <w:ind w:right="-1"/>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6</w:t>
            </w:r>
          </w:p>
        </w:tc>
        <w:tc>
          <w:tcPr>
            <w:tcW w:w="3092" w:type="dxa"/>
          </w:tcPr>
          <w:p w:rsidR="004450A2" w:rsidRPr="00AC0E5F" w:rsidRDefault="004450A2" w:rsidP="00286A61">
            <w:pPr>
              <w:spacing w:after="0" w:line="240" w:lineRule="auto"/>
              <w:ind w:right="-1"/>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діти</w:t>
            </w:r>
          </w:p>
        </w:tc>
        <w:tc>
          <w:tcPr>
            <w:tcW w:w="2551" w:type="dxa"/>
          </w:tcPr>
          <w:p w:rsidR="004450A2" w:rsidRPr="00AC0E5F" w:rsidRDefault="004450A2" w:rsidP="00BF6733">
            <w:pPr>
              <w:spacing w:after="0" w:line="240" w:lineRule="auto"/>
              <w:ind w:right="-1"/>
              <w:jc w:val="center"/>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29</w:t>
            </w:r>
          </w:p>
        </w:tc>
        <w:tc>
          <w:tcPr>
            <w:tcW w:w="3374" w:type="dxa"/>
          </w:tcPr>
          <w:p w:rsidR="004450A2" w:rsidRPr="00AC0E5F" w:rsidRDefault="004450A2" w:rsidP="00286A61">
            <w:pPr>
              <w:spacing w:after="0" w:line="240" w:lineRule="auto"/>
              <w:ind w:right="-1"/>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на 2 менше</w:t>
            </w:r>
          </w:p>
        </w:tc>
      </w:tr>
    </w:tbl>
    <w:p w:rsidR="004450A2" w:rsidRPr="00AC0E5F" w:rsidRDefault="004450A2" w:rsidP="00286A61">
      <w:pPr>
        <w:spacing w:after="0" w:line="240" w:lineRule="auto"/>
        <w:rPr>
          <w:rFonts w:ascii="Times New Roman" w:eastAsia="Times New Roman" w:hAnsi="Times New Roman" w:cs="Times New Roman"/>
          <w:sz w:val="28"/>
          <w:szCs w:val="28"/>
          <w:lang w:eastAsia="ru-RU"/>
        </w:rPr>
      </w:pPr>
    </w:p>
    <w:p w:rsidR="004450A2" w:rsidRPr="00AC0E5F" w:rsidRDefault="00BF6733" w:rsidP="00BF6733">
      <w:pPr>
        <w:spacing w:after="0" w:line="240" w:lineRule="auto"/>
        <w:ind w:left="284" w:firstLine="424"/>
        <w:jc w:val="center"/>
        <w:rPr>
          <w:rFonts w:ascii="Times New Roman" w:hAnsi="Times New Roman" w:cs="Times New Roman"/>
          <w:b/>
          <w:i/>
          <w:sz w:val="28"/>
          <w:szCs w:val="28"/>
        </w:rPr>
      </w:pPr>
      <w:r w:rsidRPr="00AC0E5F">
        <w:rPr>
          <w:rFonts w:ascii="Times New Roman" w:hAnsi="Times New Roman" w:cs="Times New Roman"/>
          <w:b/>
          <w:i/>
          <w:sz w:val="28"/>
          <w:szCs w:val="28"/>
        </w:rPr>
        <w:t>Ведення Централізованого</w:t>
      </w:r>
      <w:r w:rsidR="004450A2" w:rsidRPr="00AC0E5F">
        <w:rPr>
          <w:rFonts w:ascii="Times New Roman" w:hAnsi="Times New Roman" w:cs="Times New Roman"/>
          <w:b/>
          <w:i/>
          <w:sz w:val="28"/>
          <w:szCs w:val="28"/>
        </w:rPr>
        <w:t xml:space="preserve">  банк</w:t>
      </w:r>
      <w:r w:rsidRPr="00AC0E5F">
        <w:rPr>
          <w:rFonts w:ascii="Times New Roman" w:hAnsi="Times New Roman" w:cs="Times New Roman"/>
          <w:b/>
          <w:i/>
          <w:sz w:val="28"/>
          <w:szCs w:val="28"/>
        </w:rPr>
        <w:t>у</w:t>
      </w:r>
      <w:r w:rsidR="004450A2" w:rsidRPr="00AC0E5F">
        <w:rPr>
          <w:rFonts w:ascii="Times New Roman" w:hAnsi="Times New Roman" w:cs="Times New Roman"/>
          <w:b/>
          <w:i/>
          <w:sz w:val="28"/>
          <w:szCs w:val="28"/>
        </w:rPr>
        <w:t xml:space="preserve"> даних з пр</w:t>
      </w:r>
      <w:r w:rsidRPr="00AC0E5F">
        <w:rPr>
          <w:rFonts w:ascii="Times New Roman" w:hAnsi="Times New Roman" w:cs="Times New Roman"/>
          <w:b/>
          <w:i/>
          <w:sz w:val="28"/>
          <w:szCs w:val="28"/>
        </w:rPr>
        <w:t>облем  інвалідності та надання відповідних пільг і здійснення  виплат</w:t>
      </w:r>
    </w:p>
    <w:p w:rsidR="004450A2" w:rsidRPr="00AC0E5F" w:rsidRDefault="004450A2" w:rsidP="00286A61">
      <w:pPr>
        <w:spacing w:after="0" w:line="240" w:lineRule="auto"/>
        <w:ind w:firstLine="708"/>
        <w:jc w:val="both"/>
        <w:rPr>
          <w:rFonts w:ascii="Times New Roman" w:hAnsi="Times New Roman" w:cs="Times New Roman"/>
          <w:sz w:val="28"/>
          <w:szCs w:val="28"/>
        </w:rPr>
      </w:pPr>
    </w:p>
    <w:tbl>
      <w:tblPr>
        <w:tblStyle w:val="af"/>
        <w:tblW w:w="0" w:type="auto"/>
        <w:tblInd w:w="392" w:type="dxa"/>
        <w:tblLook w:val="0000"/>
      </w:tblPr>
      <w:tblGrid>
        <w:gridCol w:w="3827"/>
        <w:gridCol w:w="5528"/>
      </w:tblGrid>
      <w:tr w:rsidR="004450A2" w:rsidRPr="00AC0E5F" w:rsidTr="004450A2">
        <w:trPr>
          <w:trHeight w:val="285"/>
        </w:trPr>
        <w:tc>
          <w:tcPr>
            <w:tcW w:w="9355" w:type="dxa"/>
            <w:gridSpan w:val="2"/>
          </w:tcPr>
          <w:p w:rsidR="004450A2" w:rsidRPr="00AC0E5F" w:rsidRDefault="004450A2" w:rsidP="00286A61">
            <w:pPr>
              <w:ind w:left="108"/>
              <w:jc w:val="center"/>
              <w:rPr>
                <w:b/>
                <w:color w:val="010000"/>
                <w:sz w:val="28"/>
                <w:szCs w:val="28"/>
                <w:lang w:val="ru-RU" w:eastAsia="ru-RU"/>
              </w:rPr>
            </w:pPr>
            <w:r w:rsidRPr="00AC0E5F">
              <w:rPr>
                <w:b/>
                <w:sz w:val="28"/>
                <w:szCs w:val="28"/>
              </w:rPr>
              <w:t>Показники щодо санаторно-курортного оздоровлення пільгової категорії громадян</w:t>
            </w:r>
          </w:p>
        </w:tc>
      </w:tr>
      <w:tr w:rsidR="004450A2" w:rsidRPr="00AC0E5F" w:rsidTr="004450A2">
        <w:tblPrEx>
          <w:tblLook w:val="04A0"/>
        </w:tblPrEx>
        <w:tc>
          <w:tcPr>
            <w:tcW w:w="3827" w:type="dxa"/>
            <w:tcBorders>
              <w:top w:val="single" w:sz="4" w:space="0" w:color="auto"/>
            </w:tcBorders>
          </w:tcPr>
          <w:p w:rsidR="004450A2" w:rsidRPr="00AC0E5F" w:rsidRDefault="004450A2" w:rsidP="00286A61">
            <w:pPr>
              <w:jc w:val="center"/>
              <w:rPr>
                <w:b/>
                <w:sz w:val="28"/>
                <w:szCs w:val="28"/>
              </w:rPr>
            </w:pPr>
            <w:r w:rsidRPr="00AC0E5F">
              <w:rPr>
                <w:b/>
                <w:sz w:val="28"/>
                <w:szCs w:val="28"/>
              </w:rPr>
              <w:t>Категорії</w:t>
            </w:r>
          </w:p>
        </w:tc>
        <w:tc>
          <w:tcPr>
            <w:tcW w:w="5528" w:type="dxa"/>
            <w:tcBorders>
              <w:top w:val="single" w:sz="4" w:space="0" w:color="auto"/>
            </w:tcBorders>
          </w:tcPr>
          <w:p w:rsidR="004450A2" w:rsidRPr="00AC0E5F" w:rsidRDefault="004450A2" w:rsidP="00286A61">
            <w:pPr>
              <w:jc w:val="center"/>
              <w:rPr>
                <w:b/>
                <w:sz w:val="28"/>
                <w:szCs w:val="28"/>
              </w:rPr>
            </w:pPr>
            <w:r w:rsidRPr="00AC0E5F">
              <w:rPr>
                <w:b/>
                <w:sz w:val="28"/>
                <w:szCs w:val="28"/>
              </w:rPr>
              <w:t>201</w:t>
            </w:r>
            <w:r w:rsidRPr="00AC0E5F">
              <w:rPr>
                <w:b/>
                <w:sz w:val="28"/>
                <w:szCs w:val="28"/>
                <w:lang w:val="en-US"/>
              </w:rPr>
              <w:t>8</w:t>
            </w:r>
            <w:r w:rsidR="00BF6733" w:rsidRPr="00AC0E5F">
              <w:rPr>
                <w:b/>
                <w:sz w:val="28"/>
                <w:szCs w:val="28"/>
              </w:rPr>
              <w:t xml:space="preserve"> рік</w:t>
            </w:r>
          </w:p>
        </w:tc>
      </w:tr>
      <w:tr w:rsidR="004450A2" w:rsidRPr="00AC0E5F" w:rsidTr="004450A2">
        <w:tblPrEx>
          <w:tblLook w:val="04A0"/>
        </w:tblPrEx>
        <w:tc>
          <w:tcPr>
            <w:tcW w:w="3827" w:type="dxa"/>
          </w:tcPr>
          <w:p w:rsidR="004450A2" w:rsidRPr="00AC0E5F" w:rsidRDefault="004450A2" w:rsidP="00286A61">
            <w:pPr>
              <w:rPr>
                <w:sz w:val="28"/>
                <w:szCs w:val="28"/>
              </w:rPr>
            </w:pPr>
            <w:r w:rsidRPr="00AC0E5F">
              <w:rPr>
                <w:sz w:val="28"/>
                <w:szCs w:val="28"/>
              </w:rPr>
              <w:t>Інваліди ВВв</w:t>
            </w:r>
          </w:p>
        </w:tc>
        <w:tc>
          <w:tcPr>
            <w:tcW w:w="5528" w:type="dxa"/>
          </w:tcPr>
          <w:p w:rsidR="004450A2" w:rsidRPr="00AC0E5F" w:rsidRDefault="004450A2" w:rsidP="00286A61">
            <w:pPr>
              <w:jc w:val="center"/>
              <w:rPr>
                <w:sz w:val="28"/>
                <w:szCs w:val="28"/>
              </w:rPr>
            </w:pPr>
            <w:r w:rsidRPr="00AC0E5F">
              <w:rPr>
                <w:sz w:val="28"/>
                <w:szCs w:val="28"/>
              </w:rPr>
              <w:t>14</w:t>
            </w:r>
          </w:p>
        </w:tc>
      </w:tr>
      <w:tr w:rsidR="004450A2" w:rsidRPr="00AC0E5F" w:rsidTr="004450A2">
        <w:tblPrEx>
          <w:tblLook w:val="04A0"/>
        </w:tblPrEx>
        <w:tc>
          <w:tcPr>
            <w:tcW w:w="3827" w:type="dxa"/>
          </w:tcPr>
          <w:p w:rsidR="004450A2" w:rsidRPr="00AC0E5F" w:rsidRDefault="004450A2" w:rsidP="00286A61">
            <w:pPr>
              <w:rPr>
                <w:sz w:val="28"/>
                <w:szCs w:val="28"/>
              </w:rPr>
            </w:pPr>
            <w:r w:rsidRPr="00AC0E5F">
              <w:rPr>
                <w:sz w:val="28"/>
                <w:szCs w:val="28"/>
              </w:rPr>
              <w:t xml:space="preserve">Учасники бойових дій </w:t>
            </w:r>
          </w:p>
        </w:tc>
        <w:tc>
          <w:tcPr>
            <w:tcW w:w="5528" w:type="dxa"/>
          </w:tcPr>
          <w:p w:rsidR="004450A2" w:rsidRPr="00AC0E5F" w:rsidRDefault="004450A2" w:rsidP="00286A61">
            <w:pPr>
              <w:jc w:val="center"/>
              <w:rPr>
                <w:sz w:val="28"/>
                <w:szCs w:val="28"/>
              </w:rPr>
            </w:pPr>
            <w:r w:rsidRPr="00AC0E5F">
              <w:rPr>
                <w:sz w:val="28"/>
                <w:szCs w:val="28"/>
              </w:rPr>
              <w:t>4</w:t>
            </w:r>
          </w:p>
        </w:tc>
      </w:tr>
      <w:tr w:rsidR="004450A2" w:rsidRPr="00AC0E5F" w:rsidTr="004450A2">
        <w:tblPrEx>
          <w:tblLook w:val="04A0"/>
        </w:tblPrEx>
        <w:tc>
          <w:tcPr>
            <w:tcW w:w="3827" w:type="dxa"/>
          </w:tcPr>
          <w:p w:rsidR="004450A2" w:rsidRPr="00AC0E5F" w:rsidRDefault="004450A2" w:rsidP="00286A61">
            <w:pPr>
              <w:rPr>
                <w:sz w:val="28"/>
                <w:szCs w:val="28"/>
              </w:rPr>
            </w:pPr>
            <w:r w:rsidRPr="00AC0E5F">
              <w:rPr>
                <w:sz w:val="28"/>
                <w:szCs w:val="28"/>
              </w:rPr>
              <w:t>Учасники бойових дій АТО</w:t>
            </w:r>
          </w:p>
        </w:tc>
        <w:tc>
          <w:tcPr>
            <w:tcW w:w="5528" w:type="dxa"/>
          </w:tcPr>
          <w:p w:rsidR="004450A2" w:rsidRPr="00AC0E5F" w:rsidRDefault="004450A2" w:rsidP="00286A61">
            <w:pPr>
              <w:jc w:val="center"/>
              <w:rPr>
                <w:sz w:val="28"/>
                <w:szCs w:val="28"/>
              </w:rPr>
            </w:pPr>
            <w:r w:rsidRPr="00AC0E5F">
              <w:rPr>
                <w:sz w:val="28"/>
                <w:szCs w:val="28"/>
              </w:rPr>
              <w:t>5</w:t>
            </w:r>
          </w:p>
        </w:tc>
      </w:tr>
      <w:tr w:rsidR="004450A2" w:rsidRPr="00AC0E5F" w:rsidTr="004450A2">
        <w:tblPrEx>
          <w:tblLook w:val="04A0"/>
        </w:tblPrEx>
        <w:tc>
          <w:tcPr>
            <w:tcW w:w="3827" w:type="dxa"/>
          </w:tcPr>
          <w:p w:rsidR="004450A2" w:rsidRPr="00AC0E5F" w:rsidRDefault="004450A2" w:rsidP="00BF6733">
            <w:pPr>
              <w:jc w:val="both"/>
              <w:rPr>
                <w:sz w:val="28"/>
                <w:szCs w:val="28"/>
              </w:rPr>
            </w:pPr>
            <w:r w:rsidRPr="00AC0E5F">
              <w:rPr>
                <w:sz w:val="28"/>
                <w:szCs w:val="28"/>
              </w:rPr>
              <w:t>Особи з інвалідіністю загаль</w:t>
            </w:r>
            <w:r w:rsidR="00BF6733" w:rsidRPr="00AC0E5F">
              <w:rPr>
                <w:sz w:val="28"/>
                <w:szCs w:val="28"/>
              </w:rPr>
              <w:t>-</w:t>
            </w:r>
            <w:r w:rsidRPr="00AC0E5F">
              <w:rPr>
                <w:sz w:val="28"/>
                <w:szCs w:val="28"/>
              </w:rPr>
              <w:t>ного захворювання та з дитинства</w:t>
            </w:r>
          </w:p>
        </w:tc>
        <w:tc>
          <w:tcPr>
            <w:tcW w:w="5528" w:type="dxa"/>
          </w:tcPr>
          <w:p w:rsidR="004450A2" w:rsidRPr="00AC0E5F" w:rsidRDefault="004450A2" w:rsidP="00286A61">
            <w:pPr>
              <w:jc w:val="center"/>
              <w:rPr>
                <w:sz w:val="28"/>
                <w:szCs w:val="28"/>
              </w:rPr>
            </w:pPr>
            <w:r w:rsidRPr="00AC0E5F">
              <w:rPr>
                <w:sz w:val="28"/>
                <w:szCs w:val="28"/>
              </w:rPr>
              <w:t>5</w:t>
            </w:r>
          </w:p>
        </w:tc>
      </w:tr>
      <w:tr w:rsidR="004450A2" w:rsidRPr="00AC0E5F" w:rsidTr="004450A2">
        <w:tblPrEx>
          <w:tblLook w:val="04A0"/>
        </w:tblPrEx>
        <w:tc>
          <w:tcPr>
            <w:tcW w:w="3827" w:type="dxa"/>
          </w:tcPr>
          <w:p w:rsidR="004450A2" w:rsidRPr="00AC0E5F" w:rsidRDefault="004450A2" w:rsidP="00286A61">
            <w:pPr>
              <w:rPr>
                <w:sz w:val="28"/>
                <w:szCs w:val="28"/>
              </w:rPr>
            </w:pPr>
            <w:r w:rsidRPr="00AC0E5F">
              <w:rPr>
                <w:sz w:val="28"/>
                <w:szCs w:val="28"/>
              </w:rPr>
              <w:t>Інваліди-спинальники</w:t>
            </w:r>
          </w:p>
        </w:tc>
        <w:tc>
          <w:tcPr>
            <w:tcW w:w="5528" w:type="dxa"/>
          </w:tcPr>
          <w:p w:rsidR="004450A2" w:rsidRPr="00AC0E5F" w:rsidRDefault="004450A2" w:rsidP="00286A61">
            <w:pPr>
              <w:jc w:val="center"/>
              <w:rPr>
                <w:sz w:val="28"/>
                <w:szCs w:val="28"/>
              </w:rPr>
            </w:pPr>
            <w:r w:rsidRPr="00AC0E5F">
              <w:rPr>
                <w:sz w:val="28"/>
                <w:szCs w:val="28"/>
              </w:rPr>
              <w:t>1</w:t>
            </w:r>
          </w:p>
        </w:tc>
      </w:tr>
      <w:tr w:rsidR="004450A2" w:rsidRPr="00AC0E5F" w:rsidTr="004450A2">
        <w:tblPrEx>
          <w:tblLook w:val="04A0"/>
        </w:tblPrEx>
        <w:tc>
          <w:tcPr>
            <w:tcW w:w="3827" w:type="dxa"/>
          </w:tcPr>
          <w:p w:rsidR="004450A2" w:rsidRPr="00AC0E5F" w:rsidRDefault="004450A2" w:rsidP="00286A61">
            <w:pPr>
              <w:rPr>
                <w:sz w:val="28"/>
                <w:szCs w:val="28"/>
              </w:rPr>
            </w:pPr>
            <w:r w:rsidRPr="00AC0E5F">
              <w:rPr>
                <w:sz w:val="28"/>
                <w:szCs w:val="28"/>
              </w:rPr>
              <w:t>Всього оздоровлено:</w:t>
            </w:r>
          </w:p>
        </w:tc>
        <w:tc>
          <w:tcPr>
            <w:tcW w:w="5528" w:type="dxa"/>
          </w:tcPr>
          <w:p w:rsidR="004450A2" w:rsidRPr="00AC0E5F" w:rsidRDefault="004450A2" w:rsidP="00286A61">
            <w:pPr>
              <w:jc w:val="center"/>
              <w:rPr>
                <w:sz w:val="28"/>
                <w:szCs w:val="28"/>
              </w:rPr>
            </w:pPr>
            <w:r w:rsidRPr="00AC0E5F">
              <w:rPr>
                <w:sz w:val="28"/>
                <w:szCs w:val="28"/>
              </w:rPr>
              <w:t>29</w:t>
            </w:r>
          </w:p>
        </w:tc>
      </w:tr>
    </w:tbl>
    <w:p w:rsidR="004450A2" w:rsidRPr="00AC0E5F" w:rsidRDefault="004450A2" w:rsidP="00286A61">
      <w:pPr>
        <w:spacing w:after="0" w:line="240" w:lineRule="auto"/>
        <w:rPr>
          <w:rFonts w:ascii="Times New Roman" w:hAnsi="Times New Roman" w:cs="Times New Roman"/>
          <w:sz w:val="28"/>
          <w:szCs w:val="28"/>
        </w:rPr>
      </w:pPr>
    </w:p>
    <w:p w:rsidR="00FD6525" w:rsidRPr="00AC0E5F" w:rsidRDefault="00FD6525" w:rsidP="00FD6525">
      <w:pPr>
        <w:spacing w:after="0" w:line="240" w:lineRule="auto"/>
        <w:jc w:val="center"/>
        <w:rPr>
          <w:rFonts w:ascii="Times New Roman" w:hAnsi="Times New Roman" w:cs="Times New Roman"/>
          <w:b/>
          <w:i/>
          <w:sz w:val="28"/>
          <w:szCs w:val="28"/>
        </w:rPr>
      </w:pPr>
      <w:r w:rsidRPr="00AC0E5F">
        <w:rPr>
          <w:rFonts w:ascii="Times New Roman" w:hAnsi="Times New Roman" w:cs="Times New Roman"/>
          <w:b/>
          <w:i/>
          <w:sz w:val="28"/>
          <w:szCs w:val="28"/>
        </w:rPr>
        <w:t>Показники виплати компенсації за невикористане санаторно-курортне лікування</w:t>
      </w:r>
    </w:p>
    <w:p w:rsidR="00FD6525" w:rsidRPr="00AC0E5F" w:rsidRDefault="00FD6525" w:rsidP="00FD6525">
      <w:pPr>
        <w:spacing w:after="0" w:line="240" w:lineRule="auto"/>
        <w:jc w:val="center"/>
        <w:rPr>
          <w:rFonts w:ascii="Times New Roman" w:hAnsi="Times New Roman" w:cs="Times New Roman"/>
          <w:sz w:val="28"/>
          <w:szCs w:val="28"/>
        </w:rPr>
      </w:pPr>
    </w:p>
    <w:tbl>
      <w:tblPr>
        <w:tblStyle w:val="af"/>
        <w:tblW w:w="0" w:type="auto"/>
        <w:tblInd w:w="392" w:type="dxa"/>
        <w:tblLook w:val="04A0"/>
      </w:tblPr>
      <w:tblGrid>
        <w:gridCol w:w="3827"/>
        <w:gridCol w:w="2977"/>
        <w:gridCol w:w="2551"/>
      </w:tblGrid>
      <w:tr w:rsidR="004450A2" w:rsidRPr="00AC0E5F" w:rsidTr="00BF6733">
        <w:tc>
          <w:tcPr>
            <w:tcW w:w="3827" w:type="dxa"/>
            <w:tcBorders>
              <w:top w:val="single" w:sz="4" w:space="0" w:color="auto"/>
            </w:tcBorders>
          </w:tcPr>
          <w:p w:rsidR="004450A2" w:rsidRPr="00AC0E5F" w:rsidRDefault="004450A2" w:rsidP="00286A61">
            <w:pPr>
              <w:jc w:val="center"/>
              <w:rPr>
                <w:b/>
                <w:sz w:val="28"/>
                <w:szCs w:val="28"/>
              </w:rPr>
            </w:pPr>
            <w:r w:rsidRPr="00AC0E5F">
              <w:rPr>
                <w:b/>
                <w:sz w:val="28"/>
                <w:szCs w:val="28"/>
              </w:rPr>
              <w:t>Категорії</w:t>
            </w:r>
          </w:p>
        </w:tc>
        <w:tc>
          <w:tcPr>
            <w:tcW w:w="2977" w:type="dxa"/>
            <w:tcBorders>
              <w:top w:val="single" w:sz="4" w:space="0" w:color="auto"/>
            </w:tcBorders>
          </w:tcPr>
          <w:p w:rsidR="004450A2" w:rsidRPr="00AC0E5F" w:rsidRDefault="004450A2" w:rsidP="00286A61">
            <w:pPr>
              <w:jc w:val="center"/>
              <w:rPr>
                <w:b/>
                <w:sz w:val="28"/>
                <w:szCs w:val="28"/>
              </w:rPr>
            </w:pPr>
            <w:r w:rsidRPr="00AC0E5F">
              <w:rPr>
                <w:b/>
                <w:sz w:val="28"/>
                <w:szCs w:val="28"/>
              </w:rPr>
              <w:t>201</w:t>
            </w:r>
            <w:r w:rsidRPr="00AC0E5F">
              <w:rPr>
                <w:b/>
                <w:sz w:val="28"/>
                <w:szCs w:val="28"/>
                <w:lang w:val="en-US"/>
              </w:rPr>
              <w:t>8</w:t>
            </w:r>
            <w:r w:rsidR="00BF6733" w:rsidRPr="00AC0E5F">
              <w:rPr>
                <w:b/>
                <w:sz w:val="28"/>
                <w:szCs w:val="28"/>
              </w:rPr>
              <w:t xml:space="preserve"> рік</w:t>
            </w:r>
          </w:p>
        </w:tc>
        <w:tc>
          <w:tcPr>
            <w:tcW w:w="2551" w:type="dxa"/>
            <w:tcBorders>
              <w:top w:val="single" w:sz="4" w:space="0" w:color="auto"/>
            </w:tcBorders>
          </w:tcPr>
          <w:p w:rsidR="004450A2" w:rsidRPr="00AC0E5F" w:rsidRDefault="00BF6733" w:rsidP="00BF6733">
            <w:pPr>
              <w:jc w:val="center"/>
              <w:rPr>
                <w:b/>
                <w:sz w:val="28"/>
                <w:szCs w:val="28"/>
              </w:rPr>
            </w:pPr>
            <w:r w:rsidRPr="00AC0E5F">
              <w:rPr>
                <w:b/>
                <w:sz w:val="28"/>
                <w:szCs w:val="28"/>
              </w:rPr>
              <w:t xml:space="preserve">У порівнянні з </w:t>
            </w:r>
            <w:r w:rsidR="004450A2" w:rsidRPr="00AC0E5F">
              <w:rPr>
                <w:b/>
                <w:sz w:val="28"/>
                <w:szCs w:val="28"/>
              </w:rPr>
              <w:t>2017</w:t>
            </w:r>
            <w:r w:rsidRPr="00AC0E5F">
              <w:rPr>
                <w:b/>
                <w:sz w:val="28"/>
                <w:szCs w:val="28"/>
              </w:rPr>
              <w:t xml:space="preserve"> роком</w:t>
            </w:r>
          </w:p>
        </w:tc>
      </w:tr>
      <w:tr w:rsidR="004450A2" w:rsidRPr="00AC0E5F" w:rsidTr="00BF6733">
        <w:tc>
          <w:tcPr>
            <w:tcW w:w="3827" w:type="dxa"/>
          </w:tcPr>
          <w:p w:rsidR="004450A2" w:rsidRPr="00AC0E5F" w:rsidRDefault="004450A2" w:rsidP="00286A61">
            <w:pPr>
              <w:rPr>
                <w:sz w:val="28"/>
                <w:szCs w:val="28"/>
              </w:rPr>
            </w:pPr>
            <w:r w:rsidRPr="00AC0E5F">
              <w:rPr>
                <w:sz w:val="28"/>
                <w:szCs w:val="28"/>
              </w:rPr>
              <w:t>Інваліди ВВв</w:t>
            </w:r>
          </w:p>
        </w:tc>
        <w:tc>
          <w:tcPr>
            <w:tcW w:w="2977" w:type="dxa"/>
          </w:tcPr>
          <w:p w:rsidR="004450A2" w:rsidRPr="00AC0E5F" w:rsidRDefault="004450A2" w:rsidP="00286A61">
            <w:pPr>
              <w:jc w:val="center"/>
              <w:rPr>
                <w:sz w:val="28"/>
                <w:szCs w:val="28"/>
              </w:rPr>
            </w:pPr>
            <w:r w:rsidRPr="00AC0E5F">
              <w:rPr>
                <w:sz w:val="28"/>
                <w:szCs w:val="28"/>
              </w:rPr>
              <w:t>18</w:t>
            </w:r>
          </w:p>
        </w:tc>
        <w:tc>
          <w:tcPr>
            <w:tcW w:w="2551" w:type="dxa"/>
          </w:tcPr>
          <w:p w:rsidR="004450A2" w:rsidRPr="00AC0E5F" w:rsidRDefault="004450A2" w:rsidP="00286A61">
            <w:pPr>
              <w:jc w:val="both"/>
              <w:rPr>
                <w:sz w:val="28"/>
                <w:szCs w:val="28"/>
              </w:rPr>
            </w:pPr>
            <w:r w:rsidRPr="00AC0E5F">
              <w:rPr>
                <w:sz w:val="28"/>
                <w:szCs w:val="28"/>
              </w:rPr>
              <w:t>На 23 особи більше</w:t>
            </w:r>
          </w:p>
        </w:tc>
      </w:tr>
      <w:tr w:rsidR="004450A2" w:rsidRPr="00AC0E5F" w:rsidTr="00BF6733">
        <w:tc>
          <w:tcPr>
            <w:tcW w:w="3827" w:type="dxa"/>
          </w:tcPr>
          <w:p w:rsidR="004450A2" w:rsidRPr="00AC0E5F" w:rsidRDefault="004450A2" w:rsidP="00286A61">
            <w:pPr>
              <w:rPr>
                <w:sz w:val="28"/>
                <w:szCs w:val="28"/>
              </w:rPr>
            </w:pPr>
            <w:r w:rsidRPr="00AC0E5F">
              <w:rPr>
                <w:sz w:val="28"/>
                <w:szCs w:val="28"/>
              </w:rPr>
              <w:t>Особи з інвалідністю</w:t>
            </w:r>
          </w:p>
        </w:tc>
        <w:tc>
          <w:tcPr>
            <w:tcW w:w="2977" w:type="dxa"/>
          </w:tcPr>
          <w:p w:rsidR="004450A2" w:rsidRPr="00AC0E5F" w:rsidRDefault="004450A2" w:rsidP="00286A61">
            <w:pPr>
              <w:jc w:val="center"/>
              <w:rPr>
                <w:sz w:val="28"/>
                <w:szCs w:val="28"/>
              </w:rPr>
            </w:pPr>
            <w:r w:rsidRPr="00AC0E5F">
              <w:rPr>
                <w:sz w:val="28"/>
                <w:szCs w:val="28"/>
              </w:rPr>
              <w:t>4</w:t>
            </w:r>
          </w:p>
        </w:tc>
        <w:tc>
          <w:tcPr>
            <w:tcW w:w="2551" w:type="dxa"/>
          </w:tcPr>
          <w:p w:rsidR="004450A2" w:rsidRPr="00AC0E5F" w:rsidRDefault="004450A2" w:rsidP="00286A61">
            <w:pPr>
              <w:jc w:val="both"/>
              <w:rPr>
                <w:sz w:val="28"/>
                <w:szCs w:val="28"/>
              </w:rPr>
            </w:pPr>
            <w:r w:rsidRPr="00AC0E5F">
              <w:rPr>
                <w:sz w:val="28"/>
                <w:szCs w:val="28"/>
              </w:rPr>
              <w:t>На 11 осіб більше</w:t>
            </w:r>
          </w:p>
        </w:tc>
      </w:tr>
      <w:tr w:rsidR="004450A2" w:rsidRPr="00AC0E5F" w:rsidTr="00BF6733">
        <w:tc>
          <w:tcPr>
            <w:tcW w:w="3827" w:type="dxa"/>
          </w:tcPr>
          <w:p w:rsidR="004450A2" w:rsidRPr="00AC0E5F" w:rsidRDefault="004450A2" w:rsidP="00286A61">
            <w:pPr>
              <w:rPr>
                <w:sz w:val="28"/>
                <w:szCs w:val="28"/>
              </w:rPr>
            </w:pPr>
            <w:r w:rsidRPr="00AC0E5F">
              <w:rPr>
                <w:sz w:val="28"/>
                <w:szCs w:val="28"/>
              </w:rPr>
              <w:lastRenderedPageBreak/>
              <w:t>Всього:</w:t>
            </w:r>
          </w:p>
        </w:tc>
        <w:tc>
          <w:tcPr>
            <w:tcW w:w="2977" w:type="dxa"/>
          </w:tcPr>
          <w:p w:rsidR="004450A2" w:rsidRPr="00AC0E5F" w:rsidRDefault="004450A2" w:rsidP="00286A61">
            <w:pPr>
              <w:rPr>
                <w:sz w:val="28"/>
                <w:szCs w:val="28"/>
              </w:rPr>
            </w:pPr>
            <w:r w:rsidRPr="00AC0E5F">
              <w:rPr>
                <w:sz w:val="28"/>
                <w:szCs w:val="28"/>
              </w:rPr>
              <w:t>22 особам на суму 8542</w:t>
            </w:r>
          </w:p>
        </w:tc>
        <w:tc>
          <w:tcPr>
            <w:tcW w:w="2551" w:type="dxa"/>
          </w:tcPr>
          <w:p w:rsidR="004450A2" w:rsidRPr="00AC0E5F" w:rsidRDefault="004450A2" w:rsidP="00FD6525">
            <w:pPr>
              <w:jc w:val="both"/>
              <w:rPr>
                <w:sz w:val="28"/>
                <w:szCs w:val="28"/>
              </w:rPr>
            </w:pPr>
            <w:r w:rsidRPr="00AC0E5F">
              <w:rPr>
                <w:sz w:val="28"/>
                <w:szCs w:val="28"/>
              </w:rPr>
              <w:t>На 34 особи та на 11808 грн</w:t>
            </w:r>
            <w:r w:rsidR="00BF6733" w:rsidRPr="00AC0E5F">
              <w:rPr>
                <w:sz w:val="28"/>
                <w:szCs w:val="28"/>
              </w:rPr>
              <w:t>. більше</w:t>
            </w:r>
            <w:r w:rsidRPr="00AC0E5F">
              <w:rPr>
                <w:sz w:val="28"/>
                <w:szCs w:val="28"/>
              </w:rPr>
              <w:t>.</w:t>
            </w:r>
          </w:p>
        </w:tc>
      </w:tr>
    </w:tbl>
    <w:p w:rsidR="004450A2" w:rsidRPr="00AC0E5F" w:rsidRDefault="004450A2" w:rsidP="00286A61">
      <w:pPr>
        <w:spacing w:after="0" w:line="240" w:lineRule="auto"/>
        <w:rPr>
          <w:rFonts w:ascii="Times New Roman" w:hAnsi="Times New Roman" w:cs="Times New Roman"/>
          <w:sz w:val="28"/>
          <w:szCs w:val="28"/>
        </w:rPr>
      </w:pPr>
    </w:p>
    <w:p w:rsidR="00FD6525" w:rsidRPr="00AC0E5F" w:rsidRDefault="00FD6525" w:rsidP="00FD6525">
      <w:pPr>
        <w:spacing w:after="0" w:line="240" w:lineRule="auto"/>
        <w:jc w:val="center"/>
        <w:rPr>
          <w:rFonts w:ascii="Times New Roman" w:hAnsi="Times New Roman" w:cs="Times New Roman"/>
          <w:b/>
          <w:i/>
          <w:sz w:val="28"/>
          <w:szCs w:val="28"/>
        </w:rPr>
      </w:pPr>
      <w:r w:rsidRPr="00AC0E5F">
        <w:rPr>
          <w:rFonts w:ascii="Times New Roman" w:hAnsi="Times New Roman" w:cs="Times New Roman"/>
          <w:b/>
          <w:i/>
          <w:sz w:val="28"/>
          <w:szCs w:val="28"/>
        </w:rPr>
        <w:t>Показники щодо забезпечення технічним та іншими засобами реабілітації</w:t>
      </w:r>
    </w:p>
    <w:p w:rsidR="00FD6525" w:rsidRPr="00AC0E5F" w:rsidRDefault="00FD6525" w:rsidP="00286A61">
      <w:pPr>
        <w:spacing w:after="0" w:line="240" w:lineRule="auto"/>
        <w:rPr>
          <w:rFonts w:ascii="Times New Roman" w:hAnsi="Times New Roman" w:cs="Times New Roman"/>
          <w:sz w:val="28"/>
          <w:szCs w:val="28"/>
        </w:rPr>
      </w:pPr>
    </w:p>
    <w:tbl>
      <w:tblPr>
        <w:tblStyle w:val="af"/>
        <w:tblW w:w="0" w:type="auto"/>
        <w:tblInd w:w="392" w:type="dxa"/>
        <w:tblLook w:val="04A0"/>
      </w:tblPr>
      <w:tblGrid>
        <w:gridCol w:w="2798"/>
        <w:gridCol w:w="6557"/>
      </w:tblGrid>
      <w:tr w:rsidR="004450A2" w:rsidRPr="00AC0E5F" w:rsidTr="004450A2">
        <w:tc>
          <w:tcPr>
            <w:tcW w:w="2798" w:type="dxa"/>
            <w:tcBorders>
              <w:top w:val="single" w:sz="4" w:space="0" w:color="auto"/>
            </w:tcBorders>
          </w:tcPr>
          <w:p w:rsidR="004450A2" w:rsidRPr="00AC0E5F" w:rsidRDefault="004450A2" w:rsidP="00286A61">
            <w:pPr>
              <w:jc w:val="center"/>
              <w:rPr>
                <w:b/>
                <w:sz w:val="28"/>
                <w:szCs w:val="28"/>
              </w:rPr>
            </w:pPr>
            <w:r w:rsidRPr="00AC0E5F">
              <w:rPr>
                <w:b/>
                <w:sz w:val="28"/>
                <w:szCs w:val="28"/>
              </w:rPr>
              <w:t>Категорії</w:t>
            </w:r>
          </w:p>
        </w:tc>
        <w:tc>
          <w:tcPr>
            <w:tcW w:w="6557" w:type="dxa"/>
            <w:tcBorders>
              <w:top w:val="single" w:sz="4" w:space="0" w:color="auto"/>
            </w:tcBorders>
          </w:tcPr>
          <w:p w:rsidR="004450A2" w:rsidRPr="00AC0E5F" w:rsidRDefault="004450A2" w:rsidP="00286A61">
            <w:pPr>
              <w:jc w:val="center"/>
              <w:rPr>
                <w:b/>
                <w:sz w:val="28"/>
                <w:szCs w:val="28"/>
              </w:rPr>
            </w:pPr>
            <w:r w:rsidRPr="00AC0E5F">
              <w:rPr>
                <w:b/>
                <w:sz w:val="28"/>
                <w:szCs w:val="28"/>
              </w:rPr>
              <w:t>2018</w:t>
            </w:r>
            <w:r w:rsidR="00BF6733" w:rsidRPr="00AC0E5F">
              <w:rPr>
                <w:b/>
                <w:sz w:val="28"/>
                <w:szCs w:val="28"/>
              </w:rPr>
              <w:t xml:space="preserve"> рік</w:t>
            </w:r>
          </w:p>
        </w:tc>
      </w:tr>
      <w:tr w:rsidR="004450A2" w:rsidRPr="00AC0E5F" w:rsidTr="004450A2">
        <w:tc>
          <w:tcPr>
            <w:tcW w:w="2798" w:type="dxa"/>
          </w:tcPr>
          <w:p w:rsidR="004450A2" w:rsidRPr="00AC0E5F" w:rsidRDefault="004450A2" w:rsidP="00286A61">
            <w:pPr>
              <w:rPr>
                <w:sz w:val="28"/>
                <w:szCs w:val="28"/>
              </w:rPr>
            </w:pPr>
            <w:r w:rsidRPr="00AC0E5F">
              <w:rPr>
                <w:sz w:val="28"/>
                <w:szCs w:val="28"/>
              </w:rPr>
              <w:t>Особи з інвалідністю</w:t>
            </w:r>
          </w:p>
        </w:tc>
        <w:tc>
          <w:tcPr>
            <w:tcW w:w="6557" w:type="dxa"/>
          </w:tcPr>
          <w:p w:rsidR="004450A2" w:rsidRPr="00AC0E5F" w:rsidRDefault="004450A2" w:rsidP="00286A61">
            <w:pPr>
              <w:jc w:val="center"/>
              <w:rPr>
                <w:sz w:val="28"/>
                <w:szCs w:val="28"/>
              </w:rPr>
            </w:pPr>
            <w:r w:rsidRPr="00AC0E5F">
              <w:rPr>
                <w:sz w:val="28"/>
                <w:szCs w:val="28"/>
              </w:rPr>
              <w:t>54</w:t>
            </w:r>
          </w:p>
        </w:tc>
      </w:tr>
      <w:tr w:rsidR="004450A2" w:rsidRPr="00AC0E5F" w:rsidTr="004450A2">
        <w:tc>
          <w:tcPr>
            <w:tcW w:w="2798" w:type="dxa"/>
          </w:tcPr>
          <w:p w:rsidR="004450A2" w:rsidRPr="00AC0E5F" w:rsidRDefault="004450A2" w:rsidP="00286A61">
            <w:pPr>
              <w:rPr>
                <w:sz w:val="28"/>
                <w:szCs w:val="28"/>
              </w:rPr>
            </w:pPr>
            <w:r w:rsidRPr="00AC0E5F">
              <w:rPr>
                <w:sz w:val="28"/>
                <w:szCs w:val="28"/>
              </w:rPr>
              <w:t>Діти з інвалідністю</w:t>
            </w:r>
          </w:p>
        </w:tc>
        <w:tc>
          <w:tcPr>
            <w:tcW w:w="6557" w:type="dxa"/>
          </w:tcPr>
          <w:p w:rsidR="004450A2" w:rsidRPr="00AC0E5F" w:rsidRDefault="004450A2" w:rsidP="00286A61">
            <w:pPr>
              <w:jc w:val="center"/>
              <w:rPr>
                <w:sz w:val="28"/>
                <w:szCs w:val="28"/>
              </w:rPr>
            </w:pPr>
            <w:r w:rsidRPr="00AC0E5F">
              <w:rPr>
                <w:sz w:val="28"/>
                <w:szCs w:val="28"/>
              </w:rPr>
              <w:t>47</w:t>
            </w:r>
          </w:p>
        </w:tc>
      </w:tr>
      <w:tr w:rsidR="004450A2" w:rsidRPr="00AC0E5F" w:rsidTr="004450A2">
        <w:tc>
          <w:tcPr>
            <w:tcW w:w="2798" w:type="dxa"/>
          </w:tcPr>
          <w:p w:rsidR="004450A2" w:rsidRPr="00AC0E5F" w:rsidRDefault="004450A2" w:rsidP="00286A61">
            <w:pPr>
              <w:rPr>
                <w:sz w:val="28"/>
                <w:szCs w:val="28"/>
              </w:rPr>
            </w:pPr>
            <w:r w:rsidRPr="00AC0E5F">
              <w:rPr>
                <w:sz w:val="28"/>
                <w:szCs w:val="28"/>
              </w:rPr>
              <w:t>Діти до 18 років</w:t>
            </w:r>
          </w:p>
        </w:tc>
        <w:tc>
          <w:tcPr>
            <w:tcW w:w="6557" w:type="dxa"/>
          </w:tcPr>
          <w:p w:rsidR="004450A2" w:rsidRPr="00AC0E5F" w:rsidRDefault="004450A2" w:rsidP="00286A61">
            <w:pPr>
              <w:jc w:val="center"/>
              <w:rPr>
                <w:sz w:val="28"/>
                <w:szCs w:val="28"/>
              </w:rPr>
            </w:pPr>
            <w:r w:rsidRPr="00AC0E5F">
              <w:rPr>
                <w:sz w:val="28"/>
                <w:szCs w:val="28"/>
              </w:rPr>
              <w:t>3</w:t>
            </w:r>
          </w:p>
        </w:tc>
      </w:tr>
      <w:tr w:rsidR="004450A2" w:rsidRPr="00AC0E5F" w:rsidTr="004450A2">
        <w:tc>
          <w:tcPr>
            <w:tcW w:w="2798" w:type="dxa"/>
          </w:tcPr>
          <w:p w:rsidR="004450A2" w:rsidRPr="00AC0E5F" w:rsidRDefault="004450A2" w:rsidP="00286A61">
            <w:pPr>
              <w:rPr>
                <w:sz w:val="28"/>
                <w:szCs w:val="28"/>
              </w:rPr>
            </w:pPr>
            <w:r w:rsidRPr="00AC0E5F">
              <w:rPr>
                <w:sz w:val="28"/>
                <w:szCs w:val="28"/>
              </w:rPr>
              <w:t>Особи похилого віку</w:t>
            </w:r>
          </w:p>
        </w:tc>
        <w:tc>
          <w:tcPr>
            <w:tcW w:w="6557" w:type="dxa"/>
          </w:tcPr>
          <w:p w:rsidR="004450A2" w:rsidRPr="00AC0E5F" w:rsidRDefault="004450A2" w:rsidP="00286A61">
            <w:pPr>
              <w:jc w:val="center"/>
              <w:rPr>
                <w:sz w:val="28"/>
                <w:szCs w:val="28"/>
              </w:rPr>
            </w:pPr>
            <w:r w:rsidRPr="00AC0E5F">
              <w:rPr>
                <w:sz w:val="28"/>
                <w:szCs w:val="28"/>
              </w:rPr>
              <w:t>15</w:t>
            </w:r>
          </w:p>
        </w:tc>
      </w:tr>
      <w:tr w:rsidR="004450A2" w:rsidRPr="00AC0E5F" w:rsidTr="004450A2">
        <w:tc>
          <w:tcPr>
            <w:tcW w:w="2798" w:type="dxa"/>
          </w:tcPr>
          <w:p w:rsidR="004450A2" w:rsidRPr="00AC0E5F" w:rsidRDefault="004450A2" w:rsidP="00286A61">
            <w:pPr>
              <w:rPr>
                <w:sz w:val="28"/>
                <w:szCs w:val="28"/>
              </w:rPr>
            </w:pPr>
            <w:r w:rsidRPr="00AC0E5F">
              <w:rPr>
                <w:sz w:val="28"/>
                <w:szCs w:val="28"/>
              </w:rPr>
              <w:t>Всього оздоровлено:</w:t>
            </w:r>
          </w:p>
        </w:tc>
        <w:tc>
          <w:tcPr>
            <w:tcW w:w="6557" w:type="dxa"/>
          </w:tcPr>
          <w:p w:rsidR="004450A2" w:rsidRPr="00AC0E5F" w:rsidRDefault="004450A2" w:rsidP="00286A61">
            <w:pPr>
              <w:jc w:val="center"/>
              <w:rPr>
                <w:sz w:val="28"/>
                <w:szCs w:val="28"/>
              </w:rPr>
            </w:pPr>
            <w:r w:rsidRPr="00AC0E5F">
              <w:rPr>
                <w:sz w:val="28"/>
                <w:szCs w:val="28"/>
              </w:rPr>
              <w:t>119</w:t>
            </w:r>
          </w:p>
        </w:tc>
      </w:tr>
    </w:tbl>
    <w:p w:rsidR="004450A2" w:rsidRPr="00AC0E5F" w:rsidRDefault="004450A2" w:rsidP="00286A61">
      <w:pPr>
        <w:spacing w:after="0" w:line="240" w:lineRule="auto"/>
        <w:rPr>
          <w:rFonts w:ascii="Times New Roman" w:hAnsi="Times New Roman" w:cs="Times New Roman"/>
          <w:sz w:val="28"/>
          <w:szCs w:val="28"/>
        </w:rPr>
      </w:pPr>
    </w:p>
    <w:p w:rsidR="00FD6525" w:rsidRPr="00AC0E5F" w:rsidRDefault="00FD6525" w:rsidP="00FD6525">
      <w:pPr>
        <w:spacing w:after="0" w:line="240" w:lineRule="auto"/>
        <w:jc w:val="center"/>
        <w:rPr>
          <w:rFonts w:ascii="Times New Roman" w:hAnsi="Times New Roman" w:cs="Times New Roman"/>
          <w:b/>
          <w:i/>
          <w:sz w:val="28"/>
          <w:szCs w:val="28"/>
        </w:rPr>
      </w:pPr>
      <w:r w:rsidRPr="00AC0E5F">
        <w:rPr>
          <w:rFonts w:ascii="Times New Roman" w:hAnsi="Times New Roman" w:cs="Times New Roman"/>
          <w:b/>
          <w:i/>
          <w:sz w:val="28"/>
          <w:szCs w:val="28"/>
        </w:rPr>
        <w:t xml:space="preserve">Показники щодо компенсації на бензин, ремонт та технічне обслуговування автомобілів пільгової категорії громадян, </w:t>
      </w:r>
    </w:p>
    <w:p w:rsidR="00FD6525" w:rsidRPr="00AC0E5F" w:rsidRDefault="00FD6525" w:rsidP="00FD6525">
      <w:pPr>
        <w:spacing w:after="0" w:line="240" w:lineRule="auto"/>
        <w:jc w:val="center"/>
        <w:rPr>
          <w:rFonts w:ascii="Times New Roman" w:hAnsi="Times New Roman" w:cs="Times New Roman"/>
          <w:b/>
          <w:i/>
          <w:sz w:val="28"/>
          <w:szCs w:val="28"/>
        </w:rPr>
      </w:pPr>
      <w:r w:rsidRPr="00AC0E5F">
        <w:rPr>
          <w:rFonts w:ascii="Times New Roman" w:hAnsi="Times New Roman" w:cs="Times New Roman"/>
          <w:b/>
          <w:i/>
          <w:sz w:val="28"/>
          <w:szCs w:val="28"/>
        </w:rPr>
        <w:t>транспортне обслуговування</w:t>
      </w:r>
    </w:p>
    <w:p w:rsidR="00FD6525" w:rsidRPr="00AC0E5F" w:rsidRDefault="00FD6525" w:rsidP="00FD6525">
      <w:pPr>
        <w:spacing w:after="0" w:line="240" w:lineRule="auto"/>
        <w:jc w:val="center"/>
        <w:rPr>
          <w:rFonts w:ascii="Times New Roman" w:hAnsi="Times New Roman" w:cs="Times New Roman"/>
          <w:b/>
          <w:sz w:val="28"/>
          <w:szCs w:val="28"/>
        </w:rPr>
      </w:pPr>
    </w:p>
    <w:tbl>
      <w:tblPr>
        <w:tblStyle w:val="af"/>
        <w:tblW w:w="0" w:type="auto"/>
        <w:tblInd w:w="392" w:type="dxa"/>
        <w:tblLook w:val="04A0"/>
      </w:tblPr>
      <w:tblGrid>
        <w:gridCol w:w="2798"/>
        <w:gridCol w:w="3014"/>
        <w:gridCol w:w="3543"/>
      </w:tblGrid>
      <w:tr w:rsidR="004450A2" w:rsidRPr="00AC0E5F" w:rsidTr="00BF6733">
        <w:tc>
          <w:tcPr>
            <w:tcW w:w="2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50A2" w:rsidRPr="00AC0E5F" w:rsidRDefault="004450A2" w:rsidP="00286A61">
            <w:pPr>
              <w:jc w:val="center"/>
              <w:rPr>
                <w:b/>
                <w:sz w:val="28"/>
                <w:szCs w:val="28"/>
              </w:rPr>
            </w:pPr>
            <w:r w:rsidRPr="00AC0E5F">
              <w:rPr>
                <w:b/>
                <w:sz w:val="28"/>
                <w:szCs w:val="28"/>
              </w:rPr>
              <w:t>Категорії</w:t>
            </w:r>
          </w:p>
        </w:tc>
        <w:tc>
          <w:tcPr>
            <w:tcW w:w="30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50A2" w:rsidRPr="00AC0E5F" w:rsidRDefault="004450A2" w:rsidP="00286A61">
            <w:pPr>
              <w:jc w:val="center"/>
              <w:rPr>
                <w:b/>
                <w:sz w:val="28"/>
                <w:szCs w:val="28"/>
              </w:rPr>
            </w:pPr>
            <w:r w:rsidRPr="00AC0E5F">
              <w:rPr>
                <w:b/>
                <w:sz w:val="28"/>
                <w:szCs w:val="28"/>
              </w:rPr>
              <w:t>201</w:t>
            </w:r>
            <w:r w:rsidRPr="00AC0E5F">
              <w:rPr>
                <w:b/>
                <w:sz w:val="28"/>
                <w:szCs w:val="28"/>
                <w:lang w:val="en-US"/>
              </w:rPr>
              <w:t>8</w:t>
            </w:r>
            <w:r w:rsidR="00BF6733" w:rsidRPr="00AC0E5F">
              <w:rPr>
                <w:b/>
                <w:sz w:val="28"/>
                <w:szCs w:val="28"/>
              </w:rPr>
              <w:t xml:space="preserve"> рік</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50A2" w:rsidRPr="00AC0E5F" w:rsidRDefault="00BF6733" w:rsidP="00286A61">
            <w:pPr>
              <w:jc w:val="center"/>
              <w:rPr>
                <w:b/>
                <w:sz w:val="28"/>
                <w:szCs w:val="28"/>
              </w:rPr>
            </w:pPr>
            <w:r w:rsidRPr="00AC0E5F">
              <w:rPr>
                <w:b/>
                <w:sz w:val="28"/>
                <w:szCs w:val="28"/>
              </w:rPr>
              <w:t xml:space="preserve">У порівнянні з </w:t>
            </w:r>
            <w:r w:rsidR="004450A2" w:rsidRPr="00AC0E5F">
              <w:rPr>
                <w:b/>
                <w:sz w:val="28"/>
                <w:szCs w:val="28"/>
              </w:rPr>
              <w:t>201</w:t>
            </w:r>
            <w:r w:rsidR="004450A2" w:rsidRPr="00AC0E5F">
              <w:rPr>
                <w:b/>
                <w:sz w:val="28"/>
                <w:szCs w:val="28"/>
                <w:lang w:val="en-US"/>
              </w:rPr>
              <w:t>7</w:t>
            </w:r>
            <w:r w:rsidRPr="00AC0E5F">
              <w:rPr>
                <w:b/>
                <w:sz w:val="28"/>
                <w:szCs w:val="28"/>
              </w:rPr>
              <w:t xml:space="preserve"> роком</w:t>
            </w:r>
          </w:p>
        </w:tc>
      </w:tr>
      <w:tr w:rsidR="004450A2" w:rsidRPr="00AC0E5F" w:rsidTr="00BF6733">
        <w:tc>
          <w:tcPr>
            <w:tcW w:w="2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50A2" w:rsidRPr="00AC0E5F" w:rsidRDefault="004450A2" w:rsidP="00BF6733">
            <w:pPr>
              <w:jc w:val="both"/>
              <w:rPr>
                <w:sz w:val="28"/>
                <w:szCs w:val="28"/>
              </w:rPr>
            </w:pPr>
            <w:r w:rsidRPr="00AC0E5F">
              <w:rPr>
                <w:sz w:val="28"/>
                <w:szCs w:val="28"/>
              </w:rPr>
              <w:t>Особи з інвалідністю та діти з інвалід</w:t>
            </w:r>
            <w:r w:rsidR="00BF6733" w:rsidRPr="00AC0E5F">
              <w:rPr>
                <w:sz w:val="28"/>
                <w:szCs w:val="28"/>
              </w:rPr>
              <w:t>-</w:t>
            </w:r>
            <w:r w:rsidRPr="00AC0E5F">
              <w:rPr>
                <w:sz w:val="28"/>
                <w:szCs w:val="28"/>
              </w:rPr>
              <w:t>ністю</w:t>
            </w:r>
          </w:p>
        </w:tc>
        <w:tc>
          <w:tcPr>
            <w:tcW w:w="30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50A2" w:rsidRPr="00AC0E5F" w:rsidRDefault="00BF6733" w:rsidP="00286A61">
            <w:pPr>
              <w:jc w:val="center"/>
              <w:rPr>
                <w:sz w:val="28"/>
                <w:szCs w:val="28"/>
              </w:rPr>
            </w:pPr>
            <w:r w:rsidRPr="00AC0E5F">
              <w:rPr>
                <w:sz w:val="28"/>
                <w:szCs w:val="28"/>
              </w:rPr>
              <w:t>8 осіб на суму 2480,</w:t>
            </w:r>
            <w:r w:rsidR="004450A2" w:rsidRPr="00AC0E5F">
              <w:rPr>
                <w:sz w:val="28"/>
                <w:szCs w:val="28"/>
                <w:lang w:val="en-US"/>
              </w:rPr>
              <w:t>16</w:t>
            </w:r>
            <w:r w:rsidR="004450A2" w:rsidRPr="00AC0E5F">
              <w:rPr>
                <w:sz w:val="28"/>
                <w:szCs w:val="28"/>
              </w:rPr>
              <w:t xml:space="preserve"> гр</w:t>
            </w:r>
            <w:r w:rsidR="0070203A" w:rsidRPr="00AC0E5F">
              <w:rPr>
                <w:sz w:val="28"/>
                <w:szCs w:val="28"/>
              </w:rPr>
              <w:t>н.</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50A2" w:rsidRPr="00AC0E5F" w:rsidRDefault="004450A2" w:rsidP="00FD6525">
            <w:pPr>
              <w:jc w:val="center"/>
              <w:rPr>
                <w:sz w:val="28"/>
                <w:szCs w:val="28"/>
              </w:rPr>
            </w:pPr>
            <w:r w:rsidRPr="00AC0E5F">
              <w:rPr>
                <w:sz w:val="28"/>
                <w:szCs w:val="28"/>
              </w:rPr>
              <w:t>На 19 осіб</w:t>
            </w:r>
            <w:r w:rsidR="00BF6733" w:rsidRPr="00AC0E5F">
              <w:rPr>
                <w:sz w:val="28"/>
                <w:szCs w:val="28"/>
              </w:rPr>
              <w:t xml:space="preserve"> більше</w:t>
            </w:r>
          </w:p>
        </w:tc>
      </w:tr>
      <w:tr w:rsidR="004450A2" w:rsidRPr="00AC0E5F" w:rsidTr="00BF6733">
        <w:tc>
          <w:tcPr>
            <w:tcW w:w="2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50A2" w:rsidRPr="00AC0E5F" w:rsidRDefault="004450A2" w:rsidP="0070203A">
            <w:pPr>
              <w:jc w:val="both"/>
              <w:rPr>
                <w:sz w:val="28"/>
                <w:szCs w:val="28"/>
              </w:rPr>
            </w:pPr>
            <w:r w:rsidRPr="00AC0E5F">
              <w:rPr>
                <w:sz w:val="28"/>
                <w:szCs w:val="28"/>
              </w:rPr>
              <w:t>Особи з інвалідністю та діти з інвалід</w:t>
            </w:r>
            <w:r w:rsidR="0070203A" w:rsidRPr="00AC0E5F">
              <w:rPr>
                <w:sz w:val="28"/>
                <w:szCs w:val="28"/>
              </w:rPr>
              <w:t>-</w:t>
            </w:r>
            <w:r w:rsidRPr="00AC0E5F">
              <w:rPr>
                <w:sz w:val="28"/>
                <w:szCs w:val="28"/>
              </w:rPr>
              <w:t>ністю</w:t>
            </w:r>
          </w:p>
        </w:tc>
        <w:tc>
          <w:tcPr>
            <w:tcW w:w="30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50A2" w:rsidRPr="00AC0E5F" w:rsidRDefault="004450A2" w:rsidP="00286A61">
            <w:pPr>
              <w:jc w:val="center"/>
              <w:rPr>
                <w:sz w:val="28"/>
                <w:szCs w:val="28"/>
              </w:rPr>
            </w:pPr>
            <w:r w:rsidRPr="00AC0E5F">
              <w:rPr>
                <w:sz w:val="28"/>
                <w:szCs w:val="28"/>
              </w:rPr>
              <w:t>7</w:t>
            </w:r>
            <w:r w:rsidRPr="00AC0E5F">
              <w:rPr>
                <w:sz w:val="28"/>
                <w:szCs w:val="28"/>
                <w:lang w:val="ru-RU"/>
              </w:rPr>
              <w:t>0</w:t>
            </w:r>
            <w:r w:rsidR="0070203A" w:rsidRPr="00AC0E5F">
              <w:rPr>
                <w:sz w:val="28"/>
                <w:szCs w:val="28"/>
              </w:rPr>
              <w:t xml:space="preserve"> осіб на суму 28401,87 грн.</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50A2" w:rsidRPr="00AC0E5F" w:rsidRDefault="004450A2" w:rsidP="00FD6525">
            <w:pPr>
              <w:jc w:val="center"/>
              <w:rPr>
                <w:sz w:val="28"/>
                <w:szCs w:val="28"/>
              </w:rPr>
            </w:pPr>
            <w:r w:rsidRPr="00AC0E5F">
              <w:rPr>
                <w:sz w:val="28"/>
                <w:szCs w:val="28"/>
              </w:rPr>
              <w:t>На 2 особи</w:t>
            </w:r>
            <w:r w:rsidR="0070203A" w:rsidRPr="00AC0E5F">
              <w:rPr>
                <w:sz w:val="28"/>
                <w:szCs w:val="28"/>
              </w:rPr>
              <w:t xml:space="preserve"> </w:t>
            </w:r>
            <w:r w:rsidR="00FD6525" w:rsidRPr="00AC0E5F">
              <w:rPr>
                <w:sz w:val="28"/>
                <w:szCs w:val="28"/>
              </w:rPr>
              <w:t>більше</w:t>
            </w:r>
          </w:p>
        </w:tc>
      </w:tr>
      <w:tr w:rsidR="004450A2" w:rsidRPr="00AC0E5F" w:rsidTr="00BF6733">
        <w:tc>
          <w:tcPr>
            <w:tcW w:w="27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50A2" w:rsidRPr="00AC0E5F" w:rsidRDefault="004450A2" w:rsidP="00286A61">
            <w:pPr>
              <w:rPr>
                <w:sz w:val="28"/>
                <w:szCs w:val="28"/>
              </w:rPr>
            </w:pPr>
            <w:r w:rsidRPr="00AC0E5F">
              <w:rPr>
                <w:sz w:val="28"/>
                <w:szCs w:val="28"/>
              </w:rPr>
              <w:t>Всього отримали:</w:t>
            </w:r>
          </w:p>
        </w:tc>
        <w:tc>
          <w:tcPr>
            <w:tcW w:w="30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50A2" w:rsidRPr="00AC0E5F" w:rsidRDefault="0070203A" w:rsidP="00286A61">
            <w:pPr>
              <w:jc w:val="center"/>
              <w:rPr>
                <w:sz w:val="28"/>
                <w:szCs w:val="28"/>
              </w:rPr>
            </w:pPr>
            <w:r w:rsidRPr="00AC0E5F">
              <w:rPr>
                <w:sz w:val="28"/>
                <w:szCs w:val="28"/>
              </w:rPr>
              <w:t>78 осіб на суму 30882,03 грн.</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50A2" w:rsidRPr="00AC0E5F" w:rsidRDefault="00FD6525" w:rsidP="00FD6525">
            <w:pPr>
              <w:jc w:val="center"/>
              <w:rPr>
                <w:sz w:val="28"/>
                <w:szCs w:val="28"/>
              </w:rPr>
            </w:pPr>
            <w:r w:rsidRPr="00AC0E5F">
              <w:rPr>
                <w:sz w:val="28"/>
                <w:szCs w:val="28"/>
              </w:rPr>
              <w:t>На 21 особу</w:t>
            </w:r>
            <w:r w:rsidR="004450A2" w:rsidRPr="00AC0E5F">
              <w:rPr>
                <w:sz w:val="28"/>
                <w:szCs w:val="28"/>
              </w:rPr>
              <w:t xml:space="preserve"> </w:t>
            </w:r>
            <w:r w:rsidRPr="00AC0E5F">
              <w:rPr>
                <w:sz w:val="28"/>
                <w:szCs w:val="28"/>
              </w:rPr>
              <w:t>більше</w:t>
            </w:r>
            <w:r w:rsidR="004450A2" w:rsidRPr="00AC0E5F">
              <w:rPr>
                <w:sz w:val="28"/>
                <w:szCs w:val="28"/>
              </w:rPr>
              <w:t xml:space="preserve"> </w:t>
            </w:r>
          </w:p>
        </w:tc>
      </w:tr>
    </w:tbl>
    <w:p w:rsidR="004450A2" w:rsidRPr="00AC0E5F" w:rsidRDefault="004450A2" w:rsidP="00286A61">
      <w:pPr>
        <w:spacing w:after="0" w:line="240" w:lineRule="auto"/>
        <w:rPr>
          <w:rFonts w:ascii="Times New Roman" w:hAnsi="Times New Roman" w:cs="Times New Roman"/>
          <w:sz w:val="28"/>
          <w:szCs w:val="28"/>
        </w:rPr>
      </w:pPr>
    </w:p>
    <w:p w:rsidR="00FD6525" w:rsidRPr="00AC0E5F" w:rsidRDefault="00FD6525" w:rsidP="00B41740">
      <w:pPr>
        <w:spacing w:after="0" w:line="240" w:lineRule="auto"/>
        <w:ind w:firstLine="708"/>
        <w:jc w:val="both"/>
        <w:rPr>
          <w:rFonts w:ascii="Times New Roman" w:hAnsi="Times New Roman" w:cs="Times New Roman"/>
          <w:sz w:val="28"/>
          <w:szCs w:val="28"/>
        </w:rPr>
      </w:pPr>
      <w:r w:rsidRPr="00AC0E5F">
        <w:rPr>
          <w:rFonts w:ascii="Times New Roman" w:hAnsi="Times New Roman" w:cs="Times New Roman"/>
          <w:sz w:val="28"/>
          <w:szCs w:val="28"/>
        </w:rPr>
        <w:t xml:space="preserve">У 2018 році пройшли реабілітацію у Рахівському районному центрі комплексної реабілітації для осіб з інвалідністю </w:t>
      </w:r>
      <w:r w:rsidRPr="00AC0E5F">
        <w:rPr>
          <w:rFonts w:ascii="Times New Roman" w:hAnsi="Times New Roman" w:cs="Times New Roman"/>
          <w:b/>
          <w:sz w:val="28"/>
          <w:szCs w:val="28"/>
        </w:rPr>
        <w:t>49</w:t>
      </w:r>
      <w:r w:rsidRPr="00AC0E5F">
        <w:rPr>
          <w:rFonts w:ascii="Times New Roman" w:hAnsi="Times New Roman" w:cs="Times New Roman"/>
          <w:sz w:val="28"/>
          <w:szCs w:val="28"/>
        </w:rPr>
        <w:t xml:space="preserve"> осіб</w:t>
      </w:r>
      <w:r w:rsidR="00B41740">
        <w:rPr>
          <w:rFonts w:ascii="Times New Roman" w:hAnsi="Times New Roman" w:cs="Times New Roman"/>
          <w:sz w:val="28"/>
          <w:szCs w:val="28"/>
        </w:rPr>
        <w:t xml:space="preserve"> з інвалідністю та дітей</w:t>
      </w:r>
      <w:r w:rsidRPr="00AC0E5F">
        <w:rPr>
          <w:rFonts w:ascii="Times New Roman" w:hAnsi="Times New Roman" w:cs="Times New Roman"/>
          <w:sz w:val="28"/>
          <w:szCs w:val="28"/>
        </w:rPr>
        <w:t xml:space="preserve"> з інвалідністю.</w:t>
      </w:r>
    </w:p>
    <w:p w:rsidR="004450A2" w:rsidRPr="00AC0E5F" w:rsidRDefault="00FD6525" w:rsidP="00FD6525">
      <w:pPr>
        <w:spacing w:after="0" w:line="240" w:lineRule="auto"/>
        <w:ind w:firstLine="708"/>
        <w:jc w:val="both"/>
        <w:rPr>
          <w:rFonts w:ascii="Times New Roman" w:hAnsi="Times New Roman" w:cs="Times New Roman"/>
          <w:sz w:val="28"/>
          <w:szCs w:val="28"/>
        </w:rPr>
      </w:pPr>
      <w:r w:rsidRPr="00AC0E5F">
        <w:rPr>
          <w:rFonts w:ascii="Times New Roman" w:hAnsi="Times New Roman" w:cs="Times New Roman"/>
          <w:sz w:val="28"/>
          <w:szCs w:val="28"/>
        </w:rPr>
        <w:t xml:space="preserve">Для постійного та тимчасового проживання в Ясінянському територіальному центрі соціального обслуговування (надання соціальних послуг) </w:t>
      </w:r>
      <w:r w:rsidR="00E55854" w:rsidRPr="00AC0E5F">
        <w:rPr>
          <w:rFonts w:ascii="Times New Roman" w:hAnsi="Times New Roman" w:cs="Times New Roman"/>
          <w:sz w:val="28"/>
          <w:szCs w:val="28"/>
        </w:rPr>
        <w:t xml:space="preserve">отримали путівки </w:t>
      </w:r>
      <w:r w:rsidR="00E55854" w:rsidRPr="00B41740">
        <w:rPr>
          <w:rFonts w:ascii="Times New Roman" w:hAnsi="Times New Roman" w:cs="Times New Roman"/>
          <w:b/>
          <w:sz w:val="28"/>
          <w:szCs w:val="28"/>
        </w:rPr>
        <w:t>85</w:t>
      </w:r>
      <w:r w:rsidR="00E55854" w:rsidRPr="00AC0E5F">
        <w:rPr>
          <w:rFonts w:ascii="Times New Roman" w:hAnsi="Times New Roman" w:cs="Times New Roman"/>
          <w:sz w:val="28"/>
          <w:szCs w:val="28"/>
        </w:rPr>
        <w:t xml:space="preserve"> осіб.</w:t>
      </w:r>
    </w:p>
    <w:p w:rsidR="00E55854" w:rsidRPr="00AC0E5F" w:rsidRDefault="00E55854" w:rsidP="00E55854">
      <w:pPr>
        <w:spacing w:after="0" w:line="240" w:lineRule="auto"/>
        <w:jc w:val="center"/>
        <w:rPr>
          <w:rFonts w:ascii="Times New Roman" w:hAnsi="Times New Roman" w:cs="Times New Roman"/>
          <w:b/>
          <w:sz w:val="28"/>
          <w:szCs w:val="28"/>
        </w:rPr>
      </w:pPr>
    </w:p>
    <w:p w:rsidR="004450A2" w:rsidRPr="00AC0E5F" w:rsidRDefault="00E55854" w:rsidP="00E55854">
      <w:pPr>
        <w:spacing w:after="0" w:line="240" w:lineRule="auto"/>
        <w:jc w:val="center"/>
        <w:rPr>
          <w:rFonts w:ascii="Times New Roman" w:hAnsi="Times New Roman" w:cs="Times New Roman"/>
          <w:b/>
          <w:i/>
          <w:sz w:val="28"/>
          <w:szCs w:val="28"/>
        </w:rPr>
      </w:pPr>
      <w:r w:rsidRPr="00AC0E5F">
        <w:rPr>
          <w:rFonts w:ascii="Times New Roman" w:hAnsi="Times New Roman" w:cs="Times New Roman"/>
          <w:b/>
          <w:i/>
          <w:sz w:val="28"/>
          <w:szCs w:val="28"/>
        </w:rPr>
        <w:t>Показники щодо використання коштів державного бюджету для виконання заходів із соціального захисту дітей, сімей, жінок та інших найбільш вразливих категорій населення</w:t>
      </w:r>
    </w:p>
    <w:p w:rsidR="00E55854" w:rsidRPr="00AC0E5F" w:rsidRDefault="00E55854" w:rsidP="00E55854">
      <w:pPr>
        <w:spacing w:after="0" w:line="240" w:lineRule="auto"/>
        <w:jc w:val="center"/>
        <w:rPr>
          <w:rFonts w:ascii="Times New Roman" w:hAnsi="Times New Roman" w:cs="Times New Roman"/>
          <w:b/>
          <w:sz w:val="28"/>
          <w:szCs w:val="28"/>
        </w:rPr>
      </w:pPr>
    </w:p>
    <w:tbl>
      <w:tblPr>
        <w:tblStyle w:val="af"/>
        <w:tblW w:w="0" w:type="auto"/>
        <w:tblInd w:w="392" w:type="dxa"/>
        <w:tblLook w:val="04A0"/>
      </w:tblPr>
      <w:tblGrid>
        <w:gridCol w:w="2756"/>
        <w:gridCol w:w="3130"/>
        <w:gridCol w:w="3577"/>
      </w:tblGrid>
      <w:tr w:rsidR="004450A2" w:rsidRPr="00AC0E5F" w:rsidTr="00E55854">
        <w:tc>
          <w:tcPr>
            <w:tcW w:w="2756" w:type="dxa"/>
            <w:hideMark/>
          </w:tcPr>
          <w:p w:rsidR="004450A2" w:rsidRPr="00AC0E5F" w:rsidRDefault="004450A2" w:rsidP="00286A61">
            <w:pPr>
              <w:jc w:val="center"/>
              <w:rPr>
                <w:b/>
                <w:sz w:val="28"/>
                <w:szCs w:val="28"/>
              </w:rPr>
            </w:pPr>
            <w:r w:rsidRPr="00AC0E5F">
              <w:rPr>
                <w:b/>
                <w:sz w:val="28"/>
                <w:szCs w:val="28"/>
              </w:rPr>
              <w:t>Категорії</w:t>
            </w:r>
          </w:p>
        </w:tc>
        <w:tc>
          <w:tcPr>
            <w:tcW w:w="3130" w:type="dxa"/>
            <w:hideMark/>
          </w:tcPr>
          <w:p w:rsidR="004450A2" w:rsidRPr="00AC0E5F" w:rsidRDefault="004450A2" w:rsidP="00286A61">
            <w:pPr>
              <w:jc w:val="center"/>
              <w:rPr>
                <w:b/>
                <w:sz w:val="28"/>
                <w:szCs w:val="28"/>
              </w:rPr>
            </w:pPr>
            <w:r w:rsidRPr="00AC0E5F">
              <w:rPr>
                <w:b/>
                <w:sz w:val="28"/>
                <w:szCs w:val="28"/>
              </w:rPr>
              <w:t>2018</w:t>
            </w:r>
            <w:r w:rsidR="00E55854" w:rsidRPr="00AC0E5F">
              <w:rPr>
                <w:b/>
                <w:sz w:val="28"/>
                <w:szCs w:val="28"/>
              </w:rPr>
              <w:t xml:space="preserve"> рік</w:t>
            </w:r>
          </w:p>
        </w:tc>
        <w:tc>
          <w:tcPr>
            <w:tcW w:w="3577" w:type="dxa"/>
            <w:hideMark/>
          </w:tcPr>
          <w:p w:rsidR="004450A2" w:rsidRPr="00AC0E5F" w:rsidRDefault="004450A2" w:rsidP="00286A61">
            <w:pPr>
              <w:jc w:val="center"/>
              <w:rPr>
                <w:b/>
                <w:sz w:val="28"/>
                <w:szCs w:val="28"/>
              </w:rPr>
            </w:pPr>
            <w:r w:rsidRPr="00AC0E5F">
              <w:rPr>
                <w:b/>
                <w:sz w:val="28"/>
                <w:szCs w:val="28"/>
              </w:rPr>
              <w:t>2017</w:t>
            </w:r>
            <w:r w:rsidR="00E55854" w:rsidRPr="00AC0E5F">
              <w:rPr>
                <w:b/>
                <w:sz w:val="28"/>
                <w:szCs w:val="28"/>
              </w:rPr>
              <w:t xml:space="preserve"> рік</w:t>
            </w:r>
          </w:p>
        </w:tc>
      </w:tr>
      <w:tr w:rsidR="004450A2" w:rsidRPr="00AC0E5F" w:rsidTr="00E55854">
        <w:tc>
          <w:tcPr>
            <w:tcW w:w="2756" w:type="dxa"/>
            <w:hideMark/>
          </w:tcPr>
          <w:p w:rsidR="004450A2" w:rsidRPr="00AC0E5F" w:rsidRDefault="004450A2" w:rsidP="00286A61">
            <w:pPr>
              <w:rPr>
                <w:sz w:val="28"/>
                <w:szCs w:val="28"/>
              </w:rPr>
            </w:pPr>
            <w:r w:rsidRPr="00AC0E5F">
              <w:rPr>
                <w:sz w:val="28"/>
                <w:szCs w:val="28"/>
              </w:rPr>
              <w:t>Пільгова категорія громадян</w:t>
            </w:r>
          </w:p>
        </w:tc>
        <w:tc>
          <w:tcPr>
            <w:tcW w:w="3130" w:type="dxa"/>
            <w:hideMark/>
          </w:tcPr>
          <w:p w:rsidR="004450A2" w:rsidRPr="00AC0E5F" w:rsidRDefault="004450A2" w:rsidP="00286A61">
            <w:pPr>
              <w:jc w:val="center"/>
              <w:rPr>
                <w:sz w:val="28"/>
                <w:szCs w:val="28"/>
              </w:rPr>
            </w:pPr>
            <w:r w:rsidRPr="00AC0E5F">
              <w:rPr>
                <w:sz w:val="28"/>
                <w:szCs w:val="28"/>
              </w:rPr>
              <w:t>71 особа на суму 50605,50 гривень</w:t>
            </w:r>
          </w:p>
        </w:tc>
        <w:tc>
          <w:tcPr>
            <w:tcW w:w="3577" w:type="dxa"/>
            <w:hideMark/>
          </w:tcPr>
          <w:p w:rsidR="004450A2" w:rsidRPr="00AC0E5F" w:rsidRDefault="00B41740" w:rsidP="00286A61">
            <w:pPr>
              <w:jc w:val="center"/>
              <w:rPr>
                <w:sz w:val="28"/>
                <w:szCs w:val="28"/>
              </w:rPr>
            </w:pPr>
            <w:r w:rsidRPr="00AC0E5F">
              <w:rPr>
                <w:sz w:val="28"/>
                <w:szCs w:val="28"/>
              </w:rPr>
              <w:t>71 особа на суму 30882,03 гривень</w:t>
            </w:r>
          </w:p>
        </w:tc>
      </w:tr>
      <w:tr w:rsidR="004450A2" w:rsidRPr="00AC0E5F" w:rsidTr="00E55854">
        <w:trPr>
          <w:trHeight w:val="322"/>
        </w:trPr>
        <w:tc>
          <w:tcPr>
            <w:tcW w:w="2756" w:type="dxa"/>
            <w:vMerge w:val="restart"/>
            <w:hideMark/>
          </w:tcPr>
          <w:p w:rsidR="004450A2" w:rsidRPr="00AC0E5F" w:rsidRDefault="004450A2" w:rsidP="00286A61">
            <w:pPr>
              <w:rPr>
                <w:sz w:val="28"/>
                <w:szCs w:val="28"/>
              </w:rPr>
            </w:pPr>
            <w:r w:rsidRPr="00AC0E5F">
              <w:rPr>
                <w:sz w:val="28"/>
                <w:szCs w:val="28"/>
              </w:rPr>
              <w:t>Всього отримали:</w:t>
            </w:r>
          </w:p>
        </w:tc>
        <w:tc>
          <w:tcPr>
            <w:tcW w:w="3130" w:type="dxa"/>
            <w:vMerge w:val="restart"/>
            <w:hideMark/>
          </w:tcPr>
          <w:p w:rsidR="004450A2" w:rsidRPr="00AC0E5F" w:rsidRDefault="004450A2" w:rsidP="00286A61">
            <w:pPr>
              <w:jc w:val="center"/>
              <w:rPr>
                <w:sz w:val="28"/>
                <w:szCs w:val="28"/>
              </w:rPr>
            </w:pPr>
            <w:r w:rsidRPr="00AC0E5F">
              <w:rPr>
                <w:sz w:val="28"/>
                <w:szCs w:val="28"/>
              </w:rPr>
              <w:t>71 особа на суму 50605,50 гривень</w:t>
            </w:r>
          </w:p>
        </w:tc>
        <w:tc>
          <w:tcPr>
            <w:tcW w:w="3577" w:type="dxa"/>
            <w:hideMark/>
          </w:tcPr>
          <w:p w:rsidR="004450A2" w:rsidRPr="00AC0E5F" w:rsidRDefault="004450A2" w:rsidP="00286A61">
            <w:pPr>
              <w:jc w:val="center"/>
              <w:rPr>
                <w:sz w:val="28"/>
                <w:szCs w:val="28"/>
              </w:rPr>
            </w:pPr>
            <w:r w:rsidRPr="00AC0E5F">
              <w:rPr>
                <w:sz w:val="28"/>
                <w:szCs w:val="28"/>
              </w:rPr>
              <w:t>71 особа на суму 30882,03 гривень</w:t>
            </w:r>
          </w:p>
        </w:tc>
      </w:tr>
      <w:tr w:rsidR="004450A2" w:rsidRPr="00AC0E5F" w:rsidTr="00E55854">
        <w:tc>
          <w:tcPr>
            <w:tcW w:w="2756" w:type="dxa"/>
            <w:vMerge/>
            <w:hideMark/>
          </w:tcPr>
          <w:p w:rsidR="004450A2" w:rsidRPr="00AC0E5F" w:rsidRDefault="004450A2" w:rsidP="00286A61">
            <w:pPr>
              <w:rPr>
                <w:sz w:val="28"/>
                <w:szCs w:val="28"/>
              </w:rPr>
            </w:pPr>
          </w:p>
        </w:tc>
        <w:tc>
          <w:tcPr>
            <w:tcW w:w="3130" w:type="dxa"/>
            <w:vMerge/>
            <w:hideMark/>
          </w:tcPr>
          <w:p w:rsidR="004450A2" w:rsidRPr="00AC0E5F" w:rsidRDefault="004450A2" w:rsidP="00286A61">
            <w:pPr>
              <w:jc w:val="center"/>
              <w:rPr>
                <w:sz w:val="28"/>
                <w:szCs w:val="28"/>
              </w:rPr>
            </w:pPr>
          </w:p>
        </w:tc>
        <w:tc>
          <w:tcPr>
            <w:tcW w:w="3577" w:type="dxa"/>
            <w:hideMark/>
          </w:tcPr>
          <w:p w:rsidR="004450A2" w:rsidRPr="00AC0E5F" w:rsidRDefault="004450A2" w:rsidP="00286A61">
            <w:pPr>
              <w:jc w:val="center"/>
              <w:rPr>
                <w:sz w:val="28"/>
                <w:szCs w:val="28"/>
              </w:rPr>
            </w:pPr>
          </w:p>
        </w:tc>
      </w:tr>
    </w:tbl>
    <w:p w:rsidR="004450A2" w:rsidRPr="00AC0E5F" w:rsidRDefault="004450A2" w:rsidP="00286A61">
      <w:pPr>
        <w:spacing w:after="0" w:line="240" w:lineRule="auto"/>
        <w:rPr>
          <w:rFonts w:ascii="Times New Roman" w:hAnsi="Times New Roman" w:cs="Times New Roman"/>
          <w:sz w:val="28"/>
          <w:szCs w:val="28"/>
        </w:rPr>
      </w:pPr>
    </w:p>
    <w:p w:rsidR="00E55854" w:rsidRPr="00AC0E5F" w:rsidRDefault="00E55854" w:rsidP="00E55854">
      <w:pPr>
        <w:spacing w:after="0" w:line="240" w:lineRule="auto"/>
        <w:jc w:val="center"/>
        <w:rPr>
          <w:rFonts w:ascii="Times New Roman" w:hAnsi="Times New Roman" w:cs="Times New Roman"/>
          <w:b/>
          <w:i/>
          <w:sz w:val="28"/>
          <w:szCs w:val="28"/>
        </w:rPr>
      </w:pPr>
      <w:r w:rsidRPr="00AC0E5F">
        <w:rPr>
          <w:rFonts w:ascii="Times New Roman" w:hAnsi="Times New Roman" w:cs="Times New Roman"/>
          <w:b/>
          <w:i/>
          <w:sz w:val="28"/>
          <w:szCs w:val="28"/>
        </w:rPr>
        <w:lastRenderedPageBreak/>
        <w:t>Показники щодо отримання одноразової грошової матеріальної допомоги малозабезпеченими мешканцями району, учасниками антитерористичної операції та членами їх сімей</w:t>
      </w:r>
    </w:p>
    <w:p w:rsidR="00E55854" w:rsidRPr="00AC0E5F" w:rsidRDefault="00E55854" w:rsidP="00E55854">
      <w:pPr>
        <w:spacing w:after="0" w:line="240" w:lineRule="auto"/>
        <w:jc w:val="center"/>
        <w:rPr>
          <w:rFonts w:ascii="Times New Roman" w:hAnsi="Times New Roman" w:cs="Times New Roman"/>
          <w:b/>
          <w:sz w:val="28"/>
          <w:szCs w:val="28"/>
        </w:rPr>
      </w:pPr>
    </w:p>
    <w:tbl>
      <w:tblPr>
        <w:tblStyle w:val="af"/>
        <w:tblW w:w="0" w:type="auto"/>
        <w:tblInd w:w="392" w:type="dxa"/>
        <w:tblLook w:val="04A0"/>
      </w:tblPr>
      <w:tblGrid>
        <w:gridCol w:w="2786"/>
        <w:gridCol w:w="3117"/>
        <w:gridCol w:w="3560"/>
      </w:tblGrid>
      <w:tr w:rsidR="004450A2" w:rsidRPr="00AC0E5F" w:rsidTr="00E55854">
        <w:tc>
          <w:tcPr>
            <w:tcW w:w="2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50A2" w:rsidRPr="00AC0E5F" w:rsidRDefault="004450A2" w:rsidP="00286A61">
            <w:pPr>
              <w:jc w:val="center"/>
              <w:rPr>
                <w:b/>
                <w:sz w:val="28"/>
                <w:szCs w:val="28"/>
              </w:rPr>
            </w:pPr>
            <w:r w:rsidRPr="00AC0E5F">
              <w:rPr>
                <w:b/>
                <w:sz w:val="28"/>
                <w:szCs w:val="28"/>
              </w:rPr>
              <w:t>Категорії</w:t>
            </w:r>
          </w:p>
        </w:tc>
        <w:tc>
          <w:tcPr>
            <w:tcW w:w="3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50A2" w:rsidRPr="00AC0E5F" w:rsidRDefault="004450A2" w:rsidP="00286A61">
            <w:pPr>
              <w:jc w:val="center"/>
              <w:rPr>
                <w:b/>
                <w:sz w:val="28"/>
                <w:szCs w:val="28"/>
              </w:rPr>
            </w:pPr>
            <w:r w:rsidRPr="00AC0E5F">
              <w:rPr>
                <w:b/>
                <w:sz w:val="28"/>
                <w:szCs w:val="28"/>
              </w:rPr>
              <w:t>2018</w:t>
            </w:r>
            <w:r w:rsidR="00E55854" w:rsidRPr="00AC0E5F">
              <w:rPr>
                <w:b/>
                <w:sz w:val="28"/>
                <w:szCs w:val="28"/>
              </w:rPr>
              <w:t xml:space="preserve"> рік</w:t>
            </w:r>
          </w:p>
        </w:tc>
        <w:tc>
          <w:tcPr>
            <w:tcW w:w="3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50A2" w:rsidRPr="00AC0E5F" w:rsidRDefault="00E55854" w:rsidP="00286A61">
            <w:pPr>
              <w:jc w:val="center"/>
              <w:rPr>
                <w:b/>
                <w:sz w:val="28"/>
                <w:szCs w:val="28"/>
              </w:rPr>
            </w:pPr>
            <w:r w:rsidRPr="00AC0E5F">
              <w:rPr>
                <w:b/>
                <w:sz w:val="28"/>
                <w:szCs w:val="28"/>
              </w:rPr>
              <w:t xml:space="preserve">У порівнянні з </w:t>
            </w:r>
            <w:r w:rsidR="004450A2" w:rsidRPr="00AC0E5F">
              <w:rPr>
                <w:b/>
                <w:sz w:val="28"/>
                <w:szCs w:val="28"/>
              </w:rPr>
              <w:t>2017</w:t>
            </w:r>
            <w:r w:rsidRPr="00AC0E5F">
              <w:rPr>
                <w:b/>
                <w:sz w:val="28"/>
                <w:szCs w:val="28"/>
              </w:rPr>
              <w:t xml:space="preserve"> роком</w:t>
            </w:r>
          </w:p>
        </w:tc>
      </w:tr>
      <w:tr w:rsidR="004450A2" w:rsidRPr="00AC0E5F" w:rsidTr="00E55854">
        <w:tc>
          <w:tcPr>
            <w:tcW w:w="2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50A2" w:rsidRPr="00AC0E5F" w:rsidRDefault="004450A2" w:rsidP="00286A61">
            <w:pPr>
              <w:rPr>
                <w:sz w:val="28"/>
                <w:szCs w:val="28"/>
              </w:rPr>
            </w:pPr>
            <w:r w:rsidRPr="00AC0E5F">
              <w:rPr>
                <w:sz w:val="28"/>
                <w:szCs w:val="28"/>
              </w:rPr>
              <w:t xml:space="preserve">Малозабезпечені мешканці району </w:t>
            </w:r>
          </w:p>
        </w:tc>
        <w:tc>
          <w:tcPr>
            <w:tcW w:w="3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50A2" w:rsidRPr="00AC0E5F" w:rsidRDefault="004450A2" w:rsidP="00E55854">
            <w:pPr>
              <w:jc w:val="both"/>
              <w:rPr>
                <w:sz w:val="28"/>
                <w:szCs w:val="28"/>
              </w:rPr>
            </w:pPr>
            <w:r w:rsidRPr="00AC0E5F">
              <w:rPr>
                <w:sz w:val="28"/>
                <w:szCs w:val="28"/>
              </w:rPr>
              <w:t>1138 громадян на суму 1048350 гривень</w:t>
            </w:r>
          </w:p>
        </w:tc>
        <w:tc>
          <w:tcPr>
            <w:tcW w:w="3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50A2" w:rsidRPr="00AC0E5F" w:rsidRDefault="004450A2" w:rsidP="00E55854">
            <w:pPr>
              <w:jc w:val="both"/>
              <w:rPr>
                <w:sz w:val="28"/>
                <w:szCs w:val="28"/>
              </w:rPr>
            </w:pPr>
            <w:r w:rsidRPr="00AC0E5F">
              <w:rPr>
                <w:sz w:val="28"/>
                <w:szCs w:val="28"/>
              </w:rPr>
              <w:t xml:space="preserve">Більше на 40 громадян </w:t>
            </w:r>
            <w:r w:rsidR="00E55854" w:rsidRPr="00AC0E5F">
              <w:rPr>
                <w:sz w:val="28"/>
                <w:szCs w:val="28"/>
              </w:rPr>
              <w:t>та на</w:t>
            </w:r>
            <w:r w:rsidRPr="00AC0E5F">
              <w:rPr>
                <w:sz w:val="28"/>
                <w:szCs w:val="28"/>
              </w:rPr>
              <w:t xml:space="preserve"> 128500 гривень</w:t>
            </w:r>
          </w:p>
        </w:tc>
      </w:tr>
      <w:tr w:rsidR="004450A2" w:rsidRPr="00AC0E5F" w:rsidTr="00E55854">
        <w:tc>
          <w:tcPr>
            <w:tcW w:w="2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50A2" w:rsidRPr="00AC0E5F" w:rsidRDefault="004450A2" w:rsidP="00286A61">
            <w:pPr>
              <w:rPr>
                <w:sz w:val="28"/>
                <w:szCs w:val="28"/>
              </w:rPr>
            </w:pPr>
            <w:r w:rsidRPr="00AC0E5F">
              <w:rPr>
                <w:sz w:val="28"/>
                <w:szCs w:val="28"/>
              </w:rPr>
              <w:t>Учасники антитерористичної операції та члени їх сімей</w:t>
            </w:r>
          </w:p>
        </w:tc>
        <w:tc>
          <w:tcPr>
            <w:tcW w:w="3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50A2" w:rsidRPr="00AC0E5F" w:rsidRDefault="004450A2" w:rsidP="00E55854">
            <w:pPr>
              <w:jc w:val="both"/>
              <w:rPr>
                <w:sz w:val="28"/>
                <w:szCs w:val="28"/>
              </w:rPr>
            </w:pPr>
          </w:p>
          <w:p w:rsidR="004450A2" w:rsidRPr="00AC0E5F" w:rsidRDefault="004450A2" w:rsidP="00E55854">
            <w:pPr>
              <w:jc w:val="both"/>
              <w:rPr>
                <w:sz w:val="28"/>
                <w:szCs w:val="28"/>
              </w:rPr>
            </w:pPr>
            <w:r w:rsidRPr="00AC0E5F">
              <w:rPr>
                <w:sz w:val="28"/>
                <w:szCs w:val="28"/>
              </w:rPr>
              <w:t>153 громадян на суму 196700 гривень.</w:t>
            </w:r>
          </w:p>
        </w:tc>
        <w:tc>
          <w:tcPr>
            <w:tcW w:w="3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50A2" w:rsidRPr="00AC0E5F" w:rsidRDefault="004450A2" w:rsidP="00E55854">
            <w:pPr>
              <w:jc w:val="both"/>
              <w:rPr>
                <w:sz w:val="28"/>
                <w:szCs w:val="28"/>
              </w:rPr>
            </w:pPr>
            <w:r w:rsidRPr="00AC0E5F">
              <w:rPr>
                <w:sz w:val="28"/>
                <w:szCs w:val="28"/>
              </w:rPr>
              <w:t xml:space="preserve">Більше на 27 осіб </w:t>
            </w:r>
            <w:r w:rsidR="00E55854" w:rsidRPr="00AC0E5F">
              <w:rPr>
                <w:sz w:val="28"/>
                <w:szCs w:val="28"/>
              </w:rPr>
              <w:t>та на</w:t>
            </w:r>
            <w:r w:rsidRPr="00AC0E5F">
              <w:rPr>
                <w:sz w:val="28"/>
                <w:szCs w:val="28"/>
              </w:rPr>
              <w:t xml:space="preserve"> 291000 гривень</w:t>
            </w:r>
          </w:p>
        </w:tc>
      </w:tr>
      <w:tr w:rsidR="004450A2" w:rsidRPr="00AC0E5F" w:rsidTr="00E55854">
        <w:tc>
          <w:tcPr>
            <w:tcW w:w="2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50A2" w:rsidRPr="00AC0E5F" w:rsidRDefault="004450A2" w:rsidP="00286A61">
            <w:pPr>
              <w:rPr>
                <w:sz w:val="28"/>
                <w:szCs w:val="28"/>
              </w:rPr>
            </w:pPr>
            <w:r w:rsidRPr="00AC0E5F">
              <w:rPr>
                <w:sz w:val="28"/>
                <w:szCs w:val="28"/>
              </w:rPr>
              <w:t>Всього отримали:</w:t>
            </w:r>
          </w:p>
        </w:tc>
        <w:tc>
          <w:tcPr>
            <w:tcW w:w="3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50A2" w:rsidRPr="00AC0E5F" w:rsidRDefault="004450A2" w:rsidP="00E55854">
            <w:pPr>
              <w:jc w:val="both"/>
              <w:rPr>
                <w:sz w:val="28"/>
                <w:szCs w:val="28"/>
              </w:rPr>
            </w:pPr>
            <w:r w:rsidRPr="00AC0E5F">
              <w:rPr>
                <w:sz w:val="28"/>
                <w:szCs w:val="28"/>
              </w:rPr>
              <w:t>1291 осіб на суму 1245050 гривень</w:t>
            </w:r>
          </w:p>
        </w:tc>
        <w:tc>
          <w:tcPr>
            <w:tcW w:w="3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50A2" w:rsidRPr="00AC0E5F" w:rsidRDefault="004450A2" w:rsidP="00E55854">
            <w:pPr>
              <w:jc w:val="both"/>
              <w:rPr>
                <w:sz w:val="28"/>
                <w:szCs w:val="28"/>
              </w:rPr>
            </w:pPr>
            <w:r w:rsidRPr="00AC0E5F">
              <w:rPr>
                <w:sz w:val="28"/>
                <w:szCs w:val="28"/>
              </w:rPr>
              <w:t xml:space="preserve">Більше </w:t>
            </w:r>
            <w:r w:rsidR="00E55854" w:rsidRPr="00AC0E5F">
              <w:rPr>
                <w:sz w:val="28"/>
                <w:szCs w:val="28"/>
              </w:rPr>
              <w:t xml:space="preserve">на </w:t>
            </w:r>
            <w:r w:rsidRPr="00AC0E5F">
              <w:rPr>
                <w:sz w:val="28"/>
                <w:szCs w:val="28"/>
              </w:rPr>
              <w:t>67</w:t>
            </w:r>
            <w:r w:rsidR="00B41740">
              <w:rPr>
                <w:sz w:val="28"/>
                <w:szCs w:val="28"/>
              </w:rPr>
              <w:t xml:space="preserve"> </w:t>
            </w:r>
            <w:r w:rsidRPr="00AC0E5F">
              <w:rPr>
                <w:sz w:val="28"/>
                <w:szCs w:val="28"/>
              </w:rPr>
              <w:t xml:space="preserve">осіб </w:t>
            </w:r>
            <w:r w:rsidR="00E55854" w:rsidRPr="00AC0E5F">
              <w:rPr>
                <w:sz w:val="28"/>
                <w:szCs w:val="28"/>
              </w:rPr>
              <w:t>та на</w:t>
            </w:r>
            <w:r w:rsidRPr="00AC0E5F">
              <w:rPr>
                <w:sz w:val="28"/>
                <w:szCs w:val="28"/>
              </w:rPr>
              <w:t xml:space="preserve"> 424050 гривень</w:t>
            </w:r>
          </w:p>
        </w:tc>
      </w:tr>
    </w:tbl>
    <w:p w:rsidR="00E55854" w:rsidRPr="00AC0E5F" w:rsidRDefault="00E55854" w:rsidP="00E55854">
      <w:pPr>
        <w:spacing w:after="0" w:line="240" w:lineRule="auto"/>
        <w:ind w:left="284" w:firstLine="424"/>
        <w:jc w:val="center"/>
        <w:rPr>
          <w:rFonts w:ascii="Times New Roman" w:eastAsia="Times New Roman" w:hAnsi="Times New Roman" w:cs="Times New Roman"/>
          <w:b/>
          <w:sz w:val="28"/>
          <w:szCs w:val="28"/>
          <w:lang w:eastAsia="ru-RU"/>
        </w:rPr>
      </w:pPr>
    </w:p>
    <w:p w:rsidR="004450A2" w:rsidRDefault="004450A2" w:rsidP="00E55854">
      <w:pPr>
        <w:spacing w:after="0" w:line="240" w:lineRule="auto"/>
        <w:ind w:left="284" w:firstLine="424"/>
        <w:jc w:val="center"/>
        <w:rPr>
          <w:rFonts w:ascii="Times New Roman" w:eastAsia="Times New Roman" w:hAnsi="Times New Roman" w:cs="Times New Roman"/>
          <w:b/>
          <w:i/>
          <w:sz w:val="28"/>
          <w:szCs w:val="28"/>
          <w:lang w:eastAsia="ru-RU"/>
        </w:rPr>
      </w:pPr>
      <w:r w:rsidRPr="00AC0E5F">
        <w:rPr>
          <w:rFonts w:ascii="Times New Roman" w:eastAsia="Times New Roman" w:hAnsi="Times New Roman" w:cs="Times New Roman"/>
          <w:b/>
          <w:i/>
          <w:sz w:val="28"/>
          <w:szCs w:val="28"/>
          <w:lang w:eastAsia="ru-RU"/>
        </w:rPr>
        <w:t>Показники досягнення результатів завдань, заходів та використання коштів на оздоровлення дітей пільгових категорій району у 2017-2018 роках</w:t>
      </w:r>
    </w:p>
    <w:p w:rsidR="00B41740" w:rsidRDefault="00B41740" w:rsidP="00E55854">
      <w:pPr>
        <w:spacing w:after="0" w:line="240" w:lineRule="auto"/>
        <w:ind w:left="284" w:firstLine="424"/>
        <w:jc w:val="center"/>
        <w:rPr>
          <w:rFonts w:ascii="Times New Roman" w:eastAsia="Times New Roman" w:hAnsi="Times New Roman" w:cs="Times New Roman"/>
          <w:b/>
          <w:i/>
          <w:sz w:val="28"/>
          <w:szCs w:val="28"/>
          <w:lang w:eastAsia="ru-RU"/>
        </w:rPr>
      </w:pPr>
    </w:p>
    <w:p w:rsidR="00B41740" w:rsidRPr="00AC0E5F" w:rsidRDefault="00B41740" w:rsidP="00E55854">
      <w:pPr>
        <w:spacing w:after="0" w:line="240" w:lineRule="auto"/>
        <w:ind w:left="284" w:firstLine="424"/>
        <w:jc w:val="center"/>
        <w:rPr>
          <w:rFonts w:ascii="Times New Roman" w:eastAsia="Times New Roman" w:hAnsi="Times New Roman" w:cs="Times New Roman"/>
          <w:b/>
          <w:i/>
          <w:sz w:val="28"/>
          <w:szCs w:val="28"/>
          <w:lang w:eastAsia="ru-RU"/>
        </w:rPr>
      </w:pPr>
    </w:p>
    <w:p w:rsidR="004450A2" w:rsidRPr="00AC0E5F" w:rsidRDefault="004450A2" w:rsidP="00286A61">
      <w:pPr>
        <w:spacing w:after="0" w:line="240" w:lineRule="auto"/>
        <w:jc w:val="center"/>
        <w:rPr>
          <w:rFonts w:ascii="Times New Roman" w:eastAsia="Times New Roman" w:hAnsi="Times New Roman" w:cs="Times New Roman"/>
          <w:b/>
          <w:sz w:val="28"/>
          <w:szCs w:val="28"/>
          <w:lang w:eastAsia="ru-RU"/>
        </w:rPr>
      </w:pPr>
      <w:r w:rsidRPr="00AC0E5F">
        <w:rPr>
          <w:rFonts w:ascii="Times New Roman" w:eastAsia="Times New Roman" w:hAnsi="Times New Roman" w:cs="Times New Roman"/>
          <w:noProof/>
          <w:sz w:val="28"/>
          <w:szCs w:val="28"/>
          <w:lang w:val="ru-RU" w:eastAsia="ru-RU"/>
        </w:rPr>
        <w:drawing>
          <wp:inline distT="0" distB="0" distL="0" distR="0">
            <wp:extent cx="6057900" cy="3771900"/>
            <wp:effectExtent l="19050" t="0" r="57150" b="0"/>
            <wp:docPr id="19"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rsidR="004450A2" w:rsidRPr="00AC0E5F" w:rsidRDefault="004450A2" w:rsidP="00286A61">
      <w:pPr>
        <w:spacing w:after="0" w:line="240" w:lineRule="auto"/>
        <w:ind w:left="-540" w:right="-261"/>
        <w:rPr>
          <w:rFonts w:ascii="Times New Roman" w:eastAsia="Times New Roman" w:hAnsi="Times New Roman" w:cs="Times New Roman"/>
          <w:sz w:val="28"/>
          <w:szCs w:val="28"/>
          <w:lang w:val="en-US" w:eastAsia="ru-RU"/>
        </w:rPr>
      </w:pPr>
    </w:p>
    <w:p w:rsidR="004450A2" w:rsidRPr="00AC0E5F" w:rsidRDefault="004450A2" w:rsidP="00286A61">
      <w:pPr>
        <w:spacing w:after="0" w:line="240" w:lineRule="auto"/>
        <w:rPr>
          <w:rFonts w:ascii="Times New Roman" w:eastAsia="Times New Roman" w:hAnsi="Times New Roman" w:cs="Times New Roman"/>
          <w:sz w:val="28"/>
          <w:szCs w:val="28"/>
          <w:lang w:eastAsia="ru-RU"/>
        </w:rPr>
      </w:pPr>
    </w:p>
    <w:p w:rsidR="004450A2" w:rsidRPr="00AC0E5F" w:rsidRDefault="004450A2" w:rsidP="00286A61">
      <w:pPr>
        <w:spacing w:after="0" w:line="240" w:lineRule="auto"/>
        <w:rPr>
          <w:rFonts w:ascii="Times New Roman" w:eastAsia="Times New Roman" w:hAnsi="Times New Roman" w:cs="Times New Roman"/>
          <w:sz w:val="28"/>
          <w:szCs w:val="28"/>
          <w:lang w:eastAsia="ru-RU"/>
        </w:rPr>
      </w:pPr>
    </w:p>
    <w:p w:rsidR="004450A2" w:rsidRPr="00AC0E5F" w:rsidRDefault="004450A2" w:rsidP="00286A61">
      <w:pPr>
        <w:spacing w:after="0" w:line="240" w:lineRule="auto"/>
        <w:ind w:left="-540"/>
        <w:rPr>
          <w:rFonts w:ascii="Times New Roman" w:eastAsia="Times New Roman" w:hAnsi="Times New Roman" w:cs="Times New Roman"/>
          <w:sz w:val="28"/>
          <w:szCs w:val="28"/>
          <w:lang w:eastAsia="ru-RU"/>
        </w:rPr>
      </w:pPr>
      <w:r w:rsidRPr="00AC0E5F">
        <w:rPr>
          <w:rFonts w:ascii="Times New Roman" w:eastAsia="Times New Roman" w:hAnsi="Times New Roman" w:cs="Times New Roman"/>
          <w:noProof/>
          <w:sz w:val="28"/>
          <w:szCs w:val="28"/>
          <w:lang w:val="ru-RU" w:eastAsia="ru-RU"/>
        </w:rPr>
        <w:lastRenderedPageBreak/>
        <w:drawing>
          <wp:inline distT="0" distB="0" distL="0" distR="0">
            <wp:extent cx="6172200" cy="3886200"/>
            <wp:effectExtent l="0" t="0" r="0" b="0"/>
            <wp:docPr id="20"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rsidR="00B41740" w:rsidRDefault="00B41740" w:rsidP="00E55854">
      <w:pPr>
        <w:spacing w:after="0" w:line="240" w:lineRule="auto"/>
        <w:jc w:val="both"/>
        <w:rPr>
          <w:rFonts w:ascii="Times New Roman" w:eastAsia="Times New Roman" w:hAnsi="Times New Roman" w:cs="Times New Roman"/>
          <w:b/>
          <w:sz w:val="28"/>
          <w:szCs w:val="28"/>
          <w:lang w:eastAsia="ru-RU"/>
        </w:rPr>
      </w:pPr>
    </w:p>
    <w:p w:rsidR="004450A2" w:rsidRPr="00AC0E5F" w:rsidRDefault="004450A2" w:rsidP="00E55854">
      <w:pPr>
        <w:spacing w:after="0" w:line="240" w:lineRule="auto"/>
        <w:jc w:val="both"/>
        <w:rPr>
          <w:rFonts w:ascii="Times New Roman" w:eastAsia="Times New Roman" w:hAnsi="Times New Roman" w:cs="Times New Roman"/>
          <w:sz w:val="28"/>
          <w:szCs w:val="28"/>
          <w:lang w:eastAsia="ru-RU"/>
        </w:rPr>
      </w:pPr>
      <w:r w:rsidRPr="00AC0E5F">
        <w:rPr>
          <w:rFonts w:ascii="Times New Roman" w:eastAsia="Times New Roman" w:hAnsi="Times New Roman" w:cs="Times New Roman"/>
          <w:b/>
          <w:sz w:val="28"/>
          <w:szCs w:val="28"/>
          <w:lang w:eastAsia="ru-RU"/>
        </w:rPr>
        <w:t xml:space="preserve"> Примітка:</w:t>
      </w:r>
      <w:r w:rsidRPr="00AC0E5F">
        <w:rPr>
          <w:rFonts w:ascii="Times New Roman" w:eastAsia="Times New Roman" w:hAnsi="Times New Roman" w:cs="Times New Roman"/>
          <w:sz w:val="28"/>
          <w:szCs w:val="28"/>
          <w:lang w:eastAsia="ru-RU"/>
        </w:rPr>
        <w:t xml:space="preserve"> </w:t>
      </w:r>
      <w:r w:rsidRPr="00AC0E5F">
        <w:rPr>
          <w:rFonts w:ascii="Times New Roman" w:eastAsia="Times New Roman" w:hAnsi="Times New Roman" w:cs="Times New Roman"/>
          <w:sz w:val="28"/>
          <w:szCs w:val="28"/>
          <w:lang w:eastAsia="uk-UA"/>
        </w:rPr>
        <w:t xml:space="preserve">25 тис. грн., які були виділені з районного бюджету для </w:t>
      </w:r>
      <w:r w:rsidRPr="00AC0E5F">
        <w:rPr>
          <w:rFonts w:ascii="Times New Roman" w:eastAsia="Times New Roman" w:hAnsi="Times New Roman" w:cs="Times New Roman"/>
          <w:sz w:val="28"/>
          <w:szCs w:val="28"/>
          <w:lang w:eastAsia="ru-RU"/>
        </w:rPr>
        <w:t>виплати матеріальної допомоги для відшкодування вартості проїзду та супроводу дітей-сиріт, дітей позбавлених батьківського піклування, до ДП УДЦ „Молода гвардія” та ДПУ МДЦ „Артек”, не були використані у зв’язку з виділенням на цю програму коштів із обласного бюджету.</w:t>
      </w:r>
    </w:p>
    <w:p w:rsidR="00B41740" w:rsidRPr="00AC0E5F" w:rsidRDefault="00B41740" w:rsidP="00286A61">
      <w:pPr>
        <w:spacing w:after="0" w:line="240" w:lineRule="auto"/>
        <w:ind w:left="-540"/>
        <w:rPr>
          <w:rFonts w:ascii="Times New Roman" w:eastAsia="Times New Roman" w:hAnsi="Times New Roman" w:cs="Times New Roman"/>
          <w:sz w:val="28"/>
          <w:szCs w:val="28"/>
          <w:lang w:eastAsia="ru-RU"/>
        </w:rPr>
      </w:pPr>
    </w:p>
    <w:p w:rsidR="004450A2" w:rsidRPr="00B41740" w:rsidRDefault="004450A2" w:rsidP="00B41740">
      <w:pPr>
        <w:spacing w:after="0" w:line="240" w:lineRule="auto"/>
        <w:ind w:left="284"/>
        <w:jc w:val="center"/>
        <w:rPr>
          <w:rFonts w:ascii="Times New Roman" w:eastAsia="Times New Roman" w:hAnsi="Times New Roman" w:cs="Times New Roman"/>
          <w:b/>
          <w:i/>
          <w:iCs/>
          <w:sz w:val="28"/>
          <w:szCs w:val="28"/>
          <w:lang w:eastAsia="ru-RU"/>
        </w:rPr>
      </w:pPr>
      <w:r w:rsidRPr="00AC0E5F">
        <w:rPr>
          <w:rFonts w:ascii="Times New Roman" w:eastAsia="Times New Roman" w:hAnsi="Times New Roman" w:cs="Times New Roman"/>
          <w:iCs/>
          <w:sz w:val="28"/>
          <w:szCs w:val="28"/>
          <w:lang w:eastAsia="ru-RU"/>
        </w:rPr>
        <w:t xml:space="preserve">       </w:t>
      </w:r>
      <w:r w:rsidRPr="00AC0E5F">
        <w:rPr>
          <w:rFonts w:ascii="Times New Roman" w:eastAsia="Times New Roman" w:hAnsi="Times New Roman" w:cs="Times New Roman"/>
          <w:b/>
          <w:i/>
          <w:iCs/>
          <w:sz w:val="28"/>
          <w:szCs w:val="28"/>
          <w:lang w:eastAsia="ru-RU"/>
        </w:rPr>
        <w:t>Порівняльні показники, які відображають результати роботи у сфері праці та соціально-трудових відносин  за 2017-2</w:t>
      </w:r>
      <w:r w:rsidR="00E55854" w:rsidRPr="00AC0E5F">
        <w:rPr>
          <w:rFonts w:ascii="Times New Roman" w:eastAsia="Times New Roman" w:hAnsi="Times New Roman" w:cs="Times New Roman"/>
          <w:b/>
          <w:i/>
          <w:iCs/>
          <w:sz w:val="28"/>
          <w:szCs w:val="28"/>
          <w:lang w:eastAsia="ru-RU"/>
        </w:rPr>
        <w:t>018 роки</w:t>
      </w:r>
      <w:r w:rsidRPr="00AC0E5F">
        <w:rPr>
          <w:rFonts w:ascii="Times New Roman" w:eastAsia="Times New Roman" w:hAnsi="Times New Roman" w:cs="Times New Roman"/>
          <w:b/>
          <w:i/>
          <w:iCs/>
          <w:sz w:val="28"/>
          <w:szCs w:val="28"/>
          <w:lang w:eastAsia="ru-RU"/>
        </w:rPr>
        <w:t xml:space="preserve"> </w:t>
      </w:r>
    </w:p>
    <w:p w:rsidR="004450A2" w:rsidRPr="00AC0E5F" w:rsidRDefault="004450A2" w:rsidP="00286A61">
      <w:pPr>
        <w:spacing w:after="0" w:line="240" w:lineRule="auto"/>
        <w:ind w:left="-540"/>
        <w:jc w:val="center"/>
        <w:rPr>
          <w:rFonts w:ascii="Times New Roman" w:eastAsia="Times New Roman" w:hAnsi="Times New Roman" w:cs="Times New Roman"/>
          <w:sz w:val="28"/>
          <w:szCs w:val="28"/>
          <w:lang w:val="en-US" w:eastAsia="ru-RU"/>
        </w:rPr>
      </w:pPr>
      <w:r w:rsidRPr="00AC0E5F">
        <w:rPr>
          <w:rFonts w:ascii="Times New Roman" w:eastAsia="Times New Roman" w:hAnsi="Times New Roman" w:cs="Times New Roman"/>
          <w:noProof/>
          <w:sz w:val="28"/>
          <w:szCs w:val="28"/>
          <w:lang w:val="ru-RU" w:eastAsia="ru-RU"/>
        </w:rPr>
        <w:drawing>
          <wp:inline distT="0" distB="0" distL="0" distR="0">
            <wp:extent cx="6286500" cy="3429000"/>
            <wp:effectExtent l="38100" t="0" r="19050" b="0"/>
            <wp:docPr id="21"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rsidR="004450A2" w:rsidRPr="00AC0E5F" w:rsidRDefault="004450A2" w:rsidP="00286A61">
      <w:pPr>
        <w:spacing w:after="0" w:line="240" w:lineRule="auto"/>
        <w:ind w:left="-540"/>
        <w:jc w:val="center"/>
        <w:rPr>
          <w:rFonts w:ascii="Times New Roman" w:eastAsia="Times New Roman" w:hAnsi="Times New Roman" w:cs="Times New Roman"/>
          <w:sz w:val="28"/>
          <w:szCs w:val="28"/>
          <w:lang w:eastAsia="ru-RU"/>
        </w:rPr>
      </w:pPr>
    </w:p>
    <w:p w:rsidR="004450A2" w:rsidRPr="00AC0E5F" w:rsidRDefault="004450A2" w:rsidP="00286A61">
      <w:pPr>
        <w:spacing w:after="0" w:line="240" w:lineRule="auto"/>
        <w:ind w:left="-540"/>
        <w:jc w:val="center"/>
        <w:rPr>
          <w:rFonts w:ascii="Times New Roman" w:eastAsia="Times New Roman" w:hAnsi="Times New Roman" w:cs="Times New Roman"/>
          <w:sz w:val="28"/>
          <w:szCs w:val="28"/>
          <w:lang w:val="en-US" w:eastAsia="ru-RU"/>
        </w:rPr>
      </w:pPr>
      <w:r w:rsidRPr="00AC0E5F">
        <w:rPr>
          <w:rFonts w:ascii="Times New Roman" w:eastAsia="Times New Roman" w:hAnsi="Times New Roman" w:cs="Times New Roman"/>
          <w:noProof/>
          <w:sz w:val="28"/>
          <w:szCs w:val="28"/>
          <w:lang w:val="ru-RU" w:eastAsia="ru-RU"/>
        </w:rPr>
        <w:lastRenderedPageBreak/>
        <w:drawing>
          <wp:inline distT="0" distB="0" distL="0" distR="0">
            <wp:extent cx="6286500" cy="3429000"/>
            <wp:effectExtent l="38100" t="0" r="76200" b="0"/>
            <wp:docPr id="22"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rsidR="004450A2" w:rsidRPr="00AC0E5F" w:rsidRDefault="004450A2" w:rsidP="00286A61">
      <w:pPr>
        <w:spacing w:after="0" w:line="240" w:lineRule="auto"/>
        <w:ind w:left="-540"/>
        <w:jc w:val="center"/>
        <w:rPr>
          <w:rFonts w:ascii="Times New Roman" w:eastAsia="Times New Roman" w:hAnsi="Times New Roman" w:cs="Times New Roman"/>
          <w:b/>
          <w:sz w:val="28"/>
          <w:szCs w:val="28"/>
          <w:lang w:eastAsia="ru-RU"/>
        </w:rPr>
      </w:pPr>
    </w:p>
    <w:p w:rsidR="004450A2" w:rsidRPr="00AC0E5F" w:rsidRDefault="004450A2" w:rsidP="005963FE">
      <w:pPr>
        <w:spacing w:after="0" w:line="240" w:lineRule="auto"/>
        <w:jc w:val="both"/>
        <w:rPr>
          <w:rFonts w:ascii="Times New Roman" w:eastAsia="Times New Roman" w:hAnsi="Times New Roman" w:cs="Times New Roman"/>
          <w:sz w:val="28"/>
          <w:szCs w:val="28"/>
          <w:lang w:eastAsia="ru-RU"/>
        </w:rPr>
      </w:pPr>
      <w:r w:rsidRPr="00AC0E5F">
        <w:rPr>
          <w:rFonts w:ascii="Times New Roman" w:eastAsia="Times New Roman" w:hAnsi="Times New Roman" w:cs="Times New Roman"/>
          <w:b/>
          <w:sz w:val="28"/>
          <w:szCs w:val="28"/>
          <w:lang w:eastAsia="ru-RU"/>
        </w:rPr>
        <w:t>Примітка:</w:t>
      </w:r>
      <w:r w:rsidRPr="00AC0E5F">
        <w:rPr>
          <w:rFonts w:ascii="Times New Roman" w:eastAsia="Times New Roman" w:hAnsi="Times New Roman" w:cs="Times New Roman"/>
          <w:sz w:val="28"/>
          <w:szCs w:val="28"/>
          <w:lang w:eastAsia="ru-RU"/>
        </w:rPr>
        <w:t xml:space="preserve"> За даними Рахівської районної філії Закарпатського центру зайнятості  станом на 31.12.2018 року перебувало на обліку 506 осіб з числа безробітних, всього у  2018 році на обліку перебувало 1772 особи. За сприянням РЦЗ у 2018 ро</w:t>
      </w:r>
      <w:r w:rsidR="005963FE" w:rsidRPr="00AC0E5F">
        <w:rPr>
          <w:rFonts w:ascii="Times New Roman" w:eastAsia="Times New Roman" w:hAnsi="Times New Roman" w:cs="Times New Roman"/>
          <w:sz w:val="28"/>
          <w:szCs w:val="28"/>
          <w:lang w:eastAsia="ru-RU"/>
        </w:rPr>
        <w:t>ці працевлаштовано 1763 особи. У</w:t>
      </w:r>
      <w:r w:rsidRPr="00AC0E5F">
        <w:rPr>
          <w:rFonts w:ascii="Times New Roman" w:eastAsia="Times New Roman" w:hAnsi="Times New Roman" w:cs="Times New Roman"/>
          <w:sz w:val="28"/>
          <w:szCs w:val="28"/>
          <w:lang w:eastAsia="ru-RU"/>
        </w:rPr>
        <w:t xml:space="preserve"> січні-листопаді 2018 року в районі (за даними  Тячівського об’єднаного управління Пенсійного фонду України Закарпатської області)  прийнято на роботу на створені нові робочі </w:t>
      </w:r>
      <w:r w:rsidR="005963FE" w:rsidRPr="00AC0E5F">
        <w:rPr>
          <w:rFonts w:ascii="Times New Roman" w:eastAsia="Times New Roman" w:hAnsi="Times New Roman" w:cs="Times New Roman"/>
          <w:sz w:val="28"/>
          <w:szCs w:val="28"/>
          <w:lang w:eastAsia="ru-RU"/>
        </w:rPr>
        <w:t>місця 494 особам,</w:t>
      </w:r>
      <w:r w:rsidRPr="00AC0E5F">
        <w:rPr>
          <w:rFonts w:ascii="Times New Roman" w:eastAsia="Times New Roman" w:hAnsi="Times New Roman" w:cs="Times New Roman"/>
          <w:sz w:val="28"/>
          <w:szCs w:val="28"/>
          <w:lang w:eastAsia="ru-RU"/>
        </w:rPr>
        <w:t xml:space="preserve"> в тому числі 64</w:t>
      </w:r>
      <w:r w:rsidR="005963FE" w:rsidRPr="00AC0E5F">
        <w:rPr>
          <w:rFonts w:ascii="Times New Roman" w:eastAsia="Times New Roman" w:hAnsi="Times New Roman" w:cs="Times New Roman"/>
          <w:sz w:val="28"/>
          <w:szCs w:val="28"/>
          <w:lang w:eastAsia="ru-RU"/>
        </w:rPr>
        <w:t xml:space="preserve"> -</w:t>
      </w:r>
      <w:r w:rsidRPr="00AC0E5F">
        <w:rPr>
          <w:rFonts w:ascii="Times New Roman" w:eastAsia="Times New Roman" w:hAnsi="Times New Roman" w:cs="Times New Roman"/>
          <w:sz w:val="28"/>
          <w:szCs w:val="28"/>
          <w:lang w:eastAsia="ru-RU"/>
        </w:rPr>
        <w:t xml:space="preserve"> юридичними особами і 430</w:t>
      </w:r>
      <w:r w:rsidR="005963FE" w:rsidRPr="00AC0E5F">
        <w:rPr>
          <w:rFonts w:ascii="Times New Roman" w:eastAsia="Times New Roman" w:hAnsi="Times New Roman" w:cs="Times New Roman"/>
          <w:sz w:val="28"/>
          <w:szCs w:val="28"/>
          <w:lang w:eastAsia="ru-RU"/>
        </w:rPr>
        <w:t xml:space="preserve"> -</w:t>
      </w:r>
      <w:r w:rsidRPr="00AC0E5F">
        <w:rPr>
          <w:rFonts w:ascii="Times New Roman" w:eastAsia="Times New Roman" w:hAnsi="Times New Roman" w:cs="Times New Roman"/>
          <w:sz w:val="28"/>
          <w:szCs w:val="28"/>
          <w:lang w:eastAsia="ru-RU"/>
        </w:rPr>
        <w:t xml:space="preserve"> фізичними особами.</w:t>
      </w:r>
    </w:p>
    <w:p w:rsidR="004450A2" w:rsidRPr="00AC0E5F" w:rsidRDefault="004450A2" w:rsidP="00286A61">
      <w:pPr>
        <w:spacing w:after="0" w:line="240" w:lineRule="auto"/>
        <w:rPr>
          <w:rFonts w:ascii="Times New Roman" w:eastAsia="Times New Roman" w:hAnsi="Times New Roman" w:cs="Times New Roman"/>
          <w:b/>
          <w:sz w:val="28"/>
          <w:szCs w:val="28"/>
          <w:lang w:eastAsia="ru-RU"/>
        </w:rPr>
      </w:pPr>
    </w:p>
    <w:p w:rsidR="005963FE" w:rsidRPr="00AC0E5F" w:rsidRDefault="004450A2" w:rsidP="00286A61">
      <w:pPr>
        <w:spacing w:after="0" w:line="240" w:lineRule="auto"/>
        <w:ind w:left="-540"/>
        <w:jc w:val="center"/>
        <w:rPr>
          <w:rFonts w:ascii="Times New Roman" w:eastAsia="Times New Roman" w:hAnsi="Times New Roman" w:cs="Times New Roman"/>
          <w:b/>
          <w:i/>
          <w:sz w:val="28"/>
          <w:szCs w:val="28"/>
          <w:lang w:eastAsia="ru-RU"/>
        </w:rPr>
      </w:pPr>
      <w:r w:rsidRPr="00AC0E5F">
        <w:rPr>
          <w:rFonts w:ascii="Times New Roman" w:eastAsia="Times New Roman" w:hAnsi="Times New Roman" w:cs="Times New Roman"/>
          <w:b/>
          <w:i/>
          <w:sz w:val="28"/>
          <w:szCs w:val="28"/>
          <w:lang w:eastAsia="ru-RU"/>
        </w:rPr>
        <w:t xml:space="preserve">        Порівняльні показники щодо правильності призначення та </w:t>
      </w:r>
    </w:p>
    <w:p w:rsidR="004450A2" w:rsidRPr="00AC0E5F" w:rsidRDefault="004450A2" w:rsidP="00286A61">
      <w:pPr>
        <w:spacing w:after="0" w:line="240" w:lineRule="auto"/>
        <w:ind w:left="-540"/>
        <w:jc w:val="center"/>
        <w:rPr>
          <w:rFonts w:ascii="Times New Roman" w:eastAsia="Times New Roman" w:hAnsi="Times New Roman" w:cs="Times New Roman"/>
          <w:b/>
          <w:i/>
          <w:sz w:val="28"/>
          <w:szCs w:val="28"/>
          <w:lang w:eastAsia="ru-RU"/>
        </w:rPr>
      </w:pPr>
      <w:r w:rsidRPr="00AC0E5F">
        <w:rPr>
          <w:rFonts w:ascii="Times New Roman" w:eastAsia="Times New Roman" w:hAnsi="Times New Roman" w:cs="Times New Roman"/>
          <w:b/>
          <w:i/>
          <w:sz w:val="28"/>
          <w:szCs w:val="28"/>
          <w:lang w:eastAsia="ru-RU"/>
        </w:rPr>
        <w:t>виплати пенсій</w:t>
      </w:r>
    </w:p>
    <w:p w:rsidR="004450A2" w:rsidRPr="00AC0E5F" w:rsidRDefault="004450A2" w:rsidP="00286A61">
      <w:pPr>
        <w:spacing w:after="0" w:line="240" w:lineRule="auto"/>
        <w:ind w:left="-540"/>
        <w:rPr>
          <w:rFonts w:ascii="Times New Roman" w:eastAsia="Times New Roman" w:hAnsi="Times New Roman" w:cs="Times New Roman"/>
          <w:sz w:val="28"/>
          <w:szCs w:val="28"/>
          <w:lang w:eastAsia="ru-RU"/>
        </w:rPr>
      </w:pPr>
    </w:p>
    <w:tbl>
      <w:tblPr>
        <w:tblStyle w:val="2b"/>
        <w:tblW w:w="0" w:type="auto"/>
        <w:tblInd w:w="250" w:type="dxa"/>
        <w:tblLayout w:type="fixed"/>
        <w:tblLook w:val="01E0"/>
      </w:tblPr>
      <w:tblGrid>
        <w:gridCol w:w="917"/>
        <w:gridCol w:w="1776"/>
        <w:gridCol w:w="2193"/>
        <w:gridCol w:w="1791"/>
        <w:gridCol w:w="1468"/>
        <w:gridCol w:w="1460"/>
      </w:tblGrid>
      <w:tr w:rsidR="004450A2" w:rsidRPr="00AC0E5F" w:rsidTr="005963FE">
        <w:trPr>
          <w:gridBefore w:val="1"/>
          <w:wBefore w:w="917" w:type="dxa"/>
        </w:trPr>
        <w:tc>
          <w:tcPr>
            <w:tcW w:w="1776" w:type="dxa"/>
          </w:tcPr>
          <w:p w:rsidR="004450A2" w:rsidRPr="00AC0E5F" w:rsidRDefault="004450A2" w:rsidP="005963FE">
            <w:pPr>
              <w:jc w:val="center"/>
              <w:rPr>
                <w:sz w:val="28"/>
                <w:szCs w:val="28"/>
                <w:lang w:eastAsia="ru-RU"/>
              </w:rPr>
            </w:pPr>
          </w:p>
          <w:p w:rsidR="004450A2" w:rsidRPr="00AC0E5F" w:rsidRDefault="004450A2" w:rsidP="005963FE">
            <w:pPr>
              <w:jc w:val="center"/>
              <w:rPr>
                <w:sz w:val="28"/>
                <w:szCs w:val="28"/>
                <w:lang w:eastAsia="ru-RU"/>
              </w:rPr>
            </w:pPr>
            <w:r w:rsidRPr="00AC0E5F">
              <w:rPr>
                <w:sz w:val="28"/>
                <w:szCs w:val="28"/>
                <w:lang w:eastAsia="ru-RU"/>
              </w:rPr>
              <w:t>Кількість п</w:t>
            </w:r>
            <w:r w:rsidRPr="00AC0E5F">
              <w:rPr>
                <w:sz w:val="28"/>
                <w:szCs w:val="28"/>
                <w:lang w:val="ru-RU" w:eastAsia="ru-RU"/>
              </w:rPr>
              <w:t>еревірен</w:t>
            </w:r>
            <w:r w:rsidRPr="00AC0E5F">
              <w:rPr>
                <w:sz w:val="28"/>
                <w:szCs w:val="28"/>
                <w:lang w:eastAsia="ru-RU"/>
              </w:rPr>
              <w:t xml:space="preserve">их </w:t>
            </w:r>
            <w:r w:rsidRPr="00AC0E5F">
              <w:rPr>
                <w:sz w:val="28"/>
                <w:szCs w:val="28"/>
                <w:lang w:val="ru-RU" w:eastAsia="ru-RU"/>
              </w:rPr>
              <w:t>пенсійних справ</w:t>
            </w:r>
          </w:p>
        </w:tc>
        <w:tc>
          <w:tcPr>
            <w:tcW w:w="2193" w:type="dxa"/>
          </w:tcPr>
          <w:p w:rsidR="004450A2" w:rsidRPr="00AC0E5F" w:rsidRDefault="004450A2" w:rsidP="005963FE">
            <w:pPr>
              <w:jc w:val="center"/>
              <w:rPr>
                <w:sz w:val="28"/>
                <w:szCs w:val="28"/>
                <w:lang w:eastAsia="ru-RU"/>
              </w:rPr>
            </w:pPr>
            <w:r w:rsidRPr="00AC0E5F">
              <w:rPr>
                <w:sz w:val="28"/>
                <w:szCs w:val="28"/>
                <w:lang w:eastAsia="ru-RU"/>
              </w:rPr>
              <w:t xml:space="preserve">Кількість </w:t>
            </w:r>
            <w:r w:rsidRPr="00AC0E5F">
              <w:rPr>
                <w:sz w:val="28"/>
                <w:szCs w:val="28"/>
                <w:lang w:val="ru-RU" w:eastAsia="ru-RU"/>
              </w:rPr>
              <w:t>новопризначе</w:t>
            </w:r>
            <w:r w:rsidR="005963FE" w:rsidRPr="00AC0E5F">
              <w:rPr>
                <w:sz w:val="28"/>
                <w:szCs w:val="28"/>
                <w:lang w:val="ru-RU" w:eastAsia="ru-RU"/>
              </w:rPr>
              <w:t>-</w:t>
            </w:r>
            <w:r w:rsidRPr="00AC0E5F">
              <w:rPr>
                <w:sz w:val="28"/>
                <w:szCs w:val="28"/>
                <w:lang w:val="ru-RU" w:eastAsia="ru-RU"/>
              </w:rPr>
              <w:t xml:space="preserve">них </w:t>
            </w:r>
            <w:r w:rsidRPr="00AC0E5F">
              <w:rPr>
                <w:sz w:val="28"/>
                <w:szCs w:val="28"/>
                <w:lang w:eastAsia="ru-RU"/>
              </w:rPr>
              <w:t xml:space="preserve"> справ та </w:t>
            </w:r>
            <w:r w:rsidRPr="00AC0E5F">
              <w:rPr>
                <w:sz w:val="28"/>
                <w:szCs w:val="28"/>
                <w:lang w:val="ru-RU" w:eastAsia="ru-RU"/>
              </w:rPr>
              <w:t>перерахунк</w:t>
            </w:r>
            <w:r w:rsidRPr="00AC0E5F">
              <w:rPr>
                <w:sz w:val="28"/>
                <w:szCs w:val="28"/>
                <w:lang w:eastAsia="ru-RU"/>
              </w:rPr>
              <w:t>ів</w:t>
            </w:r>
          </w:p>
        </w:tc>
        <w:tc>
          <w:tcPr>
            <w:tcW w:w="1791" w:type="dxa"/>
          </w:tcPr>
          <w:p w:rsidR="004450A2" w:rsidRPr="00AC0E5F" w:rsidRDefault="004450A2" w:rsidP="005963FE">
            <w:pPr>
              <w:jc w:val="center"/>
              <w:rPr>
                <w:sz w:val="28"/>
                <w:szCs w:val="28"/>
                <w:lang w:eastAsia="ru-RU"/>
              </w:rPr>
            </w:pPr>
            <w:r w:rsidRPr="00AC0E5F">
              <w:rPr>
                <w:sz w:val="28"/>
                <w:szCs w:val="28"/>
                <w:lang w:eastAsia="ru-RU"/>
              </w:rPr>
              <w:t>Кількість</w:t>
            </w:r>
            <w:r w:rsidRPr="00AC0E5F">
              <w:rPr>
                <w:sz w:val="28"/>
                <w:szCs w:val="28"/>
                <w:lang w:val="ru-RU" w:eastAsia="ru-RU"/>
              </w:rPr>
              <w:t xml:space="preserve"> особових рахунків</w:t>
            </w:r>
            <w:r w:rsidRPr="00AC0E5F">
              <w:rPr>
                <w:sz w:val="28"/>
                <w:szCs w:val="28"/>
                <w:lang w:eastAsia="ru-RU"/>
              </w:rPr>
              <w:t xml:space="preserve"> щодо </w:t>
            </w:r>
            <w:r w:rsidRPr="00AC0E5F">
              <w:rPr>
                <w:sz w:val="28"/>
                <w:szCs w:val="28"/>
                <w:lang w:val="ru-RU" w:eastAsia="ru-RU"/>
              </w:rPr>
              <w:t>правильн</w:t>
            </w:r>
            <w:r w:rsidRPr="00AC0E5F">
              <w:rPr>
                <w:sz w:val="28"/>
                <w:szCs w:val="28"/>
                <w:lang w:eastAsia="ru-RU"/>
              </w:rPr>
              <w:t>о</w:t>
            </w:r>
            <w:r w:rsidR="005963FE" w:rsidRPr="00AC0E5F">
              <w:rPr>
                <w:sz w:val="28"/>
                <w:szCs w:val="28"/>
                <w:lang w:eastAsia="ru-RU"/>
              </w:rPr>
              <w:t>-</w:t>
            </w:r>
            <w:r w:rsidRPr="00AC0E5F">
              <w:rPr>
                <w:sz w:val="28"/>
                <w:szCs w:val="28"/>
                <w:lang w:eastAsia="ru-RU"/>
              </w:rPr>
              <w:t xml:space="preserve">сті </w:t>
            </w:r>
            <w:r w:rsidRPr="00AC0E5F">
              <w:rPr>
                <w:sz w:val="28"/>
                <w:szCs w:val="28"/>
                <w:lang w:val="ru-RU" w:eastAsia="ru-RU"/>
              </w:rPr>
              <w:t>виплати пенсій</w:t>
            </w:r>
          </w:p>
        </w:tc>
        <w:tc>
          <w:tcPr>
            <w:tcW w:w="1468" w:type="dxa"/>
          </w:tcPr>
          <w:p w:rsidR="004450A2" w:rsidRPr="00AC0E5F" w:rsidRDefault="004450A2" w:rsidP="005963FE">
            <w:pPr>
              <w:jc w:val="center"/>
              <w:rPr>
                <w:sz w:val="28"/>
                <w:szCs w:val="28"/>
                <w:lang w:eastAsia="ru-RU"/>
              </w:rPr>
            </w:pPr>
            <w:r w:rsidRPr="00AC0E5F">
              <w:rPr>
                <w:sz w:val="28"/>
                <w:szCs w:val="28"/>
                <w:lang w:eastAsia="ru-RU"/>
              </w:rPr>
              <w:t>Кількість</w:t>
            </w:r>
            <w:r w:rsidRPr="00AC0E5F">
              <w:rPr>
                <w:bCs/>
                <w:sz w:val="28"/>
                <w:szCs w:val="28"/>
                <w:lang w:val="ru-RU" w:eastAsia="ru-RU"/>
              </w:rPr>
              <w:t xml:space="preserve"> допомог на похован</w:t>
            </w:r>
            <w:r w:rsidR="005963FE" w:rsidRPr="00AC0E5F">
              <w:rPr>
                <w:bCs/>
                <w:sz w:val="28"/>
                <w:szCs w:val="28"/>
                <w:lang w:val="ru-RU" w:eastAsia="ru-RU"/>
              </w:rPr>
              <w:t>-</w:t>
            </w:r>
            <w:r w:rsidRPr="00AC0E5F">
              <w:rPr>
                <w:bCs/>
                <w:sz w:val="28"/>
                <w:szCs w:val="28"/>
                <w:lang w:val="ru-RU" w:eastAsia="ru-RU"/>
              </w:rPr>
              <w:t>ня</w:t>
            </w:r>
          </w:p>
        </w:tc>
        <w:tc>
          <w:tcPr>
            <w:tcW w:w="1460" w:type="dxa"/>
          </w:tcPr>
          <w:p w:rsidR="004450A2" w:rsidRPr="00AC0E5F" w:rsidRDefault="004450A2" w:rsidP="005963FE">
            <w:pPr>
              <w:jc w:val="center"/>
              <w:rPr>
                <w:sz w:val="28"/>
                <w:szCs w:val="28"/>
                <w:lang w:eastAsia="ru-RU"/>
              </w:rPr>
            </w:pPr>
            <w:r w:rsidRPr="00AC0E5F">
              <w:rPr>
                <w:sz w:val="28"/>
                <w:szCs w:val="28"/>
                <w:lang w:eastAsia="ru-RU"/>
              </w:rPr>
              <w:t>Кількість</w:t>
            </w:r>
            <w:r w:rsidRPr="00AC0E5F">
              <w:rPr>
                <w:bCs/>
                <w:sz w:val="28"/>
                <w:szCs w:val="28"/>
                <w:lang w:val="ru-RU" w:eastAsia="ru-RU"/>
              </w:rPr>
              <w:t xml:space="preserve"> виявле</w:t>
            </w:r>
            <w:r w:rsidR="005963FE" w:rsidRPr="00AC0E5F">
              <w:rPr>
                <w:bCs/>
                <w:sz w:val="28"/>
                <w:szCs w:val="28"/>
                <w:lang w:val="ru-RU" w:eastAsia="ru-RU"/>
              </w:rPr>
              <w:t>-</w:t>
            </w:r>
            <w:r w:rsidRPr="00AC0E5F">
              <w:rPr>
                <w:bCs/>
                <w:sz w:val="28"/>
                <w:szCs w:val="28"/>
                <w:lang w:val="ru-RU" w:eastAsia="ru-RU"/>
              </w:rPr>
              <w:t>н</w:t>
            </w:r>
            <w:r w:rsidRPr="00AC0E5F">
              <w:rPr>
                <w:bCs/>
                <w:sz w:val="28"/>
                <w:szCs w:val="28"/>
                <w:lang w:eastAsia="ru-RU"/>
              </w:rPr>
              <w:t>их</w:t>
            </w:r>
            <w:r w:rsidRPr="00AC0E5F">
              <w:rPr>
                <w:bCs/>
                <w:sz w:val="28"/>
                <w:szCs w:val="28"/>
                <w:lang w:val="ru-RU" w:eastAsia="ru-RU"/>
              </w:rPr>
              <w:t xml:space="preserve"> порушен</w:t>
            </w:r>
            <w:r w:rsidRPr="00AC0E5F">
              <w:rPr>
                <w:bCs/>
                <w:sz w:val="28"/>
                <w:szCs w:val="28"/>
                <w:lang w:eastAsia="ru-RU"/>
              </w:rPr>
              <w:t>ь</w:t>
            </w:r>
            <w:r w:rsidRPr="00AC0E5F">
              <w:rPr>
                <w:bCs/>
                <w:sz w:val="28"/>
                <w:szCs w:val="28"/>
                <w:lang w:val="ru-RU" w:eastAsia="ru-RU"/>
              </w:rPr>
              <w:t xml:space="preserve"> по  пенсійних справах</w:t>
            </w:r>
          </w:p>
        </w:tc>
      </w:tr>
      <w:tr w:rsidR="004450A2" w:rsidRPr="00AC0E5F" w:rsidTr="005963FE">
        <w:tc>
          <w:tcPr>
            <w:tcW w:w="917" w:type="dxa"/>
            <w:shd w:val="clear" w:color="auto" w:fill="auto"/>
          </w:tcPr>
          <w:p w:rsidR="004450A2" w:rsidRPr="00AC0E5F" w:rsidRDefault="004450A2" w:rsidP="00286A61">
            <w:pPr>
              <w:jc w:val="center"/>
              <w:rPr>
                <w:sz w:val="28"/>
                <w:szCs w:val="28"/>
                <w:lang w:eastAsia="ru-RU"/>
              </w:rPr>
            </w:pPr>
            <w:r w:rsidRPr="00AC0E5F">
              <w:rPr>
                <w:sz w:val="28"/>
                <w:szCs w:val="28"/>
                <w:lang w:val="en-US" w:eastAsia="ru-RU"/>
              </w:rPr>
              <w:t>201</w:t>
            </w:r>
            <w:r w:rsidRPr="00AC0E5F">
              <w:rPr>
                <w:sz w:val="28"/>
                <w:szCs w:val="28"/>
                <w:lang w:eastAsia="ru-RU"/>
              </w:rPr>
              <w:t>7</w:t>
            </w:r>
            <w:r w:rsidRPr="00AC0E5F">
              <w:rPr>
                <w:sz w:val="28"/>
                <w:szCs w:val="28"/>
                <w:lang w:val="en-US" w:eastAsia="ru-RU"/>
              </w:rPr>
              <w:t xml:space="preserve"> </w:t>
            </w:r>
            <w:r w:rsidRPr="00AC0E5F">
              <w:rPr>
                <w:sz w:val="28"/>
                <w:szCs w:val="28"/>
                <w:lang w:eastAsia="ru-RU"/>
              </w:rPr>
              <w:t>рік</w:t>
            </w:r>
          </w:p>
        </w:tc>
        <w:tc>
          <w:tcPr>
            <w:tcW w:w="1776" w:type="dxa"/>
          </w:tcPr>
          <w:p w:rsidR="004450A2" w:rsidRPr="00AC0E5F" w:rsidRDefault="004450A2" w:rsidP="005963FE">
            <w:pPr>
              <w:jc w:val="center"/>
              <w:rPr>
                <w:sz w:val="28"/>
                <w:szCs w:val="28"/>
                <w:lang w:eastAsia="ru-RU"/>
              </w:rPr>
            </w:pPr>
            <w:r w:rsidRPr="00AC0E5F">
              <w:rPr>
                <w:sz w:val="28"/>
                <w:szCs w:val="28"/>
                <w:lang w:eastAsia="ru-RU"/>
              </w:rPr>
              <w:t>1259</w:t>
            </w:r>
          </w:p>
        </w:tc>
        <w:tc>
          <w:tcPr>
            <w:tcW w:w="2193" w:type="dxa"/>
          </w:tcPr>
          <w:p w:rsidR="004450A2" w:rsidRPr="00AC0E5F" w:rsidRDefault="004450A2" w:rsidP="005963FE">
            <w:pPr>
              <w:jc w:val="center"/>
              <w:rPr>
                <w:sz w:val="28"/>
                <w:szCs w:val="28"/>
                <w:lang w:eastAsia="ru-RU"/>
              </w:rPr>
            </w:pPr>
            <w:r w:rsidRPr="00AC0E5F">
              <w:rPr>
                <w:sz w:val="28"/>
                <w:szCs w:val="28"/>
                <w:lang w:eastAsia="ru-RU"/>
              </w:rPr>
              <w:t>566 і 693</w:t>
            </w:r>
          </w:p>
        </w:tc>
        <w:tc>
          <w:tcPr>
            <w:tcW w:w="1791" w:type="dxa"/>
          </w:tcPr>
          <w:p w:rsidR="004450A2" w:rsidRPr="00AC0E5F" w:rsidRDefault="004450A2" w:rsidP="005963FE">
            <w:pPr>
              <w:jc w:val="center"/>
              <w:rPr>
                <w:sz w:val="28"/>
                <w:szCs w:val="28"/>
                <w:lang w:eastAsia="ru-RU"/>
              </w:rPr>
            </w:pPr>
            <w:r w:rsidRPr="00AC0E5F">
              <w:rPr>
                <w:sz w:val="28"/>
                <w:szCs w:val="28"/>
                <w:lang w:eastAsia="ru-RU"/>
              </w:rPr>
              <w:t>1259</w:t>
            </w:r>
          </w:p>
        </w:tc>
        <w:tc>
          <w:tcPr>
            <w:tcW w:w="1468" w:type="dxa"/>
          </w:tcPr>
          <w:p w:rsidR="004450A2" w:rsidRPr="00AC0E5F" w:rsidRDefault="004450A2" w:rsidP="005963FE">
            <w:pPr>
              <w:jc w:val="center"/>
              <w:rPr>
                <w:sz w:val="28"/>
                <w:szCs w:val="28"/>
                <w:lang w:eastAsia="ru-RU"/>
              </w:rPr>
            </w:pPr>
            <w:r w:rsidRPr="00AC0E5F">
              <w:rPr>
                <w:sz w:val="28"/>
                <w:szCs w:val="28"/>
                <w:lang w:eastAsia="ru-RU"/>
              </w:rPr>
              <w:t>864</w:t>
            </w:r>
          </w:p>
        </w:tc>
        <w:tc>
          <w:tcPr>
            <w:tcW w:w="1460" w:type="dxa"/>
          </w:tcPr>
          <w:p w:rsidR="004450A2" w:rsidRPr="00AC0E5F" w:rsidRDefault="004450A2" w:rsidP="005963FE">
            <w:pPr>
              <w:jc w:val="center"/>
              <w:rPr>
                <w:sz w:val="28"/>
                <w:szCs w:val="28"/>
                <w:lang w:eastAsia="ru-RU"/>
              </w:rPr>
            </w:pPr>
            <w:r w:rsidRPr="00AC0E5F">
              <w:rPr>
                <w:sz w:val="28"/>
                <w:szCs w:val="28"/>
                <w:lang w:eastAsia="ru-RU"/>
              </w:rPr>
              <w:t>12</w:t>
            </w:r>
          </w:p>
        </w:tc>
      </w:tr>
      <w:tr w:rsidR="004450A2" w:rsidRPr="00AC0E5F" w:rsidTr="005963FE">
        <w:tc>
          <w:tcPr>
            <w:tcW w:w="917" w:type="dxa"/>
            <w:shd w:val="clear" w:color="auto" w:fill="auto"/>
          </w:tcPr>
          <w:p w:rsidR="004450A2" w:rsidRPr="00AC0E5F" w:rsidRDefault="004450A2" w:rsidP="00286A61">
            <w:pPr>
              <w:jc w:val="center"/>
              <w:rPr>
                <w:sz w:val="28"/>
                <w:szCs w:val="28"/>
                <w:lang w:val="ru-RU" w:eastAsia="ru-RU"/>
              </w:rPr>
            </w:pPr>
            <w:r w:rsidRPr="00AC0E5F">
              <w:rPr>
                <w:sz w:val="28"/>
                <w:szCs w:val="28"/>
                <w:lang w:val="ru-RU" w:eastAsia="ru-RU"/>
              </w:rPr>
              <w:t>201</w:t>
            </w:r>
            <w:r w:rsidRPr="00AC0E5F">
              <w:rPr>
                <w:sz w:val="28"/>
                <w:szCs w:val="28"/>
                <w:lang w:eastAsia="ru-RU"/>
              </w:rPr>
              <w:t>8</w:t>
            </w:r>
            <w:r w:rsidRPr="00AC0E5F">
              <w:rPr>
                <w:sz w:val="28"/>
                <w:szCs w:val="28"/>
                <w:lang w:val="ru-RU" w:eastAsia="ru-RU"/>
              </w:rPr>
              <w:t xml:space="preserve"> </w:t>
            </w:r>
            <w:proofErr w:type="gramStart"/>
            <w:r w:rsidRPr="00AC0E5F">
              <w:rPr>
                <w:sz w:val="28"/>
                <w:szCs w:val="28"/>
                <w:lang w:eastAsia="ru-RU"/>
              </w:rPr>
              <w:t>р</w:t>
            </w:r>
            <w:proofErr w:type="gramEnd"/>
            <w:r w:rsidRPr="00AC0E5F">
              <w:rPr>
                <w:sz w:val="28"/>
                <w:szCs w:val="28"/>
                <w:lang w:eastAsia="ru-RU"/>
              </w:rPr>
              <w:t>ік</w:t>
            </w:r>
          </w:p>
        </w:tc>
        <w:tc>
          <w:tcPr>
            <w:tcW w:w="1776" w:type="dxa"/>
          </w:tcPr>
          <w:p w:rsidR="004450A2" w:rsidRPr="00AC0E5F" w:rsidRDefault="004450A2" w:rsidP="005963FE">
            <w:pPr>
              <w:jc w:val="center"/>
              <w:rPr>
                <w:sz w:val="28"/>
                <w:szCs w:val="28"/>
                <w:lang w:eastAsia="ru-RU"/>
              </w:rPr>
            </w:pPr>
            <w:r w:rsidRPr="00AC0E5F">
              <w:rPr>
                <w:sz w:val="28"/>
                <w:szCs w:val="28"/>
                <w:lang w:eastAsia="ru-RU"/>
              </w:rPr>
              <w:t>916</w:t>
            </w:r>
          </w:p>
          <w:p w:rsidR="004450A2" w:rsidRPr="00AC0E5F" w:rsidRDefault="004450A2" w:rsidP="005963FE">
            <w:pPr>
              <w:jc w:val="center"/>
              <w:rPr>
                <w:sz w:val="28"/>
                <w:szCs w:val="28"/>
                <w:lang w:eastAsia="ru-RU"/>
              </w:rPr>
            </w:pPr>
          </w:p>
        </w:tc>
        <w:tc>
          <w:tcPr>
            <w:tcW w:w="2193" w:type="dxa"/>
          </w:tcPr>
          <w:p w:rsidR="004450A2" w:rsidRPr="00AC0E5F" w:rsidRDefault="004450A2" w:rsidP="005963FE">
            <w:pPr>
              <w:jc w:val="center"/>
              <w:rPr>
                <w:sz w:val="28"/>
                <w:szCs w:val="28"/>
                <w:lang w:eastAsia="ru-RU"/>
              </w:rPr>
            </w:pPr>
            <w:r w:rsidRPr="00AC0E5F">
              <w:rPr>
                <w:sz w:val="28"/>
                <w:szCs w:val="28"/>
                <w:lang w:eastAsia="ru-RU"/>
              </w:rPr>
              <w:t>480 і 436</w:t>
            </w:r>
          </w:p>
        </w:tc>
        <w:tc>
          <w:tcPr>
            <w:tcW w:w="1791" w:type="dxa"/>
          </w:tcPr>
          <w:p w:rsidR="004450A2" w:rsidRPr="00AC0E5F" w:rsidRDefault="004450A2" w:rsidP="005963FE">
            <w:pPr>
              <w:jc w:val="center"/>
              <w:rPr>
                <w:sz w:val="28"/>
                <w:szCs w:val="28"/>
                <w:lang w:eastAsia="ru-RU"/>
              </w:rPr>
            </w:pPr>
            <w:r w:rsidRPr="00AC0E5F">
              <w:rPr>
                <w:sz w:val="28"/>
                <w:szCs w:val="28"/>
                <w:lang w:eastAsia="ru-RU"/>
              </w:rPr>
              <w:t>916</w:t>
            </w:r>
          </w:p>
        </w:tc>
        <w:tc>
          <w:tcPr>
            <w:tcW w:w="1468" w:type="dxa"/>
          </w:tcPr>
          <w:p w:rsidR="004450A2" w:rsidRPr="00AC0E5F" w:rsidRDefault="004450A2" w:rsidP="005963FE">
            <w:pPr>
              <w:jc w:val="center"/>
              <w:rPr>
                <w:sz w:val="28"/>
                <w:szCs w:val="28"/>
                <w:lang w:eastAsia="ru-RU"/>
              </w:rPr>
            </w:pPr>
            <w:r w:rsidRPr="00AC0E5F">
              <w:rPr>
                <w:sz w:val="28"/>
                <w:szCs w:val="28"/>
                <w:lang w:eastAsia="ru-RU"/>
              </w:rPr>
              <w:t>894</w:t>
            </w:r>
          </w:p>
        </w:tc>
        <w:tc>
          <w:tcPr>
            <w:tcW w:w="1460" w:type="dxa"/>
          </w:tcPr>
          <w:p w:rsidR="004450A2" w:rsidRPr="00AC0E5F" w:rsidRDefault="004450A2" w:rsidP="005963FE">
            <w:pPr>
              <w:jc w:val="center"/>
              <w:rPr>
                <w:sz w:val="28"/>
                <w:szCs w:val="28"/>
                <w:lang w:eastAsia="ru-RU"/>
              </w:rPr>
            </w:pPr>
            <w:r w:rsidRPr="00AC0E5F">
              <w:rPr>
                <w:sz w:val="28"/>
                <w:szCs w:val="28"/>
                <w:lang w:eastAsia="ru-RU"/>
              </w:rPr>
              <w:t>6</w:t>
            </w:r>
          </w:p>
        </w:tc>
      </w:tr>
    </w:tbl>
    <w:p w:rsidR="004450A2" w:rsidRPr="00AC0E5F" w:rsidRDefault="004450A2" w:rsidP="00286A61">
      <w:pPr>
        <w:spacing w:after="0" w:line="240" w:lineRule="auto"/>
        <w:jc w:val="center"/>
        <w:rPr>
          <w:rFonts w:ascii="Times New Roman" w:eastAsia="Times New Roman" w:hAnsi="Times New Roman" w:cs="Times New Roman"/>
          <w:b/>
          <w:i/>
          <w:sz w:val="28"/>
          <w:szCs w:val="28"/>
          <w:lang w:val="en-US" w:eastAsia="ru-RU"/>
        </w:rPr>
      </w:pPr>
    </w:p>
    <w:p w:rsidR="004450A2" w:rsidRPr="00AC0E5F" w:rsidRDefault="004450A2" w:rsidP="00286A61">
      <w:pPr>
        <w:spacing w:after="0" w:line="240" w:lineRule="auto"/>
        <w:ind w:left="-540"/>
        <w:jc w:val="center"/>
        <w:rPr>
          <w:rFonts w:ascii="Times New Roman" w:eastAsia="Times New Roman" w:hAnsi="Times New Roman" w:cs="Times New Roman"/>
          <w:b/>
          <w:sz w:val="28"/>
          <w:szCs w:val="28"/>
          <w:lang w:eastAsia="ru-RU"/>
        </w:rPr>
      </w:pPr>
    </w:p>
    <w:p w:rsidR="004450A2" w:rsidRPr="00AC0E5F" w:rsidRDefault="004450A2" w:rsidP="00286A61">
      <w:pPr>
        <w:spacing w:after="0" w:line="240" w:lineRule="auto"/>
        <w:ind w:right="-142"/>
        <w:jc w:val="center"/>
        <w:rPr>
          <w:rFonts w:ascii="Times New Roman" w:eastAsia="Times New Roman" w:hAnsi="Times New Roman" w:cs="Times New Roman"/>
          <w:b/>
          <w:sz w:val="28"/>
          <w:szCs w:val="28"/>
          <w:lang w:eastAsia="ru-RU"/>
        </w:rPr>
      </w:pPr>
      <w:r w:rsidRPr="00AC0E5F">
        <w:rPr>
          <w:rFonts w:ascii="Times New Roman" w:eastAsia="Times New Roman" w:hAnsi="Times New Roman" w:cs="Times New Roman"/>
          <w:b/>
          <w:noProof/>
          <w:sz w:val="28"/>
          <w:szCs w:val="28"/>
          <w:lang w:val="ru-RU" w:eastAsia="ru-RU"/>
        </w:rPr>
        <w:lastRenderedPageBreak/>
        <w:drawing>
          <wp:inline distT="0" distB="0" distL="0" distR="0">
            <wp:extent cx="6362700" cy="4029075"/>
            <wp:effectExtent l="0" t="0" r="0" b="9525"/>
            <wp:docPr id="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62065" cy="4028673"/>
                    </a:xfrm>
                    <a:prstGeom prst="rect">
                      <a:avLst/>
                    </a:prstGeom>
                    <a:noFill/>
                  </pic:spPr>
                </pic:pic>
              </a:graphicData>
            </a:graphic>
          </wp:inline>
        </w:drawing>
      </w:r>
    </w:p>
    <w:p w:rsidR="004450A2" w:rsidRPr="00AC0E5F" w:rsidRDefault="004450A2" w:rsidP="00286A61">
      <w:pPr>
        <w:spacing w:after="0" w:line="240" w:lineRule="auto"/>
        <w:ind w:left="-540"/>
        <w:jc w:val="center"/>
        <w:rPr>
          <w:rFonts w:ascii="Times New Roman" w:eastAsia="Times New Roman" w:hAnsi="Times New Roman" w:cs="Times New Roman"/>
          <w:b/>
          <w:sz w:val="28"/>
          <w:szCs w:val="28"/>
          <w:lang w:eastAsia="ru-RU"/>
        </w:rPr>
      </w:pPr>
    </w:p>
    <w:p w:rsidR="004450A2" w:rsidRPr="00AC0E5F" w:rsidRDefault="004450A2" w:rsidP="005963FE">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 xml:space="preserve"> </w:t>
      </w:r>
      <w:r w:rsidR="005963FE" w:rsidRPr="00AC0E5F">
        <w:rPr>
          <w:rFonts w:ascii="Times New Roman" w:eastAsia="Times New Roman" w:hAnsi="Times New Roman" w:cs="Times New Roman"/>
          <w:sz w:val="28"/>
          <w:szCs w:val="28"/>
          <w:lang w:eastAsia="ru-RU"/>
        </w:rPr>
        <w:t>У  2018 році</w:t>
      </w:r>
      <w:r w:rsidRPr="00AC0E5F">
        <w:rPr>
          <w:rFonts w:ascii="Times New Roman" w:eastAsia="Times New Roman" w:hAnsi="Times New Roman" w:cs="Times New Roman"/>
          <w:sz w:val="28"/>
          <w:szCs w:val="28"/>
          <w:lang w:eastAsia="ru-RU"/>
        </w:rPr>
        <w:t xml:space="preserve">  на утримання  </w:t>
      </w:r>
      <w:r w:rsidR="005963FE" w:rsidRPr="00AC0E5F">
        <w:rPr>
          <w:rFonts w:ascii="Times New Roman" w:eastAsia="Times New Roman" w:hAnsi="Times New Roman" w:cs="Times New Roman"/>
          <w:sz w:val="28"/>
          <w:szCs w:val="28"/>
          <w:lang w:eastAsia="ru-RU"/>
        </w:rPr>
        <w:t xml:space="preserve">управління соціального захисту населення райдержадміністрації </w:t>
      </w:r>
      <w:r w:rsidRPr="00AC0E5F">
        <w:rPr>
          <w:rFonts w:ascii="Times New Roman" w:eastAsia="Times New Roman" w:hAnsi="Times New Roman" w:cs="Times New Roman"/>
          <w:sz w:val="28"/>
          <w:szCs w:val="28"/>
          <w:lang w:eastAsia="ru-RU"/>
        </w:rPr>
        <w:t xml:space="preserve"> було використано  </w:t>
      </w:r>
      <w:r w:rsidRPr="00AC0E5F">
        <w:rPr>
          <w:rFonts w:ascii="Times New Roman" w:eastAsia="Times New Roman" w:hAnsi="Times New Roman" w:cs="Times New Roman"/>
          <w:b/>
          <w:sz w:val="28"/>
          <w:szCs w:val="28"/>
          <w:lang w:eastAsia="ru-RU"/>
        </w:rPr>
        <w:t>7772,2</w:t>
      </w:r>
      <w:r w:rsidR="005963FE" w:rsidRPr="00AC0E5F">
        <w:rPr>
          <w:rFonts w:ascii="Times New Roman" w:eastAsia="Times New Roman" w:hAnsi="Times New Roman" w:cs="Times New Roman"/>
          <w:sz w:val="28"/>
          <w:szCs w:val="28"/>
          <w:lang w:eastAsia="ru-RU"/>
        </w:rPr>
        <w:t xml:space="preserve"> тис. грн. В тому числі</w:t>
      </w:r>
      <w:r w:rsidRPr="00AC0E5F">
        <w:rPr>
          <w:rFonts w:ascii="Times New Roman" w:eastAsia="Times New Roman" w:hAnsi="Times New Roman" w:cs="Times New Roman"/>
          <w:sz w:val="28"/>
          <w:szCs w:val="28"/>
          <w:lang w:eastAsia="ru-RU"/>
        </w:rPr>
        <w:t>:</w:t>
      </w:r>
    </w:p>
    <w:p w:rsidR="004450A2" w:rsidRPr="00AC0E5F" w:rsidRDefault="005963FE" w:rsidP="005963FE">
      <w:pPr>
        <w:pStyle w:val="a3"/>
        <w:widowControl w:val="0"/>
        <w:numPr>
          <w:ilvl w:val="0"/>
          <w:numId w:val="30"/>
        </w:numPr>
        <w:autoSpaceDE w:val="0"/>
        <w:autoSpaceDN w:val="0"/>
        <w:adjustRightInd w:val="0"/>
        <w:spacing w:after="0" w:line="240" w:lineRule="auto"/>
        <w:ind w:left="0" w:firstLine="851"/>
        <w:jc w:val="both"/>
        <w:rPr>
          <w:rFonts w:ascii="Times New Roman" w:eastAsia="Times New Roman" w:hAnsi="Times New Roman" w:cs="Times New Roman"/>
          <w:sz w:val="28"/>
          <w:szCs w:val="28"/>
          <w:lang w:eastAsia="ru-RU"/>
        </w:rPr>
      </w:pPr>
      <w:r w:rsidRPr="00AC0E5F">
        <w:rPr>
          <w:rFonts w:ascii="Times New Roman" w:eastAsia="Times New Roman" w:hAnsi="Times New Roman" w:cs="Times New Roman"/>
          <w:b/>
          <w:sz w:val="28"/>
          <w:szCs w:val="28"/>
          <w:lang w:eastAsia="ru-RU"/>
        </w:rPr>
        <w:t>6238,3</w:t>
      </w:r>
      <w:r w:rsidRPr="00AC0E5F">
        <w:rPr>
          <w:rFonts w:ascii="Times New Roman" w:eastAsia="Times New Roman" w:hAnsi="Times New Roman" w:cs="Times New Roman"/>
          <w:sz w:val="28"/>
          <w:szCs w:val="28"/>
          <w:lang w:eastAsia="ru-RU"/>
        </w:rPr>
        <w:t xml:space="preserve"> тис. грн. на виплату заробітної плати</w:t>
      </w:r>
      <w:r w:rsidR="004450A2" w:rsidRPr="00AC0E5F">
        <w:rPr>
          <w:rFonts w:ascii="Times New Roman" w:eastAsia="Times New Roman" w:hAnsi="Times New Roman" w:cs="Times New Roman"/>
          <w:sz w:val="28"/>
          <w:szCs w:val="28"/>
          <w:lang w:eastAsia="ru-RU"/>
        </w:rPr>
        <w:t>;</w:t>
      </w:r>
    </w:p>
    <w:p w:rsidR="004450A2" w:rsidRPr="00AC0E5F" w:rsidRDefault="004450A2" w:rsidP="005963FE">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 xml:space="preserve">-  </w:t>
      </w:r>
      <w:r w:rsidR="005963FE" w:rsidRPr="00AC0E5F">
        <w:rPr>
          <w:rFonts w:ascii="Times New Roman" w:eastAsia="Times New Roman" w:hAnsi="Times New Roman" w:cs="Times New Roman"/>
          <w:sz w:val="28"/>
          <w:szCs w:val="28"/>
          <w:lang w:eastAsia="ru-RU"/>
        </w:rPr>
        <w:t xml:space="preserve">    </w:t>
      </w:r>
      <w:r w:rsidRPr="00AC0E5F">
        <w:rPr>
          <w:rFonts w:ascii="Times New Roman" w:eastAsia="Times New Roman" w:hAnsi="Times New Roman" w:cs="Times New Roman"/>
          <w:b/>
          <w:sz w:val="28"/>
          <w:szCs w:val="28"/>
          <w:lang w:eastAsia="ru-RU"/>
        </w:rPr>
        <w:t>1300,3</w:t>
      </w:r>
      <w:r w:rsidRPr="00AC0E5F">
        <w:rPr>
          <w:rFonts w:ascii="Times New Roman" w:eastAsia="Times New Roman" w:hAnsi="Times New Roman" w:cs="Times New Roman"/>
          <w:sz w:val="28"/>
          <w:szCs w:val="28"/>
          <w:lang w:eastAsia="ru-RU"/>
        </w:rPr>
        <w:t xml:space="preserve"> ти</w:t>
      </w:r>
      <w:r w:rsidR="005963FE" w:rsidRPr="00AC0E5F">
        <w:rPr>
          <w:rFonts w:ascii="Times New Roman" w:eastAsia="Times New Roman" w:hAnsi="Times New Roman" w:cs="Times New Roman"/>
          <w:sz w:val="28"/>
          <w:szCs w:val="28"/>
          <w:lang w:eastAsia="ru-RU"/>
        </w:rPr>
        <w:t>с. грн. на нарахування на оплату праці</w:t>
      </w:r>
      <w:r w:rsidRPr="00AC0E5F">
        <w:rPr>
          <w:rFonts w:ascii="Times New Roman" w:eastAsia="Times New Roman" w:hAnsi="Times New Roman" w:cs="Times New Roman"/>
          <w:sz w:val="28"/>
          <w:szCs w:val="28"/>
          <w:lang w:eastAsia="ru-RU"/>
        </w:rPr>
        <w:t>;</w:t>
      </w:r>
    </w:p>
    <w:p w:rsidR="004450A2" w:rsidRPr="00AC0E5F" w:rsidRDefault="005963FE" w:rsidP="005963FE">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 xml:space="preserve"> </w:t>
      </w:r>
      <w:r w:rsidR="004450A2" w:rsidRPr="00AC0E5F">
        <w:rPr>
          <w:rFonts w:ascii="Times New Roman" w:eastAsia="Times New Roman" w:hAnsi="Times New Roman" w:cs="Times New Roman"/>
          <w:sz w:val="28"/>
          <w:szCs w:val="28"/>
          <w:lang w:eastAsia="ru-RU"/>
        </w:rPr>
        <w:t xml:space="preserve"> - </w:t>
      </w:r>
      <w:r w:rsidRPr="00AC0E5F">
        <w:rPr>
          <w:rFonts w:ascii="Times New Roman" w:eastAsia="Times New Roman" w:hAnsi="Times New Roman" w:cs="Times New Roman"/>
          <w:sz w:val="28"/>
          <w:szCs w:val="28"/>
          <w:lang w:eastAsia="ru-RU"/>
        </w:rPr>
        <w:t xml:space="preserve">     </w:t>
      </w:r>
      <w:r w:rsidRPr="00AC0E5F">
        <w:rPr>
          <w:rFonts w:ascii="Times New Roman" w:eastAsia="Times New Roman" w:hAnsi="Times New Roman" w:cs="Times New Roman"/>
          <w:b/>
          <w:sz w:val="28"/>
          <w:szCs w:val="28"/>
          <w:lang w:eastAsia="ru-RU"/>
        </w:rPr>
        <w:t xml:space="preserve">191,5 </w:t>
      </w:r>
      <w:r w:rsidRPr="00AC0E5F">
        <w:rPr>
          <w:rFonts w:ascii="Times New Roman" w:eastAsia="Times New Roman" w:hAnsi="Times New Roman" w:cs="Times New Roman"/>
          <w:sz w:val="28"/>
          <w:szCs w:val="28"/>
          <w:lang w:eastAsia="ru-RU"/>
        </w:rPr>
        <w:t>тис. грн. на оплату енергоносіїв</w:t>
      </w:r>
      <w:r w:rsidR="004450A2" w:rsidRPr="00AC0E5F">
        <w:rPr>
          <w:rFonts w:ascii="Times New Roman" w:eastAsia="Times New Roman" w:hAnsi="Times New Roman" w:cs="Times New Roman"/>
          <w:sz w:val="28"/>
          <w:szCs w:val="28"/>
          <w:lang w:eastAsia="ru-RU"/>
        </w:rPr>
        <w:t>.</w:t>
      </w:r>
    </w:p>
    <w:p w:rsidR="004450A2" w:rsidRPr="00AC0E5F" w:rsidRDefault="004450A2" w:rsidP="005963FE">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ru-RU"/>
        </w:rPr>
        <w:t xml:space="preserve">Питома вага заробітної плати та нарахування на оплату праці у 2018 році становить </w:t>
      </w:r>
      <w:r w:rsidRPr="00AC0E5F">
        <w:rPr>
          <w:rFonts w:ascii="Times New Roman" w:eastAsia="Times New Roman" w:hAnsi="Times New Roman" w:cs="Times New Roman"/>
          <w:b/>
          <w:sz w:val="28"/>
          <w:szCs w:val="28"/>
          <w:lang w:eastAsia="ru-RU"/>
        </w:rPr>
        <w:t>97</w:t>
      </w:r>
      <w:r w:rsidRPr="00AC0E5F">
        <w:rPr>
          <w:rFonts w:ascii="Times New Roman" w:eastAsia="Times New Roman" w:hAnsi="Times New Roman" w:cs="Times New Roman"/>
          <w:sz w:val="28"/>
          <w:szCs w:val="28"/>
          <w:lang w:eastAsia="ru-RU"/>
        </w:rPr>
        <w:t xml:space="preserve"> % і, практично, залишилася на рівні 2017 року – </w:t>
      </w:r>
      <w:r w:rsidRPr="00AC0E5F">
        <w:rPr>
          <w:rFonts w:ascii="Times New Roman" w:eastAsia="Times New Roman" w:hAnsi="Times New Roman" w:cs="Times New Roman"/>
          <w:b/>
          <w:sz w:val="28"/>
          <w:szCs w:val="28"/>
          <w:lang w:eastAsia="ru-RU"/>
        </w:rPr>
        <w:t>97,2</w:t>
      </w:r>
      <w:r w:rsidRPr="00AC0E5F">
        <w:rPr>
          <w:rFonts w:ascii="Times New Roman" w:eastAsia="Times New Roman" w:hAnsi="Times New Roman" w:cs="Times New Roman"/>
          <w:sz w:val="28"/>
          <w:szCs w:val="28"/>
          <w:lang w:eastAsia="ru-RU"/>
        </w:rPr>
        <w:t xml:space="preserve"> %.</w:t>
      </w:r>
    </w:p>
    <w:p w:rsidR="004450A2" w:rsidRPr="00AC0E5F" w:rsidRDefault="004450A2" w:rsidP="00EE1372">
      <w:pPr>
        <w:spacing w:after="0" w:line="240" w:lineRule="auto"/>
        <w:ind w:firstLine="851"/>
        <w:jc w:val="both"/>
        <w:rPr>
          <w:rFonts w:ascii="Times New Roman" w:eastAsia="Arial Unicode MS" w:hAnsi="Times New Roman" w:cs="Times New Roman"/>
          <w:sz w:val="28"/>
          <w:szCs w:val="28"/>
          <w:lang w:eastAsia="uk-UA"/>
        </w:rPr>
      </w:pPr>
      <w:r w:rsidRPr="00AC0E5F">
        <w:rPr>
          <w:rFonts w:ascii="Times New Roman" w:eastAsia="Times New Roman" w:hAnsi="Times New Roman" w:cs="Times New Roman"/>
          <w:sz w:val="28"/>
          <w:szCs w:val="28"/>
          <w:lang w:eastAsia="ru-RU"/>
        </w:rPr>
        <w:t xml:space="preserve"> </w:t>
      </w:r>
      <w:r w:rsidRPr="00AC0E5F">
        <w:rPr>
          <w:rFonts w:ascii="Times New Roman" w:eastAsia="Arial Unicode MS" w:hAnsi="Times New Roman" w:cs="Times New Roman"/>
          <w:sz w:val="28"/>
          <w:szCs w:val="28"/>
          <w:lang w:eastAsia="uk-UA"/>
        </w:rPr>
        <w:t>Також, на виконання  районної Програми поліпшення ефективності надання управлінням соціального захисту населення райдержадміністрації соціальної підтримки малозабезпеченим та соціально вразливим верствам населення на 2016-2020 роки</w:t>
      </w:r>
      <w:r w:rsidR="00933070" w:rsidRPr="00AC0E5F">
        <w:rPr>
          <w:rFonts w:ascii="Times New Roman" w:eastAsia="Arial Unicode MS" w:hAnsi="Times New Roman" w:cs="Times New Roman"/>
          <w:sz w:val="28"/>
          <w:szCs w:val="28"/>
          <w:lang w:eastAsia="uk-UA"/>
        </w:rPr>
        <w:t>,</w:t>
      </w:r>
      <w:r w:rsidRPr="00AC0E5F">
        <w:rPr>
          <w:rFonts w:ascii="Times New Roman" w:eastAsia="Arial Unicode MS" w:hAnsi="Times New Roman" w:cs="Times New Roman"/>
          <w:sz w:val="28"/>
          <w:szCs w:val="28"/>
          <w:lang w:eastAsia="uk-UA"/>
        </w:rPr>
        <w:t xml:space="preserve"> </w:t>
      </w:r>
      <w:r w:rsidR="00933070" w:rsidRPr="00AC0E5F">
        <w:rPr>
          <w:rFonts w:ascii="Times New Roman" w:eastAsia="Arial Unicode MS" w:hAnsi="Times New Roman" w:cs="Times New Roman"/>
          <w:sz w:val="28"/>
          <w:szCs w:val="28"/>
          <w:lang w:val="ru-RU" w:eastAsia="uk-UA"/>
        </w:rPr>
        <w:t>у 2018 роц</w:t>
      </w:r>
      <w:r w:rsidR="00933070" w:rsidRPr="00AC0E5F">
        <w:rPr>
          <w:rFonts w:ascii="Times New Roman" w:eastAsia="Arial Unicode MS" w:hAnsi="Times New Roman" w:cs="Times New Roman"/>
          <w:sz w:val="28"/>
          <w:szCs w:val="28"/>
          <w:lang w:eastAsia="uk-UA"/>
        </w:rPr>
        <w:t>і з</w:t>
      </w:r>
      <w:r w:rsidR="00933070" w:rsidRPr="00AC0E5F">
        <w:rPr>
          <w:rFonts w:ascii="Times New Roman" w:eastAsia="Arial Unicode MS" w:hAnsi="Times New Roman" w:cs="Times New Roman"/>
          <w:sz w:val="28"/>
          <w:szCs w:val="28"/>
          <w:lang w:val="ru-RU" w:eastAsia="uk-UA"/>
        </w:rPr>
        <w:t xml:space="preserve"> </w:t>
      </w:r>
      <w:r w:rsidR="00933070" w:rsidRPr="00AC0E5F">
        <w:rPr>
          <w:rFonts w:ascii="Times New Roman" w:eastAsia="Arial Unicode MS" w:hAnsi="Times New Roman" w:cs="Times New Roman"/>
          <w:sz w:val="28"/>
          <w:szCs w:val="28"/>
          <w:lang w:eastAsia="uk-UA"/>
        </w:rPr>
        <w:t xml:space="preserve">районного бюджету було виділено </w:t>
      </w:r>
      <w:r w:rsidR="00933070" w:rsidRPr="00AC0E5F">
        <w:rPr>
          <w:rFonts w:ascii="Times New Roman" w:eastAsia="Arial Unicode MS" w:hAnsi="Times New Roman" w:cs="Times New Roman"/>
          <w:sz w:val="28"/>
          <w:szCs w:val="28"/>
          <w:lang w:val="ru-RU" w:eastAsia="uk-UA"/>
        </w:rPr>
        <w:t xml:space="preserve">на покращення матеріально-технічної бази управління  соціального захисту населення </w:t>
      </w:r>
      <w:r w:rsidRPr="00AC0E5F">
        <w:rPr>
          <w:rFonts w:ascii="Times New Roman" w:eastAsia="Arial Unicode MS" w:hAnsi="Times New Roman" w:cs="Times New Roman"/>
          <w:sz w:val="28"/>
          <w:szCs w:val="28"/>
          <w:lang w:eastAsia="uk-UA"/>
        </w:rPr>
        <w:t xml:space="preserve"> </w:t>
      </w:r>
      <w:r w:rsidRPr="00AC0E5F">
        <w:rPr>
          <w:rFonts w:ascii="Times New Roman" w:eastAsia="Arial Unicode MS" w:hAnsi="Times New Roman" w:cs="Times New Roman"/>
          <w:b/>
          <w:sz w:val="28"/>
          <w:szCs w:val="28"/>
          <w:lang w:eastAsia="uk-UA"/>
        </w:rPr>
        <w:t>259,5</w:t>
      </w:r>
      <w:r w:rsidRPr="00AC0E5F">
        <w:rPr>
          <w:rFonts w:ascii="Times New Roman" w:eastAsia="Arial Unicode MS" w:hAnsi="Times New Roman" w:cs="Times New Roman"/>
          <w:sz w:val="28"/>
          <w:szCs w:val="28"/>
          <w:lang w:eastAsia="uk-UA"/>
        </w:rPr>
        <w:t xml:space="preserve"> тис.грн., (що в </w:t>
      </w:r>
      <w:r w:rsidRPr="00AC0E5F">
        <w:rPr>
          <w:rFonts w:ascii="Times New Roman" w:eastAsia="Arial Unicode MS" w:hAnsi="Times New Roman" w:cs="Times New Roman"/>
          <w:b/>
          <w:sz w:val="28"/>
          <w:szCs w:val="28"/>
          <w:lang w:eastAsia="uk-UA"/>
        </w:rPr>
        <w:t>2,8</w:t>
      </w:r>
      <w:r w:rsidRPr="00AC0E5F">
        <w:rPr>
          <w:rFonts w:ascii="Times New Roman" w:eastAsia="Arial Unicode MS" w:hAnsi="Times New Roman" w:cs="Times New Roman"/>
          <w:sz w:val="28"/>
          <w:szCs w:val="28"/>
          <w:lang w:eastAsia="uk-UA"/>
        </w:rPr>
        <w:t xml:space="preserve"> рази більше в порівнянні з 2017 роком). </w:t>
      </w:r>
    </w:p>
    <w:p w:rsidR="00AB1987" w:rsidRPr="00AC0E5F" w:rsidRDefault="00AB1987" w:rsidP="005963FE">
      <w:pPr>
        <w:tabs>
          <w:tab w:val="left" w:pos="851"/>
        </w:tabs>
        <w:spacing w:after="0" w:line="240" w:lineRule="auto"/>
        <w:ind w:firstLine="851"/>
        <w:jc w:val="both"/>
        <w:rPr>
          <w:rFonts w:ascii="Times New Roman" w:eastAsia="Arial Unicode MS" w:hAnsi="Times New Roman" w:cs="Times New Roman"/>
          <w:sz w:val="28"/>
          <w:szCs w:val="28"/>
          <w:lang w:eastAsia="uk-UA"/>
        </w:rPr>
      </w:pPr>
    </w:p>
    <w:p w:rsidR="00AB1987" w:rsidRPr="00AC0E5F" w:rsidRDefault="00AB1987" w:rsidP="00EE1372">
      <w:pPr>
        <w:shd w:val="clear" w:color="auto" w:fill="FFFFFF"/>
        <w:spacing w:after="0" w:line="240" w:lineRule="auto"/>
        <w:ind w:firstLine="851"/>
        <w:jc w:val="both"/>
        <w:textAlignment w:val="baseline"/>
        <w:rPr>
          <w:rFonts w:ascii="Times New Roman" w:eastAsia="Times New Roman" w:hAnsi="Times New Roman" w:cs="Times New Roman"/>
          <w:color w:val="373737"/>
          <w:sz w:val="28"/>
          <w:szCs w:val="28"/>
          <w:lang w:eastAsia="uk-UA"/>
        </w:rPr>
      </w:pPr>
      <w:r w:rsidRPr="00AC0E5F">
        <w:rPr>
          <w:rFonts w:ascii="Times New Roman" w:hAnsi="Times New Roman" w:cs="Times New Roman"/>
          <w:sz w:val="28"/>
          <w:szCs w:val="28"/>
        </w:rPr>
        <w:t>Райдержадміністрацією здійснюється реалізація державної політики щодо соціального захисту, забезпечення прав, свобод і законних інтересів</w:t>
      </w:r>
      <w:r w:rsidR="00EE1372" w:rsidRPr="00AC0E5F">
        <w:rPr>
          <w:rFonts w:ascii="Times New Roman" w:hAnsi="Times New Roman" w:cs="Times New Roman"/>
          <w:sz w:val="28"/>
          <w:szCs w:val="28"/>
        </w:rPr>
        <w:t xml:space="preserve"> дітей</w:t>
      </w:r>
      <w:r w:rsidRPr="00AC0E5F">
        <w:rPr>
          <w:rFonts w:ascii="Times New Roman" w:hAnsi="Times New Roman" w:cs="Times New Roman"/>
          <w:sz w:val="28"/>
          <w:szCs w:val="28"/>
        </w:rPr>
        <w:t>.</w:t>
      </w:r>
      <w:r w:rsidRPr="00AC0E5F">
        <w:rPr>
          <w:rFonts w:ascii="Times New Roman" w:eastAsia="Times New Roman" w:hAnsi="Times New Roman" w:cs="Times New Roman"/>
          <w:color w:val="373737"/>
          <w:sz w:val="28"/>
          <w:szCs w:val="28"/>
          <w:lang w:eastAsia="uk-UA"/>
        </w:rPr>
        <w:t xml:space="preserve"> </w:t>
      </w:r>
    </w:p>
    <w:p w:rsidR="00AB1987" w:rsidRPr="00AC0E5F" w:rsidRDefault="00AB1987" w:rsidP="00EE1372">
      <w:pPr>
        <w:shd w:val="clear" w:color="auto" w:fill="FFFFFF"/>
        <w:spacing w:after="0" w:line="240" w:lineRule="auto"/>
        <w:ind w:firstLine="851"/>
        <w:jc w:val="both"/>
        <w:textAlignment w:val="baseline"/>
        <w:rPr>
          <w:rFonts w:ascii="Times New Roman" w:hAnsi="Times New Roman" w:cs="Times New Roman"/>
          <w:sz w:val="28"/>
          <w:szCs w:val="28"/>
        </w:rPr>
      </w:pPr>
      <w:r w:rsidRPr="00AC0E5F">
        <w:rPr>
          <w:rFonts w:ascii="Times New Roman" w:eastAsia="Times New Roman" w:hAnsi="Times New Roman" w:cs="Times New Roman"/>
          <w:sz w:val="28"/>
          <w:szCs w:val="28"/>
          <w:lang w:eastAsia="uk-UA"/>
        </w:rPr>
        <w:t xml:space="preserve">Службою у справах дітей райдержадміністрації  ведеться робота,  направлена на подолання дитячої безпритульності та бездоглядності на території району. На профілактичному обліку в службі у справах дітей райдержадміністрації перебуває </w:t>
      </w:r>
      <w:r w:rsidRPr="00AC0E5F">
        <w:rPr>
          <w:rFonts w:ascii="Times New Roman" w:eastAsia="Times New Roman" w:hAnsi="Times New Roman" w:cs="Times New Roman"/>
          <w:b/>
          <w:sz w:val="28"/>
          <w:szCs w:val="28"/>
          <w:lang w:eastAsia="uk-UA"/>
        </w:rPr>
        <w:t>50</w:t>
      </w:r>
      <w:r w:rsidRPr="00AC0E5F">
        <w:rPr>
          <w:rFonts w:ascii="Times New Roman" w:eastAsia="Times New Roman" w:hAnsi="Times New Roman" w:cs="Times New Roman"/>
          <w:sz w:val="28"/>
          <w:szCs w:val="28"/>
          <w:lang w:eastAsia="uk-UA"/>
        </w:rPr>
        <w:t xml:space="preserve"> сімей, як такі, що опинились в складних життєвих обставинах, в яких виховується </w:t>
      </w:r>
      <w:r w:rsidRPr="00AC0E5F">
        <w:rPr>
          <w:rFonts w:ascii="Times New Roman" w:eastAsia="Times New Roman" w:hAnsi="Times New Roman" w:cs="Times New Roman"/>
          <w:b/>
          <w:sz w:val="28"/>
          <w:szCs w:val="28"/>
          <w:lang w:eastAsia="uk-UA"/>
        </w:rPr>
        <w:t>122</w:t>
      </w:r>
      <w:r w:rsidRPr="00AC0E5F">
        <w:rPr>
          <w:rFonts w:ascii="Times New Roman" w:eastAsia="Times New Roman" w:hAnsi="Times New Roman" w:cs="Times New Roman"/>
          <w:sz w:val="28"/>
          <w:szCs w:val="28"/>
          <w:lang w:eastAsia="uk-UA"/>
        </w:rPr>
        <w:t xml:space="preserve"> дітей</w:t>
      </w:r>
      <w:r w:rsidRPr="00AC0E5F">
        <w:rPr>
          <w:rFonts w:ascii="Times New Roman" w:eastAsia="Times New Roman" w:hAnsi="Times New Roman" w:cs="Times New Roman"/>
          <w:sz w:val="28"/>
          <w:szCs w:val="28"/>
        </w:rPr>
        <w:t xml:space="preserve">. З батьками дітей, які опинилися в складних життєвих обставинах, постійно проводиться профілактично-роз’яснювальна робота щодо недопущення в майбутньому вчинення насильницьких дій відносно своїх дітей та ухиляння їх від виконання батьківських обов’язків. Також, </w:t>
      </w:r>
      <w:r w:rsidRPr="00AC0E5F">
        <w:rPr>
          <w:rFonts w:ascii="Times New Roman" w:hAnsi="Times New Roman" w:cs="Times New Roman"/>
          <w:sz w:val="28"/>
          <w:szCs w:val="28"/>
        </w:rPr>
        <w:t xml:space="preserve">систематично проводяться профілактичні рейди щодо обстеження умов проживання сімей, які опинилися в складних </w:t>
      </w:r>
      <w:r w:rsidRPr="00AC0E5F">
        <w:rPr>
          <w:rFonts w:ascii="Times New Roman" w:hAnsi="Times New Roman" w:cs="Times New Roman"/>
          <w:sz w:val="28"/>
          <w:szCs w:val="28"/>
        </w:rPr>
        <w:lastRenderedPageBreak/>
        <w:t xml:space="preserve">життєвих обставинах, з метою профілактики та попередження </w:t>
      </w:r>
      <w:r w:rsidR="00004D70" w:rsidRPr="00AC0E5F">
        <w:rPr>
          <w:rFonts w:ascii="Times New Roman" w:hAnsi="Times New Roman" w:cs="Times New Roman"/>
          <w:sz w:val="28"/>
          <w:szCs w:val="28"/>
        </w:rPr>
        <w:t xml:space="preserve">дитячої </w:t>
      </w:r>
      <w:r w:rsidRPr="00AC0E5F">
        <w:rPr>
          <w:rFonts w:ascii="Times New Roman" w:hAnsi="Times New Roman" w:cs="Times New Roman"/>
          <w:sz w:val="28"/>
          <w:szCs w:val="28"/>
        </w:rPr>
        <w:t xml:space="preserve">бездоглядності. </w:t>
      </w:r>
    </w:p>
    <w:p w:rsidR="00AB1987" w:rsidRPr="00AC0E5F" w:rsidRDefault="00004D70" w:rsidP="00EE1372">
      <w:pPr>
        <w:spacing w:after="0" w:line="240" w:lineRule="auto"/>
        <w:ind w:firstLine="851"/>
        <w:jc w:val="both"/>
        <w:rPr>
          <w:rFonts w:ascii="Times New Roman" w:eastAsia="Times New Roman" w:hAnsi="Times New Roman" w:cs="Times New Roman"/>
          <w:sz w:val="28"/>
          <w:szCs w:val="28"/>
        </w:rPr>
      </w:pPr>
      <w:r w:rsidRPr="00AC0E5F">
        <w:rPr>
          <w:rFonts w:ascii="Times New Roman" w:eastAsia="Times New Roman" w:hAnsi="Times New Roman" w:cs="Times New Roman"/>
          <w:sz w:val="28"/>
          <w:szCs w:val="28"/>
        </w:rPr>
        <w:t>Протягом 2018 року з</w:t>
      </w:r>
      <w:r w:rsidR="00AB1987" w:rsidRPr="00AC0E5F">
        <w:rPr>
          <w:rFonts w:ascii="Times New Roman" w:eastAsia="Times New Roman" w:hAnsi="Times New Roman" w:cs="Times New Roman"/>
          <w:sz w:val="28"/>
          <w:szCs w:val="28"/>
        </w:rPr>
        <w:t xml:space="preserve">а </w:t>
      </w:r>
      <w:r w:rsidRPr="00AC0E5F">
        <w:rPr>
          <w:rFonts w:ascii="Times New Roman" w:eastAsia="Times New Roman" w:hAnsi="Times New Roman" w:cs="Times New Roman"/>
          <w:sz w:val="28"/>
          <w:szCs w:val="28"/>
        </w:rPr>
        <w:t>ініціативою</w:t>
      </w:r>
      <w:r w:rsidR="00AB1987" w:rsidRPr="00AC0E5F">
        <w:rPr>
          <w:rFonts w:ascii="Times New Roman" w:eastAsia="Times New Roman" w:hAnsi="Times New Roman" w:cs="Times New Roman"/>
          <w:sz w:val="28"/>
          <w:szCs w:val="28"/>
        </w:rPr>
        <w:t xml:space="preserve"> служби у справах дітей було притягнуто до відповідальності </w:t>
      </w:r>
      <w:r w:rsidR="00AB1987" w:rsidRPr="00AC0E5F">
        <w:rPr>
          <w:rFonts w:ascii="Times New Roman" w:eastAsia="Times New Roman" w:hAnsi="Times New Roman" w:cs="Times New Roman"/>
          <w:b/>
          <w:sz w:val="28"/>
          <w:szCs w:val="28"/>
        </w:rPr>
        <w:t>32</w:t>
      </w:r>
      <w:r w:rsidR="00AB1987" w:rsidRPr="00AC0E5F">
        <w:rPr>
          <w:rFonts w:ascii="Times New Roman" w:eastAsia="Times New Roman" w:hAnsi="Times New Roman" w:cs="Times New Roman"/>
          <w:sz w:val="28"/>
          <w:szCs w:val="28"/>
        </w:rPr>
        <w:t xml:space="preserve"> батьків, які ухилялися від виконання</w:t>
      </w:r>
      <w:r w:rsidRPr="00AC0E5F">
        <w:rPr>
          <w:rFonts w:ascii="Times New Roman" w:eastAsia="Times New Roman" w:hAnsi="Times New Roman" w:cs="Times New Roman"/>
          <w:sz w:val="28"/>
          <w:szCs w:val="28"/>
        </w:rPr>
        <w:t xml:space="preserve"> батьківських обов’язків, складено </w:t>
      </w:r>
      <w:r w:rsidR="00AB1987" w:rsidRPr="00AC0E5F">
        <w:rPr>
          <w:rFonts w:ascii="Times New Roman" w:eastAsia="Times New Roman" w:hAnsi="Times New Roman" w:cs="Times New Roman"/>
          <w:sz w:val="28"/>
          <w:szCs w:val="28"/>
        </w:rPr>
        <w:t xml:space="preserve"> </w:t>
      </w:r>
      <w:r w:rsidR="00AB1987" w:rsidRPr="00AC0E5F">
        <w:rPr>
          <w:rFonts w:ascii="Times New Roman" w:eastAsia="Times New Roman" w:hAnsi="Times New Roman" w:cs="Times New Roman"/>
          <w:b/>
          <w:sz w:val="28"/>
          <w:szCs w:val="28"/>
        </w:rPr>
        <w:t>32</w:t>
      </w:r>
      <w:r w:rsidR="00AB1987" w:rsidRPr="00AC0E5F">
        <w:rPr>
          <w:rFonts w:ascii="Times New Roman" w:eastAsia="Times New Roman" w:hAnsi="Times New Roman" w:cs="Times New Roman"/>
          <w:sz w:val="28"/>
          <w:szCs w:val="28"/>
        </w:rPr>
        <w:t xml:space="preserve"> адмінпротоколи  за ст. 184 КУпАП,  </w:t>
      </w:r>
      <w:r w:rsidRPr="00AC0E5F">
        <w:rPr>
          <w:rFonts w:ascii="Times New Roman" w:eastAsia="Times New Roman" w:hAnsi="Times New Roman" w:cs="Times New Roman"/>
          <w:b/>
          <w:sz w:val="28"/>
          <w:szCs w:val="28"/>
        </w:rPr>
        <w:t>1</w:t>
      </w:r>
      <w:r w:rsidRPr="00AC0E5F">
        <w:rPr>
          <w:rFonts w:ascii="Times New Roman" w:eastAsia="Times New Roman" w:hAnsi="Times New Roman" w:cs="Times New Roman"/>
          <w:sz w:val="28"/>
          <w:szCs w:val="28"/>
        </w:rPr>
        <w:t xml:space="preserve"> адмінпротокол - за ст. 173-2 КУпАП</w:t>
      </w:r>
      <w:r w:rsidR="00AB1987" w:rsidRPr="00AC0E5F">
        <w:rPr>
          <w:rFonts w:ascii="Times New Roman" w:eastAsia="Times New Roman" w:hAnsi="Times New Roman" w:cs="Times New Roman"/>
          <w:sz w:val="28"/>
          <w:szCs w:val="28"/>
        </w:rPr>
        <w:t xml:space="preserve"> та </w:t>
      </w:r>
      <w:r w:rsidRPr="00C44422">
        <w:rPr>
          <w:rFonts w:ascii="Times New Roman" w:eastAsia="Times New Roman" w:hAnsi="Times New Roman" w:cs="Times New Roman"/>
          <w:b/>
          <w:sz w:val="28"/>
          <w:szCs w:val="28"/>
        </w:rPr>
        <w:t>3</w:t>
      </w:r>
      <w:r w:rsidRPr="00AC0E5F">
        <w:rPr>
          <w:rFonts w:ascii="Times New Roman" w:eastAsia="Times New Roman" w:hAnsi="Times New Roman" w:cs="Times New Roman"/>
          <w:sz w:val="28"/>
          <w:szCs w:val="28"/>
        </w:rPr>
        <w:t xml:space="preserve"> - за ст. 304 ККУ</w:t>
      </w:r>
      <w:r w:rsidR="00AB1987" w:rsidRPr="00AC0E5F">
        <w:rPr>
          <w:rFonts w:ascii="Times New Roman" w:eastAsia="Times New Roman" w:hAnsi="Times New Roman" w:cs="Times New Roman"/>
          <w:sz w:val="28"/>
          <w:szCs w:val="28"/>
        </w:rPr>
        <w:t xml:space="preserve"> (втягнення 3-х неповнолітніх у злочинну діяльність).</w:t>
      </w:r>
    </w:p>
    <w:p w:rsidR="00AB1987" w:rsidRPr="00AC0E5F" w:rsidRDefault="00004D70" w:rsidP="00EE1372">
      <w:pPr>
        <w:shd w:val="clear" w:color="auto" w:fill="FFFFFF"/>
        <w:spacing w:after="0" w:line="240" w:lineRule="auto"/>
        <w:ind w:firstLine="851"/>
        <w:jc w:val="both"/>
        <w:textAlignment w:val="baseline"/>
        <w:rPr>
          <w:rFonts w:ascii="Times New Roman" w:eastAsia="Times New Roman" w:hAnsi="Times New Roman" w:cs="Times New Roman"/>
          <w:sz w:val="28"/>
          <w:szCs w:val="28"/>
          <w:lang w:eastAsia="uk-UA"/>
        </w:rPr>
      </w:pPr>
      <w:r w:rsidRPr="00AC0E5F">
        <w:rPr>
          <w:rFonts w:ascii="Times New Roman" w:eastAsia="Times New Roman" w:hAnsi="Times New Roman" w:cs="Times New Roman"/>
          <w:sz w:val="28"/>
          <w:szCs w:val="28"/>
          <w:lang w:eastAsia="uk-UA"/>
        </w:rPr>
        <w:t>На первинному обліку дітей-сиріт та дітей, позбавлених батьківського піклування</w:t>
      </w:r>
      <w:r w:rsidR="00EE1372" w:rsidRPr="00AC0E5F">
        <w:rPr>
          <w:rFonts w:ascii="Times New Roman" w:eastAsia="Times New Roman" w:hAnsi="Times New Roman" w:cs="Times New Roman"/>
          <w:sz w:val="28"/>
          <w:szCs w:val="28"/>
          <w:lang w:eastAsia="uk-UA"/>
        </w:rPr>
        <w:t>,</w:t>
      </w:r>
      <w:r w:rsidRPr="00AC0E5F">
        <w:rPr>
          <w:rFonts w:ascii="Times New Roman" w:eastAsia="Times New Roman" w:hAnsi="Times New Roman" w:cs="Times New Roman"/>
          <w:sz w:val="28"/>
          <w:szCs w:val="28"/>
          <w:lang w:eastAsia="uk-UA"/>
        </w:rPr>
        <w:t xml:space="preserve"> </w:t>
      </w:r>
      <w:r w:rsidR="00AB1987" w:rsidRPr="00AC0E5F">
        <w:rPr>
          <w:rFonts w:ascii="Times New Roman" w:eastAsia="Times New Roman" w:hAnsi="Times New Roman" w:cs="Times New Roman"/>
          <w:sz w:val="28"/>
          <w:szCs w:val="28"/>
          <w:lang w:eastAsia="uk-UA"/>
        </w:rPr>
        <w:t>служб</w:t>
      </w:r>
      <w:r w:rsidRPr="00AC0E5F">
        <w:rPr>
          <w:rFonts w:ascii="Times New Roman" w:eastAsia="Times New Roman" w:hAnsi="Times New Roman" w:cs="Times New Roman"/>
          <w:sz w:val="28"/>
          <w:szCs w:val="28"/>
          <w:lang w:eastAsia="uk-UA"/>
        </w:rPr>
        <w:t>и</w:t>
      </w:r>
      <w:r w:rsidR="00AB1987" w:rsidRPr="00AC0E5F">
        <w:rPr>
          <w:rFonts w:ascii="Times New Roman" w:eastAsia="Times New Roman" w:hAnsi="Times New Roman" w:cs="Times New Roman"/>
          <w:sz w:val="28"/>
          <w:szCs w:val="28"/>
          <w:lang w:eastAsia="uk-UA"/>
        </w:rPr>
        <w:t xml:space="preserve"> у справах дітей райдержадміністрації перебувало  </w:t>
      </w:r>
      <w:r w:rsidR="00AB1987" w:rsidRPr="00AC0E5F">
        <w:rPr>
          <w:rFonts w:ascii="Times New Roman" w:eastAsia="Times New Roman" w:hAnsi="Times New Roman" w:cs="Times New Roman"/>
          <w:b/>
          <w:sz w:val="28"/>
          <w:szCs w:val="28"/>
          <w:lang w:eastAsia="uk-UA"/>
        </w:rPr>
        <w:t>169</w:t>
      </w:r>
      <w:r w:rsidR="00AB1987" w:rsidRPr="00AC0E5F">
        <w:rPr>
          <w:rFonts w:ascii="Times New Roman" w:eastAsia="Times New Roman" w:hAnsi="Times New Roman" w:cs="Times New Roman"/>
          <w:sz w:val="28"/>
          <w:szCs w:val="28"/>
          <w:lang w:eastAsia="uk-UA"/>
        </w:rPr>
        <w:t xml:space="preserve">  дітей</w:t>
      </w:r>
      <w:r w:rsidRPr="00AC0E5F">
        <w:rPr>
          <w:rFonts w:ascii="Times New Roman" w:eastAsia="Times New Roman" w:hAnsi="Times New Roman" w:cs="Times New Roman"/>
          <w:sz w:val="28"/>
          <w:szCs w:val="28"/>
          <w:lang w:eastAsia="uk-UA"/>
        </w:rPr>
        <w:t>,  з яких</w:t>
      </w:r>
      <w:r w:rsidR="00AB1987" w:rsidRPr="00AC0E5F">
        <w:rPr>
          <w:rFonts w:ascii="Times New Roman" w:eastAsia="Times New Roman" w:hAnsi="Times New Roman" w:cs="Times New Roman"/>
          <w:sz w:val="28"/>
          <w:szCs w:val="28"/>
          <w:lang w:eastAsia="uk-UA"/>
        </w:rPr>
        <w:t>:  </w:t>
      </w:r>
      <w:r w:rsidR="00AB1987" w:rsidRPr="00AC0E5F">
        <w:rPr>
          <w:rFonts w:ascii="Times New Roman" w:eastAsia="Times New Roman" w:hAnsi="Times New Roman" w:cs="Times New Roman"/>
          <w:b/>
          <w:sz w:val="28"/>
          <w:szCs w:val="28"/>
          <w:lang w:eastAsia="uk-UA"/>
        </w:rPr>
        <w:t>68</w:t>
      </w:r>
      <w:r w:rsidR="00AB1987" w:rsidRPr="00AC0E5F">
        <w:rPr>
          <w:rFonts w:ascii="Times New Roman" w:eastAsia="Times New Roman" w:hAnsi="Times New Roman" w:cs="Times New Roman"/>
          <w:sz w:val="28"/>
          <w:szCs w:val="28"/>
          <w:lang w:eastAsia="uk-UA"/>
        </w:rPr>
        <w:t xml:space="preserve"> - діти-сироти, </w:t>
      </w:r>
      <w:r w:rsidR="00AB1987" w:rsidRPr="00AC0E5F">
        <w:rPr>
          <w:rFonts w:ascii="Times New Roman" w:eastAsia="Times New Roman" w:hAnsi="Times New Roman" w:cs="Times New Roman"/>
          <w:b/>
          <w:sz w:val="28"/>
          <w:szCs w:val="28"/>
          <w:lang w:eastAsia="uk-UA"/>
        </w:rPr>
        <w:t>101</w:t>
      </w:r>
      <w:r w:rsidR="00AB1987" w:rsidRPr="00AC0E5F">
        <w:rPr>
          <w:rFonts w:ascii="Times New Roman" w:eastAsia="Times New Roman" w:hAnsi="Times New Roman" w:cs="Times New Roman"/>
          <w:sz w:val="28"/>
          <w:szCs w:val="28"/>
          <w:lang w:eastAsia="uk-UA"/>
        </w:rPr>
        <w:t xml:space="preserve"> - діти, позбавлені батьківського піклування. </w:t>
      </w:r>
      <w:r w:rsidRPr="00AC0E5F">
        <w:rPr>
          <w:rFonts w:ascii="Times New Roman" w:eastAsia="Times New Roman" w:hAnsi="Times New Roman" w:cs="Times New Roman"/>
          <w:sz w:val="28"/>
          <w:szCs w:val="28"/>
          <w:lang w:eastAsia="uk-UA"/>
        </w:rPr>
        <w:t>У 2017 році</w:t>
      </w:r>
      <w:r w:rsidR="00AB1987" w:rsidRPr="00AC0E5F">
        <w:rPr>
          <w:rFonts w:ascii="Times New Roman" w:eastAsia="Times New Roman" w:hAnsi="Times New Roman" w:cs="Times New Roman"/>
          <w:sz w:val="28"/>
          <w:szCs w:val="28"/>
          <w:lang w:eastAsia="uk-UA"/>
        </w:rPr>
        <w:t xml:space="preserve"> на первинному обліку перебуло </w:t>
      </w:r>
      <w:r w:rsidR="00AB1987" w:rsidRPr="00AC0E5F">
        <w:rPr>
          <w:rFonts w:ascii="Times New Roman" w:eastAsia="Times New Roman" w:hAnsi="Times New Roman" w:cs="Times New Roman"/>
          <w:b/>
          <w:sz w:val="28"/>
          <w:szCs w:val="28"/>
          <w:lang w:eastAsia="uk-UA"/>
        </w:rPr>
        <w:t xml:space="preserve">185 </w:t>
      </w:r>
      <w:r w:rsidR="00AB1987" w:rsidRPr="00AC0E5F">
        <w:rPr>
          <w:rFonts w:ascii="Times New Roman" w:eastAsia="Times New Roman" w:hAnsi="Times New Roman" w:cs="Times New Roman"/>
          <w:sz w:val="28"/>
          <w:szCs w:val="28"/>
          <w:lang w:eastAsia="uk-UA"/>
        </w:rPr>
        <w:t xml:space="preserve">дітей, з яких: </w:t>
      </w:r>
      <w:r w:rsidR="00AB1987" w:rsidRPr="00AC0E5F">
        <w:rPr>
          <w:rFonts w:ascii="Times New Roman" w:eastAsia="Times New Roman" w:hAnsi="Times New Roman" w:cs="Times New Roman"/>
          <w:b/>
          <w:sz w:val="28"/>
          <w:szCs w:val="28"/>
          <w:lang w:eastAsia="uk-UA"/>
        </w:rPr>
        <w:t>81</w:t>
      </w:r>
      <w:r w:rsidR="00AB1987" w:rsidRPr="00AC0E5F">
        <w:rPr>
          <w:rFonts w:ascii="Times New Roman" w:eastAsia="Times New Roman" w:hAnsi="Times New Roman" w:cs="Times New Roman"/>
          <w:sz w:val="28"/>
          <w:szCs w:val="28"/>
          <w:lang w:eastAsia="uk-UA"/>
        </w:rPr>
        <w:t xml:space="preserve"> - діти-сироти, </w:t>
      </w:r>
      <w:r w:rsidR="00AB1987" w:rsidRPr="00AC0E5F">
        <w:rPr>
          <w:rFonts w:ascii="Times New Roman" w:eastAsia="Times New Roman" w:hAnsi="Times New Roman" w:cs="Times New Roman"/>
          <w:b/>
          <w:sz w:val="28"/>
          <w:szCs w:val="28"/>
          <w:lang w:eastAsia="uk-UA"/>
        </w:rPr>
        <w:t>104</w:t>
      </w:r>
      <w:r w:rsidR="00AB1987" w:rsidRPr="00AC0E5F">
        <w:rPr>
          <w:rFonts w:ascii="Times New Roman" w:eastAsia="Times New Roman" w:hAnsi="Times New Roman" w:cs="Times New Roman"/>
          <w:sz w:val="28"/>
          <w:szCs w:val="28"/>
          <w:lang w:eastAsia="uk-UA"/>
        </w:rPr>
        <w:t xml:space="preserve"> - діти, позбавлені батьківського піклування.</w:t>
      </w:r>
      <w:r w:rsidRPr="00AC0E5F">
        <w:rPr>
          <w:rFonts w:ascii="Times New Roman" w:eastAsia="Times New Roman" w:hAnsi="Times New Roman" w:cs="Times New Roman"/>
          <w:sz w:val="28"/>
          <w:szCs w:val="28"/>
          <w:lang w:eastAsia="uk-UA"/>
        </w:rPr>
        <w:t xml:space="preserve">  У 2018 році</w:t>
      </w:r>
      <w:r w:rsidR="00AB1987" w:rsidRPr="00AC0E5F">
        <w:rPr>
          <w:rFonts w:ascii="Times New Roman" w:eastAsia="Times New Roman" w:hAnsi="Times New Roman" w:cs="Times New Roman"/>
          <w:sz w:val="28"/>
          <w:szCs w:val="28"/>
          <w:lang w:eastAsia="uk-UA"/>
        </w:rPr>
        <w:t xml:space="preserve"> знято </w:t>
      </w:r>
      <w:r w:rsidRPr="00AC0E5F">
        <w:rPr>
          <w:rFonts w:ascii="Times New Roman" w:eastAsia="Times New Roman" w:hAnsi="Times New Roman" w:cs="Times New Roman"/>
          <w:sz w:val="28"/>
          <w:szCs w:val="28"/>
          <w:lang w:eastAsia="uk-UA"/>
        </w:rPr>
        <w:t xml:space="preserve">з обліку </w:t>
      </w:r>
      <w:r w:rsidR="00AB1987" w:rsidRPr="00AC0E5F">
        <w:rPr>
          <w:rFonts w:ascii="Times New Roman" w:eastAsia="Times New Roman" w:hAnsi="Times New Roman" w:cs="Times New Roman"/>
          <w:sz w:val="28"/>
          <w:szCs w:val="28"/>
          <w:lang w:eastAsia="uk-UA"/>
        </w:rPr>
        <w:t xml:space="preserve"> </w:t>
      </w:r>
      <w:r w:rsidR="00AB1987" w:rsidRPr="00AC0E5F">
        <w:rPr>
          <w:rFonts w:ascii="Times New Roman" w:eastAsia="Times New Roman" w:hAnsi="Times New Roman" w:cs="Times New Roman"/>
          <w:b/>
          <w:sz w:val="28"/>
          <w:szCs w:val="28"/>
          <w:lang w:eastAsia="uk-UA"/>
        </w:rPr>
        <w:t>33</w:t>
      </w:r>
      <w:r w:rsidR="00AB1987" w:rsidRPr="00AC0E5F">
        <w:rPr>
          <w:rFonts w:ascii="Times New Roman" w:eastAsia="Times New Roman" w:hAnsi="Times New Roman" w:cs="Times New Roman"/>
          <w:sz w:val="28"/>
          <w:szCs w:val="28"/>
          <w:lang w:eastAsia="uk-UA"/>
        </w:rPr>
        <w:t xml:space="preserve"> дітей,  з них: у зв’язку із  досягненням 18-річного віку – </w:t>
      </w:r>
      <w:r w:rsidR="00AB1987" w:rsidRPr="00AC0E5F">
        <w:rPr>
          <w:rFonts w:ascii="Times New Roman" w:eastAsia="Times New Roman" w:hAnsi="Times New Roman" w:cs="Times New Roman"/>
          <w:b/>
          <w:sz w:val="28"/>
          <w:szCs w:val="28"/>
          <w:lang w:eastAsia="uk-UA"/>
        </w:rPr>
        <w:t>28</w:t>
      </w:r>
      <w:r w:rsidR="00AB1987" w:rsidRPr="00AC0E5F">
        <w:rPr>
          <w:rFonts w:ascii="Times New Roman" w:eastAsia="Times New Roman" w:hAnsi="Times New Roman" w:cs="Times New Roman"/>
          <w:sz w:val="28"/>
          <w:szCs w:val="28"/>
          <w:lang w:eastAsia="uk-UA"/>
        </w:rPr>
        <w:t xml:space="preserve"> осіб; </w:t>
      </w:r>
      <w:r w:rsidR="00AB1987" w:rsidRPr="00AC0E5F">
        <w:rPr>
          <w:rFonts w:ascii="Times New Roman" w:eastAsia="Times New Roman" w:hAnsi="Times New Roman" w:cs="Times New Roman"/>
          <w:b/>
          <w:sz w:val="28"/>
          <w:szCs w:val="28"/>
          <w:lang w:eastAsia="uk-UA"/>
        </w:rPr>
        <w:t xml:space="preserve">4 </w:t>
      </w:r>
      <w:r w:rsidR="00AB1987" w:rsidRPr="00AC0E5F">
        <w:rPr>
          <w:rFonts w:ascii="Times New Roman" w:eastAsia="Times New Roman" w:hAnsi="Times New Roman" w:cs="Times New Roman"/>
          <w:sz w:val="28"/>
          <w:szCs w:val="28"/>
          <w:lang w:eastAsia="uk-UA"/>
        </w:rPr>
        <w:t xml:space="preserve">-  усиновлення, </w:t>
      </w:r>
      <w:r w:rsidR="00AB1987" w:rsidRPr="00AC0E5F">
        <w:rPr>
          <w:rFonts w:ascii="Times New Roman" w:eastAsia="Times New Roman" w:hAnsi="Times New Roman" w:cs="Times New Roman"/>
          <w:b/>
          <w:sz w:val="28"/>
          <w:szCs w:val="28"/>
          <w:lang w:eastAsia="uk-UA"/>
        </w:rPr>
        <w:t>1</w:t>
      </w:r>
      <w:r w:rsidR="00AB1987" w:rsidRPr="00AC0E5F">
        <w:rPr>
          <w:rFonts w:ascii="Times New Roman" w:eastAsia="Times New Roman" w:hAnsi="Times New Roman" w:cs="Times New Roman"/>
          <w:sz w:val="28"/>
          <w:szCs w:val="28"/>
          <w:lang w:eastAsia="uk-UA"/>
        </w:rPr>
        <w:t>- встановлення факту батьківства.</w:t>
      </w:r>
    </w:p>
    <w:p w:rsidR="00AB1987" w:rsidRPr="00AC0E5F" w:rsidRDefault="00004D70" w:rsidP="00EE1372">
      <w:pPr>
        <w:shd w:val="clear" w:color="auto" w:fill="FFFFFF"/>
        <w:spacing w:after="0" w:line="240" w:lineRule="auto"/>
        <w:ind w:firstLine="851"/>
        <w:jc w:val="both"/>
        <w:textAlignment w:val="baseline"/>
        <w:rPr>
          <w:rFonts w:ascii="Times New Roman" w:eastAsia="Times New Roman" w:hAnsi="Times New Roman" w:cs="Times New Roman"/>
          <w:sz w:val="28"/>
          <w:szCs w:val="28"/>
          <w:lang w:eastAsia="uk-UA"/>
        </w:rPr>
      </w:pPr>
      <w:r w:rsidRPr="00AC0E5F">
        <w:rPr>
          <w:rFonts w:ascii="Times New Roman" w:eastAsia="Times New Roman" w:hAnsi="Times New Roman" w:cs="Times New Roman"/>
          <w:sz w:val="28"/>
          <w:szCs w:val="28"/>
          <w:lang w:eastAsia="uk-UA"/>
        </w:rPr>
        <w:t>У  2018 році</w:t>
      </w:r>
      <w:r w:rsidR="00AB1987" w:rsidRPr="00AC0E5F">
        <w:rPr>
          <w:rFonts w:ascii="Times New Roman" w:eastAsia="Times New Roman" w:hAnsi="Times New Roman" w:cs="Times New Roman"/>
          <w:sz w:val="28"/>
          <w:szCs w:val="28"/>
          <w:lang w:eastAsia="uk-UA"/>
        </w:rPr>
        <w:t xml:space="preserve"> влаштовано до сімейних форм виховання </w:t>
      </w:r>
      <w:r w:rsidR="00AB1987" w:rsidRPr="00AC0E5F">
        <w:rPr>
          <w:rFonts w:ascii="Times New Roman" w:eastAsia="Times New Roman" w:hAnsi="Times New Roman" w:cs="Times New Roman"/>
          <w:b/>
          <w:sz w:val="28"/>
          <w:szCs w:val="28"/>
          <w:lang w:eastAsia="uk-UA"/>
        </w:rPr>
        <w:t>14</w:t>
      </w:r>
      <w:r w:rsidR="00E735C0" w:rsidRPr="00AC0E5F">
        <w:rPr>
          <w:rFonts w:ascii="Times New Roman" w:eastAsia="Times New Roman" w:hAnsi="Times New Roman" w:cs="Times New Roman"/>
          <w:sz w:val="28"/>
          <w:szCs w:val="28"/>
          <w:lang w:eastAsia="uk-UA"/>
        </w:rPr>
        <w:t xml:space="preserve"> дітей, з яких</w:t>
      </w:r>
      <w:r w:rsidR="00AB1987" w:rsidRPr="00AC0E5F">
        <w:rPr>
          <w:rFonts w:ascii="Times New Roman" w:eastAsia="Times New Roman" w:hAnsi="Times New Roman" w:cs="Times New Roman"/>
          <w:sz w:val="28"/>
          <w:szCs w:val="28"/>
          <w:lang w:eastAsia="uk-UA"/>
        </w:rPr>
        <w:t xml:space="preserve">: під опіку, піклування громадян - </w:t>
      </w:r>
      <w:r w:rsidR="00AB1987" w:rsidRPr="00AC0E5F">
        <w:rPr>
          <w:rFonts w:ascii="Times New Roman" w:eastAsia="Times New Roman" w:hAnsi="Times New Roman" w:cs="Times New Roman"/>
          <w:b/>
          <w:sz w:val="28"/>
          <w:szCs w:val="28"/>
          <w:lang w:eastAsia="uk-UA"/>
        </w:rPr>
        <w:t>8</w:t>
      </w:r>
      <w:r w:rsidR="00AB1987" w:rsidRPr="00AC0E5F">
        <w:rPr>
          <w:rFonts w:ascii="Times New Roman" w:eastAsia="Times New Roman" w:hAnsi="Times New Roman" w:cs="Times New Roman"/>
          <w:sz w:val="28"/>
          <w:szCs w:val="28"/>
          <w:lang w:eastAsia="uk-UA"/>
        </w:rPr>
        <w:t xml:space="preserve"> дітей-сиріт та дитину, позбавлену батьківського піклування, </w:t>
      </w:r>
      <w:r w:rsidR="00AB1987" w:rsidRPr="00AC0E5F">
        <w:rPr>
          <w:rFonts w:ascii="Times New Roman" w:eastAsia="Times New Roman" w:hAnsi="Times New Roman" w:cs="Times New Roman"/>
          <w:b/>
          <w:sz w:val="28"/>
          <w:szCs w:val="28"/>
          <w:lang w:eastAsia="uk-UA"/>
        </w:rPr>
        <w:t>5</w:t>
      </w:r>
      <w:r w:rsidR="00AB1987" w:rsidRPr="00AC0E5F">
        <w:rPr>
          <w:rFonts w:ascii="Times New Roman" w:eastAsia="Times New Roman" w:hAnsi="Times New Roman" w:cs="Times New Roman"/>
          <w:sz w:val="28"/>
          <w:szCs w:val="28"/>
          <w:lang w:eastAsia="uk-UA"/>
        </w:rPr>
        <w:t xml:space="preserve"> дітей - до ДБСТ с. Ратівці, Ужгородського району, </w:t>
      </w:r>
      <w:r w:rsidR="00AB1987" w:rsidRPr="00AC0E5F">
        <w:rPr>
          <w:rFonts w:ascii="Times New Roman" w:eastAsia="Times New Roman" w:hAnsi="Times New Roman" w:cs="Times New Roman"/>
          <w:b/>
          <w:sz w:val="28"/>
          <w:szCs w:val="28"/>
          <w:lang w:eastAsia="uk-UA"/>
        </w:rPr>
        <w:t>4</w:t>
      </w:r>
      <w:r w:rsidR="00C44422">
        <w:rPr>
          <w:rFonts w:ascii="Times New Roman" w:eastAsia="Times New Roman" w:hAnsi="Times New Roman" w:cs="Times New Roman"/>
          <w:b/>
          <w:sz w:val="28"/>
          <w:szCs w:val="28"/>
          <w:lang w:eastAsia="uk-UA"/>
        </w:rPr>
        <w:t xml:space="preserve"> </w:t>
      </w:r>
      <w:r w:rsidR="00AB1987" w:rsidRPr="00AC0E5F">
        <w:rPr>
          <w:rFonts w:ascii="Times New Roman" w:eastAsia="Times New Roman" w:hAnsi="Times New Roman" w:cs="Times New Roman"/>
          <w:sz w:val="28"/>
          <w:szCs w:val="28"/>
          <w:lang w:eastAsia="uk-UA"/>
        </w:rPr>
        <w:t xml:space="preserve">– усиновлено, </w:t>
      </w:r>
      <w:r w:rsidR="00AB1987" w:rsidRPr="00AC0E5F">
        <w:rPr>
          <w:rFonts w:ascii="Times New Roman" w:eastAsia="Times New Roman" w:hAnsi="Times New Roman" w:cs="Times New Roman"/>
          <w:b/>
          <w:sz w:val="28"/>
          <w:szCs w:val="28"/>
          <w:lang w:eastAsia="uk-UA"/>
        </w:rPr>
        <w:t>2</w:t>
      </w:r>
      <w:r w:rsidR="00AB1987" w:rsidRPr="00AC0E5F">
        <w:rPr>
          <w:rFonts w:ascii="Times New Roman" w:eastAsia="Times New Roman" w:hAnsi="Times New Roman" w:cs="Times New Roman"/>
          <w:sz w:val="28"/>
          <w:szCs w:val="28"/>
          <w:lang w:eastAsia="uk-UA"/>
        </w:rPr>
        <w:t xml:space="preserve"> - до благодійного фонду ,,Дім Мидосердя’’.</w:t>
      </w:r>
      <w:r w:rsidR="00E735C0" w:rsidRPr="00AC0E5F">
        <w:rPr>
          <w:rFonts w:ascii="Times New Roman" w:eastAsia="Times New Roman" w:hAnsi="Times New Roman" w:cs="Times New Roman"/>
          <w:sz w:val="28"/>
          <w:szCs w:val="28"/>
          <w:lang w:eastAsia="uk-UA"/>
        </w:rPr>
        <w:t xml:space="preserve"> Н</w:t>
      </w:r>
      <w:r w:rsidR="00AB1987" w:rsidRPr="00AC0E5F">
        <w:rPr>
          <w:rFonts w:ascii="Times New Roman" w:hAnsi="Times New Roman" w:cs="Times New Roman"/>
          <w:sz w:val="28"/>
          <w:szCs w:val="28"/>
        </w:rPr>
        <w:t>адаються переваги щодо влаштування дітей-сиріт та дітей, позбавлених батьківського піклування</w:t>
      </w:r>
      <w:r w:rsidR="00E735C0" w:rsidRPr="00AC0E5F">
        <w:rPr>
          <w:rFonts w:ascii="Times New Roman" w:hAnsi="Times New Roman" w:cs="Times New Roman"/>
          <w:sz w:val="28"/>
          <w:szCs w:val="28"/>
        </w:rPr>
        <w:t>,</w:t>
      </w:r>
      <w:r w:rsidR="00AB1987" w:rsidRPr="00AC0E5F">
        <w:rPr>
          <w:rFonts w:ascii="Times New Roman" w:hAnsi="Times New Roman" w:cs="Times New Roman"/>
          <w:sz w:val="28"/>
          <w:szCs w:val="28"/>
        </w:rPr>
        <w:t xml:space="preserve"> до сімейних форм</w:t>
      </w:r>
      <w:r w:rsidR="00E735C0" w:rsidRPr="00AC0E5F">
        <w:rPr>
          <w:rFonts w:ascii="Times New Roman" w:hAnsi="Times New Roman" w:cs="Times New Roman"/>
          <w:sz w:val="28"/>
          <w:szCs w:val="28"/>
        </w:rPr>
        <w:t xml:space="preserve"> виховання. </w:t>
      </w:r>
      <w:r w:rsidR="00AB1987" w:rsidRPr="00AC0E5F">
        <w:rPr>
          <w:rFonts w:ascii="Times New Roman" w:hAnsi="Times New Roman" w:cs="Times New Roman"/>
          <w:sz w:val="28"/>
          <w:szCs w:val="28"/>
        </w:rPr>
        <w:t xml:space="preserve"> </w:t>
      </w:r>
      <w:r w:rsidR="00710492" w:rsidRPr="00AC0E5F">
        <w:rPr>
          <w:rFonts w:ascii="Times New Roman" w:hAnsi="Times New Roman" w:cs="Times New Roman"/>
          <w:sz w:val="28"/>
          <w:szCs w:val="28"/>
        </w:rPr>
        <w:t>Загалом на</w:t>
      </w:r>
      <w:r w:rsidR="00AB1987" w:rsidRPr="00AC0E5F">
        <w:rPr>
          <w:rFonts w:ascii="Times New Roman" w:eastAsia="Times New Roman" w:hAnsi="Times New Roman" w:cs="Times New Roman"/>
          <w:sz w:val="28"/>
          <w:szCs w:val="28"/>
          <w:lang w:eastAsia="uk-UA"/>
        </w:rPr>
        <w:t xml:space="preserve"> території району під опікою, піклуванням фізичних осіб проживає </w:t>
      </w:r>
      <w:r w:rsidR="00AB1987" w:rsidRPr="00AC0E5F">
        <w:rPr>
          <w:rFonts w:ascii="Times New Roman" w:eastAsia="Times New Roman" w:hAnsi="Times New Roman" w:cs="Times New Roman"/>
          <w:b/>
          <w:sz w:val="28"/>
          <w:szCs w:val="28"/>
          <w:lang w:eastAsia="uk-UA"/>
        </w:rPr>
        <w:t>120</w:t>
      </w:r>
      <w:r w:rsidR="00AB1987" w:rsidRPr="00AC0E5F">
        <w:rPr>
          <w:rFonts w:ascii="Times New Roman" w:eastAsia="Times New Roman" w:hAnsi="Times New Roman" w:cs="Times New Roman"/>
          <w:sz w:val="28"/>
          <w:szCs w:val="28"/>
          <w:lang w:eastAsia="uk-UA"/>
        </w:rPr>
        <w:t xml:space="preserve"> дітей-сиріт та дітей, позбавлених батьківського піклування. </w:t>
      </w:r>
    </w:p>
    <w:p w:rsidR="008D06DF" w:rsidRDefault="00AB1987" w:rsidP="008D06DF">
      <w:pPr>
        <w:shd w:val="clear" w:color="auto" w:fill="FFFFFF"/>
        <w:spacing w:after="0" w:line="240" w:lineRule="auto"/>
        <w:ind w:firstLine="743"/>
        <w:jc w:val="both"/>
        <w:textAlignment w:val="baseline"/>
        <w:rPr>
          <w:rFonts w:ascii="Times New Roman" w:eastAsia="Times New Roman" w:hAnsi="Times New Roman" w:cs="Times New Roman"/>
          <w:sz w:val="28"/>
          <w:szCs w:val="28"/>
          <w:lang w:eastAsia="uk-UA"/>
        </w:rPr>
      </w:pPr>
      <w:r w:rsidRPr="00AC0E5F">
        <w:rPr>
          <w:rFonts w:ascii="Times New Roman" w:eastAsia="Times New Roman" w:hAnsi="Times New Roman" w:cs="Times New Roman"/>
          <w:sz w:val="28"/>
          <w:szCs w:val="28"/>
          <w:lang w:eastAsia="uk-UA"/>
        </w:rPr>
        <w:t xml:space="preserve">На сьогоднішній день на території району функціонують </w:t>
      </w:r>
      <w:r w:rsidRPr="00AC0E5F">
        <w:rPr>
          <w:rFonts w:ascii="Times New Roman" w:eastAsia="Times New Roman" w:hAnsi="Times New Roman" w:cs="Times New Roman"/>
          <w:b/>
          <w:sz w:val="28"/>
          <w:szCs w:val="28"/>
          <w:lang w:eastAsia="uk-UA"/>
        </w:rPr>
        <w:t>2</w:t>
      </w:r>
      <w:r w:rsidR="00EE1372" w:rsidRPr="00AC0E5F">
        <w:rPr>
          <w:rFonts w:ascii="Times New Roman" w:eastAsia="Times New Roman" w:hAnsi="Times New Roman" w:cs="Times New Roman"/>
          <w:sz w:val="28"/>
          <w:szCs w:val="28"/>
          <w:lang w:eastAsia="uk-UA"/>
        </w:rPr>
        <w:t xml:space="preserve"> дитячі будинки</w:t>
      </w:r>
      <w:r w:rsidRPr="00AC0E5F">
        <w:rPr>
          <w:rFonts w:ascii="Times New Roman" w:eastAsia="Times New Roman" w:hAnsi="Times New Roman" w:cs="Times New Roman"/>
          <w:sz w:val="28"/>
          <w:szCs w:val="28"/>
          <w:lang w:eastAsia="uk-UA"/>
        </w:rPr>
        <w:t xml:space="preserve"> сімейного типу:</w:t>
      </w:r>
      <w:r w:rsidR="00710492" w:rsidRPr="00AC0E5F">
        <w:rPr>
          <w:rFonts w:ascii="Times New Roman" w:eastAsia="Times New Roman" w:hAnsi="Times New Roman" w:cs="Times New Roman"/>
          <w:sz w:val="28"/>
          <w:szCs w:val="28"/>
          <w:lang w:eastAsia="uk-UA"/>
        </w:rPr>
        <w:t xml:space="preserve"> </w:t>
      </w:r>
      <w:r w:rsidRPr="00AC0E5F">
        <w:rPr>
          <w:rFonts w:ascii="Times New Roman" w:eastAsia="Times New Roman" w:hAnsi="Times New Roman" w:cs="Times New Roman"/>
          <w:sz w:val="28"/>
          <w:szCs w:val="28"/>
          <w:lang w:eastAsia="uk-UA"/>
        </w:rPr>
        <w:t>ДБСТ Онофрюк</w:t>
      </w:r>
      <w:r w:rsidR="00710492" w:rsidRPr="00AC0E5F">
        <w:rPr>
          <w:rFonts w:ascii="Times New Roman" w:eastAsia="Times New Roman" w:hAnsi="Times New Roman" w:cs="Times New Roman"/>
          <w:sz w:val="28"/>
          <w:szCs w:val="28"/>
          <w:lang w:eastAsia="uk-UA"/>
        </w:rPr>
        <w:t>,</w:t>
      </w:r>
      <w:r w:rsidRPr="00AC0E5F">
        <w:rPr>
          <w:rFonts w:ascii="Times New Roman" w:eastAsia="Times New Roman" w:hAnsi="Times New Roman" w:cs="Times New Roman"/>
          <w:sz w:val="28"/>
          <w:szCs w:val="28"/>
          <w:lang w:eastAsia="uk-UA"/>
        </w:rPr>
        <w:t xml:space="preserve"> смт. </w:t>
      </w:r>
      <w:r w:rsidR="00710492" w:rsidRPr="00AC0E5F">
        <w:rPr>
          <w:rFonts w:ascii="Times New Roman" w:eastAsia="Times New Roman" w:hAnsi="Times New Roman" w:cs="Times New Roman"/>
          <w:sz w:val="28"/>
          <w:szCs w:val="28"/>
          <w:lang w:eastAsia="uk-UA"/>
        </w:rPr>
        <w:t xml:space="preserve">Великий Бичків, </w:t>
      </w:r>
    </w:p>
    <w:p w:rsidR="00C44422" w:rsidRDefault="008D06DF" w:rsidP="008D06DF">
      <w:pPr>
        <w:shd w:val="clear" w:color="auto" w:fill="FFFFFF"/>
        <w:spacing w:after="0" w:line="240" w:lineRule="auto"/>
        <w:ind w:firstLine="743"/>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AB1987" w:rsidRPr="00AC0E5F">
        <w:rPr>
          <w:rFonts w:ascii="Times New Roman" w:eastAsia="Times New Roman" w:hAnsi="Times New Roman" w:cs="Times New Roman"/>
          <w:noProof/>
          <w:sz w:val="28"/>
          <w:szCs w:val="28"/>
          <w:lang w:val="ru-RU" w:eastAsia="ru-RU"/>
        </w:rPr>
        <w:drawing>
          <wp:inline distT="0" distB="0" distL="0" distR="0">
            <wp:extent cx="2209800" cy="1851257"/>
            <wp:effectExtent l="19050" t="0" r="0" b="0"/>
            <wp:docPr id="41" name="Рисунок 1" descr="C:\Users\Pk\Desktop\38085184_489921224754711_69520655253881487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k\Desktop\38085184_489921224754711_6952065525388148736_n.jpg"/>
                    <pic:cNvPicPr>
                      <a:picLocks noChangeAspect="1" noChangeArrowheads="1"/>
                    </pic:cNvPicPr>
                  </pic:nvPicPr>
                  <pic:blipFill>
                    <a:blip r:embed="rId89" cstate="print"/>
                    <a:srcRect/>
                    <a:stretch>
                      <a:fillRect/>
                    </a:stretch>
                  </pic:blipFill>
                  <pic:spPr bwMode="auto">
                    <a:xfrm>
                      <a:off x="0" y="0"/>
                      <a:ext cx="2214745" cy="1855400"/>
                    </a:xfrm>
                    <a:prstGeom prst="rect">
                      <a:avLst/>
                    </a:prstGeom>
                    <a:noFill/>
                    <a:ln w="9525">
                      <a:noFill/>
                      <a:miter lim="800000"/>
                      <a:headEnd/>
                      <a:tailEnd/>
                    </a:ln>
                  </pic:spPr>
                </pic:pic>
              </a:graphicData>
            </a:graphic>
          </wp:inline>
        </w:drawing>
      </w:r>
      <w:r w:rsidR="00EE1372" w:rsidRPr="00AC0E5F">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 xml:space="preserve">          </w:t>
      </w:r>
      <w:r w:rsidR="00EE1372" w:rsidRPr="00AC0E5F">
        <w:rPr>
          <w:rFonts w:ascii="Times New Roman" w:eastAsia="Times New Roman" w:hAnsi="Times New Roman" w:cs="Times New Roman"/>
          <w:sz w:val="28"/>
          <w:szCs w:val="28"/>
          <w:lang w:eastAsia="uk-UA"/>
        </w:rPr>
        <w:t xml:space="preserve"> </w:t>
      </w:r>
      <w:r w:rsidRPr="00AC0E5F">
        <w:rPr>
          <w:rFonts w:ascii="Times New Roman" w:eastAsia="Times New Roman" w:hAnsi="Times New Roman" w:cs="Times New Roman"/>
          <w:noProof/>
          <w:sz w:val="28"/>
          <w:szCs w:val="28"/>
          <w:lang w:val="ru-RU" w:eastAsia="ru-RU"/>
        </w:rPr>
        <w:drawing>
          <wp:inline distT="0" distB="0" distL="0" distR="0">
            <wp:extent cx="2060284" cy="1866900"/>
            <wp:effectExtent l="19050" t="0" r="0" b="0"/>
            <wp:docPr id="45" name="Рисунок 2" descr="C:\Users\Pk\Desktop\34177453_441619352918232_84343577682986926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k\Desktop\34177453_441619352918232_8434357768298692608_n.jpg"/>
                    <pic:cNvPicPr>
                      <a:picLocks noChangeAspect="1" noChangeArrowheads="1"/>
                    </pic:cNvPicPr>
                  </pic:nvPicPr>
                  <pic:blipFill>
                    <a:blip r:embed="rId90" cstate="print"/>
                    <a:srcRect/>
                    <a:stretch>
                      <a:fillRect/>
                    </a:stretch>
                  </pic:blipFill>
                  <pic:spPr bwMode="auto">
                    <a:xfrm>
                      <a:off x="0" y="0"/>
                      <a:ext cx="2060284" cy="1866900"/>
                    </a:xfrm>
                    <a:prstGeom prst="rect">
                      <a:avLst/>
                    </a:prstGeom>
                    <a:noFill/>
                    <a:ln w="9525">
                      <a:noFill/>
                      <a:miter lim="800000"/>
                      <a:headEnd/>
                      <a:tailEnd/>
                    </a:ln>
                  </pic:spPr>
                </pic:pic>
              </a:graphicData>
            </a:graphic>
          </wp:inline>
        </w:drawing>
      </w:r>
    </w:p>
    <w:p w:rsidR="00C44422" w:rsidRDefault="00EE1372" w:rsidP="008D06DF">
      <w:pPr>
        <w:shd w:val="clear" w:color="auto" w:fill="FFFFFF"/>
        <w:spacing w:after="0" w:line="240" w:lineRule="auto"/>
        <w:jc w:val="both"/>
        <w:textAlignment w:val="baseline"/>
        <w:rPr>
          <w:rFonts w:ascii="Times New Roman" w:eastAsia="Times New Roman" w:hAnsi="Times New Roman" w:cs="Times New Roman"/>
          <w:sz w:val="28"/>
          <w:szCs w:val="28"/>
          <w:lang w:eastAsia="uk-UA"/>
        </w:rPr>
      </w:pPr>
      <w:r w:rsidRPr="00AC0E5F">
        <w:rPr>
          <w:rFonts w:ascii="Times New Roman" w:eastAsia="Times New Roman" w:hAnsi="Times New Roman" w:cs="Times New Roman"/>
          <w:sz w:val="28"/>
          <w:szCs w:val="28"/>
          <w:lang w:eastAsia="uk-UA"/>
        </w:rPr>
        <w:t>ДБСТ Фекете м. Рахів</w:t>
      </w:r>
      <w:r w:rsidR="00561D0B" w:rsidRPr="00AC0E5F">
        <w:rPr>
          <w:rFonts w:ascii="Times New Roman" w:eastAsia="Times New Roman" w:hAnsi="Times New Roman" w:cs="Times New Roman"/>
          <w:sz w:val="28"/>
          <w:szCs w:val="28"/>
          <w:lang w:eastAsia="uk-UA"/>
        </w:rPr>
        <w:t>,</w:t>
      </w:r>
    </w:p>
    <w:p w:rsidR="00AB1987" w:rsidRPr="00AC0E5F" w:rsidRDefault="00AB1987" w:rsidP="008D06DF">
      <w:pPr>
        <w:shd w:val="clear" w:color="auto" w:fill="FFFFFF"/>
        <w:spacing w:after="0" w:line="240" w:lineRule="auto"/>
        <w:ind w:firstLine="708"/>
        <w:jc w:val="both"/>
        <w:textAlignment w:val="baseline"/>
        <w:rPr>
          <w:rFonts w:ascii="Times New Roman" w:eastAsia="Times New Roman" w:hAnsi="Times New Roman" w:cs="Times New Roman"/>
          <w:sz w:val="28"/>
          <w:szCs w:val="28"/>
          <w:lang w:eastAsia="uk-UA"/>
        </w:rPr>
      </w:pPr>
      <w:r w:rsidRPr="00AC0E5F">
        <w:rPr>
          <w:rFonts w:ascii="Times New Roman" w:eastAsia="Times New Roman" w:hAnsi="Times New Roman" w:cs="Times New Roman"/>
          <w:noProof/>
          <w:sz w:val="28"/>
          <w:szCs w:val="28"/>
          <w:lang w:val="ru-RU" w:eastAsia="ru-RU"/>
        </w:rPr>
        <w:drawing>
          <wp:inline distT="0" distB="0" distL="0" distR="0">
            <wp:extent cx="2876550" cy="1838325"/>
            <wp:effectExtent l="19050" t="0" r="0" b="0"/>
            <wp:docPr id="43" name="Рисунок 3" descr="C:\Users\Pk\Desktop\14463280_1785865098323002_3351391362931842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k\Desktop\14463280_1785865098323002_335139136293184277_n.jpg"/>
                    <pic:cNvPicPr>
                      <a:picLocks noChangeAspect="1" noChangeArrowheads="1"/>
                    </pic:cNvPicPr>
                  </pic:nvPicPr>
                  <pic:blipFill>
                    <a:blip r:embed="rId91" cstate="print"/>
                    <a:srcRect/>
                    <a:stretch>
                      <a:fillRect/>
                    </a:stretch>
                  </pic:blipFill>
                  <pic:spPr bwMode="auto">
                    <a:xfrm>
                      <a:off x="0" y="0"/>
                      <a:ext cx="2883383" cy="1842692"/>
                    </a:xfrm>
                    <a:prstGeom prst="rect">
                      <a:avLst/>
                    </a:prstGeom>
                    <a:noFill/>
                    <a:ln w="9525">
                      <a:noFill/>
                      <a:miter lim="800000"/>
                      <a:headEnd/>
                      <a:tailEnd/>
                    </a:ln>
                  </pic:spPr>
                </pic:pic>
              </a:graphicData>
            </a:graphic>
          </wp:inline>
        </w:drawing>
      </w:r>
      <w:r w:rsidRPr="008D06DF">
        <w:rPr>
          <w:rFonts w:ascii="Times New Roman" w:eastAsia="Times New Roman" w:hAnsi="Times New Roman" w:cs="Times New Roman"/>
          <w:snapToGrid w:val="0"/>
          <w:color w:val="000000"/>
          <w:w w:val="0"/>
          <w:sz w:val="28"/>
          <w:szCs w:val="28"/>
          <w:u w:color="000000"/>
          <w:bdr w:val="none" w:sz="0" w:space="0" w:color="000000"/>
        </w:rPr>
        <w:t xml:space="preserve"> </w:t>
      </w:r>
      <w:r w:rsidR="008D06DF" w:rsidRPr="008D06DF">
        <w:rPr>
          <w:rFonts w:ascii="Times New Roman" w:eastAsia="Times New Roman" w:hAnsi="Times New Roman" w:cs="Times New Roman"/>
          <w:snapToGrid w:val="0"/>
          <w:color w:val="000000"/>
          <w:w w:val="0"/>
          <w:sz w:val="28"/>
          <w:szCs w:val="28"/>
          <w:u w:color="000000"/>
          <w:bdr w:val="none" w:sz="0" w:space="0" w:color="000000"/>
        </w:rPr>
        <w:t xml:space="preserve">      </w:t>
      </w:r>
      <w:r w:rsidR="008D06DF">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r w:rsidRPr="00AC0E5F">
        <w:rPr>
          <w:rFonts w:ascii="Times New Roman" w:eastAsia="Times New Roman" w:hAnsi="Times New Roman" w:cs="Times New Roman"/>
          <w:noProof/>
          <w:sz w:val="28"/>
          <w:szCs w:val="28"/>
          <w:lang w:val="ru-RU" w:eastAsia="ru-RU"/>
        </w:rPr>
        <w:drawing>
          <wp:inline distT="0" distB="0" distL="0" distR="0">
            <wp:extent cx="1895475" cy="2028825"/>
            <wp:effectExtent l="19050" t="0" r="9525" b="0"/>
            <wp:docPr id="44" name="Рисунок 4" descr="C:\Users\Pk\Desktop\Робота 2018\Папка 2018 (2)\Новая папка\ПС ДБСТ\Новая папка\22264800_1965373147038862_2464012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k\Desktop\Робота 2018\Папка 2018 (2)\Новая папка\ПС ДБСТ\Новая папка\22264800_1965373147038862_246401207_n.jpg"/>
                    <pic:cNvPicPr>
                      <a:picLocks noChangeAspect="1" noChangeArrowheads="1"/>
                    </pic:cNvPicPr>
                  </pic:nvPicPr>
                  <pic:blipFill>
                    <a:blip r:embed="rId92" cstate="print"/>
                    <a:srcRect/>
                    <a:stretch>
                      <a:fillRect/>
                    </a:stretch>
                  </pic:blipFill>
                  <pic:spPr bwMode="auto">
                    <a:xfrm>
                      <a:off x="0" y="0"/>
                      <a:ext cx="1899318" cy="2032938"/>
                    </a:xfrm>
                    <a:prstGeom prst="rect">
                      <a:avLst/>
                    </a:prstGeom>
                    <a:noFill/>
                    <a:ln w="9525">
                      <a:noFill/>
                      <a:miter lim="800000"/>
                      <a:headEnd/>
                      <a:tailEnd/>
                    </a:ln>
                  </pic:spPr>
                </pic:pic>
              </a:graphicData>
            </a:graphic>
          </wp:inline>
        </w:drawing>
      </w:r>
    </w:p>
    <w:p w:rsidR="00561D0B" w:rsidRPr="00AC0E5F" w:rsidRDefault="00561D0B" w:rsidP="00EE1372">
      <w:pPr>
        <w:shd w:val="clear" w:color="auto" w:fill="FFFFFF"/>
        <w:spacing w:after="0" w:line="240" w:lineRule="auto"/>
        <w:ind w:firstLine="851"/>
        <w:jc w:val="both"/>
        <w:textAlignment w:val="baseline"/>
        <w:rPr>
          <w:rFonts w:ascii="Times New Roman" w:eastAsia="Times New Roman" w:hAnsi="Times New Roman" w:cs="Times New Roman"/>
          <w:sz w:val="28"/>
          <w:szCs w:val="28"/>
          <w:lang w:eastAsia="uk-UA"/>
        </w:rPr>
      </w:pPr>
    </w:p>
    <w:p w:rsidR="00AB1987" w:rsidRPr="00AC0E5F" w:rsidRDefault="00AB1987" w:rsidP="00561D0B">
      <w:pPr>
        <w:shd w:val="clear" w:color="auto" w:fill="FFFFFF"/>
        <w:spacing w:after="0" w:line="240" w:lineRule="auto"/>
        <w:ind w:firstLine="851"/>
        <w:jc w:val="both"/>
        <w:textAlignment w:val="baseline"/>
        <w:rPr>
          <w:rFonts w:ascii="Times New Roman" w:eastAsia="Times New Roman" w:hAnsi="Times New Roman" w:cs="Times New Roman"/>
          <w:sz w:val="28"/>
          <w:szCs w:val="28"/>
          <w:lang w:eastAsia="uk-UA"/>
        </w:rPr>
      </w:pPr>
      <w:r w:rsidRPr="00AC0E5F">
        <w:rPr>
          <w:rFonts w:ascii="Times New Roman" w:eastAsia="Times New Roman" w:hAnsi="Times New Roman" w:cs="Times New Roman"/>
          <w:sz w:val="28"/>
          <w:szCs w:val="28"/>
          <w:lang w:eastAsia="uk-UA"/>
        </w:rPr>
        <w:lastRenderedPageBreak/>
        <w:t xml:space="preserve">та </w:t>
      </w:r>
      <w:r w:rsidRPr="00AC0E5F">
        <w:rPr>
          <w:rFonts w:ascii="Times New Roman" w:eastAsia="Times New Roman" w:hAnsi="Times New Roman" w:cs="Times New Roman"/>
          <w:b/>
          <w:sz w:val="28"/>
          <w:szCs w:val="28"/>
          <w:lang w:eastAsia="uk-UA"/>
        </w:rPr>
        <w:t>6</w:t>
      </w:r>
      <w:r w:rsidRPr="00AC0E5F">
        <w:rPr>
          <w:rFonts w:ascii="Times New Roman" w:eastAsia="Times New Roman" w:hAnsi="Times New Roman" w:cs="Times New Roman"/>
          <w:sz w:val="28"/>
          <w:szCs w:val="28"/>
          <w:lang w:eastAsia="uk-UA"/>
        </w:rPr>
        <w:t xml:space="preserve"> прийомних сімей</w:t>
      </w:r>
      <w:r w:rsidR="00561D0B" w:rsidRPr="00AC0E5F">
        <w:rPr>
          <w:rFonts w:ascii="Times New Roman" w:eastAsia="Times New Roman" w:hAnsi="Times New Roman" w:cs="Times New Roman"/>
          <w:sz w:val="28"/>
          <w:szCs w:val="28"/>
          <w:lang w:eastAsia="uk-UA"/>
        </w:rPr>
        <w:t>, в які</w:t>
      </w:r>
      <w:r w:rsidRPr="00AC0E5F">
        <w:rPr>
          <w:rFonts w:ascii="Times New Roman" w:eastAsia="Times New Roman" w:hAnsi="Times New Roman" w:cs="Times New Roman"/>
          <w:sz w:val="28"/>
          <w:szCs w:val="28"/>
          <w:lang w:eastAsia="uk-UA"/>
        </w:rPr>
        <w:t xml:space="preserve"> влаштовано </w:t>
      </w:r>
      <w:r w:rsidRPr="00AC0E5F">
        <w:rPr>
          <w:rFonts w:ascii="Times New Roman" w:eastAsia="Times New Roman" w:hAnsi="Times New Roman" w:cs="Times New Roman"/>
          <w:b/>
          <w:sz w:val="28"/>
          <w:szCs w:val="28"/>
          <w:lang w:eastAsia="uk-UA"/>
        </w:rPr>
        <w:t>26</w:t>
      </w:r>
      <w:r w:rsidRPr="00AC0E5F">
        <w:rPr>
          <w:rFonts w:ascii="Times New Roman" w:eastAsia="Times New Roman" w:hAnsi="Times New Roman" w:cs="Times New Roman"/>
          <w:sz w:val="28"/>
          <w:szCs w:val="28"/>
          <w:lang w:eastAsia="uk-UA"/>
        </w:rPr>
        <w:t xml:space="preserve"> дітей-сиріт та дітей, позбавлених батьківського піклування</w:t>
      </w:r>
      <w:r w:rsidR="00561D0B" w:rsidRPr="00AC0E5F">
        <w:rPr>
          <w:rFonts w:ascii="Times New Roman" w:eastAsia="Times New Roman" w:hAnsi="Times New Roman" w:cs="Times New Roman"/>
          <w:sz w:val="28"/>
          <w:szCs w:val="28"/>
          <w:lang w:eastAsia="uk-UA"/>
        </w:rPr>
        <w:t>.</w:t>
      </w:r>
    </w:p>
    <w:p w:rsidR="00AB1987" w:rsidRPr="00AC0E5F" w:rsidRDefault="00AB1987" w:rsidP="00EE1372">
      <w:pPr>
        <w:shd w:val="clear" w:color="auto" w:fill="FFFFFF"/>
        <w:spacing w:after="0" w:line="240" w:lineRule="auto"/>
        <w:ind w:firstLine="851"/>
        <w:jc w:val="both"/>
        <w:textAlignment w:val="baseline"/>
        <w:rPr>
          <w:rFonts w:ascii="Times New Roman" w:eastAsia="Times New Roman" w:hAnsi="Times New Roman" w:cs="Times New Roman"/>
          <w:sz w:val="28"/>
          <w:szCs w:val="28"/>
          <w:lang w:eastAsia="uk-UA"/>
        </w:rPr>
      </w:pPr>
      <w:r w:rsidRPr="00AC0E5F">
        <w:rPr>
          <w:rFonts w:ascii="Times New Roman" w:eastAsia="Times New Roman" w:hAnsi="Times New Roman" w:cs="Times New Roman"/>
          <w:sz w:val="28"/>
          <w:szCs w:val="28"/>
          <w:lang w:eastAsia="uk-UA"/>
        </w:rPr>
        <w:t>Працівники служби у справах дітей</w:t>
      </w:r>
      <w:r w:rsidR="00561D0B" w:rsidRPr="00AC0E5F">
        <w:rPr>
          <w:rFonts w:ascii="Times New Roman" w:eastAsia="Times New Roman" w:hAnsi="Times New Roman" w:cs="Times New Roman"/>
          <w:sz w:val="28"/>
          <w:szCs w:val="28"/>
          <w:lang w:eastAsia="uk-UA"/>
        </w:rPr>
        <w:t xml:space="preserve"> </w:t>
      </w:r>
      <w:r w:rsidRPr="00AC0E5F">
        <w:rPr>
          <w:rFonts w:ascii="Times New Roman" w:eastAsia="Times New Roman" w:hAnsi="Times New Roman" w:cs="Times New Roman"/>
          <w:sz w:val="28"/>
          <w:szCs w:val="28"/>
          <w:lang w:eastAsia="uk-UA"/>
        </w:rPr>
        <w:t xml:space="preserve"> постійно  здійснюються обстеження</w:t>
      </w:r>
      <w:r w:rsidR="00561D0B" w:rsidRPr="00AC0E5F">
        <w:rPr>
          <w:rFonts w:ascii="Times New Roman" w:eastAsia="Times New Roman" w:hAnsi="Times New Roman" w:cs="Times New Roman"/>
          <w:sz w:val="28"/>
          <w:szCs w:val="28"/>
          <w:lang w:eastAsia="uk-UA"/>
        </w:rPr>
        <w:t xml:space="preserve"> умов проживання  та виховання дітей в  сім’ях опікунів, піклувальників, ПС та ДБСТ</w:t>
      </w:r>
      <w:r w:rsidRPr="00AC0E5F">
        <w:rPr>
          <w:rFonts w:ascii="Times New Roman" w:eastAsia="Times New Roman" w:hAnsi="Times New Roman" w:cs="Times New Roman"/>
          <w:sz w:val="28"/>
          <w:szCs w:val="28"/>
          <w:lang w:eastAsia="uk-UA"/>
        </w:rPr>
        <w:t>, з метою з’ясування умов проживання дітей, їх матеріального забезпечення, дотриманням законних прав та інтересів підопічних. В процесі відвідування проводяться відповідні профілактичні</w:t>
      </w:r>
      <w:r w:rsidR="00561D0B" w:rsidRPr="00AC0E5F">
        <w:rPr>
          <w:rFonts w:ascii="Times New Roman" w:eastAsia="Times New Roman" w:hAnsi="Times New Roman" w:cs="Times New Roman"/>
          <w:sz w:val="28"/>
          <w:szCs w:val="28"/>
          <w:lang w:eastAsia="uk-UA"/>
        </w:rPr>
        <w:t xml:space="preserve"> бесіди  з батьками та дітьми, о</w:t>
      </w:r>
      <w:r w:rsidRPr="00AC0E5F">
        <w:rPr>
          <w:rFonts w:ascii="Times New Roman" w:eastAsia="Times New Roman" w:hAnsi="Times New Roman" w:cs="Times New Roman"/>
          <w:sz w:val="28"/>
          <w:szCs w:val="28"/>
          <w:lang w:eastAsia="uk-UA"/>
        </w:rPr>
        <w:t>знайом</w:t>
      </w:r>
      <w:r w:rsidR="00561D0B" w:rsidRPr="00AC0E5F">
        <w:rPr>
          <w:rFonts w:ascii="Times New Roman" w:eastAsia="Times New Roman" w:hAnsi="Times New Roman" w:cs="Times New Roman"/>
          <w:sz w:val="28"/>
          <w:szCs w:val="28"/>
          <w:lang w:eastAsia="uk-UA"/>
        </w:rPr>
        <w:t>лення</w:t>
      </w:r>
      <w:r w:rsidRPr="00AC0E5F">
        <w:rPr>
          <w:rFonts w:ascii="Times New Roman" w:eastAsia="Times New Roman" w:hAnsi="Times New Roman" w:cs="Times New Roman"/>
          <w:sz w:val="28"/>
          <w:szCs w:val="28"/>
          <w:lang w:eastAsia="uk-UA"/>
        </w:rPr>
        <w:t xml:space="preserve"> зі змінами у законодавчій базі, що стосується  функціонування ПС та ДБСТ.</w:t>
      </w:r>
    </w:p>
    <w:p w:rsidR="00AB1987" w:rsidRPr="00AC0E5F" w:rsidRDefault="00AB1987" w:rsidP="00EE1372">
      <w:pPr>
        <w:shd w:val="clear" w:color="auto" w:fill="FFFFFF"/>
        <w:spacing w:after="0" w:line="240" w:lineRule="auto"/>
        <w:ind w:firstLine="851"/>
        <w:jc w:val="both"/>
        <w:textAlignment w:val="baseline"/>
        <w:rPr>
          <w:rFonts w:ascii="Times New Roman" w:eastAsia="Times New Roman" w:hAnsi="Times New Roman" w:cs="Times New Roman"/>
          <w:sz w:val="28"/>
          <w:szCs w:val="28"/>
          <w:lang w:eastAsia="uk-UA"/>
        </w:rPr>
      </w:pPr>
      <w:r w:rsidRPr="00AC0E5F">
        <w:rPr>
          <w:rFonts w:ascii="Times New Roman" w:eastAsia="Times New Roman" w:hAnsi="Times New Roman" w:cs="Times New Roman"/>
          <w:sz w:val="28"/>
          <w:szCs w:val="28"/>
          <w:lang w:eastAsia="uk-UA"/>
        </w:rPr>
        <w:t xml:space="preserve"> Щомісячно батьки-вихователі та прийомні батьки,  опікуни, піклувальники отримують соціальні виплати та грошове забезпечення, жодної заборгованості по виплатах за  2018 рік не має. </w:t>
      </w:r>
    </w:p>
    <w:p w:rsidR="00AB1987" w:rsidRPr="00AC0E5F" w:rsidRDefault="00561D0B" w:rsidP="00EE1372">
      <w:pPr>
        <w:shd w:val="clear" w:color="auto" w:fill="FFFFFF"/>
        <w:spacing w:after="0" w:line="240" w:lineRule="auto"/>
        <w:ind w:firstLine="851"/>
        <w:jc w:val="both"/>
        <w:textAlignment w:val="baseline"/>
        <w:rPr>
          <w:rFonts w:ascii="Times New Roman" w:hAnsi="Times New Roman" w:cs="Times New Roman"/>
          <w:sz w:val="28"/>
          <w:szCs w:val="28"/>
        </w:rPr>
      </w:pPr>
      <w:r w:rsidRPr="00AC0E5F">
        <w:rPr>
          <w:rFonts w:ascii="Times New Roman" w:eastAsia="Times New Roman" w:hAnsi="Times New Roman" w:cs="Times New Roman"/>
          <w:sz w:val="28"/>
          <w:szCs w:val="28"/>
          <w:lang w:eastAsia="uk-UA"/>
        </w:rPr>
        <w:t xml:space="preserve"> </w:t>
      </w:r>
      <w:r w:rsidR="00AB1987" w:rsidRPr="00AC0E5F">
        <w:rPr>
          <w:rFonts w:ascii="Times New Roman" w:eastAsia="Times New Roman" w:hAnsi="Times New Roman" w:cs="Times New Roman"/>
          <w:sz w:val="28"/>
          <w:szCs w:val="28"/>
          <w:lang w:eastAsia="uk-UA"/>
        </w:rPr>
        <w:t xml:space="preserve">Окрім того, службою у справах дітей ведеться нагляд за дотриманням прав </w:t>
      </w:r>
      <w:r w:rsidR="00AB1987" w:rsidRPr="00AC0E5F">
        <w:rPr>
          <w:rFonts w:ascii="Times New Roman" w:eastAsia="Times New Roman" w:hAnsi="Times New Roman" w:cs="Times New Roman"/>
          <w:b/>
          <w:sz w:val="28"/>
          <w:szCs w:val="28"/>
          <w:lang w:eastAsia="uk-UA"/>
        </w:rPr>
        <w:t>14</w:t>
      </w:r>
      <w:r w:rsidR="00AB1987" w:rsidRPr="00AC0E5F">
        <w:rPr>
          <w:rFonts w:ascii="Times New Roman" w:eastAsia="Times New Roman" w:hAnsi="Times New Roman" w:cs="Times New Roman"/>
          <w:sz w:val="28"/>
          <w:szCs w:val="28"/>
          <w:lang w:eastAsia="uk-UA"/>
        </w:rPr>
        <w:t xml:space="preserve"> усиновлених дітей, які проживають на території району. При обстеженнях з’ясовано, що всі усиновлені діти проживають в належних умовах, мають потрібне забезпечення, догляд, права дітей не порушуються.                                                                                                                                                             </w:t>
      </w:r>
    </w:p>
    <w:p w:rsidR="00AB1987" w:rsidRPr="00AC0E5F" w:rsidRDefault="00AB1987" w:rsidP="00561D0B">
      <w:pPr>
        <w:shd w:val="clear" w:color="auto" w:fill="FFFFFF"/>
        <w:spacing w:after="0" w:line="240" w:lineRule="auto"/>
        <w:ind w:firstLine="851"/>
        <w:jc w:val="both"/>
        <w:textAlignment w:val="baseline"/>
        <w:rPr>
          <w:rFonts w:ascii="Times New Roman" w:eastAsia="Times New Roman" w:hAnsi="Times New Roman" w:cs="Times New Roman"/>
          <w:sz w:val="28"/>
          <w:szCs w:val="28"/>
          <w:lang w:eastAsia="uk-UA"/>
        </w:rPr>
      </w:pPr>
      <w:r w:rsidRPr="00AC0E5F">
        <w:rPr>
          <w:rFonts w:ascii="Times New Roman" w:eastAsia="Times New Roman" w:hAnsi="Times New Roman" w:cs="Times New Roman"/>
          <w:sz w:val="28"/>
          <w:szCs w:val="28"/>
          <w:lang w:eastAsia="uk-UA"/>
        </w:rPr>
        <w:t>З метою захисту житлових та майнових прав дітей-сиріт, дітей, позбавлених батьківського піклування, службою у справах дітей райдержадміністрації ведеться облік нерухомого майна, підтримується зв'язок з органами місцевого самоврядування щодо недопущення відчуження житла (майна) дітей, забезпечення постійного контролю за станом його утримання.</w:t>
      </w:r>
    </w:p>
    <w:p w:rsidR="00AB1987" w:rsidRPr="00AC0E5F" w:rsidRDefault="00AB1987" w:rsidP="00561D0B">
      <w:pPr>
        <w:spacing w:after="0" w:line="240" w:lineRule="auto"/>
        <w:ind w:firstLine="851"/>
        <w:jc w:val="both"/>
        <w:rPr>
          <w:rFonts w:ascii="Times New Roman" w:eastAsia="Times New Roman" w:hAnsi="Times New Roman" w:cs="Times New Roman"/>
          <w:sz w:val="28"/>
          <w:szCs w:val="28"/>
          <w:lang w:eastAsia="uk-UA"/>
        </w:rPr>
      </w:pPr>
      <w:r w:rsidRPr="00AC0E5F">
        <w:rPr>
          <w:rFonts w:ascii="Times New Roman" w:eastAsia="Times New Roman" w:hAnsi="Times New Roman" w:cs="Times New Roman"/>
          <w:sz w:val="28"/>
          <w:szCs w:val="28"/>
          <w:lang w:eastAsia="uk-UA"/>
        </w:rPr>
        <w:t xml:space="preserve">Діти, які досягли 16-річного віку та потребують забезпечення житлом, ставляться на квартирний облік. Так, протягом 2018 року за клопотанням служби у справах дітей на квартирний облік поставлено </w:t>
      </w:r>
      <w:r w:rsidRPr="00AC0E5F">
        <w:rPr>
          <w:rFonts w:ascii="Times New Roman" w:eastAsia="Times New Roman" w:hAnsi="Times New Roman" w:cs="Times New Roman"/>
          <w:b/>
          <w:sz w:val="28"/>
          <w:szCs w:val="28"/>
          <w:lang w:eastAsia="uk-UA"/>
        </w:rPr>
        <w:t>5</w:t>
      </w:r>
      <w:r w:rsidRPr="00AC0E5F">
        <w:rPr>
          <w:rFonts w:ascii="Times New Roman" w:eastAsia="Times New Roman" w:hAnsi="Times New Roman" w:cs="Times New Roman"/>
          <w:sz w:val="28"/>
          <w:szCs w:val="28"/>
          <w:lang w:eastAsia="uk-UA"/>
        </w:rPr>
        <w:t xml:space="preserve"> дітей-сиріт, житло яких не придатне для проживання. </w:t>
      </w:r>
      <w:r w:rsidR="00561D0B" w:rsidRPr="00AC0E5F">
        <w:rPr>
          <w:rFonts w:ascii="Times New Roman" w:eastAsia="Times New Roman" w:hAnsi="Times New Roman" w:cs="Times New Roman"/>
          <w:sz w:val="28"/>
          <w:szCs w:val="28"/>
          <w:lang w:eastAsia="uk-UA"/>
        </w:rPr>
        <w:t xml:space="preserve">Загалом </w:t>
      </w:r>
      <w:r w:rsidRPr="00AC0E5F">
        <w:rPr>
          <w:rFonts w:ascii="Times New Roman" w:eastAsia="Times New Roman" w:hAnsi="Times New Roman" w:cs="Times New Roman"/>
          <w:sz w:val="28"/>
          <w:szCs w:val="28"/>
          <w:lang w:eastAsia="uk-UA"/>
        </w:rPr>
        <w:t xml:space="preserve"> на квартирному обліку перебуває </w:t>
      </w:r>
      <w:r w:rsidRPr="00AC0E5F">
        <w:rPr>
          <w:rFonts w:ascii="Times New Roman" w:eastAsia="Times New Roman" w:hAnsi="Times New Roman" w:cs="Times New Roman"/>
          <w:b/>
          <w:sz w:val="28"/>
          <w:szCs w:val="28"/>
          <w:lang w:eastAsia="uk-UA"/>
        </w:rPr>
        <w:t>9</w:t>
      </w:r>
      <w:r w:rsidRPr="00AC0E5F">
        <w:rPr>
          <w:rFonts w:ascii="Times New Roman" w:eastAsia="Times New Roman" w:hAnsi="Times New Roman" w:cs="Times New Roman"/>
          <w:sz w:val="28"/>
          <w:szCs w:val="28"/>
          <w:lang w:eastAsia="uk-UA"/>
        </w:rPr>
        <w:t xml:space="preserve"> дітей-сиріт та дітей, позбавлених батьківського піклування, а також </w:t>
      </w:r>
      <w:r w:rsidRPr="00AC0E5F">
        <w:rPr>
          <w:rFonts w:ascii="Times New Roman" w:eastAsia="Times New Roman" w:hAnsi="Times New Roman" w:cs="Times New Roman"/>
          <w:b/>
          <w:sz w:val="28"/>
          <w:szCs w:val="28"/>
          <w:lang w:eastAsia="uk-UA"/>
        </w:rPr>
        <w:t>12</w:t>
      </w:r>
      <w:r w:rsidRPr="00AC0E5F">
        <w:rPr>
          <w:rFonts w:ascii="Times New Roman" w:eastAsia="Times New Roman" w:hAnsi="Times New Roman" w:cs="Times New Roman"/>
          <w:sz w:val="28"/>
          <w:szCs w:val="28"/>
          <w:lang w:eastAsia="uk-UA"/>
        </w:rPr>
        <w:t xml:space="preserve"> осіб, з їх числа.</w:t>
      </w:r>
    </w:p>
    <w:p w:rsidR="00AB1987" w:rsidRPr="00AC0E5F" w:rsidRDefault="00561D0B" w:rsidP="00EE1372">
      <w:pPr>
        <w:spacing w:after="0" w:line="240" w:lineRule="auto"/>
        <w:ind w:firstLine="851"/>
        <w:jc w:val="both"/>
        <w:rPr>
          <w:rFonts w:ascii="Times New Roman" w:hAnsi="Times New Roman" w:cs="Times New Roman"/>
          <w:sz w:val="28"/>
          <w:szCs w:val="28"/>
        </w:rPr>
      </w:pPr>
      <w:r w:rsidRPr="00AC0E5F">
        <w:rPr>
          <w:rFonts w:ascii="Times New Roman" w:hAnsi="Times New Roman" w:cs="Times New Roman"/>
          <w:sz w:val="28"/>
          <w:szCs w:val="28"/>
        </w:rPr>
        <w:t xml:space="preserve"> </w:t>
      </w:r>
      <w:r w:rsidR="00AB1987" w:rsidRPr="00AC0E5F">
        <w:rPr>
          <w:rFonts w:ascii="Times New Roman" w:hAnsi="Times New Roman" w:cs="Times New Roman"/>
          <w:sz w:val="28"/>
          <w:szCs w:val="28"/>
        </w:rPr>
        <w:t xml:space="preserve">Протягом 2018 року працівниками служби у справах дітей підготовлено та проведено </w:t>
      </w:r>
      <w:r w:rsidR="00AB1987" w:rsidRPr="00AC0E5F">
        <w:rPr>
          <w:rFonts w:ascii="Times New Roman" w:hAnsi="Times New Roman" w:cs="Times New Roman"/>
          <w:b/>
          <w:sz w:val="28"/>
          <w:szCs w:val="28"/>
        </w:rPr>
        <w:t>12</w:t>
      </w:r>
      <w:r w:rsidR="00AB1987" w:rsidRPr="00AC0E5F">
        <w:rPr>
          <w:rFonts w:ascii="Times New Roman" w:hAnsi="Times New Roman" w:cs="Times New Roman"/>
          <w:sz w:val="28"/>
          <w:szCs w:val="28"/>
        </w:rPr>
        <w:t xml:space="preserve"> засідань Комісії з питань захисту прав дитини, де розглянуто </w:t>
      </w:r>
      <w:r w:rsidR="00AB1987" w:rsidRPr="00AC0E5F">
        <w:rPr>
          <w:rFonts w:ascii="Times New Roman" w:hAnsi="Times New Roman" w:cs="Times New Roman"/>
          <w:b/>
          <w:sz w:val="28"/>
          <w:szCs w:val="28"/>
        </w:rPr>
        <w:t>72</w:t>
      </w:r>
      <w:r w:rsidR="00AB1987" w:rsidRPr="00AC0E5F">
        <w:rPr>
          <w:rFonts w:ascii="Times New Roman" w:hAnsi="Times New Roman" w:cs="Times New Roman"/>
          <w:sz w:val="28"/>
          <w:szCs w:val="28"/>
        </w:rPr>
        <w:t xml:space="preserve"> питання, у тому числі спірні, які потребують колегіального вирішення, зокрема:</w:t>
      </w:r>
      <w:bookmarkStart w:id="4" w:name="611"/>
      <w:bookmarkEnd w:id="4"/>
      <w:r w:rsidR="00AB1987" w:rsidRPr="00AC0E5F">
        <w:rPr>
          <w:rFonts w:ascii="Times New Roman" w:hAnsi="Times New Roman" w:cs="Times New Roman"/>
          <w:sz w:val="28"/>
          <w:szCs w:val="28"/>
        </w:rPr>
        <w:t xml:space="preserve"> </w:t>
      </w:r>
      <w:bookmarkStart w:id="5" w:name="612"/>
      <w:bookmarkStart w:id="6" w:name="613"/>
      <w:bookmarkStart w:id="7" w:name="616"/>
      <w:bookmarkEnd w:id="5"/>
      <w:bookmarkEnd w:id="6"/>
      <w:bookmarkEnd w:id="7"/>
    </w:p>
    <w:p w:rsidR="00AB1987" w:rsidRPr="00AC0E5F" w:rsidRDefault="00AB1987" w:rsidP="00EE1372">
      <w:pPr>
        <w:spacing w:after="0" w:line="240" w:lineRule="auto"/>
        <w:ind w:firstLine="851"/>
        <w:jc w:val="both"/>
        <w:rPr>
          <w:rFonts w:ascii="Times New Roman" w:hAnsi="Times New Roman" w:cs="Times New Roman"/>
          <w:sz w:val="28"/>
          <w:szCs w:val="28"/>
        </w:rPr>
      </w:pPr>
      <w:r w:rsidRPr="00AC0E5F">
        <w:rPr>
          <w:rFonts w:ascii="Times New Roman" w:hAnsi="Times New Roman" w:cs="Times New Roman"/>
          <w:sz w:val="28"/>
          <w:szCs w:val="28"/>
        </w:rPr>
        <w:t xml:space="preserve">1) про встановлення опіки, піклування над дітьми-сиротами та дітьми, позбавленими батьківського піклування - </w:t>
      </w:r>
      <w:r w:rsidRPr="00AC0E5F">
        <w:rPr>
          <w:rFonts w:ascii="Times New Roman" w:hAnsi="Times New Roman" w:cs="Times New Roman"/>
          <w:b/>
          <w:sz w:val="28"/>
          <w:szCs w:val="28"/>
        </w:rPr>
        <w:t>8</w:t>
      </w:r>
      <w:r w:rsidRPr="00AC0E5F">
        <w:rPr>
          <w:rFonts w:ascii="Times New Roman" w:hAnsi="Times New Roman" w:cs="Times New Roman"/>
          <w:sz w:val="28"/>
          <w:szCs w:val="28"/>
        </w:rPr>
        <w:t>;</w:t>
      </w:r>
    </w:p>
    <w:p w:rsidR="00AB1987" w:rsidRPr="00AC0E5F" w:rsidRDefault="00AB1987" w:rsidP="00EE1372">
      <w:pPr>
        <w:spacing w:after="0" w:line="240" w:lineRule="auto"/>
        <w:ind w:firstLine="851"/>
        <w:jc w:val="both"/>
        <w:rPr>
          <w:rFonts w:ascii="Times New Roman" w:hAnsi="Times New Roman" w:cs="Times New Roman"/>
          <w:sz w:val="28"/>
          <w:szCs w:val="28"/>
        </w:rPr>
      </w:pPr>
      <w:r w:rsidRPr="00AC0E5F">
        <w:rPr>
          <w:rFonts w:ascii="Times New Roman" w:hAnsi="Times New Roman" w:cs="Times New Roman"/>
          <w:sz w:val="28"/>
          <w:szCs w:val="28"/>
        </w:rPr>
        <w:t xml:space="preserve">2) про визначення місця проживання дитини – </w:t>
      </w:r>
      <w:r w:rsidRPr="00AC0E5F">
        <w:rPr>
          <w:rFonts w:ascii="Times New Roman" w:hAnsi="Times New Roman" w:cs="Times New Roman"/>
          <w:b/>
          <w:sz w:val="28"/>
          <w:szCs w:val="28"/>
        </w:rPr>
        <w:t>6</w:t>
      </w:r>
      <w:r w:rsidRPr="00AC0E5F">
        <w:rPr>
          <w:rFonts w:ascii="Times New Roman" w:hAnsi="Times New Roman" w:cs="Times New Roman"/>
          <w:sz w:val="28"/>
          <w:szCs w:val="28"/>
        </w:rPr>
        <w:t>;</w:t>
      </w:r>
    </w:p>
    <w:p w:rsidR="00AB1987" w:rsidRPr="00AC0E5F" w:rsidRDefault="00AB1987" w:rsidP="00EE1372">
      <w:pPr>
        <w:spacing w:after="0" w:line="240" w:lineRule="auto"/>
        <w:ind w:firstLine="851"/>
        <w:jc w:val="both"/>
        <w:rPr>
          <w:rFonts w:ascii="Times New Roman" w:hAnsi="Times New Roman" w:cs="Times New Roman"/>
          <w:sz w:val="28"/>
          <w:szCs w:val="28"/>
        </w:rPr>
      </w:pPr>
      <w:r w:rsidRPr="00AC0E5F">
        <w:rPr>
          <w:rFonts w:ascii="Times New Roman" w:hAnsi="Times New Roman" w:cs="Times New Roman"/>
          <w:sz w:val="28"/>
          <w:szCs w:val="28"/>
        </w:rPr>
        <w:t xml:space="preserve">3) про визначення місця і часу зустрічі з дитиною одного з батьків – </w:t>
      </w:r>
      <w:r w:rsidRPr="00AC0E5F">
        <w:rPr>
          <w:rFonts w:ascii="Times New Roman" w:hAnsi="Times New Roman" w:cs="Times New Roman"/>
          <w:b/>
          <w:sz w:val="28"/>
          <w:szCs w:val="28"/>
        </w:rPr>
        <w:t>1</w:t>
      </w:r>
      <w:r w:rsidRPr="00AC0E5F">
        <w:rPr>
          <w:rFonts w:ascii="Times New Roman" w:hAnsi="Times New Roman" w:cs="Times New Roman"/>
          <w:sz w:val="28"/>
          <w:szCs w:val="28"/>
        </w:rPr>
        <w:t>;</w:t>
      </w:r>
    </w:p>
    <w:p w:rsidR="00AB1987" w:rsidRPr="00AC0E5F" w:rsidRDefault="00AB1987" w:rsidP="00EE1372">
      <w:pPr>
        <w:spacing w:after="0" w:line="240" w:lineRule="auto"/>
        <w:ind w:firstLine="851"/>
        <w:jc w:val="both"/>
        <w:rPr>
          <w:rFonts w:ascii="Times New Roman" w:hAnsi="Times New Roman" w:cs="Times New Roman"/>
          <w:sz w:val="28"/>
          <w:szCs w:val="28"/>
        </w:rPr>
      </w:pPr>
      <w:r w:rsidRPr="00AC0E5F">
        <w:rPr>
          <w:rFonts w:ascii="Times New Roman" w:hAnsi="Times New Roman" w:cs="Times New Roman"/>
          <w:sz w:val="28"/>
          <w:szCs w:val="28"/>
        </w:rPr>
        <w:t xml:space="preserve">4) про позбавлення батьківських прав одного з батьків – </w:t>
      </w:r>
      <w:r w:rsidRPr="00AC0E5F">
        <w:rPr>
          <w:rFonts w:ascii="Times New Roman" w:hAnsi="Times New Roman" w:cs="Times New Roman"/>
          <w:b/>
          <w:sz w:val="28"/>
          <w:szCs w:val="28"/>
        </w:rPr>
        <w:t>9</w:t>
      </w:r>
      <w:r w:rsidRPr="00AC0E5F">
        <w:rPr>
          <w:rFonts w:ascii="Times New Roman" w:hAnsi="Times New Roman" w:cs="Times New Roman"/>
          <w:sz w:val="28"/>
          <w:szCs w:val="28"/>
        </w:rPr>
        <w:t>;</w:t>
      </w:r>
    </w:p>
    <w:p w:rsidR="00AB1987" w:rsidRPr="00AC0E5F" w:rsidRDefault="00AB1987" w:rsidP="00EE1372">
      <w:pPr>
        <w:spacing w:after="0" w:line="240" w:lineRule="auto"/>
        <w:ind w:firstLine="851"/>
        <w:jc w:val="both"/>
        <w:rPr>
          <w:rFonts w:ascii="Times New Roman" w:hAnsi="Times New Roman" w:cs="Times New Roman"/>
          <w:sz w:val="28"/>
          <w:szCs w:val="28"/>
        </w:rPr>
      </w:pPr>
      <w:r w:rsidRPr="00AC0E5F">
        <w:rPr>
          <w:rFonts w:ascii="Times New Roman" w:hAnsi="Times New Roman" w:cs="Times New Roman"/>
          <w:sz w:val="28"/>
          <w:szCs w:val="28"/>
        </w:rPr>
        <w:t xml:space="preserve">5) про відібрання дітей  від  батьків без позбавлення батьківських прав – </w:t>
      </w:r>
      <w:r w:rsidRPr="00AC0E5F">
        <w:rPr>
          <w:rFonts w:ascii="Times New Roman" w:hAnsi="Times New Roman" w:cs="Times New Roman"/>
          <w:b/>
          <w:sz w:val="28"/>
          <w:szCs w:val="28"/>
        </w:rPr>
        <w:t>1</w:t>
      </w:r>
      <w:r w:rsidRPr="00AC0E5F">
        <w:rPr>
          <w:rFonts w:ascii="Times New Roman" w:hAnsi="Times New Roman" w:cs="Times New Roman"/>
          <w:sz w:val="28"/>
          <w:szCs w:val="28"/>
        </w:rPr>
        <w:t>;</w:t>
      </w:r>
    </w:p>
    <w:p w:rsidR="00AB1987" w:rsidRPr="00AC0E5F" w:rsidRDefault="00AB1987" w:rsidP="00EE1372">
      <w:pPr>
        <w:spacing w:after="0" w:line="240" w:lineRule="auto"/>
        <w:ind w:firstLine="851"/>
        <w:jc w:val="both"/>
        <w:rPr>
          <w:rFonts w:ascii="Times New Roman" w:hAnsi="Times New Roman" w:cs="Times New Roman"/>
          <w:sz w:val="28"/>
          <w:szCs w:val="28"/>
        </w:rPr>
      </w:pPr>
      <w:r w:rsidRPr="00AC0E5F">
        <w:rPr>
          <w:rFonts w:ascii="Times New Roman" w:hAnsi="Times New Roman" w:cs="Times New Roman"/>
          <w:sz w:val="28"/>
          <w:szCs w:val="28"/>
        </w:rPr>
        <w:t>6) про надання згоди на здійснення будь-яких правочинів, стосовно нерух</w:t>
      </w:r>
      <w:r w:rsidR="0059714E" w:rsidRPr="00AC0E5F">
        <w:rPr>
          <w:rFonts w:ascii="Times New Roman" w:hAnsi="Times New Roman" w:cs="Times New Roman"/>
          <w:sz w:val="28"/>
          <w:szCs w:val="28"/>
        </w:rPr>
        <w:t>омого майна, право користування</w:t>
      </w:r>
      <w:r w:rsidRPr="00AC0E5F">
        <w:rPr>
          <w:rFonts w:ascii="Times New Roman" w:hAnsi="Times New Roman" w:cs="Times New Roman"/>
          <w:sz w:val="28"/>
          <w:szCs w:val="28"/>
        </w:rPr>
        <w:t xml:space="preserve"> яким мають діти - </w:t>
      </w:r>
      <w:r w:rsidRPr="00AC0E5F">
        <w:rPr>
          <w:rFonts w:ascii="Times New Roman" w:hAnsi="Times New Roman" w:cs="Times New Roman"/>
          <w:b/>
          <w:sz w:val="28"/>
          <w:szCs w:val="28"/>
        </w:rPr>
        <w:t>13</w:t>
      </w:r>
      <w:r w:rsidRPr="00AC0E5F">
        <w:rPr>
          <w:rFonts w:ascii="Times New Roman" w:hAnsi="Times New Roman" w:cs="Times New Roman"/>
          <w:sz w:val="28"/>
          <w:szCs w:val="28"/>
        </w:rPr>
        <w:t>;</w:t>
      </w:r>
    </w:p>
    <w:p w:rsidR="00AB1987" w:rsidRPr="00AC0E5F" w:rsidRDefault="00AB1987" w:rsidP="00EE1372">
      <w:pPr>
        <w:spacing w:after="0" w:line="240" w:lineRule="auto"/>
        <w:ind w:firstLine="851"/>
        <w:jc w:val="both"/>
        <w:rPr>
          <w:rFonts w:ascii="Times New Roman" w:hAnsi="Times New Roman" w:cs="Times New Roman"/>
          <w:sz w:val="28"/>
          <w:szCs w:val="28"/>
        </w:rPr>
      </w:pPr>
      <w:r w:rsidRPr="00AC0E5F">
        <w:rPr>
          <w:rFonts w:ascii="Times New Roman" w:hAnsi="Times New Roman" w:cs="Times New Roman"/>
          <w:sz w:val="28"/>
          <w:szCs w:val="28"/>
        </w:rPr>
        <w:t>7) про передачу сімей, які опинились в складних життєвих обставинах</w:t>
      </w:r>
      <w:r w:rsidR="0059714E" w:rsidRPr="00AC0E5F">
        <w:rPr>
          <w:rFonts w:ascii="Times New Roman" w:hAnsi="Times New Roman" w:cs="Times New Roman"/>
          <w:sz w:val="28"/>
          <w:szCs w:val="28"/>
        </w:rPr>
        <w:t>, під соціальний супровід  Рахівського</w:t>
      </w:r>
      <w:r w:rsidRPr="00AC0E5F">
        <w:rPr>
          <w:rFonts w:ascii="Times New Roman" w:hAnsi="Times New Roman" w:cs="Times New Roman"/>
          <w:sz w:val="28"/>
          <w:szCs w:val="28"/>
        </w:rPr>
        <w:t xml:space="preserve"> РЦСССДМ – </w:t>
      </w:r>
      <w:r w:rsidRPr="00AC0E5F">
        <w:rPr>
          <w:rFonts w:ascii="Times New Roman" w:hAnsi="Times New Roman" w:cs="Times New Roman"/>
          <w:b/>
          <w:sz w:val="28"/>
          <w:szCs w:val="28"/>
        </w:rPr>
        <w:t>9</w:t>
      </w:r>
      <w:r w:rsidRPr="00AC0E5F">
        <w:rPr>
          <w:rFonts w:ascii="Times New Roman" w:hAnsi="Times New Roman" w:cs="Times New Roman"/>
          <w:sz w:val="28"/>
          <w:szCs w:val="28"/>
        </w:rPr>
        <w:t>;</w:t>
      </w:r>
    </w:p>
    <w:p w:rsidR="00AB1987" w:rsidRPr="00AC0E5F" w:rsidRDefault="00AB1987" w:rsidP="00EE1372">
      <w:pPr>
        <w:spacing w:after="0" w:line="240" w:lineRule="auto"/>
        <w:ind w:firstLine="851"/>
        <w:jc w:val="both"/>
        <w:rPr>
          <w:rFonts w:ascii="Times New Roman" w:hAnsi="Times New Roman" w:cs="Times New Roman"/>
          <w:sz w:val="28"/>
          <w:szCs w:val="28"/>
        </w:rPr>
      </w:pPr>
      <w:r w:rsidRPr="00AC0E5F">
        <w:rPr>
          <w:rFonts w:ascii="Times New Roman" w:hAnsi="Times New Roman" w:cs="Times New Roman"/>
          <w:sz w:val="28"/>
          <w:szCs w:val="28"/>
        </w:rPr>
        <w:t>8) про припинення прийомної сім’ї та влаштування дитини, позбавленої батьківського піклування, на спільне виховання та проживання -</w:t>
      </w:r>
      <w:r w:rsidRPr="00AC0E5F">
        <w:rPr>
          <w:rFonts w:ascii="Times New Roman" w:hAnsi="Times New Roman" w:cs="Times New Roman"/>
          <w:b/>
          <w:sz w:val="28"/>
          <w:szCs w:val="28"/>
        </w:rPr>
        <w:t>1</w:t>
      </w:r>
      <w:r w:rsidRPr="00AC0E5F">
        <w:rPr>
          <w:rFonts w:ascii="Times New Roman" w:hAnsi="Times New Roman" w:cs="Times New Roman"/>
          <w:sz w:val="28"/>
          <w:szCs w:val="28"/>
        </w:rPr>
        <w:t>;</w:t>
      </w:r>
    </w:p>
    <w:p w:rsidR="00AB1987" w:rsidRPr="00AC0E5F" w:rsidRDefault="00AB1987" w:rsidP="00EE1372">
      <w:pPr>
        <w:spacing w:after="0" w:line="240" w:lineRule="auto"/>
        <w:ind w:firstLine="851"/>
        <w:jc w:val="both"/>
        <w:rPr>
          <w:rFonts w:ascii="Times New Roman" w:hAnsi="Times New Roman" w:cs="Times New Roman"/>
          <w:sz w:val="28"/>
          <w:szCs w:val="28"/>
        </w:rPr>
      </w:pPr>
      <w:r w:rsidRPr="00AC0E5F">
        <w:rPr>
          <w:rFonts w:ascii="Times New Roman" w:hAnsi="Times New Roman" w:cs="Times New Roman"/>
          <w:sz w:val="28"/>
          <w:szCs w:val="28"/>
        </w:rPr>
        <w:t>9) звіти про стан утримання та виховання дітей - сиріт та дітей, позбавлених батьківського піклування</w:t>
      </w:r>
      <w:r w:rsidR="0059714E" w:rsidRPr="00AC0E5F">
        <w:rPr>
          <w:rFonts w:ascii="Times New Roman" w:hAnsi="Times New Roman" w:cs="Times New Roman"/>
          <w:sz w:val="28"/>
          <w:szCs w:val="28"/>
        </w:rPr>
        <w:t>,</w:t>
      </w:r>
      <w:r w:rsidRPr="00AC0E5F">
        <w:rPr>
          <w:rFonts w:ascii="Times New Roman" w:hAnsi="Times New Roman" w:cs="Times New Roman"/>
          <w:sz w:val="28"/>
          <w:szCs w:val="28"/>
        </w:rPr>
        <w:t xml:space="preserve"> у прийомних сім’ях, дитячих будинках сімейного типу,</w:t>
      </w:r>
      <w:r w:rsidR="0059714E" w:rsidRPr="00AC0E5F">
        <w:rPr>
          <w:rFonts w:ascii="Times New Roman" w:hAnsi="Times New Roman" w:cs="Times New Roman"/>
          <w:sz w:val="28"/>
          <w:szCs w:val="28"/>
        </w:rPr>
        <w:t xml:space="preserve"> під</w:t>
      </w:r>
      <w:r w:rsidRPr="00AC0E5F">
        <w:rPr>
          <w:rFonts w:ascii="Times New Roman" w:hAnsi="Times New Roman" w:cs="Times New Roman"/>
          <w:sz w:val="28"/>
          <w:szCs w:val="28"/>
        </w:rPr>
        <w:t xml:space="preserve"> опікою, піклування</w:t>
      </w:r>
      <w:r w:rsidR="0059714E" w:rsidRPr="00AC0E5F">
        <w:rPr>
          <w:rFonts w:ascii="Times New Roman" w:hAnsi="Times New Roman" w:cs="Times New Roman"/>
          <w:sz w:val="28"/>
          <w:szCs w:val="28"/>
        </w:rPr>
        <w:t>м</w:t>
      </w:r>
      <w:r w:rsidRPr="00AC0E5F">
        <w:rPr>
          <w:rFonts w:ascii="Times New Roman" w:hAnsi="Times New Roman" w:cs="Times New Roman"/>
          <w:sz w:val="28"/>
          <w:szCs w:val="28"/>
        </w:rPr>
        <w:t xml:space="preserve"> – </w:t>
      </w:r>
      <w:r w:rsidRPr="00AC0E5F">
        <w:rPr>
          <w:rFonts w:ascii="Times New Roman" w:hAnsi="Times New Roman" w:cs="Times New Roman"/>
          <w:b/>
          <w:sz w:val="28"/>
          <w:szCs w:val="28"/>
        </w:rPr>
        <w:t>25</w:t>
      </w:r>
      <w:r w:rsidRPr="00AC0E5F">
        <w:rPr>
          <w:rFonts w:ascii="Times New Roman" w:hAnsi="Times New Roman" w:cs="Times New Roman"/>
          <w:sz w:val="28"/>
          <w:szCs w:val="28"/>
        </w:rPr>
        <w:t xml:space="preserve">; </w:t>
      </w:r>
    </w:p>
    <w:p w:rsidR="00B30AD6" w:rsidRPr="00AC0E5F" w:rsidRDefault="00AB1987" w:rsidP="00B30AD6">
      <w:pPr>
        <w:spacing w:after="0" w:line="240" w:lineRule="auto"/>
        <w:ind w:firstLine="851"/>
        <w:jc w:val="both"/>
        <w:rPr>
          <w:rFonts w:ascii="Times New Roman" w:hAnsi="Times New Roman" w:cs="Times New Roman"/>
          <w:sz w:val="28"/>
          <w:szCs w:val="28"/>
        </w:rPr>
      </w:pPr>
      <w:r w:rsidRPr="00AC0E5F">
        <w:rPr>
          <w:rFonts w:ascii="Times New Roman" w:hAnsi="Times New Roman" w:cs="Times New Roman"/>
          <w:sz w:val="28"/>
          <w:szCs w:val="28"/>
        </w:rPr>
        <w:lastRenderedPageBreak/>
        <w:t xml:space="preserve">Протягом 2018 року оформлено </w:t>
      </w:r>
      <w:r w:rsidRPr="00AC0E5F">
        <w:rPr>
          <w:rFonts w:ascii="Times New Roman" w:hAnsi="Times New Roman" w:cs="Times New Roman"/>
          <w:b/>
          <w:sz w:val="28"/>
          <w:szCs w:val="28"/>
        </w:rPr>
        <w:t>84</w:t>
      </w:r>
      <w:r w:rsidRPr="00AC0E5F">
        <w:rPr>
          <w:rFonts w:ascii="Times New Roman" w:hAnsi="Times New Roman" w:cs="Times New Roman"/>
          <w:sz w:val="28"/>
          <w:szCs w:val="28"/>
        </w:rPr>
        <w:t xml:space="preserve"> звіти щодо утримання, навчання та виховання дітей-сиріт та дітей, позба</w:t>
      </w:r>
      <w:r w:rsidR="00B30AD6" w:rsidRPr="00AC0E5F">
        <w:rPr>
          <w:rFonts w:ascii="Times New Roman" w:hAnsi="Times New Roman" w:cs="Times New Roman"/>
          <w:sz w:val="28"/>
          <w:szCs w:val="28"/>
        </w:rPr>
        <w:t xml:space="preserve">влених батьківського піклування, </w:t>
      </w:r>
      <w:r w:rsidRPr="00AC0E5F">
        <w:rPr>
          <w:rFonts w:ascii="Times New Roman" w:hAnsi="Times New Roman" w:cs="Times New Roman"/>
          <w:sz w:val="28"/>
          <w:szCs w:val="28"/>
        </w:rPr>
        <w:t>над якими встановлено опіку, піклування</w:t>
      </w:r>
      <w:r w:rsidR="00B30AD6" w:rsidRPr="00AC0E5F">
        <w:rPr>
          <w:rFonts w:ascii="Times New Roman" w:hAnsi="Times New Roman" w:cs="Times New Roman"/>
          <w:sz w:val="28"/>
          <w:szCs w:val="28"/>
        </w:rPr>
        <w:t xml:space="preserve">, </w:t>
      </w:r>
      <w:r w:rsidRPr="00AC0E5F">
        <w:rPr>
          <w:rFonts w:ascii="Times New Roman" w:hAnsi="Times New Roman" w:cs="Times New Roman"/>
          <w:sz w:val="28"/>
          <w:szCs w:val="28"/>
        </w:rPr>
        <w:t xml:space="preserve"> та</w:t>
      </w:r>
      <w:r w:rsidR="00B30AD6" w:rsidRPr="00AC0E5F">
        <w:rPr>
          <w:rFonts w:ascii="Times New Roman" w:hAnsi="Times New Roman" w:cs="Times New Roman"/>
          <w:sz w:val="28"/>
          <w:szCs w:val="28"/>
        </w:rPr>
        <w:t xml:space="preserve"> які</w:t>
      </w:r>
      <w:r w:rsidRPr="00AC0E5F">
        <w:rPr>
          <w:rFonts w:ascii="Times New Roman" w:hAnsi="Times New Roman" w:cs="Times New Roman"/>
          <w:sz w:val="28"/>
          <w:szCs w:val="28"/>
        </w:rPr>
        <w:t xml:space="preserve"> проживають на території району. </w:t>
      </w:r>
    </w:p>
    <w:p w:rsidR="00AB1987" w:rsidRPr="00AC0E5F" w:rsidRDefault="00B30AD6" w:rsidP="00EE1372">
      <w:pPr>
        <w:spacing w:after="0" w:line="240" w:lineRule="auto"/>
        <w:ind w:firstLine="851"/>
        <w:jc w:val="both"/>
        <w:rPr>
          <w:rFonts w:ascii="Times New Roman" w:hAnsi="Times New Roman" w:cs="Times New Roman"/>
          <w:sz w:val="28"/>
          <w:szCs w:val="28"/>
        </w:rPr>
      </w:pPr>
      <w:r w:rsidRPr="00AC0E5F">
        <w:rPr>
          <w:rFonts w:ascii="Times New Roman" w:hAnsi="Times New Roman" w:cs="Times New Roman"/>
          <w:sz w:val="28"/>
          <w:szCs w:val="28"/>
        </w:rPr>
        <w:t xml:space="preserve">У </w:t>
      </w:r>
      <w:r w:rsidR="00AB1987" w:rsidRPr="00AC0E5F">
        <w:rPr>
          <w:rFonts w:ascii="Times New Roman" w:hAnsi="Times New Roman" w:cs="Times New Roman"/>
          <w:sz w:val="28"/>
          <w:szCs w:val="28"/>
        </w:rPr>
        <w:t>2018 ро</w:t>
      </w:r>
      <w:r w:rsidRPr="00AC0E5F">
        <w:rPr>
          <w:rFonts w:ascii="Times New Roman" w:hAnsi="Times New Roman" w:cs="Times New Roman"/>
          <w:sz w:val="28"/>
          <w:szCs w:val="28"/>
        </w:rPr>
        <w:t>ці</w:t>
      </w:r>
      <w:r w:rsidR="00AB1987" w:rsidRPr="00AC0E5F">
        <w:rPr>
          <w:rFonts w:ascii="Times New Roman" w:hAnsi="Times New Roman" w:cs="Times New Roman"/>
          <w:sz w:val="28"/>
          <w:szCs w:val="28"/>
        </w:rPr>
        <w:t xml:space="preserve"> працівниками служби у справах дітей </w:t>
      </w:r>
      <w:r w:rsidRPr="00AC0E5F">
        <w:rPr>
          <w:rFonts w:ascii="Times New Roman" w:hAnsi="Times New Roman" w:cs="Times New Roman"/>
          <w:sz w:val="28"/>
          <w:szCs w:val="28"/>
        </w:rPr>
        <w:t>проведено перевірки</w:t>
      </w:r>
      <w:r w:rsidR="00AB1987" w:rsidRPr="00AC0E5F">
        <w:rPr>
          <w:rFonts w:ascii="Times New Roman" w:hAnsi="Times New Roman" w:cs="Times New Roman"/>
          <w:sz w:val="28"/>
          <w:szCs w:val="28"/>
        </w:rPr>
        <w:t xml:space="preserve"> стану виховної роботи </w:t>
      </w:r>
      <w:r w:rsidRPr="00AC0E5F">
        <w:rPr>
          <w:rFonts w:ascii="Times New Roman" w:hAnsi="Times New Roman" w:cs="Times New Roman"/>
          <w:sz w:val="28"/>
          <w:szCs w:val="28"/>
        </w:rPr>
        <w:t>у</w:t>
      </w:r>
      <w:r w:rsidR="00AB1987" w:rsidRPr="00AC0E5F">
        <w:rPr>
          <w:rFonts w:ascii="Times New Roman" w:hAnsi="Times New Roman" w:cs="Times New Roman"/>
          <w:sz w:val="28"/>
          <w:szCs w:val="28"/>
        </w:rPr>
        <w:t xml:space="preserve"> </w:t>
      </w:r>
      <w:r w:rsidR="00AB1987" w:rsidRPr="00AC0E5F">
        <w:rPr>
          <w:rFonts w:ascii="Times New Roman" w:hAnsi="Times New Roman" w:cs="Times New Roman"/>
          <w:b/>
          <w:sz w:val="28"/>
          <w:szCs w:val="28"/>
        </w:rPr>
        <w:t>18</w:t>
      </w:r>
      <w:r w:rsidR="00AB1987" w:rsidRPr="00AC0E5F">
        <w:rPr>
          <w:rFonts w:ascii="Times New Roman" w:hAnsi="Times New Roman" w:cs="Times New Roman"/>
          <w:sz w:val="28"/>
          <w:szCs w:val="28"/>
        </w:rPr>
        <w:t xml:space="preserve"> загальноосвітніх навчальних закладах району</w:t>
      </w:r>
      <w:r w:rsidRPr="00AC0E5F">
        <w:rPr>
          <w:rFonts w:ascii="Times New Roman" w:hAnsi="Times New Roman" w:cs="Times New Roman"/>
          <w:sz w:val="28"/>
          <w:szCs w:val="28"/>
        </w:rPr>
        <w:t xml:space="preserve">, </w:t>
      </w:r>
      <w:r w:rsidR="00AB1987" w:rsidRPr="00AC0E5F">
        <w:rPr>
          <w:rFonts w:ascii="Times New Roman" w:hAnsi="Times New Roman" w:cs="Times New Roman"/>
          <w:sz w:val="28"/>
          <w:szCs w:val="28"/>
        </w:rPr>
        <w:t xml:space="preserve">  </w:t>
      </w:r>
      <w:r w:rsidRPr="00AC0E5F">
        <w:rPr>
          <w:rFonts w:ascii="Times New Roman" w:hAnsi="Times New Roman" w:cs="Times New Roman"/>
          <w:sz w:val="28"/>
          <w:szCs w:val="28"/>
        </w:rPr>
        <w:t xml:space="preserve"> </w:t>
      </w:r>
      <w:r w:rsidR="00AB1987" w:rsidRPr="00AC0E5F">
        <w:rPr>
          <w:rFonts w:ascii="Times New Roman" w:hAnsi="Times New Roman" w:cs="Times New Roman"/>
          <w:sz w:val="28"/>
          <w:szCs w:val="28"/>
        </w:rPr>
        <w:t xml:space="preserve">прочитано </w:t>
      </w:r>
      <w:r w:rsidRPr="00AC0E5F">
        <w:rPr>
          <w:rFonts w:ascii="Times New Roman" w:hAnsi="Times New Roman" w:cs="Times New Roman"/>
          <w:b/>
          <w:sz w:val="28"/>
          <w:szCs w:val="28"/>
        </w:rPr>
        <w:t>84</w:t>
      </w:r>
      <w:r w:rsidRPr="00AC0E5F">
        <w:rPr>
          <w:rFonts w:ascii="Times New Roman" w:hAnsi="Times New Roman" w:cs="Times New Roman"/>
          <w:sz w:val="28"/>
          <w:szCs w:val="28"/>
        </w:rPr>
        <w:t xml:space="preserve"> </w:t>
      </w:r>
      <w:r w:rsidR="00AB1987" w:rsidRPr="00AC0E5F">
        <w:rPr>
          <w:rFonts w:ascii="Times New Roman" w:hAnsi="Times New Roman" w:cs="Times New Roman"/>
          <w:sz w:val="28"/>
          <w:szCs w:val="28"/>
        </w:rPr>
        <w:t>бесід</w:t>
      </w:r>
      <w:r w:rsidRPr="00AC0E5F">
        <w:rPr>
          <w:rFonts w:ascii="Times New Roman" w:hAnsi="Times New Roman" w:cs="Times New Roman"/>
          <w:sz w:val="28"/>
          <w:szCs w:val="28"/>
        </w:rPr>
        <w:t>и, лекції</w:t>
      </w:r>
      <w:r w:rsidR="00AB1987" w:rsidRPr="00AC0E5F">
        <w:rPr>
          <w:rFonts w:ascii="Times New Roman" w:hAnsi="Times New Roman" w:cs="Times New Roman"/>
          <w:sz w:val="28"/>
          <w:szCs w:val="28"/>
        </w:rPr>
        <w:t xml:space="preserve"> та відео лектор</w:t>
      </w:r>
      <w:r w:rsidRPr="00AC0E5F">
        <w:rPr>
          <w:rFonts w:ascii="Times New Roman" w:hAnsi="Times New Roman" w:cs="Times New Roman"/>
          <w:sz w:val="28"/>
          <w:szCs w:val="28"/>
        </w:rPr>
        <w:t>ії</w:t>
      </w:r>
      <w:r w:rsidR="00AB1987" w:rsidRPr="00AC0E5F">
        <w:rPr>
          <w:rFonts w:ascii="Times New Roman" w:hAnsi="Times New Roman" w:cs="Times New Roman"/>
          <w:sz w:val="28"/>
          <w:szCs w:val="28"/>
        </w:rPr>
        <w:t xml:space="preserve">, проведено </w:t>
      </w:r>
      <w:r w:rsidR="00AB1987" w:rsidRPr="00AC0E5F">
        <w:rPr>
          <w:rFonts w:ascii="Times New Roman" w:hAnsi="Times New Roman" w:cs="Times New Roman"/>
          <w:b/>
          <w:sz w:val="28"/>
          <w:szCs w:val="28"/>
        </w:rPr>
        <w:t>136</w:t>
      </w:r>
      <w:r w:rsidR="00AB1987" w:rsidRPr="00AC0E5F">
        <w:rPr>
          <w:rFonts w:ascii="Times New Roman" w:hAnsi="Times New Roman" w:cs="Times New Roman"/>
          <w:sz w:val="28"/>
          <w:szCs w:val="28"/>
        </w:rPr>
        <w:t xml:space="preserve"> індивідуальних бесід з дітьми</w:t>
      </w:r>
      <w:r w:rsidRPr="00AC0E5F">
        <w:rPr>
          <w:rFonts w:ascii="Times New Roman" w:hAnsi="Times New Roman" w:cs="Times New Roman"/>
          <w:sz w:val="28"/>
          <w:szCs w:val="28"/>
        </w:rPr>
        <w:t>,</w:t>
      </w:r>
      <w:r w:rsidR="00AB1987" w:rsidRPr="00AC0E5F">
        <w:rPr>
          <w:rFonts w:ascii="Times New Roman" w:hAnsi="Times New Roman" w:cs="Times New Roman"/>
          <w:sz w:val="28"/>
          <w:szCs w:val="28"/>
        </w:rPr>
        <w:t xml:space="preserve"> схильними до правопорушень та </w:t>
      </w:r>
      <w:r w:rsidR="00AB1987" w:rsidRPr="00AC0E5F">
        <w:rPr>
          <w:rFonts w:ascii="Times New Roman" w:hAnsi="Times New Roman" w:cs="Times New Roman"/>
          <w:b/>
          <w:sz w:val="28"/>
          <w:szCs w:val="28"/>
        </w:rPr>
        <w:t>16</w:t>
      </w:r>
      <w:r w:rsidRPr="00AC0E5F">
        <w:rPr>
          <w:rFonts w:ascii="Times New Roman" w:hAnsi="Times New Roman" w:cs="Times New Roman"/>
          <w:sz w:val="28"/>
          <w:szCs w:val="28"/>
        </w:rPr>
        <w:t xml:space="preserve"> – з такими</w:t>
      </w:r>
      <w:r w:rsidR="00AB1987" w:rsidRPr="00AC0E5F">
        <w:rPr>
          <w:rFonts w:ascii="Times New Roman" w:hAnsi="Times New Roman" w:cs="Times New Roman"/>
          <w:sz w:val="28"/>
          <w:szCs w:val="28"/>
        </w:rPr>
        <w:t>, що скоїли злочини.</w:t>
      </w:r>
    </w:p>
    <w:p w:rsidR="009F6E60" w:rsidRPr="00AC0E5F" w:rsidRDefault="00B30AD6" w:rsidP="00B30AD6">
      <w:pPr>
        <w:shd w:val="clear" w:color="auto" w:fill="FFFFFF"/>
        <w:spacing w:after="0" w:line="240" w:lineRule="auto"/>
        <w:ind w:firstLine="851"/>
        <w:jc w:val="both"/>
        <w:textAlignment w:val="baseline"/>
        <w:rPr>
          <w:rFonts w:ascii="Times New Roman" w:eastAsia="Times New Roman" w:hAnsi="Times New Roman" w:cs="Times New Roman"/>
          <w:sz w:val="28"/>
          <w:szCs w:val="28"/>
          <w:lang w:eastAsia="ru-RU"/>
        </w:rPr>
      </w:pPr>
      <w:r w:rsidRPr="00AC0E5F">
        <w:rPr>
          <w:rFonts w:ascii="Times New Roman" w:eastAsia="Times New Roman" w:hAnsi="Times New Roman" w:cs="Times New Roman"/>
          <w:sz w:val="28"/>
          <w:szCs w:val="28"/>
          <w:lang w:eastAsia="uk-UA"/>
        </w:rPr>
        <w:t> </w:t>
      </w:r>
      <w:r w:rsidR="004450A2" w:rsidRPr="00AC0E5F">
        <w:rPr>
          <w:rFonts w:ascii="Times New Roman" w:eastAsia="Times New Roman" w:hAnsi="Times New Roman" w:cs="Times New Roman"/>
          <w:sz w:val="28"/>
          <w:szCs w:val="28"/>
          <w:lang w:eastAsia="ru-RU"/>
        </w:rPr>
        <w:t xml:space="preserve"> </w:t>
      </w:r>
    </w:p>
    <w:p w:rsidR="009C5C3A" w:rsidRPr="00AC0E5F" w:rsidRDefault="00DE2679" w:rsidP="00DF1278">
      <w:pPr>
        <w:spacing w:after="0" w:line="240" w:lineRule="auto"/>
        <w:ind w:firstLine="709"/>
        <w:jc w:val="center"/>
        <w:rPr>
          <w:rFonts w:ascii="Times New Roman" w:hAnsi="Times New Roman" w:cs="Times New Roman"/>
          <w:b/>
          <w:sz w:val="28"/>
          <w:szCs w:val="28"/>
        </w:rPr>
      </w:pPr>
      <w:r w:rsidRPr="00AC0E5F">
        <w:rPr>
          <w:rFonts w:ascii="Times New Roman" w:hAnsi="Times New Roman" w:cs="Times New Roman"/>
          <w:b/>
          <w:sz w:val="28"/>
          <w:szCs w:val="28"/>
        </w:rPr>
        <w:t>ВЗАЄМОДІЯ З ГРОМАДСЬКІСТЮ</w:t>
      </w:r>
      <w:r w:rsidR="009F6E60" w:rsidRPr="00AC0E5F">
        <w:rPr>
          <w:rFonts w:ascii="Times New Roman" w:hAnsi="Times New Roman" w:cs="Times New Roman"/>
          <w:b/>
          <w:sz w:val="28"/>
          <w:szCs w:val="28"/>
        </w:rPr>
        <w:t>.</w:t>
      </w:r>
    </w:p>
    <w:p w:rsidR="009F6E60" w:rsidRPr="00AC0E5F" w:rsidRDefault="009F6E60" w:rsidP="00DF1278">
      <w:pPr>
        <w:spacing w:after="0" w:line="240" w:lineRule="auto"/>
        <w:ind w:firstLine="709"/>
        <w:jc w:val="both"/>
        <w:rPr>
          <w:rFonts w:ascii="Times New Roman" w:hAnsi="Times New Roman" w:cs="Times New Roman"/>
          <w:sz w:val="28"/>
          <w:szCs w:val="28"/>
        </w:rPr>
      </w:pPr>
    </w:p>
    <w:p w:rsidR="00933070" w:rsidRPr="00AC0E5F" w:rsidRDefault="00DF1278" w:rsidP="00DF1278">
      <w:pPr>
        <w:spacing w:after="0" w:line="240" w:lineRule="auto"/>
        <w:ind w:firstLine="708"/>
        <w:jc w:val="both"/>
        <w:rPr>
          <w:rFonts w:ascii="Times New Roman" w:hAnsi="Times New Roman" w:cs="Times New Roman"/>
          <w:sz w:val="28"/>
          <w:szCs w:val="28"/>
        </w:rPr>
      </w:pPr>
      <w:r w:rsidRPr="00AC0E5F">
        <w:rPr>
          <w:rFonts w:ascii="Times New Roman" w:hAnsi="Times New Roman" w:cs="Times New Roman"/>
          <w:sz w:val="28"/>
          <w:szCs w:val="28"/>
        </w:rPr>
        <w:t xml:space="preserve">Протягом 2018 року до районної державної адміністрації надійшло </w:t>
      </w:r>
      <w:r w:rsidRPr="00AC0E5F">
        <w:rPr>
          <w:rFonts w:ascii="Times New Roman" w:hAnsi="Times New Roman" w:cs="Times New Roman"/>
          <w:b/>
          <w:sz w:val="28"/>
          <w:szCs w:val="28"/>
        </w:rPr>
        <w:t>2454</w:t>
      </w:r>
      <w:r w:rsidRPr="00AC0E5F">
        <w:rPr>
          <w:rFonts w:ascii="Times New Roman" w:hAnsi="Times New Roman" w:cs="Times New Roman"/>
          <w:sz w:val="28"/>
          <w:szCs w:val="28"/>
        </w:rPr>
        <w:t xml:space="preserve"> пропозиції, заяви і скарги, що на </w:t>
      </w:r>
      <w:r w:rsidRPr="00AC0E5F">
        <w:rPr>
          <w:rFonts w:ascii="Times New Roman" w:hAnsi="Times New Roman" w:cs="Times New Roman"/>
          <w:b/>
          <w:sz w:val="28"/>
          <w:szCs w:val="28"/>
        </w:rPr>
        <w:t>121</w:t>
      </w:r>
      <w:r w:rsidRPr="00AC0E5F">
        <w:rPr>
          <w:rFonts w:ascii="Times New Roman" w:hAnsi="Times New Roman" w:cs="Times New Roman"/>
          <w:sz w:val="28"/>
          <w:szCs w:val="28"/>
        </w:rPr>
        <w:t xml:space="preserve"> звернення менше, ніж за 2017 рік. Серед звернень </w:t>
      </w:r>
      <w:r w:rsidRPr="00AC0E5F">
        <w:rPr>
          <w:rFonts w:ascii="Times New Roman" w:hAnsi="Times New Roman" w:cs="Times New Roman"/>
          <w:sz w:val="28"/>
          <w:szCs w:val="28"/>
          <w:lang w:val="ru-RU"/>
        </w:rPr>
        <w:t xml:space="preserve">– </w:t>
      </w:r>
      <w:r w:rsidRPr="00AC0E5F">
        <w:rPr>
          <w:rFonts w:ascii="Times New Roman" w:hAnsi="Times New Roman" w:cs="Times New Roman"/>
          <w:b/>
          <w:sz w:val="28"/>
          <w:szCs w:val="28"/>
        </w:rPr>
        <w:t>2339</w:t>
      </w:r>
      <w:r w:rsidRPr="00AC0E5F">
        <w:rPr>
          <w:rFonts w:ascii="Times New Roman" w:hAnsi="Times New Roman" w:cs="Times New Roman"/>
          <w:sz w:val="28"/>
          <w:szCs w:val="28"/>
        </w:rPr>
        <w:t xml:space="preserve"> письмових, </w:t>
      </w:r>
      <w:r w:rsidRPr="00AC0E5F">
        <w:rPr>
          <w:rFonts w:ascii="Times New Roman" w:hAnsi="Times New Roman" w:cs="Times New Roman"/>
          <w:b/>
          <w:sz w:val="28"/>
          <w:szCs w:val="28"/>
        </w:rPr>
        <w:t>115</w:t>
      </w:r>
      <w:r w:rsidRPr="00AC0E5F">
        <w:rPr>
          <w:rFonts w:ascii="Times New Roman" w:hAnsi="Times New Roman" w:cs="Times New Roman"/>
          <w:sz w:val="28"/>
          <w:szCs w:val="28"/>
        </w:rPr>
        <w:t xml:space="preserve"> усних (</w:t>
      </w:r>
      <w:r w:rsidRPr="00AC0E5F">
        <w:rPr>
          <w:rFonts w:ascii="Times New Roman" w:hAnsi="Times New Roman" w:cs="Times New Roman"/>
          <w:b/>
          <w:sz w:val="28"/>
          <w:szCs w:val="28"/>
        </w:rPr>
        <w:t>25</w:t>
      </w:r>
      <w:r w:rsidRPr="00AC0E5F">
        <w:rPr>
          <w:rFonts w:ascii="Times New Roman" w:hAnsi="Times New Roman" w:cs="Times New Roman"/>
          <w:sz w:val="28"/>
          <w:szCs w:val="28"/>
        </w:rPr>
        <w:t xml:space="preserve"> – на виїзних прийомах та </w:t>
      </w:r>
      <w:r w:rsidRPr="00AC0E5F">
        <w:rPr>
          <w:rFonts w:ascii="Times New Roman" w:hAnsi="Times New Roman" w:cs="Times New Roman"/>
          <w:b/>
          <w:sz w:val="28"/>
          <w:szCs w:val="28"/>
        </w:rPr>
        <w:t>4</w:t>
      </w:r>
      <w:r w:rsidRPr="00AC0E5F">
        <w:rPr>
          <w:rFonts w:ascii="Times New Roman" w:hAnsi="Times New Roman" w:cs="Times New Roman"/>
          <w:sz w:val="28"/>
          <w:szCs w:val="28"/>
        </w:rPr>
        <w:t xml:space="preserve"> – висловлені по телефону). </w:t>
      </w:r>
    </w:p>
    <w:p w:rsidR="00933070" w:rsidRPr="00AC0E5F" w:rsidRDefault="00B30AD6" w:rsidP="00DF1278">
      <w:pPr>
        <w:spacing w:after="0" w:line="240" w:lineRule="auto"/>
        <w:ind w:firstLine="708"/>
        <w:jc w:val="both"/>
        <w:rPr>
          <w:rFonts w:ascii="Times New Roman" w:hAnsi="Times New Roman" w:cs="Times New Roman"/>
          <w:sz w:val="28"/>
          <w:szCs w:val="28"/>
        </w:rPr>
      </w:pPr>
      <w:r w:rsidRPr="00AC0E5F">
        <w:rPr>
          <w:rFonts w:ascii="Times New Roman" w:hAnsi="Times New Roman" w:cs="Times New Roman"/>
          <w:noProof/>
          <w:sz w:val="28"/>
          <w:szCs w:val="28"/>
          <w:lang w:val="ru-RU" w:eastAsia="ru-RU"/>
        </w:rPr>
        <w:drawing>
          <wp:anchor distT="0" distB="0" distL="114300" distR="114300" simplePos="0" relativeHeight="251684864" behindDoc="0" locked="0" layoutInCell="1" allowOverlap="1">
            <wp:simplePos x="0" y="0"/>
            <wp:positionH relativeFrom="column">
              <wp:posOffset>43180</wp:posOffset>
            </wp:positionH>
            <wp:positionV relativeFrom="paragraph">
              <wp:posOffset>114935</wp:posOffset>
            </wp:positionV>
            <wp:extent cx="6324600" cy="5286375"/>
            <wp:effectExtent l="0" t="0" r="0" b="0"/>
            <wp:wrapNone/>
            <wp:docPr id="8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cstate="print"/>
                    <a:srcRect/>
                    <a:stretch>
                      <a:fillRect/>
                    </a:stretch>
                  </pic:blipFill>
                  <pic:spPr bwMode="auto">
                    <a:xfrm>
                      <a:off x="0" y="0"/>
                      <a:ext cx="6324600" cy="5286375"/>
                    </a:xfrm>
                    <a:prstGeom prst="rect">
                      <a:avLst/>
                    </a:prstGeom>
                    <a:noFill/>
                    <a:ln w="9525">
                      <a:noFill/>
                      <a:miter lim="800000"/>
                      <a:headEnd/>
                      <a:tailEnd/>
                    </a:ln>
                  </pic:spPr>
                </pic:pic>
              </a:graphicData>
            </a:graphic>
          </wp:anchor>
        </w:drawing>
      </w:r>
    </w:p>
    <w:p w:rsidR="00933070" w:rsidRPr="00AC0E5F" w:rsidRDefault="00933070" w:rsidP="00DF1278">
      <w:pPr>
        <w:spacing w:after="0" w:line="240" w:lineRule="auto"/>
        <w:ind w:firstLine="708"/>
        <w:jc w:val="both"/>
        <w:rPr>
          <w:rFonts w:ascii="Times New Roman" w:hAnsi="Times New Roman" w:cs="Times New Roman"/>
          <w:sz w:val="28"/>
          <w:szCs w:val="28"/>
        </w:rPr>
      </w:pPr>
    </w:p>
    <w:p w:rsidR="00933070" w:rsidRPr="00AC0E5F" w:rsidRDefault="00933070" w:rsidP="00DF1278">
      <w:pPr>
        <w:spacing w:after="0" w:line="240" w:lineRule="auto"/>
        <w:ind w:firstLine="708"/>
        <w:jc w:val="both"/>
        <w:rPr>
          <w:rFonts w:ascii="Times New Roman" w:hAnsi="Times New Roman" w:cs="Times New Roman"/>
          <w:sz w:val="28"/>
          <w:szCs w:val="28"/>
        </w:rPr>
      </w:pPr>
    </w:p>
    <w:p w:rsidR="00933070" w:rsidRPr="00AC0E5F" w:rsidRDefault="00933070" w:rsidP="00DF1278">
      <w:pPr>
        <w:spacing w:after="0" w:line="240" w:lineRule="auto"/>
        <w:ind w:firstLine="708"/>
        <w:jc w:val="both"/>
        <w:rPr>
          <w:rFonts w:ascii="Times New Roman" w:hAnsi="Times New Roman" w:cs="Times New Roman"/>
          <w:sz w:val="28"/>
          <w:szCs w:val="28"/>
        </w:rPr>
      </w:pPr>
    </w:p>
    <w:p w:rsidR="00933070" w:rsidRPr="00AC0E5F" w:rsidRDefault="00933070" w:rsidP="00DF1278">
      <w:pPr>
        <w:spacing w:after="0" w:line="240" w:lineRule="auto"/>
        <w:ind w:firstLine="708"/>
        <w:jc w:val="both"/>
        <w:rPr>
          <w:rFonts w:ascii="Times New Roman" w:hAnsi="Times New Roman" w:cs="Times New Roman"/>
          <w:sz w:val="28"/>
          <w:szCs w:val="28"/>
        </w:rPr>
      </w:pPr>
    </w:p>
    <w:p w:rsidR="00933070" w:rsidRPr="00AC0E5F" w:rsidRDefault="00933070" w:rsidP="00DF1278">
      <w:pPr>
        <w:spacing w:after="0" w:line="240" w:lineRule="auto"/>
        <w:ind w:firstLine="708"/>
        <w:jc w:val="both"/>
        <w:rPr>
          <w:rFonts w:ascii="Times New Roman" w:hAnsi="Times New Roman" w:cs="Times New Roman"/>
          <w:sz w:val="28"/>
          <w:szCs w:val="28"/>
        </w:rPr>
      </w:pPr>
    </w:p>
    <w:p w:rsidR="00933070" w:rsidRPr="00AC0E5F" w:rsidRDefault="00933070" w:rsidP="00DF1278">
      <w:pPr>
        <w:spacing w:after="0" w:line="240" w:lineRule="auto"/>
        <w:ind w:firstLine="708"/>
        <w:jc w:val="both"/>
        <w:rPr>
          <w:rFonts w:ascii="Times New Roman" w:hAnsi="Times New Roman" w:cs="Times New Roman"/>
          <w:sz w:val="28"/>
          <w:szCs w:val="28"/>
        </w:rPr>
      </w:pPr>
    </w:p>
    <w:p w:rsidR="00933070" w:rsidRPr="00AC0E5F" w:rsidRDefault="00933070" w:rsidP="00DF1278">
      <w:pPr>
        <w:spacing w:after="0" w:line="240" w:lineRule="auto"/>
        <w:ind w:firstLine="708"/>
        <w:jc w:val="both"/>
        <w:rPr>
          <w:rFonts w:ascii="Times New Roman" w:hAnsi="Times New Roman" w:cs="Times New Roman"/>
          <w:sz w:val="28"/>
          <w:szCs w:val="28"/>
        </w:rPr>
      </w:pPr>
    </w:p>
    <w:p w:rsidR="00933070" w:rsidRPr="00AC0E5F" w:rsidRDefault="00933070" w:rsidP="00DF1278">
      <w:pPr>
        <w:spacing w:after="0" w:line="240" w:lineRule="auto"/>
        <w:ind w:firstLine="708"/>
        <w:jc w:val="both"/>
        <w:rPr>
          <w:rFonts w:ascii="Times New Roman" w:hAnsi="Times New Roman" w:cs="Times New Roman"/>
          <w:sz w:val="28"/>
          <w:szCs w:val="28"/>
        </w:rPr>
      </w:pPr>
    </w:p>
    <w:p w:rsidR="00933070" w:rsidRPr="00AC0E5F" w:rsidRDefault="00933070" w:rsidP="00DF1278">
      <w:pPr>
        <w:spacing w:after="0" w:line="240" w:lineRule="auto"/>
        <w:ind w:firstLine="708"/>
        <w:jc w:val="both"/>
        <w:rPr>
          <w:rFonts w:ascii="Times New Roman" w:hAnsi="Times New Roman" w:cs="Times New Roman"/>
          <w:sz w:val="28"/>
          <w:szCs w:val="28"/>
        </w:rPr>
      </w:pPr>
    </w:p>
    <w:p w:rsidR="00933070" w:rsidRPr="00AC0E5F" w:rsidRDefault="00933070" w:rsidP="00DF1278">
      <w:pPr>
        <w:spacing w:after="0" w:line="240" w:lineRule="auto"/>
        <w:ind w:firstLine="708"/>
        <w:jc w:val="both"/>
        <w:rPr>
          <w:rFonts w:ascii="Times New Roman" w:hAnsi="Times New Roman" w:cs="Times New Roman"/>
          <w:sz w:val="28"/>
          <w:szCs w:val="28"/>
        </w:rPr>
      </w:pPr>
    </w:p>
    <w:p w:rsidR="00933070" w:rsidRPr="00AC0E5F" w:rsidRDefault="00933070" w:rsidP="00DF1278">
      <w:pPr>
        <w:spacing w:after="0" w:line="240" w:lineRule="auto"/>
        <w:ind w:firstLine="708"/>
        <w:jc w:val="both"/>
        <w:rPr>
          <w:rFonts w:ascii="Times New Roman" w:hAnsi="Times New Roman" w:cs="Times New Roman"/>
          <w:sz w:val="28"/>
          <w:szCs w:val="28"/>
        </w:rPr>
      </w:pPr>
    </w:p>
    <w:p w:rsidR="00933070" w:rsidRPr="00AC0E5F" w:rsidRDefault="00933070" w:rsidP="00DF1278">
      <w:pPr>
        <w:spacing w:after="0" w:line="240" w:lineRule="auto"/>
        <w:ind w:firstLine="708"/>
        <w:jc w:val="both"/>
        <w:rPr>
          <w:rFonts w:ascii="Times New Roman" w:hAnsi="Times New Roman" w:cs="Times New Roman"/>
          <w:sz w:val="28"/>
          <w:szCs w:val="28"/>
        </w:rPr>
      </w:pPr>
    </w:p>
    <w:p w:rsidR="00933070" w:rsidRPr="00AC0E5F" w:rsidRDefault="00933070" w:rsidP="00DF1278">
      <w:pPr>
        <w:spacing w:after="0" w:line="240" w:lineRule="auto"/>
        <w:ind w:firstLine="708"/>
        <w:jc w:val="both"/>
        <w:rPr>
          <w:rFonts w:ascii="Times New Roman" w:hAnsi="Times New Roman" w:cs="Times New Roman"/>
          <w:sz w:val="28"/>
          <w:szCs w:val="28"/>
        </w:rPr>
      </w:pPr>
    </w:p>
    <w:p w:rsidR="00933070" w:rsidRPr="00AC0E5F" w:rsidRDefault="00933070" w:rsidP="00DF1278">
      <w:pPr>
        <w:spacing w:after="0" w:line="240" w:lineRule="auto"/>
        <w:ind w:firstLine="708"/>
        <w:jc w:val="both"/>
        <w:rPr>
          <w:rFonts w:ascii="Times New Roman" w:hAnsi="Times New Roman" w:cs="Times New Roman"/>
          <w:sz w:val="28"/>
          <w:szCs w:val="28"/>
        </w:rPr>
      </w:pPr>
    </w:p>
    <w:p w:rsidR="00933070" w:rsidRPr="00AC0E5F" w:rsidRDefault="00933070" w:rsidP="00DF1278">
      <w:pPr>
        <w:spacing w:after="0" w:line="240" w:lineRule="auto"/>
        <w:ind w:firstLine="708"/>
        <w:jc w:val="both"/>
        <w:rPr>
          <w:rFonts w:ascii="Times New Roman" w:hAnsi="Times New Roman" w:cs="Times New Roman"/>
          <w:sz w:val="28"/>
          <w:szCs w:val="28"/>
        </w:rPr>
      </w:pPr>
    </w:p>
    <w:p w:rsidR="00933070" w:rsidRPr="00AC0E5F" w:rsidRDefault="00933070" w:rsidP="00DF1278">
      <w:pPr>
        <w:spacing w:after="0" w:line="240" w:lineRule="auto"/>
        <w:ind w:firstLine="708"/>
        <w:jc w:val="both"/>
        <w:rPr>
          <w:rFonts w:ascii="Times New Roman" w:hAnsi="Times New Roman" w:cs="Times New Roman"/>
          <w:sz w:val="28"/>
          <w:szCs w:val="28"/>
        </w:rPr>
      </w:pPr>
    </w:p>
    <w:p w:rsidR="00933070" w:rsidRPr="00AC0E5F" w:rsidRDefault="00933070" w:rsidP="00DF1278">
      <w:pPr>
        <w:spacing w:after="0" w:line="240" w:lineRule="auto"/>
        <w:ind w:firstLine="708"/>
        <w:jc w:val="both"/>
        <w:rPr>
          <w:rFonts w:ascii="Times New Roman" w:hAnsi="Times New Roman" w:cs="Times New Roman"/>
          <w:sz w:val="28"/>
          <w:szCs w:val="28"/>
        </w:rPr>
      </w:pPr>
    </w:p>
    <w:p w:rsidR="00933070" w:rsidRPr="00AC0E5F" w:rsidRDefault="00933070" w:rsidP="00DF1278">
      <w:pPr>
        <w:spacing w:after="0" w:line="240" w:lineRule="auto"/>
        <w:ind w:firstLine="708"/>
        <w:jc w:val="both"/>
        <w:rPr>
          <w:rFonts w:ascii="Times New Roman" w:hAnsi="Times New Roman" w:cs="Times New Roman"/>
          <w:sz w:val="28"/>
          <w:szCs w:val="28"/>
        </w:rPr>
      </w:pPr>
    </w:p>
    <w:p w:rsidR="00933070" w:rsidRPr="00AC0E5F" w:rsidRDefault="00933070" w:rsidP="00DF1278">
      <w:pPr>
        <w:spacing w:after="0" w:line="240" w:lineRule="auto"/>
        <w:ind w:firstLine="708"/>
        <w:jc w:val="both"/>
        <w:rPr>
          <w:rFonts w:ascii="Times New Roman" w:hAnsi="Times New Roman" w:cs="Times New Roman"/>
          <w:sz w:val="28"/>
          <w:szCs w:val="28"/>
        </w:rPr>
      </w:pPr>
    </w:p>
    <w:p w:rsidR="00933070" w:rsidRPr="00AC0E5F" w:rsidRDefault="00933070" w:rsidP="00DF1278">
      <w:pPr>
        <w:spacing w:after="0" w:line="240" w:lineRule="auto"/>
        <w:ind w:firstLine="708"/>
        <w:jc w:val="both"/>
        <w:rPr>
          <w:rFonts w:ascii="Times New Roman" w:hAnsi="Times New Roman" w:cs="Times New Roman"/>
          <w:sz w:val="28"/>
          <w:szCs w:val="28"/>
        </w:rPr>
      </w:pPr>
    </w:p>
    <w:p w:rsidR="00933070" w:rsidRPr="00AC0E5F" w:rsidRDefault="00933070" w:rsidP="00DF1278">
      <w:pPr>
        <w:spacing w:after="0" w:line="240" w:lineRule="auto"/>
        <w:ind w:firstLine="708"/>
        <w:jc w:val="both"/>
        <w:rPr>
          <w:rFonts w:ascii="Times New Roman" w:hAnsi="Times New Roman" w:cs="Times New Roman"/>
          <w:sz w:val="28"/>
          <w:szCs w:val="28"/>
        </w:rPr>
      </w:pPr>
    </w:p>
    <w:p w:rsidR="00933070" w:rsidRPr="00AC0E5F" w:rsidRDefault="00933070" w:rsidP="00DF1278">
      <w:pPr>
        <w:spacing w:after="0" w:line="240" w:lineRule="auto"/>
        <w:ind w:firstLine="708"/>
        <w:jc w:val="both"/>
        <w:rPr>
          <w:rFonts w:ascii="Times New Roman" w:hAnsi="Times New Roman" w:cs="Times New Roman"/>
          <w:sz w:val="28"/>
          <w:szCs w:val="28"/>
        </w:rPr>
      </w:pPr>
    </w:p>
    <w:p w:rsidR="00933070" w:rsidRPr="00AC0E5F" w:rsidRDefault="00933070" w:rsidP="00DF1278">
      <w:pPr>
        <w:spacing w:after="0" w:line="240" w:lineRule="auto"/>
        <w:ind w:firstLine="708"/>
        <w:jc w:val="both"/>
        <w:rPr>
          <w:rFonts w:ascii="Times New Roman" w:hAnsi="Times New Roman" w:cs="Times New Roman"/>
          <w:sz w:val="28"/>
          <w:szCs w:val="28"/>
        </w:rPr>
      </w:pPr>
    </w:p>
    <w:p w:rsidR="00933070" w:rsidRPr="00AC0E5F" w:rsidRDefault="00933070" w:rsidP="00DF1278">
      <w:pPr>
        <w:spacing w:after="0" w:line="240" w:lineRule="auto"/>
        <w:ind w:firstLine="708"/>
        <w:jc w:val="both"/>
        <w:rPr>
          <w:rFonts w:ascii="Times New Roman" w:hAnsi="Times New Roman" w:cs="Times New Roman"/>
          <w:sz w:val="28"/>
          <w:szCs w:val="28"/>
        </w:rPr>
      </w:pPr>
    </w:p>
    <w:p w:rsidR="00B30AD6" w:rsidRPr="00AC0E5F" w:rsidRDefault="00B30AD6" w:rsidP="00DF1278">
      <w:pPr>
        <w:spacing w:after="0" w:line="240" w:lineRule="auto"/>
        <w:ind w:firstLine="708"/>
        <w:jc w:val="both"/>
        <w:rPr>
          <w:rFonts w:ascii="Times New Roman" w:hAnsi="Times New Roman" w:cs="Times New Roman"/>
          <w:sz w:val="28"/>
          <w:szCs w:val="28"/>
        </w:rPr>
      </w:pPr>
    </w:p>
    <w:p w:rsidR="00B30AD6" w:rsidRPr="00AC0E5F" w:rsidRDefault="00B30AD6" w:rsidP="00DF1278">
      <w:pPr>
        <w:spacing w:after="0" w:line="240" w:lineRule="auto"/>
        <w:ind w:firstLine="708"/>
        <w:jc w:val="both"/>
        <w:rPr>
          <w:rFonts w:ascii="Times New Roman" w:hAnsi="Times New Roman" w:cs="Times New Roman"/>
          <w:sz w:val="28"/>
          <w:szCs w:val="28"/>
        </w:rPr>
      </w:pPr>
    </w:p>
    <w:p w:rsidR="00B30AD6" w:rsidRPr="00AC0E5F" w:rsidRDefault="00B30AD6" w:rsidP="00DF1278">
      <w:pPr>
        <w:spacing w:after="0" w:line="240" w:lineRule="auto"/>
        <w:ind w:firstLine="708"/>
        <w:jc w:val="both"/>
        <w:rPr>
          <w:rFonts w:ascii="Times New Roman" w:hAnsi="Times New Roman" w:cs="Times New Roman"/>
          <w:sz w:val="28"/>
          <w:szCs w:val="28"/>
        </w:rPr>
      </w:pPr>
    </w:p>
    <w:p w:rsidR="00DF1278" w:rsidRPr="00AC0E5F" w:rsidRDefault="00DF1278" w:rsidP="00DF1278">
      <w:pPr>
        <w:spacing w:after="0" w:line="240" w:lineRule="auto"/>
        <w:ind w:firstLine="708"/>
        <w:jc w:val="both"/>
        <w:rPr>
          <w:rFonts w:ascii="Times New Roman" w:hAnsi="Times New Roman" w:cs="Times New Roman"/>
          <w:sz w:val="28"/>
          <w:szCs w:val="28"/>
        </w:rPr>
      </w:pPr>
      <w:r w:rsidRPr="00AC0E5F">
        <w:rPr>
          <w:rFonts w:ascii="Times New Roman" w:hAnsi="Times New Roman" w:cs="Times New Roman"/>
          <w:sz w:val="28"/>
          <w:szCs w:val="28"/>
        </w:rPr>
        <w:t xml:space="preserve">Загальна кількість громадян, що звернулись до райдержадміністрації, становить </w:t>
      </w:r>
      <w:r w:rsidRPr="00AC0E5F">
        <w:rPr>
          <w:rFonts w:ascii="Times New Roman" w:hAnsi="Times New Roman" w:cs="Times New Roman"/>
          <w:b/>
          <w:sz w:val="28"/>
          <w:szCs w:val="28"/>
        </w:rPr>
        <w:t>4379</w:t>
      </w:r>
      <w:r w:rsidRPr="00AC0E5F">
        <w:rPr>
          <w:rFonts w:ascii="Times New Roman" w:hAnsi="Times New Roman" w:cs="Times New Roman"/>
          <w:sz w:val="28"/>
          <w:szCs w:val="28"/>
        </w:rPr>
        <w:t xml:space="preserve"> проти </w:t>
      </w:r>
      <w:r w:rsidRPr="00AC0E5F">
        <w:rPr>
          <w:rFonts w:ascii="Times New Roman" w:hAnsi="Times New Roman" w:cs="Times New Roman"/>
          <w:b/>
          <w:sz w:val="28"/>
          <w:szCs w:val="28"/>
        </w:rPr>
        <w:t>3059</w:t>
      </w:r>
      <w:r w:rsidRPr="00AC0E5F">
        <w:rPr>
          <w:rFonts w:ascii="Times New Roman" w:hAnsi="Times New Roman" w:cs="Times New Roman"/>
          <w:sz w:val="28"/>
          <w:szCs w:val="28"/>
        </w:rPr>
        <w:t xml:space="preserve"> за 2017 рік. Серед звернень – </w:t>
      </w:r>
      <w:r w:rsidRPr="00AC0E5F">
        <w:rPr>
          <w:rFonts w:ascii="Times New Roman" w:hAnsi="Times New Roman" w:cs="Times New Roman"/>
          <w:b/>
          <w:sz w:val="28"/>
          <w:szCs w:val="28"/>
        </w:rPr>
        <w:t>43</w:t>
      </w:r>
      <w:r w:rsidRPr="00AC0E5F">
        <w:rPr>
          <w:rFonts w:ascii="Times New Roman" w:hAnsi="Times New Roman" w:cs="Times New Roman"/>
          <w:sz w:val="28"/>
          <w:szCs w:val="28"/>
        </w:rPr>
        <w:t xml:space="preserve"> колективних. Порушили заявники </w:t>
      </w:r>
      <w:r w:rsidRPr="00AC0E5F">
        <w:rPr>
          <w:rFonts w:ascii="Times New Roman" w:hAnsi="Times New Roman" w:cs="Times New Roman"/>
          <w:b/>
          <w:sz w:val="28"/>
          <w:szCs w:val="28"/>
        </w:rPr>
        <w:t>2454</w:t>
      </w:r>
      <w:r w:rsidRPr="00AC0E5F">
        <w:rPr>
          <w:rFonts w:ascii="Times New Roman" w:hAnsi="Times New Roman" w:cs="Times New Roman"/>
          <w:sz w:val="28"/>
          <w:szCs w:val="28"/>
        </w:rPr>
        <w:t xml:space="preserve"> питання. </w:t>
      </w:r>
    </w:p>
    <w:p w:rsidR="00DF1278" w:rsidRPr="00AC0E5F" w:rsidRDefault="00DF1278" w:rsidP="00DF1278">
      <w:pPr>
        <w:widowControl w:val="0"/>
        <w:spacing w:after="0" w:line="240" w:lineRule="auto"/>
        <w:ind w:firstLine="708"/>
        <w:jc w:val="both"/>
        <w:rPr>
          <w:rFonts w:ascii="Times New Roman" w:hAnsi="Times New Roman" w:cs="Times New Roman"/>
          <w:sz w:val="28"/>
          <w:szCs w:val="28"/>
        </w:rPr>
      </w:pPr>
      <w:r w:rsidRPr="00AC0E5F">
        <w:rPr>
          <w:rFonts w:ascii="Times New Roman" w:hAnsi="Times New Roman" w:cs="Times New Roman"/>
          <w:sz w:val="28"/>
          <w:szCs w:val="28"/>
        </w:rPr>
        <w:t xml:space="preserve">Ряд звернень надійшло з використанням мережі Інтернет і засобів </w:t>
      </w:r>
      <w:r w:rsidRPr="00AC0E5F">
        <w:rPr>
          <w:rFonts w:ascii="Times New Roman" w:hAnsi="Times New Roman" w:cs="Times New Roman"/>
          <w:sz w:val="28"/>
          <w:szCs w:val="28"/>
        </w:rPr>
        <w:lastRenderedPageBreak/>
        <w:t xml:space="preserve">електронного зв’язку. Відповідні зміни внесені в ст. 5 ЗУ ,,Про звернення громадян”, редакція № 577-VIII від 02.07.2015 року. </w:t>
      </w:r>
    </w:p>
    <w:p w:rsidR="00DF1278" w:rsidRPr="00AC0E5F" w:rsidRDefault="00DF1278" w:rsidP="00DF1278">
      <w:pPr>
        <w:widowControl w:val="0"/>
        <w:spacing w:after="0" w:line="240" w:lineRule="auto"/>
        <w:ind w:firstLine="709"/>
        <w:jc w:val="both"/>
        <w:rPr>
          <w:rFonts w:ascii="Times New Roman" w:hAnsi="Times New Roman" w:cs="Times New Roman"/>
          <w:sz w:val="28"/>
          <w:szCs w:val="28"/>
        </w:rPr>
      </w:pPr>
      <w:r w:rsidRPr="00AC0E5F">
        <w:rPr>
          <w:rFonts w:ascii="Times New Roman" w:hAnsi="Times New Roman" w:cs="Times New Roman"/>
          <w:sz w:val="28"/>
          <w:szCs w:val="28"/>
        </w:rPr>
        <w:t xml:space="preserve">До інших інстанцій за звітній період надійшло </w:t>
      </w:r>
      <w:r w:rsidRPr="00C44422">
        <w:rPr>
          <w:rFonts w:ascii="Times New Roman" w:hAnsi="Times New Roman" w:cs="Times New Roman"/>
          <w:b/>
          <w:sz w:val="28"/>
          <w:szCs w:val="28"/>
        </w:rPr>
        <w:t>442</w:t>
      </w:r>
      <w:r w:rsidRPr="00AC0E5F">
        <w:rPr>
          <w:rFonts w:ascii="Times New Roman" w:hAnsi="Times New Roman" w:cs="Times New Roman"/>
          <w:sz w:val="28"/>
          <w:szCs w:val="28"/>
        </w:rPr>
        <w:t xml:space="preserve"> звернення від </w:t>
      </w:r>
      <w:r w:rsidRPr="00C44422">
        <w:rPr>
          <w:rFonts w:ascii="Times New Roman" w:hAnsi="Times New Roman" w:cs="Times New Roman"/>
          <w:b/>
          <w:sz w:val="28"/>
          <w:szCs w:val="28"/>
        </w:rPr>
        <w:t>559</w:t>
      </w:r>
      <w:r w:rsidRPr="00AC0E5F">
        <w:rPr>
          <w:rFonts w:ascii="Times New Roman" w:hAnsi="Times New Roman" w:cs="Times New Roman"/>
          <w:sz w:val="28"/>
          <w:szCs w:val="28"/>
        </w:rPr>
        <w:t xml:space="preserve"> жителів району, які були надіслані за належністю до Рахівської РДА. Це на </w:t>
      </w:r>
      <w:r w:rsidRPr="00C44422">
        <w:rPr>
          <w:rFonts w:ascii="Times New Roman" w:hAnsi="Times New Roman" w:cs="Times New Roman"/>
          <w:b/>
          <w:sz w:val="28"/>
          <w:szCs w:val="28"/>
        </w:rPr>
        <w:t>44</w:t>
      </w:r>
      <w:r w:rsidRPr="00AC0E5F">
        <w:rPr>
          <w:rFonts w:ascii="Times New Roman" w:hAnsi="Times New Roman" w:cs="Times New Roman"/>
          <w:sz w:val="28"/>
          <w:szCs w:val="28"/>
        </w:rPr>
        <w:t xml:space="preserve"> звернення менше, ніж за 2017 рік.</w:t>
      </w:r>
    </w:p>
    <w:p w:rsidR="00DF1278" w:rsidRPr="00AC0E5F" w:rsidRDefault="00DF1278" w:rsidP="00DF1278">
      <w:pPr>
        <w:widowControl w:val="0"/>
        <w:spacing w:after="0" w:line="240" w:lineRule="auto"/>
        <w:ind w:firstLine="720"/>
        <w:jc w:val="both"/>
        <w:rPr>
          <w:rFonts w:ascii="Times New Roman" w:hAnsi="Times New Roman" w:cs="Times New Roman"/>
          <w:bCs/>
          <w:sz w:val="28"/>
          <w:szCs w:val="28"/>
        </w:rPr>
      </w:pPr>
    </w:p>
    <w:tbl>
      <w:tblPr>
        <w:tblpPr w:leftFromText="180" w:rightFromText="180" w:vertAnchor="text" w:horzAnchor="margin" w:tblpY="-34"/>
        <w:tblW w:w="4987" w:type="pct"/>
        <w:tblLook w:val="0000"/>
      </w:tblPr>
      <w:tblGrid>
        <w:gridCol w:w="3889"/>
        <w:gridCol w:w="1336"/>
        <w:gridCol w:w="1364"/>
        <w:gridCol w:w="3240"/>
      </w:tblGrid>
      <w:tr w:rsidR="00DF1278" w:rsidRPr="00AC0E5F" w:rsidTr="00F573E6">
        <w:trPr>
          <w:trHeight w:val="492"/>
        </w:trPr>
        <w:tc>
          <w:tcPr>
            <w:tcW w:w="3888" w:type="dxa"/>
            <w:vAlign w:val="center"/>
          </w:tcPr>
          <w:p w:rsidR="00DF1278" w:rsidRPr="00AC0E5F" w:rsidRDefault="00DF1278" w:rsidP="00DF1278">
            <w:pPr>
              <w:widowControl w:val="0"/>
              <w:spacing w:after="0" w:line="240" w:lineRule="auto"/>
              <w:jc w:val="center"/>
              <w:outlineLvl w:val="2"/>
              <w:rPr>
                <w:rFonts w:ascii="Times New Roman" w:hAnsi="Times New Roman" w:cs="Times New Roman"/>
                <w:b/>
                <w:sz w:val="28"/>
                <w:szCs w:val="28"/>
              </w:rPr>
            </w:pPr>
            <w:r w:rsidRPr="00AC0E5F">
              <w:rPr>
                <w:rFonts w:ascii="Times New Roman" w:hAnsi="Times New Roman" w:cs="Times New Roman"/>
                <w:b/>
                <w:sz w:val="28"/>
                <w:szCs w:val="28"/>
              </w:rPr>
              <w:t>Організації-кореспонденти</w:t>
            </w:r>
          </w:p>
        </w:tc>
        <w:tc>
          <w:tcPr>
            <w:tcW w:w="1336" w:type="dxa"/>
            <w:vAlign w:val="center"/>
          </w:tcPr>
          <w:p w:rsidR="00DF1278" w:rsidRPr="00AC0E5F" w:rsidRDefault="00DF1278" w:rsidP="00DF1278">
            <w:pPr>
              <w:widowControl w:val="0"/>
              <w:spacing w:after="0" w:line="240" w:lineRule="auto"/>
              <w:jc w:val="center"/>
              <w:outlineLvl w:val="2"/>
              <w:rPr>
                <w:rFonts w:ascii="Times New Roman" w:hAnsi="Times New Roman" w:cs="Times New Roman"/>
                <w:b/>
                <w:sz w:val="28"/>
                <w:szCs w:val="28"/>
              </w:rPr>
            </w:pPr>
            <w:r w:rsidRPr="00AC0E5F">
              <w:rPr>
                <w:rFonts w:ascii="Times New Roman" w:hAnsi="Times New Roman" w:cs="Times New Roman"/>
                <w:b/>
                <w:sz w:val="28"/>
                <w:szCs w:val="28"/>
              </w:rPr>
              <w:t>2017 рік</w:t>
            </w:r>
          </w:p>
        </w:tc>
        <w:tc>
          <w:tcPr>
            <w:tcW w:w="1364" w:type="dxa"/>
            <w:vAlign w:val="center"/>
          </w:tcPr>
          <w:p w:rsidR="00DF1278" w:rsidRPr="00AC0E5F" w:rsidRDefault="00DF1278" w:rsidP="00DF1278">
            <w:pPr>
              <w:widowControl w:val="0"/>
              <w:spacing w:after="0" w:line="240" w:lineRule="auto"/>
              <w:jc w:val="center"/>
              <w:outlineLvl w:val="2"/>
              <w:rPr>
                <w:rFonts w:ascii="Times New Roman" w:hAnsi="Times New Roman" w:cs="Times New Roman"/>
                <w:b/>
                <w:sz w:val="28"/>
                <w:szCs w:val="28"/>
              </w:rPr>
            </w:pPr>
            <w:r w:rsidRPr="00AC0E5F">
              <w:rPr>
                <w:rFonts w:ascii="Times New Roman" w:hAnsi="Times New Roman" w:cs="Times New Roman"/>
                <w:b/>
                <w:sz w:val="28"/>
                <w:szCs w:val="28"/>
              </w:rPr>
              <w:t>2018 рік</w:t>
            </w:r>
          </w:p>
        </w:tc>
        <w:tc>
          <w:tcPr>
            <w:tcW w:w="3240" w:type="dxa"/>
            <w:vAlign w:val="center"/>
          </w:tcPr>
          <w:p w:rsidR="00DF1278" w:rsidRPr="00AC0E5F" w:rsidRDefault="00DF1278" w:rsidP="00DF1278">
            <w:pPr>
              <w:widowControl w:val="0"/>
              <w:spacing w:after="0" w:line="240" w:lineRule="auto"/>
              <w:jc w:val="center"/>
              <w:outlineLvl w:val="2"/>
              <w:rPr>
                <w:rFonts w:ascii="Times New Roman" w:hAnsi="Times New Roman" w:cs="Times New Roman"/>
                <w:b/>
                <w:sz w:val="28"/>
                <w:szCs w:val="28"/>
              </w:rPr>
            </w:pPr>
            <w:r w:rsidRPr="00AC0E5F">
              <w:rPr>
                <w:rFonts w:ascii="Times New Roman" w:hAnsi="Times New Roman" w:cs="Times New Roman"/>
                <w:b/>
                <w:sz w:val="28"/>
                <w:szCs w:val="28"/>
              </w:rPr>
              <w:t xml:space="preserve">Відхилення 2018 р. від  2017 р. </w:t>
            </w:r>
          </w:p>
          <w:p w:rsidR="00933070" w:rsidRPr="00AC0E5F" w:rsidRDefault="00933070" w:rsidP="00DF1278">
            <w:pPr>
              <w:widowControl w:val="0"/>
              <w:spacing w:after="0" w:line="240" w:lineRule="auto"/>
              <w:jc w:val="center"/>
              <w:outlineLvl w:val="2"/>
              <w:rPr>
                <w:rFonts w:ascii="Times New Roman" w:hAnsi="Times New Roman" w:cs="Times New Roman"/>
                <w:b/>
                <w:sz w:val="28"/>
                <w:szCs w:val="28"/>
              </w:rPr>
            </w:pPr>
          </w:p>
        </w:tc>
      </w:tr>
      <w:tr w:rsidR="00DF1278" w:rsidRPr="00AC0E5F" w:rsidTr="00F573E6">
        <w:trPr>
          <w:trHeight w:val="344"/>
        </w:trPr>
        <w:tc>
          <w:tcPr>
            <w:tcW w:w="3888" w:type="dxa"/>
            <w:vAlign w:val="center"/>
          </w:tcPr>
          <w:p w:rsidR="00DF1278" w:rsidRPr="00AC0E5F" w:rsidRDefault="00DF1278" w:rsidP="00DF1278">
            <w:pPr>
              <w:widowControl w:val="0"/>
              <w:spacing w:after="0" w:line="240" w:lineRule="auto"/>
              <w:rPr>
                <w:rFonts w:ascii="Times New Roman" w:hAnsi="Times New Roman" w:cs="Times New Roman"/>
                <w:bCs/>
                <w:sz w:val="28"/>
                <w:szCs w:val="28"/>
              </w:rPr>
            </w:pPr>
            <w:r w:rsidRPr="00AC0E5F">
              <w:rPr>
                <w:rFonts w:ascii="Times New Roman" w:hAnsi="Times New Roman" w:cs="Times New Roman"/>
                <w:bCs/>
                <w:sz w:val="28"/>
                <w:szCs w:val="28"/>
              </w:rPr>
              <w:t>Адміністрація Президента України</w:t>
            </w:r>
          </w:p>
        </w:tc>
        <w:tc>
          <w:tcPr>
            <w:tcW w:w="1336" w:type="dxa"/>
            <w:vAlign w:val="center"/>
          </w:tcPr>
          <w:p w:rsidR="00DF1278" w:rsidRPr="00AC0E5F" w:rsidRDefault="00DF1278" w:rsidP="00DF1278">
            <w:pPr>
              <w:widowControl w:val="0"/>
              <w:spacing w:after="0" w:line="240" w:lineRule="auto"/>
              <w:jc w:val="center"/>
              <w:rPr>
                <w:rFonts w:ascii="Times New Roman" w:hAnsi="Times New Roman" w:cs="Times New Roman"/>
                <w:bCs/>
                <w:sz w:val="28"/>
                <w:szCs w:val="28"/>
              </w:rPr>
            </w:pPr>
            <w:r w:rsidRPr="00AC0E5F">
              <w:rPr>
                <w:rFonts w:ascii="Times New Roman" w:hAnsi="Times New Roman" w:cs="Times New Roman"/>
                <w:bCs/>
                <w:sz w:val="28"/>
                <w:szCs w:val="28"/>
              </w:rPr>
              <w:t>-</w:t>
            </w:r>
          </w:p>
        </w:tc>
        <w:tc>
          <w:tcPr>
            <w:tcW w:w="1364" w:type="dxa"/>
            <w:vAlign w:val="center"/>
          </w:tcPr>
          <w:p w:rsidR="00DF1278" w:rsidRPr="00AC0E5F" w:rsidRDefault="00DF1278" w:rsidP="00DF1278">
            <w:pPr>
              <w:widowControl w:val="0"/>
              <w:spacing w:after="0" w:line="240" w:lineRule="auto"/>
              <w:jc w:val="center"/>
              <w:rPr>
                <w:rFonts w:ascii="Times New Roman" w:hAnsi="Times New Roman" w:cs="Times New Roman"/>
                <w:bCs/>
                <w:sz w:val="28"/>
                <w:szCs w:val="28"/>
              </w:rPr>
            </w:pPr>
            <w:r w:rsidRPr="00AC0E5F">
              <w:rPr>
                <w:rFonts w:ascii="Times New Roman" w:hAnsi="Times New Roman" w:cs="Times New Roman"/>
                <w:bCs/>
                <w:sz w:val="28"/>
                <w:szCs w:val="28"/>
              </w:rPr>
              <w:t>6</w:t>
            </w:r>
          </w:p>
        </w:tc>
        <w:tc>
          <w:tcPr>
            <w:tcW w:w="3240" w:type="dxa"/>
            <w:vAlign w:val="center"/>
          </w:tcPr>
          <w:p w:rsidR="00DF1278" w:rsidRPr="00AC0E5F" w:rsidRDefault="00DF1278" w:rsidP="00DF1278">
            <w:pPr>
              <w:widowControl w:val="0"/>
              <w:spacing w:after="0" w:line="240" w:lineRule="auto"/>
              <w:jc w:val="center"/>
              <w:rPr>
                <w:rFonts w:ascii="Times New Roman" w:hAnsi="Times New Roman" w:cs="Times New Roman"/>
                <w:bCs/>
                <w:sz w:val="28"/>
                <w:szCs w:val="28"/>
              </w:rPr>
            </w:pPr>
            <w:r w:rsidRPr="00AC0E5F">
              <w:rPr>
                <w:rFonts w:ascii="Times New Roman" w:hAnsi="Times New Roman" w:cs="Times New Roman"/>
                <w:bCs/>
                <w:sz w:val="28"/>
                <w:szCs w:val="28"/>
              </w:rPr>
              <w:t>+6</w:t>
            </w:r>
          </w:p>
        </w:tc>
      </w:tr>
      <w:tr w:rsidR="00DF1278" w:rsidRPr="00AC0E5F" w:rsidTr="00F573E6">
        <w:trPr>
          <w:trHeight w:val="354"/>
        </w:trPr>
        <w:tc>
          <w:tcPr>
            <w:tcW w:w="3888" w:type="dxa"/>
            <w:vAlign w:val="center"/>
          </w:tcPr>
          <w:p w:rsidR="00DF1278" w:rsidRPr="00AC0E5F" w:rsidRDefault="00DF1278" w:rsidP="00DF1278">
            <w:pPr>
              <w:widowControl w:val="0"/>
              <w:spacing w:after="0" w:line="240" w:lineRule="auto"/>
              <w:rPr>
                <w:rFonts w:ascii="Times New Roman" w:hAnsi="Times New Roman" w:cs="Times New Roman"/>
                <w:bCs/>
                <w:sz w:val="28"/>
                <w:szCs w:val="28"/>
              </w:rPr>
            </w:pPr>
            <w:r w:rsidRPr="00AC0E5F">
              <w:rPr>
                <w:rFonts w:ascii="Times New Roman" w:hAnsi="Times New Roman" w:cs="Times New Roman"/>
                <w:bCs/>
                <w:sz w:val="28"/>
                <w:szCs w:val="28"/>
              </w:rPr>
              <w:t>Верховна Рада України</w:t>
            </w:r>
          </w:p>
        </w:tc>
        <w:tc>
          <w:tcPr>
            <w:tcW w:w="1336" w:type="dxa"/>
            <w:vAlign w:val="center"/>
          </w:tcPr>
          <w:p w:rsidR="00DF1278" w:rsidRPr="00AC0E5F" w:rsidRDefault="00DF1278" w:rsidP="00DF1278">
            <w:pPr>
              <w:widowControl w:val="0"/>
              <w:spacing w:after="0" w:line="240" w:lineRule="auto"/>
              <w:jc w:val="center"/>
              <w:rPr>
                <w:rFonts w:ascii="Times New Roman" w:hAnsi="Times New Roman" w:cs="Times New Roman"/>
                <w:bCs/>
                <w:sz w:val="28"/>
                <w:szCs w:val="28"/>
              </w:rPr>
            </w:pPr>
            <w:r w:rsidRPr="00AC0E5F">
              <w:rPr>
                <w:rFonts w:ascii="Times New Roman" w:hAnsi="Times New Roman" w:cs="Times New Roman"/>
                <w:bCs/>
                <w:sz w:val="28"/>
                <w:szCs w:val="28"/>
              </w:rPr>
              <w:t>-</w:t>
            </w:r>
          </w:p>
        </w:tc>
        <w:tc>
          <w:tcPr>
            <w:tcW w:w="1364" w:type="dxa"/>
            <w:vAlign w:val="center"/>
          </w:tcPr>
          <w:p w:rsidR="00DF1278" w:rsidRPr="00AC0E5F" w:rsidRDefault="00DF1278" w:rsidP="00DF1278">
            <w:pPr>
              <w:widowControl w:val="0"/>
              <w:spacing w:after="0" w:line="240" w:lineRule="auto"/>
              <w:jc w:val="center"/>
              <w:rPr>
                <w:rFonts w:ascii="Times New Roman" w:hAnsi="Times New Roman" w:cs="Times New Roman"/>
                <w:bCs/>
                <w:sz w:val="28"/>
                <w:szCs w:val="28"/>
              </w:rPr>
            </w:pPr>
            <w:r w:rsidRPr="00AC0E5F">
              <w:rPr>
                <w:rFonts w:ascii="Times New Roman" w:hAnsi="Times New Roman" w:cs="Times New Roman"/>
                <w:bCs/>
                <w:sz w:val="28"/>
                <w:szCs w:val="28"/>
              </w:rPr>
              <w:t>1</w:t>
            </w:r>
          </w:p>
        </w:tc>
        <w:tc>
          <w:tcPr>
            <w:tcW w:w="3240" w:type="dxa"/>
            <w:vAlign w:val="center"/>
          </w:tcPr>
          <w:p w:rsidR="00DF1278" w:rsidRPr="00AC0E5F" w:rsidRDefault="00DF1278" w:rsidP="00DF1278">
            <w:pPr>
              <w:widowControl w:val="0"/>
              <w:spacing w:after="0" w:line="240" w:lineRule="auto"/>
              <w:jc w:val="center"/>
              <w:rPr>
                <w:rFonts w:ascii="Times New Roman" w:hAnsi="Times New Roman" w:cs="Times New Roman"/>
                <w:bCs/>
                <w:sz w:val="28"/>
                <w:szCs w:val="28"/>
              </w:rPr>
            </w:pPr>
            <w:r w:rsidRPr="00AC0E5F">
              <w:rPr>
                <w:rFonts w:ascii="Times New Roman" w:hAnsi="Times New Roman" w:cs="Times New Roman"/>
                <w:bCs/>
                <w:sz w:val="28"/>
                <w:szCs w:val="28"/>
              </w:rPr>
              <w:t>+1</w:t>
            </w:r>
          </w:p>
        </w:tc>
      </w:tr>
      <w:tr w:rsidR="00DF1278" w:rsidRPr="00AC0E5F" w:rsidTr="00F573E6">
        <w:trPr>
          <w:trHeight w:val="364"/>
        </w:trPr>
        <w:tc>
          <w:tcPr>
            <w:tcW w:w="3888" w:type="dxa"/>
            <w:vAlign w:val="center"/>
          </w:tcPr>
          <w:p w:rsidR="00DF1278" w:rsidRPr="00AC0E5F" w:rsidRDefault="00DF1278" w:rsidP="00DF1278">
            <w:pPr>
              <w:widowControl w:val="0"/>
              <w:spacing w:after="0" w:line="240" w:lineRule="auto"/>
              <w:rPr>
                <w:rFonts w:ascii="Times New Roman" w:hAnsi="Times New Roman" w:cs="Times New Roman"/>
                <w:bCs/>
                <w:sz w:val="28"/>
                <w:szCs w:val="28"/>
              </w:rPr>
            </w:pPr>
            <w:r w:rsidRPr="00AC0E5F">
              <w:rPr>
                <w:rFonts w:ascii="Times New Roman" w:hAnsi="Times New Roman" w:cs="Times New Roman"/>
                <w:bCs/>
                <w:sz w:val="28"/>
                <w:szCs w:val="28"/>
              </w:rPr>
              <w:t>Кабінет  Міністрів України</w:t>
            </w:r>
          </w:p>
        </w:tc>
        <w:tc>
          <w:tcPr>
            <w:tcW w:w="1336" w:type="dxa"/>
            <w:vAlign w:val="center"/>
          </w:tcPr>
          <w:p w:rsidR="00DF1278" w:rsidRPr="00AC0E5F" w:rsidRDefault="00DF1278" w:rsidP="00DF1278">
            <w:pPr>
              <w:widowControl w:val="0"/>
              <w:spacing w:after="0" w:line="240" w:lineRule="auto"/>
              <w:jc w:val="center"/>
              <w:rPr>
                <w:rFonts w:ascii="Times New Roman" w:hAnsi="Times New Roman" w:cs="Times New Roman"/>
                <w:bCs/>
                <w:sz w:val="28"/>
                <w:szCs w:val="28"/>
              </w:rPr>
            </w:pPr>
            <w:r w:rsidRPr="00AC0E5F">
              <w:rPr>
                <w:rFonts w:ascii="Times New Roman" w:hAnsi="Times New Roman" w:cs="Times New Roman"/>
                <w:bCs/>
                <w:sz w:val="28"/>
                <w:szCs w:val="28"/>
              </w:rPr>
              <w:t>-</w:t>
            </w:r>
          </w:p>
        </w:tc>
        <w:tc>
          <w:tcPr>
            <w:tcW w:w="1364" w:type="dxa"/>
            <w:vAlign w:val="center"/>
          </w:tcPr>
          <w:p w:rsidR="00DF1278" w:rsidRPr="00AC0E5F" w:rsidRDefault="00DF1278" w:rsidP="00DF1278">
            <w:pPr>
              <w:widowControl w:val="0"/>
              <w:spacing w:after="0" w:line="240" w:lineRule="auto"/>
              <w:jc w:val="center"/>
              <w:rPr>
                <w:rFonts w:ascii="Times New Roman" w:hAnsi="Times New Roman" w:cs="Times New Roman"/>
                <w:bCs/>
                <w:sz w:val="28"/>
                <w:szCs w:val="28"/>
              </w:rPr>
            </w:pPr>
            <w:r w:rsidRPr="00AC0E5F">
              <w:rPr>
                <w:rFonts w:ascii="Times New Roman" w:hAnsi="Times New Roman" w:cs="Times New Roman"/>
                <w:bCs/>
                <w:sz w:val="28"/>
                <w:szCs w:val="28"/>
              </w:rPr>
              <w:t>5</w:t>
            </w:r>
          </w:p>
        </w:tc>
        <w:tc>
          <w:tcPr>
            <w:tcW w:w="3240" w:type="dxa"/>
            <w:vAlign w:val="center"/>
          </w:tcPr>
          <w:p w:rsidR="00DF1278" w:rsidRPr="00AC0E5F" w:rsidRDefault="00DF1278" w:rsidP="00DF1278">
            <w:pPr>
              <w:widowControl w:val="0"/>
              <w:spacing w:after="0" w:line="240" w:lineRule="auto"/>
              <w:jc w:val="center"/>
              <w:rPr>
                <w:rFonts w:ascii="Times New Roman" w:hAnsi="Times New Roman" w:cs="Times New Roman"/>
                <w:bCs/>
                <w:sz w:val="28"/>
                <w:szCs w:val="28"/>
              </w:rPr>
            </w:pPr>
            <w:r w:rsidRPr="00AC0E5F">
              <w:rPr>
                <w:rFonts w:ascii="Times New Roman" w:hAnsi="Times New Roman" w:cs="Times New Roman"/>
                <w:bCs/>
                <w:sz w:val="28"/>
                <w:szCs w:val="28"/>
              </w:rPr>
              <w:t>+5</w:t>
            </w:r>
          </w:p>
        </w:tc>
      </w:tr>
      <w:tr w:rsidR="00DF1278" w:rsidRPr="00AC0E5F" w:rsidTr="00F573E6">
        <w:trPr>
          <w:trHeight w:val="364"/>
        </w:trPr>
        <w:tc>
          <w:tcPr>
            <w:tcW w:w="3888" w:type="dxa"/>
            <w:vAlign w:val="center"/>
          </w:tcPr>
          <w:p w:rsidR="00DF1278" w:rsidRPr="00AC0E5F" w:rsidRDefault="00DF1278" w:rsidP="00DF1278">
            <w:pPr>
              <w:widowControl w:val="0"/>
              <w:spacing w:after="0" w:line="240" w:lineRule="auto"/>
              <w:rPr>
                <w:rFonts w:ascii="Times New Roman" w:hAnsi="Times New Roman" w:cs="Times New Roman"/>
                <w:bCs/>
                <w:sz w:val="28"/>
                <w:szCs w:val="28"/>
              </w:rPr>
            </w:pPr>
            <w:r w:rsidRPr="00AC0E5F">
              <w:rPr>
                <w:rFonts w:ascii="Times New Roman" w:hAnsi="Times New Roman" w:cs="Times New Roman"/>
                <w:bCs/>
                <w:sz w:val="28"/>
                <w:szCs w:val="28"/>
              </w:rPr>
              <w:t>Представник Уповноваженого ВРУ з прав людини</w:t>
            </w:r>
          </w:p>
        </w:tc>
        <w:tc>
          <w:tcPr>
            <w:tcW w:w="1336" w:type="dxa"/>
            <w:vAlign w:val="center"/>
          </w:tcPr>
          <w:p w:rsidR="00DF1278" w:rsidRPr="00AC0E5F" w:rsidRDefault="00DF1278" w:rsidP="00DF1278">
            <w:pPr>
              <w:widowControl w:val="0"/>
              <w:spacing w:after="0" w:line="240" w:lineRule="auto"/>
              <w:jc w:val="center"/>
              <w:rPr>
                <w:rFonts w:ascii="Times New Roman" w:hAnsi="Times New Roman" w:cs="Times New Roman"/>
                <w:bCs/>
                <w:sz w:val="28"/>
                <w:szCs w:val="28"/>
              </w:rPr>
            </w:pPr>
            <w:r w:rsidRPr="00AC0E5F">
              <w:rPr>
                <w:rFonts w:ascii="Times New Roman" w:hAnsi="Times New Roman" w:cs="Times New Roman"/>
                <w:bCs/>
                <w:sz w:val="28"/>
                <w:szCs w:val="28"/>
              </w:rPr>
              <w:t>2</w:t>
            </w:r>
          </w:p>
        </w:tc>
        <w:tc>
          <w:tcPr>
            <w:tcW w:w="1364" w:type="dxa"/>
            <w:vAlign w:val="center"/>
          </w:tcPr>
          <w:p w:rsidR="00DF1278" w:rsidRPr="00AC0E5F" w:rsidRDefault="00DF1278" w:rsidP="00DF1278">
            <w:pPr>
              <w:widowControl w:val="0"/>
              <w:spacing w:after="0" w:line="240" w:lineRule="auto"/>
              <w:jc w:val="center"/>
              <w:rPr>
                <w:rFonts w:ascii="Times New Roman" w:hAnsi="Times New Roman" w:cs="Times New Roman"/>
                <w:bCs/>
                <w:sz w:val="28"/>
                <w:szCs w:val="28"/>
              </w:rPr>
            </w:pPr>
            <w:r w:rsidRPr="00AC0E5F">
              <w:rPr>
                <w:rFonts w:ascii="Times New Roman" w:hAnsi="Times New Roman" w:cs="Times New Roman"/>
                <w:bCs/>
                <w:sz w:val="28"/>
                <w:szCs w:val="28"/>
              </w:rPr>
              <w:t>-</w:t>
            </w:r>
          </w:p>
        </w:tc>
        <w:tc>
          <w:tcPr>
            <w:tcW w:w="3240" w:type="dxa"/>
            <w:vAlign w:val="center"/>
          </w:tcPr>
          <w:p w:rsidR="00DF1278" w:rsidRPr="00AC0E5F" w:rsidRDefault="00DF1278" w:rsidP="00DF1278">
            <w:pPr>
              <w:widowControl w:val="0"/>
              <w:spacing w:after="0" w:line="240" w:lineRule="auto"/>
              <w:jc w:val="center"/>
              <w:rPr>
                <w:rFonts w:ascii="Times New Roman" w:hAnsi="Times New Roman" w:cs="Times New Roman"/>
                <w:bCs/>
                <w:sz w:val="28"/>
                <w:szCs w:val="28"/>
              </w:rPr>
            </w:pPr>
            <w:r w:rsidRPr="00AC0E5F">
              <w:rPr>
                <w:rFonts w:ascii="Times New Roman" w:hAnsi="Times New Roman" w:cs="Times New Roman"/>
                <w:bCs/>
                <w:sz w:val="28"/>
                <w:szCs w:val="28"/>
              </w:rPr>
              <w:t>-2</w:t>
            </w:r>
          </w:p>
        </w:tc>
      </w:tr>
      <w:tr w:rsidR="00DF1278" w:rsidRPr="00AC0E5F" w:rsidTr="00F573E6">
        <w:trPr>
          <w:trHeight w:val="364"/>
        </w:trPr>
        <w:tc>
          <w:tcPr>
            <w:tcW w:w="3888" w:type="dxa"/>
            <w:vAlign w:val="center"/>
          </w:tcPr>
          <w:p w:rsidR="00DF1278" w:rsidRPr="00AC0E5F" w:rsidRDefault="00DF1278" w:rsidP="00DF1278">
            <w:pPr>
              <w:widowControl w:val="0"/>
              <w:spacing w:after="0" w:line="240" w:lineRule="auto"/>
              <w:rPr>
                <w:rFonts w:ascii="Times New Roman" w:hAnsi="Times New Roman" w:cs="Times New Roman"/>
                <w:bCs/>
                <w:sz w:val="28"/>
                <w:szCs w:val="28"/>
              </w:rPr>
            </w:pPr>
            <w:r w:rsidRPr="00AC0E5F">
              <w:rPr>
                <w:rFonts w:ascii="Times New Roman" w:hAnsi="Times New Roman" w:cs="Times New Roman"/>
                <w:bCs/>
                <w:sz w:val="28"/>
                <w:szCs w:val="28"/>
              </w:rPr>
              <w:t>Обласна рада</w:t>
            </w:r>
          </w:p>
        </w:tc>
        <w:tc>
          <w:tcPr>
            <w:tcW w:w="1336" w:type="dxa"/>
            <w:vAlign w:val="center"/>
          </w:tcPr>
          <w:p w:rsidR="00DF1278" w:rsidRPr="00AC0E5F" w:rsidRDefault="00DF1278" w:rsidP="00DF1278">
            <w:pPr>
              <w:widowControl w:val="0"/>
              <w:spacing w:after="0" w:line="240" w:lineRule="auto"/>
              <w:jc w:val="center"/>
              <w:rPr>
                <w:rFonts w:ascii="Times New Roman" w:hAnsi="Times New Roman" w:cs="Times New Roman"/>
                <w:bCs/>
                <w:sz w:val="28"/>
                <w:szCs w:val="28"/>
              </w:rPr>
            </w:pPr>
            <w:r w:rsidRPr="00AC0E5F">
              <w:rPr>
                <w:rFonts w:ascii="Times New Roman" w:hAnsi="Times New Roman" w:cs="Times New Roman"/>
                <w:bCs/>
                <w:sz w:val="28"/>
                <w:szCs w:val="28"/>
              </w:rPr>
              <w:t>-</w:t>
            </w:r>
          </w:p>
        </w:tc>
        <w:tc>
          <w:tcPr>
            <w:tcW w:w="1364" w:type="dxa"/>
            <w:vAlign w:val="center"/>
          </w:tcPr>
          <w:p w:rsidR="00DF1278" w:rsidRPr="00AC0E5F" w:rsidRDefault="00DF1278" w:rsidP="00DF1278">
            <w:pPr>
              <w:widowControl w:val="0"/>
              <w:spacing w:after="0" w:line="240" w:lineRule="auto"/>
              <w:jc w:val="center"/>
              <w:rPr>
                <w:rFonts w:ascii="Times New Roman" w:hAnsi="Times New Roman" w:cs="Times New Roman"/>
                <w:bCs/>
                <w:sz w:val="28"/>
                <w:szCs w:val="28"/>
              </w:rPr>
            </w:pPr>
            <w:r w:rsidRPr="00AC0E5F">
              <w:rPr>
                <w:rFonts w:ascii="Times New Roman" w:hAnsi="Times New Roman" w:cs="Times New Roman"/>
                <w:bCs/>
                <w:sz w:val="28"/>
                <w:szCs w:val="28"/>
              </w:rPr>
              <w:t>-</w:t>
            </w:r>
          </w:p>
        </w:tc>
        <w:tc>
          <w:tcPr>
            <w:tcW w:w="3240" w:type="dxa"/>
            <w:vAlign w:val="center"/>
          </w:tcPr>
          <w:p w:rsidR="00DF1278" w:rsidRPr="00AC0E5F" w:rsidRDefault="00DF1278" w:rsidP="00DF1278">
            <w:pPr>
              <w:widowControl w:val="0"/>
              <w:spacing w:after="0" w:line="240" w:lineRule="auto"/>
              <w:jc w:val="center"/>
              <w:rPr>
                <w:rFonts w:ascii="Times New Roman" w:hAnsi="Times New Roman" w:cs="Times New Roman"/>
                <w:bCs/>
                <w:sz w:val="28"/>
                <w:szCs w:val="28"/>
              </w:rPr>
            </w:pPr>
            <w:r w:rsidRPr="00AC0E5F">
              <w:rPr>
                <w:rFonts w:ascii="Times New Roman" w:hAnsi="Times New Roman" w:cs="Times New Roman"/>
                <w:bCs/>
                <w:sz w:val="28"/>
                <w:szCs w:val="28"/>
              </w:rPr>
              <w:t>-</w:t>
            </w:r>
          </w:p>
        </w:tc>
      </w:tr>
      <w:tr w:rsidR="00DF1278" w:rsidRPr="00AC0E5F" w:rsidTr="00F573E6">
        <w:trPr>
          <w:trHeight w:val="356"/>
        </w:trPr>
        <w:tc>
          <w:tcPr>
            <w:tcW w:w="3888" w:type="dxa"/>
            <w:vAlign w:val="center"/>
          </w:tcPr>
          <w:p w:rsidR="00DF1278" w:rsidRPr="00AC0E5F" w:rsidRDefault="00DF1278" w:rsidP="00DF1278">
            <w:pPr>
              <w:widowControl w:val="0"/>
              <w:spacing w:after="0" w:line="240" w:lineRule="auto"/>
              <w:rPr>
                <w:rFonts w:ascii="Times New Roman" w:hAnsi="Times New Roman" w:cs="Times New Roman"/>
                <w:bCs/>
                <w:sz w:val="28"/>
                <w:szCs w:val="28"/>
              </w:rPr>
            </w:pPr>
            <w:r w:rsidRPr="00AC0E5F">
              <w:rPr>
                <w:rFonts w:ascii="Times New Roman" w:hAnsi="Times New Roman" w:cs="Times New Roman"/>
                <w:bCs/>
                <w:sz w:val="28"/>
                <w:szCs w:val="28"/>
              </w:rPr>
              <w:t>Обласна державна адміністрація</w:t>
            </w:r>
          </w:p>
        </w:tc>
        <w:tc>
          <w:tcPr>
            <w:tcW w:w="1336" w:type="dxa"/>
            <w:vAlign w:val="center"/>
          </w:tcPr>
          <w:p w:rsidR="00DF1278" w:rsidRPr="00AC0E5F" w:rsidRDefault="00DF1278" w:rsidP="00DF1278">
            <w:pPr>
              <w:widowControl w:val="0"/>
              <w:spacing w:after="0" w:line="240" w:lineRule="auto"/>
              <w:jc w:val="center"/>
              <w:rPr>
                <w:rFonts w:ascii="Times New Roman" w:hAnsi="Times New Roman" w:cs="Times New Roman"/>
                <w:bCs/>
                <w:sz w:val="28"/>
                <w:szCs w:val="28"/>
              </w:rPr>
            </w:pPr>
            <w:r w:rsidRPr="00AC0E5F">
              <w:rPr>
                <w:rFonts w:ascii="Times New Roman" w:hAnsi="Times New Roman" w:cs="Times New Roman"/>
                <w:bCs/>
                <w:sz w:val="28"/>
                <w:szCs w:val="28"/>
              </w:rPr>
              <w:t>41</w:t>
            </w:r>
          </w:p>
        </w:tc>
        <w:tc>
          <w:tcPr>
            <w:tcW w:w="1364" w:type="dxa"/>
            <w:vAlign w:val="center"/>
          </w:tcPr>
          <w:p w:rsidR="00DF1278" w:rsidRPr="00AC0E5F" w:rsidRDefault="00DF1278" w:rsidP="00DF1278">
            <w:pPr>
              <w:widowControl w:val="0"/>
              <w:spacing w:after="0" w:line="240" w:lineRule="auto"/>
              <w:jc w:val="center"/>
              <w:rPr>
                <w:rFonts w:ascii="Times New Roman" w:hAnsi="Times New Roman" w:cs="Times New Roman"/>
                <w:bCs/>
                <w:sz w:val="28"/>
                <w:szCs w:val="28"/>
              </w:rPr>
            </w:pPr>
            <w:r w:rsidRPr="00AC0E5F">
              <w:rPr>
                <w:rFonts w:ascii="Times New Roman" w:hAnsi="Times New Roman" w:cs="Times New Roman"/>
                <w:bCs/>
                <w:sz w:val="28"/>
                <w:szCs w:val="28"/>
              </w:rPr>
              <w:t>23</w:t>
            </w:r>
          </w:p>
        </w:tc>
        <w:tc>
          <w:tcPr>
            <w:tcW w:w="3240" w:type="dxa"/>
            <w:vAlign w:val="center"/>
          </w:tcPr>
          <w:p w:rsidR="00DF1278" w:rsidRPr="00AC0E5F" w:rsidRDefault="00DF1278" w:rsidP="00DF1278">
            <w:pPr>
              <w:widowControl w:val="0"/>
              <w:spacing w:after="0" w:line="240" w:lineRule="auto"/>
              <w:jc w:val="center"/>
              <w:rPr>
                <w:rFonts w:ascii="Times New Roman" w:hAnsi="Times New Roman" w:cs="Times New Roman"/>
                <w:bCs/>
                <w:sz w:val="28"/>
                <w:szCs w:val="28"/>
              </w:rPr>
            </w:pPr>
            <w:r w:rsidRPr="00AC0E5F">
              <w:rPr>
                <w:rFonts w:ascii="Times New Roman" w:hAnsi="Times New Roman" w:cs="Times New Roman"/>
                <w:bCs/>
                <w:sz w:val="28"/>
                <w:szCs w:val="28"/>
              </w:rPr>
              <w:t>-18</w:t>
            </w:r>
          </w:p>
        </w:tc>
      </w:tr>
      <w:tr w:rsidR="00DF1278" w:rsidRPr="00AC0E5F" w:rsidTr="00F573E6">
        <w:trPr>
          <w:trHeight w:val="352"/>
        </w:trPr>
        <w:tc>
          <w:tcPr>
            <w:tcW w:w="3888" w:type="dxa"/>
            <w:vAlign w:val="center"/>
          </w:tcPr>
          <w:p w:rsidR="00DF1278" w:rsidRPr="00AC0E5F" w:rsidRDefault="00DF1278" w:rsidP="00DF1278">
            <w:pPr>
              <w:widowControl w:val="0"/>
              <w:spacing w:after="0" w:line="240" w:lineRule="auto"/>
              <w:rPr>
                <w:rFonts w:ascii="Times New Roman" w:hAnsi="Times New Roman" w:cs="Times New Roman"/>
                <w:bCs/>
                <w:sz w:val="28"/>
                <w:szCs w:val="28"/>
              </w:rPr>
            </w:pPr>
            <w:r w:rsidRPr="00AC0E5F">
              <w:rPr>
                <w:rFonts w:ascii="Times New Roman" w:hAnsi="Times New Roman" w:cs="Times New Roman"/>
                <w:bCs/>
                <w:sz w:val="28"/>
                <w:szCs w:val="28"/>
              </w:rPr>
              <w:t>Урядова гаряча лінія (СКЦ)</w:t>
            </w:r>
          </w:p>
        </w:tc>
        <w:tc>
          <w:tcPr>
            <w:tcW w:w="1336" w:type="dxa"/>
            <w:vAlign w:val="center"/>
          </w:tcPr>
          <w:p w:rsidR="00DF1278" w:rsidRPr="00AC0E5F" w:rsidRDefault="00DF1278" w:rsidP="00DF1278">
            <w:pPr>
              <w:widowControl w:val="0"/>
              <w:spacing w:after="0" w:line="240" w:lineRule="auto"/>
              <w:jc w:val="center"/>
              <w:rPr>
                <w:rFonts w:ascii="Times New Roman" w:hAnsi="Times New Roman" w:cs="Times New Roman"/>
                <w:bCs/>
                <w:sz w:val="28"/>
                <w:szCs w:val="28"/>
              </w:rPr>
            </w:pPr>
            <w:r w:rsidRPr="00AC0E5F">
              <w:rPr>
                <w:rFonts w:ascii="Times New Roman" w:hAnsi="Times New Roman" w:cs="Times New Roman"/>
                <w:bCs/>
                <w:sz w:val="28"/>
                <w:szCs w:val="28"/>
              </w:rPr>
              <w:t>351</w:t>
            </w:r>
          </w:p>
        </w:tc>
        <w:tc>
          <w:tcPr>
            <w:tcW w:w="1364" w:type="dxa"/>
            <w:vAlign w:val="center"/>
          </w:tcPr>
          <w:p w:rsidR="00DF1278" w:rsidRPr="00AC0E5F" w:rsidRDefault="00DF1278" w:rsidP="00DF1278">
            <w:pPr>
              <w:widowControl w:val="0"/>
              <w:spacing w:after="0" w:line="240" w:lineRule="auto"/>
              <w:jc w:val="center"/>
              <w:rPr>
                <w:rFonts w:ascii="Times New Roman" w:hAnsi="Times New Roman" w:cs="Times New Roman"/>
                <w:bCs/>
                <w:sz w:val="28"/>
                <w:szCs w:val="28"/>
              </w:rPr>
            </w:pPr>
            <w:r w:rsidRPr="00AC0E5F">
              <w:rPr>
                <w:rFonts w:ascii="Times New Roman" w:hAnsi="Times New Roman" w:cs="Times New Roman"/>
                <w:bCs/>
                <w:sz w:val="28"/>
                <w:szCs w:val="28"/>
              </w:rPr>
              <w:t>323</w:t>
            </w:r>
          </w:p>
        </w:tc>
        <w:tc>
          <w:tcPr>
            <w:tcW w:w="3240" w:type="dxa"/>
            <w:vAlign w:val="center"/>
          </w:tcPr>
          <w:p w:rsidR="00DF1278" w:rsidRPr="00AC0E5F" w:rsidRDefault="00DF1278" w:rsidP="00DF1278">
            <w:pPr>
              <w:widowControl w:val="0"/>
              <w:spacing w:after="0" w:line="240" w:lineRule="auto"/>
              <w:jc w:val="center"/>
              <w:rPr>
                <w:rFonts w:ascii="Times New Roman" w:hAnsi="Times New Roman" w:cs="Times New Roman"/>
                <w:bCs/>
                <w:sz w:val="28"/>
                <w:szCs w:val="28"/>
              </w:rPr>
            </w:pPr>
            <w:r w:rsidRPr="00AC0E5F">
              <w:rPr>
                <w:rFonts w:ascii="Times New Roman" w:hAnsi="Times New Roman" w:cs="Times New Roman"/>
                <w:bCs/>
                <w:sz w:val="28"/>
                <w:szCs w:val="28"/>
              </w:rPr>
              <w:t>-28</w:t>
            </w:r>
          </w:p>
        </w:tc>
      </w:tr>
      <w:tr w:rsidR="00DF1278" w:rsidRPr="00AC0E5F" w:rsidTr="00F573E6">
        <w:trPr>
          <w:trHeight w:val="376"/>
        </w:trPr>
        <w:tc>
          <w:tcPr>
            <w:tcW w:w="3888" w:type="dxa"/>
            <w:vAlign w:val="center"/>
          </w:tcPr>
          <w:p w:rsidR="00DF1278" w:rsidRPr="00AC0E5F" w:rsidRDefault="00DF1278" w:rsidP="00DF1278">
            <w:pPr>
              <w:widowControl w:val="0"/>
              <w:spacing w:after="0" w:line="240" w:lineRule="auto"/>
              <w:rPr>
                <w:rFonts w:ascii="Times New Roman" w:hAnsi="Times New Roman" w:cs="Times New Roman"/>
                <w:bCs/>
                <w:sz w:val="28"/>
                <w:szCs w:val="28"/>
              </w:rPr>
            </w:pPr>
            <w:r w:rsidRPr="00AC0E5F">
              <w:rPr>
                <w:rFonts w:ascii="Times New Roman" w:hAnsi="Times New Roman" w:cs="Times New Roman"/>
                <w:bCs/>
                <w:sz w:val="28"/>
                <w:szCs w:val="28"/>
              </w:rPr>
              <w:t>Закарпатський обласний контактний центр</w:t>
            </w:r>
          </w:p>
        </w:tc>
        <w:tc>
          <w:tcPr>
            <w:tcW w:w="1336" w:type="dxa"/>
            <w:vAlign w:val="center"/>
          </w:tcPr>
          <w:p w:rsidR="00DF1278" w:rsidRPr="00AC0E5F" w:rsidRDefault="00DF1278" w:rsidP="00DF1278">
            <w:pPr>
              <w:widowControl w:val="0"/>
              <w:spacing w:after="0" w:line="240" w:lineRule="auto"/>
              <w:jc w:val="center"/>
              <w:rPr>
                <w:rFonts w:ascii="Times New Roman" w:hAnsi="Times New Roman" w:cs="Times New Roman"/>
                <w:bCs/>
                <w:sz w:val="28"/>
                <w:szCs w:val="28"/>
              </w:rPr>
            </w:pPr>
            <w:r w:rsidRPr="00AC0E5F">
              <w:rPr>
                <w:rFonts w:ascii="Times New Roman" w:hAnsi="Times New Roman" w:cs="Times New Roman"/>
                <w:bCs/>
                <w:sz w:val="28"/>
                <w:szCs w:val="28"/>
              </w:rPr>
              <w:t>71</w:t>
            </w:r>
          </w:p>
        </w:tc>
        <w:tc>
          <w:tcPr>
            <w:tcW w:w="1364" w:type="dxa"/>
            <w:vAlign w:val="center"/>
          </w:tcPr>
          <w:p w:rsidR="00DF1278" w:rsidRPr="00AC0E5F" w:rsidRDefault="00DF1278" w:rsidP="00DF1278">
            <w:pPr>
              <w:widowControl w:val="0"/>
              <w:spacing w:after="0" w:line="240" w:lineRule="auto"/>
              <w:jc w:val="center"/>
              <w:rPr>
                <w:rFonts w:ascii="Times New Roman" w:hAnsi="Times New Roman" w:cs="Times New Roman"/>
                <w:bCs/>
                <w:sz w:val="28"/>
                <w:szCs w:val="28"/>
              </w:rPr>
            </w:pPr>
            <w:r w:rsidRPr="00AC0E5F">
              <w:rPr>
                <w:rFonts w:ascii="Times New Roman" w:hAnsi="Times New Roman" w:cs="Times New Roman"/>
                <w:bCs/>
                <w:sz w:val="28"/>
                <w:szCs w:val="28"/>
              </w:rPr>
              <w:t>78</w:t>
            </w:r>
          </w:p>
        </w:tc>
        <w:tc>
          <w:tcPr>
            <w:tcW w:w="3240" w:type="dxa"/>
            <w:vAlign w:val="center"/>
          </w:tcPr>
          <w:p w:rsidR="00DF1278" w:rsidRPr="00AC0E5F" w:rsidRDefault="00DF1278" w:rsidP="00DF1278">
            <w:pPr>
              <w:widowControl w:val="0"/>
              <w:spacing w:after="0" w:line="240" w:lineRule="auto"/>
              <w:jc w:val="center"/>
              <w:rPr>
                <w:rFonts w:ascii="Times New Roman" w:hAnsi="Times New Roman" w:cs="Times New Roman"/>
                <w:bCs/>
                <w:sz w:val="28"/>
                <w:szCs w:val="28"/>
              </w:rPr>
            </w:pPr>
            <w:r w:rsidRPr="00AC0E5F">
              <w:rPr>
                <w:rFonts w:ascii="Times New Roman" w:hAnsi="Times New Roman" w:cs="Times New Roman"/>
                <w:bCs/>
                <w:sz w:val="28"/>
                <w:szCs w:val="28"/>
              </w:rPr>
              <w:t>+7</w:t>
            </w:r>
          </w:p>
        </w:tc>
      </w:tr>
      <w:tr w:rsidR="00DF1278" w:rsidRPr="00AC0E5F" w:rsidTr="00F573E6">
        <w:trPr>
          <w:trHeight w:val="376"/>
        </w:trPr>
        <w:tc>
          <w:tcPr>
            <w:tcW w:w="3888" w:type="dxa"/>
            <w:vAlign w:val="center"/>
          </w:tcPr>
          <w:p w:rsidR="00DF1278" w:rsidRPr="00AC0E5F" w:rsidRDefault="00DF1278" w:rsidP="00DF1278">
            <w:pPr>
              <w:widowControl w:val="0"/>
              <w:spacing w:after="0" w:line="240" w:lineRule="auto"/>
              <w:rPr>
                <w:rFonts w:ascii="Times New Roman" w:hAnsi="Times New Roman" w:cs="Times New Roman"/>
                <w:bCs/>
                <w:sz w:val="28"/>
                <w:szCs w:val="28"/>
              </w:rPr>
            </w:pPr>
            <w:r w:rsidRPr="00AC0E5F">
              <w:rPr>
                <w:rFonts w:ascii="Times New Roman" w:hAnsi="Times New Roman" w:cs="Times New Roman"/>
                <w:bCs/>
                <w:sz w:val="28"/>
                <w:szCs w:val="28"/>
              </w:rPr>
              <w:t>Районна рада</w:t>
            </w:r>
          </w:p>
        </w:tc>
        <w:tc>
          <w:tcPr>
            <w:tcW w:w="1336" w:type="dxa"/>
            <w:vAlign w:val="center"/>
          </w:tcPr>
          <w:p w:rsidR="00DF1278" w:rsidRPr="00AC0E5F" w:rsidRDefault="00DF1278" w:rsidP="00DF1278">
            <w:pPr>
              <w:widowControl w:val="0"/>
              <w:spacing w:after="0" w:line="240" w:lineRule="auto"/>
              <w:jc w:val="center"/>
              <w:rPr>
                <w:rFonts w:ascii="Times New Roman" w:hAnsi="Times New Roman" w:cs="Times New Roman"/>
                <w:bCs/>
                <w:sz w:val="28"/>
                <w:szCs w:val="28"/>
              </w:rPr>
            </w:pPr>
            <w:r w:rsidRPr="00AC0E5F">
              <w:rPr>
                <w:rFonts w:ascii="Times New Roman" w:hAnsi="Times New Roman" w:cs="Times New Roman"/>
                <w:bCs/>
                <w:sz w:val="28"/>
                <w:szCs w:val="28"/>
              </w:rPr>
              <w:t>21</w:t>
            </w:r>
          </w:p>
        </w:tc>
        <w:tc>
          <w:tcPr>
            <w:tcW w:w="1364" w:type="dxa"/>
            <w:vAlign w:val="center"/>
          </w:tcPr>
          <w:p w:rsidR="00DF1278" w:rsidRPr="00AC0E5F" w:rsidRDefault="00DF1278" w:rsidP="00DF1278">
            <w:pPr>
              <w:widowControl w:val="0"/>
              <w:spacing w:after="0" w:line="240" w:lineRule="auto"/>
              <w:jc w:val="center"/>
              <w:rPr>
                <w:rFonts w:ascii="Times New Roman" w:hAnsi="Times New Roman" w:cs="Times New Roman"/>
                <w:bCs/>
                <w:sz w:val="28"/>
                <w:szCs w:val="28"/>
              </w:rPr>
            </w:pPr>
            <w:r w:rsidRPr="00AC0E5F">
              <w:rPr>
                <w:rFonts w:ascii="Times New Roman" w:hAnsi="Times New Roman" w:cs="Times New Roman"/>
                <w:bCs/>
                <w:sz w:val="28"/>
                <w:szCs w:val="28"/>
              </w:rPr>
              <w:t>6</w:t>
            </w:r>
          </w:p>
        </w:tc>
        <w:tc>
          <w:tcPr>
            <w:tcW w:w="3240" w:type="dxa"/>
            <w:vAlign w:val="center"/>
          </w:tcPr>
          <w:p w:rsidR="00DF1278" w:rsidRPr="00AC0E5F" w:rsidRDefault="00DF1278" w:rsidP="00DF1278">
            <w:pPr>
              <w:widowControl w:val="0"/>
              <w:spacing w:after="0" w:line="240" w:lineRule="auto"/>
              <w:jc w:val="center"/>
              <w:rPr>
                <w:rFonts w:ascii="Times New Roman" w:hAnsi="Times New Roman" w:cs="Times New Roman"/>
                <w:bCs/>
                <w:sz w:val="28"/>
                <w:szCs w:val="28"/>
              </w:rPr>
            </w:pPr>
            <w:r w:rsidRPr="00AC0E5F">
              <w:rPr>
                <w:rFonts w:ascii="Times New Roman" w:hAnsi="Times New Roman" w:cs="Times New Roman"/>
                <w:bCs/>
                <w:sz w:val="28"/>
                <w:szCs w:val="28"/>
              </w:rPr>
              <w:t>-15</w:t>
            </w:r>
          </w:p>
        </w:tc>
      </w:tr>
      <w:tr w:rsidR="00DF1278" w:rsidRPr="00AC0E5F" w:rsidTr="00F573E6">
        <w:trPr>
          <w:trHeight w:val="342"/>
        </w:trPr>
        <w:tc>
          <w:tcPr>
            <w:tcW w:w="3888" w:type="dxa"/>
            <w:vAlign w:val="center"/>
          </w:tcPr>
          <w:p w:rsidR="00DF1278" w:rsidRPr="00AC0E5F" w:rsidRDefault="00DF1278" w:rsidP="00DF1278">
            <w:pPr>
              <w:widowControl w:val="0"/>
              <w:spacing w:after="0" w:line="240" w:lineRule="auto"/>
              <w:rPr>
                <w:rFonts w:ascii="Times New Roman" w:hAnsi="Times New Roman" w:cs="Times New Roman"/>
                <w:bCs/>
                <w:sz w:val="28"/>
                <w:szCs w:val="28"/>
              </w:rPr>
            </w:pPr>
            <w:r w:rsidRPr="00AC0E5F">
              <w:rPr>
                <w:rFonts w:ascii="Times New Roman" w:hAnsi="Times New Roman" w:cs="Times New Roman"/>
                <w:bCs/>
                <w:sz w:val="28"/>
                <w:szCs w:val="28"/>
              </w:rPr>
              <w:t>Районна прокуратура</w:t>
            </w:r>
          </w:p>
        </w:tc>
        <w:tc>
          <w:tcPr>
            <w:tcW w:w="1336" w:type="dxa"/>
            <w:vAlign w:val="center"/>
          </w:tcPr>
          <w:p w:rsidR="00DF1278" w:rsidRPr="00AC0E5F" w:rsidRDefault="00DF1278" w:rsidP="00DF1278">
            <w:pPr>
              <w:widowControl w:val="0"/>
              <w:spacing w:after="0" w:line="240" w:lineRule="auto"/>
              <w:jc w:val="center"/>
              <w:rPr>
                <w:rFonts w:ascii="Times New Roman" w:hAnsi="Times New Roman" w:cs="Times New Roman"/>
                <w:bCs/>
                <w:sz w:val="28"/>
                <w:szCs w:val="28"/>
              </w:rPr>
            </w:pPr>
            <w:r w:rsidRPr="00AC0E5F">
              <w:rPr>
                <w:rFonts w:ascii="Times New Roman" w:hAnsi="Times New Roman" w:cs="Times New Roman"/>
                <w:bCs/>
                <w:sz w:val="28"/>
                <w:szCs w:val="28"/>
              </w:rPr>
              <w:t>-</w:t>
            </w:r>
          </w:p>
        </w:tc>
        <w:tc>
          <w:tcPr>
            <w:tcW w:w="1364" w:type="dxa"/>
            <w:vAlign w:val="center"/>
          </w:tcPr>
          <w:p w:rsidR="00DF1278" w:rsidRPr="00AC0E5F" w:rsidRDefault="00DF1278" w:rsidP="00DF1278">
            <w:pPr>
              <w:widowControl w:val="0"/>
              <w:spacing w:after="0" w:line="240" w:lineRule="auto"/>
              <w:jc w:val="center"/>
              <w:rPr>
                <w:rFonts w:ascii="Times New Roman" w:hAnsi="Times New Roman" w:cs="Times New Roman"/>
                <w:bCs/>
                <w:sz w:val="28"/>
                <w:szCs w:val="28"/>
              </w:rPr>
            </w:pPr>
            <w:r w:rsidRPr="00AC0E5F">
              <w:rPr>
                <w:rFonts w:ascii="Times New Roman" w:hAnsi="Times New Roman" w:cs="Times New Roman"/>
                <w:bCs/>
                <w:sz w:val="28"/>
                <w:szCs w:val="28"/>
              </w:rPr>
              <w:t>-</w:t>
            </w:r>
          </w:p>
        </w:tc>
        <w:tc>
          <w:tcPr>
            <w:tcW w:w="3240" w:type="dxa"/>
            <w:vAlign w:val="center"/>
          </w:tcPr>
          <w:p w:rsidR="00DF1278" w:rsidRPr="00AC0E5F" w:rsidRDefault="00DF1278" w:rsidP="00DF1278">
            <w:pPr>
              <w:widowControl w:val="0"/>
              <w:spacing w:after="0" w:line="240" w:lineRule="auto"/>
              <w:jc w:val="center"/>
              <w:rPr>
                <w:rFonts w:ascii="Times New Roman" w:hAnsi="Times New Roman" w:cs="Times New Roman"/>
                <w:bCs/>
                <w:sz w:val="28"/>
                <w:szCs w:val="28"/>
              </w:rPr>
            </w:pPr>
            <w:r w:rsidRPr="00AC0E5F">
              <w:rPr>
                <w:rFonts w:ascii="Times New Roman" w:hAnsi="Times New Roman" w:cs="Times New Roman"/>
                <w:bCs/>
                <w:sz w:val="28"/>
                <w:szCs w:val="28"/>
              </w:rPr>
              <w:t>-</w:t>
            </w:r>
          </w:p>
        </w:tc>
      </w:tr>
      <w:tr w:rsidR="00DF1278" w:rsidRPr="00AC0E5F" w:rsidTr="00F573E6">
        <w:trPr>
          <w:trHeight w:val="342"/>
        </w:trPr>
        <w:tc>
          <w:tcPr>
            <w:tcW w:w="3888" w:type="dxa"/>
            <w:vAlign w:val="center"/>
          </w:tcPr>
          <w:p w:rsidR="00DF1278" w:rsidRPr="00AC0E5F" w:rsidRDefault="00DF1278" w:rsidP="00DF1278">
            <w:pPr>
              <w:widowControl w:val="0"/>
              <w:spacing w:after="0" w:line="240" w:lineRule="auto"/>
              <w:rPr>
                <w:rFonts w:ascii="Times New Roman" w:hAnsi="Times New Roman" w:cs="Times New Roman"/>
                <w:bCs/>
                <w:sz w:val="28"/>
                <w:szCs w:val="28"/>
              </w:rPr>
            </w:pPr>
            <w:r w:rsidRPr="00AC0E5F">
              <w:rPr>
                <w:rFonts w:ascii="Times New Roman" w:hAnsi="Times New Roman" w:cs="Times New Roman"/>
                <w:bCs/>
                <w:sz w:val="28"/>
                <w:szCs w:val="28"/>
              </w:rPr>
              <w:t>Укртрансбезпека</w:t>
            </w:r>
          </w:p>
        </w:tc>
        <w:tc>
          <w:tcPr>
            <w:tcW w:w="1336" w:type="dxa"/>
            <w:vAlign w:val="center"/>
          </w:tcPr>
          <w:p w:rsidR="00DF1278" w:rsidRPr="00AC0E5F" w:rsidRDefault="00DF1278" w:rsidP="00DF1278">
            <w:pPr>
              <w:widowControl w:val="0"/>
              <w:spacing w:after="0" w:line="240" w:lineRule="auto"/>
              <w:jc w:val="center"/>
              <w:rPr>
                <w:rFonts w:ascii="Times New Roman" w:hAnsi="Times New Roman" w:cs="Times New Roman"/>
                <w:bCs/>
                <w:sz w:val="28"/>
                <w:szCs w:val="28"/>
              </w:rPr>
            </w:pPr>
            <w:r w:rsidRPr="00AC0E5F">
              <w:rPr>
                <w:rFonts w:ascii="Times New Roman" w:hAnsi="Times New Roman" w:cs="Times New Roman"/>
                <w:bCs/>
                <w:sz w:val="28"/>
                <w:szCs w:val="28"/>
              </w:rPr>
              <w:t>-</w:t>
            </w:r>
          </w:p>
        </w:tc>
        <w:tc>
          <w:tcPr>
            <w:tcW w:w="1364" w:type="dxa"/>
            <w:vAlign w:val="center"/>
          </w:tcPr>
          <w:p w:rsidR="00DF1278" w:rsidRPr="00AC0E5F" w:rsidRDefault="00DF1278" w:rsidP="00DF1278">
            <w:pPr>
              <w:widowControl w:val="0"/>
              <w:spacing w:after="0" w:line="240" w:lineRule="auto"/>
              <w:jc w:val="center"/>
              <w:rPr>
                <w:rFonts w:ascii="Times New Roman" w:hAnsi="Times New Roman" w:cs="Times New Roman"/>
                <w:bCs/>
                <w:sz w:val="28"/>
                <w:szCs w:val="28"/>
              </w:rPr>
            </w:pPr>
            <w:r w:rsidRPr="00AC0E5F">
              <w:rPr>
                <w:rFonts w:ascii="Times New Roman" w:hAnsi="Times New Roman" w:cs="Times New Roman"/>
                <w:bCs/>
                <w:sz w:val="28"/>
                <w:szCs w:val="28"/>
              </w:rPr>
              <w:t>-</w:t>
            </w:r>
          </w:p>
        </w:tc>
        <w:tc>
          <w:tcPr>
            <w:tcW w:w="3240" w:type="dxa"/>
            <w:vAlign w:val="center"/>
          </w:tcPr>
          <w:p w:rsidR="00DF1278" w:rsidRPr="00AC0E5F" w:rsidRDefault="00DF1278" w:rsidP="00DF1278">
            <w:pPr>
              <w:widowControl w:val="0"/>
              <w:spacing w:after="0" w:line="240" w:lineRule="auto"/>
              <w:jc w:val="center"/>
              <w:rPr>
                <w:rFonts w:ascii="Times New Roman" w:hAnsi="Times New Roman" w:cs="Times New Roman"/>
                <w:bCs/>
                <w:sz w:val="28"/>
                <w:szCs w:val="28"/>
              </w:rPr>
            </w:pPr>
          </w:p>
        </w:tc>
      </w:tr>
      <w:tr w:rsidR="00DF1278" w:rsidRPr="00AC0E5F" w:rsidTr="00F573E6">
        <w:tc>
          <w:tcPr>
            <w:tcW w:w="3888" w:type="dxa"/>
            <w:vAlign w:val="center"/>
          </w:tcPr>
          <w:p w:rsidR="00DF1278" w:rsidRPr="00AC0E5F" w:rsidRDefault="00DF1278" w:rsidP="00DF1278">
            <w:pPr>
              <w:widowControl w:val="0"/>
              <w:spacing w:after="0" w:line="240" w:lineRule="auto"/>
              <w:rPr>
                <w:rFonts w:ascii="Times New Roman" w:hAnsi="Times New Roman" w:cs="Times New Roman"/>
                <w:b/>
                <w:bCs/>
                <w:sz w:val="28"/>
                <w:szCs w:val="28"/>
              </w:rPr>
            </w:pPr>
            <w:r w:rsidRPr="00AC0E5F">
              <w:rPr>
                <w:rFonts w:ascii="Times New Roman" w:hAnsi="Times New Roman" w:cs="Times New Roman"/>
                <w:b/>
                <w:bCs/>
                <w:sz w:val="28"/>
                <w:szCs w:val="28"/>
              </w:rPr>
              <w:t>Всього:</w:t>
            </w:r>
          </w:p>
        </w:tc>
        <w:tc>
          <w:tcPr>
            <w:tcW w:w="1336" w:type="dxa"/>
            <w:vAlign w:val="center"/>
          </w:tcPr>
          <w:p w:rsidR="00DF1278" w:rsidRPr="00AC0E5F" w:rsidRDefault="00DF1278" w:rsidP="00DF1278">
            <w:pPr>
              <w:widowControl w:val="0"/>
              <w:spacing w:after="0" w:line="240" w:lineRule="auto"/>
              <w:jc w:val="center"/>
              <w:rPr>
                <w:rFonts w:ascii="Times New Roman" w:hAnsi="Times New Roman" w:cs="Times New Roman"/>
                <w:b/>
                <w:bCs/>
                <w:sz w:val="28"/>
                <w:szCs w:val="28"/>
              </w:rPr>
            </w:pPr>
            <w:r w:rsidRPr="00AC0E5F">
              <w:rPr>
                <w:rFonts w:ascii="Times New Roman" w:hAnsi="Times New Roman" w:cs="Times New Roman"/>
                <w:b/>
                <w:bCs/>
                <w:sz w:val="28"/>
                <w:szCs w:val="28"/>
              </w:rPr>
              <w:t>486</w:t>
            </w:r>
          </w:p>
        </w:tc>
        <w:tc>
          <w:tcPr>
            <w:tcW w:w="1364" w:type="dxa"/>
            <w:vAlign w:val="center"/>
          </w:tcPr>
          <w:p w:rsidR="00DF1278" w:rsidRPr="00AC0E5F" w:rsidRDefault="00DF1278" w:rsidP="00DF1278">
            <w:pPr>
              <w:widowControl w:val="0"/>
              <w:spacing w:after="0" w:line="240" w:lineRule="auto"/>
              <w:jc w:val="center"/>
              <w:rPr>
                <w:rFonts w:ascii="Times New Roman" w:hAnsi="Times New Roman" w:cs="Times New Roman"/>
                <w:b/>
                <w:bCs/>
                <w:sz w:val="28"/>
                <w:szCs w:val="28"/>
              </w:rPr>
            </w:pPr>
            <w:r w:rsidRPr="00AC0E5F">
              <w:rPr>
                <w:rFonts w:ascii="Times New Roman" w:hAnsi="Times New Roman" w:cs="Times New Roman"/>
                <w:b/>
                <w:bCs/>
                <w:sz w:val="28"/>
                <w:szCs w:val="28"/>
              </w:rPr>
              <w:t>442</w:t>
            </w:r>
          </w:p>
        </w:tc>
        <w:tc>
          <w:tcPr>
            <w:tcW w:w="3240" w:type="dxa"/>
            <w:vAlign w:val="center"/>
          </w:tcPr>
          <w:p w:rsidR="00DF1278" w:rsidRPr="00AC0E5F" w:rsidRDefault="00DF1278" w:rsidP="00DF1278">
            <w:pPr>
              <w:widowControl w:val="0"/>
              <w:spacing w:after="0" w:line="240" w:lineRule="auto"/>
              <w:jc w:val="center"/>
              <w:rPr>
                <w:rFonts w:ascii="Times New Roman" w:hAnsi="Times New Roman" w:cs="Times New Roman"/>
                <w:b/>
                <w:bCs/>
                <w:sz w:val="28"/>
                <w:szCs w:val="28"/>
              </w:rPr>
            </w:pPr>
            <w:r w:rsidRPr="00AC0E5F">
              <w:rPr>
                <w:rFonts w:ascii="Times New Roman" w:hAnsi="Times New Roman" w:cs="Times New Roman"/>
                <w:b/>
                <w:bCs/>
                <w:sz w:val="28"/>
                <w:szCs w:val="28"/>
              </w:rPr>
              <w:t>-44</w:t>
            </w:r>
          </w:p>
          <w:p w:rsidR="00933070" w:rsidRPr="00AC0E5F" w:rsidRDefault="00933070" w:rsidP="00DF1278">
            <w:pPr>
              <w:widowControl w:val="0"/>
              <w:spacing w:after="0" w:line="240" w:lineRule="auto"/>
              <w:jc w:val="center"/>
              <w:rPr>
                <w:rFonts w:ascii="Times New Roman" w:hAnsi="Times New Roman" w:cs="Times New Roman"/>
                <w:b/>
                <w:bCs/>
                <w:sz w:val="28"/>
                <w:szCs w:val="28"/>
              </w:rPr>
            </w:pPr>
          </w:p>
        </w:tc>
      </w:tr>
    </w:tbl>
    <w:p w:rsidR="00DF1278" w:rsidRPr="00AC0E5F" w:rsidRDefault="00DF1278" w:rsidP="00DF1278">
      <w:pPr>
        <w:spacing w:after="0" w:line="240" w:lineRule="auto"/>
        <w:ind w:firstLine="708"/>
        <w:jc w:val="both"/>
        <w:rPr>
          <w:rFonts w:ascii="Times New Roman" w:hAnsi="Times New Roman" w:cs="Times New Roman"/>
          <w:sz w:val="28"/>
          <w:szCs w:val="28"/>
        </w:rPr>
      </w:pPr>
      <w:r w:rsidRPr="00AC0E5F">
        <w:rPr>
          <w:rFonts w:ascii="Times New Roman" w:hAnsi="Times New Roman" w:cs="Times New Roman"/>
          <w:noProof/>
          <w:sz w:val="28"/>
          <w:szCs w:val="28"/>
          <w:lang w:val="ru-RU" w:eastAsia="ru-RU"/>
        </w:rPr>
        <w:drawing>
          <wp:inline distT="0" distB="0" distL="0" distR="0">
            <wp:extent cx="5686425" cy="2628900"/>
            <wp:effectExtent l="0" t="0" r="0" b="0"/>
            <wp:docPr id="132" name="Объект 1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DF1278" w:rsidRPr="00AC0E5F" w:rsidRDefault="00DF1278" w:rsidP="00DF1278">
      <w:pPr>
        <w:spacing w:after="0" w:line="240" w:lineRule="auto"/>
        <w:ind w:firstLine="708"/>
        <w:jc w:val="both"/>
        <w:rPr>
          <w:rFonts w:ascii="Times New Roman" w:hAnsi="Times New Roman" w:cs="Times New Roman"/>
          <w:sz w:val="28"/>
          <w:szCs w:val="28"/>
        </w:rPr>
      </w:pPr>
    </w:p>
    <w:p w:rsidR="00DF1278" w:rsidRPr="00AC0E5F" w:rsidRDefault="00DF1278" w:rsidP="00DF1278">
      <w:pPr>
        <w:spacing w:after="0" w:line="240" w:lineRule="auto"/>
        <w:ind w:firstLine="720"/>
        <w:jc w:val="both"/>
        <w:rPr>
          <w:rFonts w:ascii="Times New Roman" w:hAnsi="Times New Roman" w:cs="Times New Roman"/>
          <w:sz w:val="28"/>
          <w:szCs w:val="28"/>
        </w:rPr>
      </w:pPr>
      <w:r w:rsidRPr="00AC0E5F">
        <w:rPr>
          <w:rFonts w:ascii="Times New Roman" w:hAnsi="Times New Roman" w:cs="Times New Roman"/>
          <w:sz w:val="28"/>
          <w:szCs w:val="28"/>
        </w:rPr>
        <w:t xml:space="preserve">Райдержадміністрація забезпечує, відповідно до вимог статті 15 Закону України ,,Про </w:t>
      </w:r>
      <w:r w:rsidR="00FA49B1" w:rsidRPr="00AC0E5F">
        <w:rPr>
          <w:rFonts w:ascii="Times New Roman" w:hAnsi="Times New Roman" w:cs="Times New Roman"/>
          <w:sz w:val="28"/>
          <w:szCs w:val="28"/>
        </w:rPr>
        <w:t>доступ до публічної інформації”,</w:t>
      </w:r>
      <w:r w:rsidRPr="00AC0E5F">
        <w:rPr>
          <w:rFonts w:ascii="Times New Roman" w:hAnsi="Times New Roman" w:cs="Times New Roman"/>
          <w:sz w:val="28"/>
          <w:szCs w:val="28"/>
        </w:rPr>
        <w:t xml:space="preserve"> оприлюднення публічної інформації про діяльність районної державної адміністрації на офіційному веб-сайті райдержадміністрації.</w:t>
      </w:r>
    </w:p>
    <w:p w:rsidR="00DF1278" w:rsidRPr="00AC0E5F" w:rsidRDefault="00DF1278" w:rsidP="00FA49B1">
      <w:pPr>
        <w:spacing w:after="0" w:line="240" w:lineRule="auto"/>
        <w:ind w:firstLine="708"/>
        <w:jc w:val="both"/>
        <w:rPr>
          <w:rFonts w:ascii="Times New Roman" w:hAnsi="Times New Roman" w:cs="Times New Roman"/>
          <w:sz w:val="28"/>
          <w:szCs w:val="28"/>
        </w:rPr>
      </w:pPr>
      <w:r w:rsidRPr="00AC0E5F">
        <w:rPr>
          <w:rFonts w:ascii="Times New Roman" w:hAnsi="Times New Roman" w:cs="Times New Roman"/>
          <w:sz w:val="28"/>
          <w:szCs w:val="28"/>
        </w:rPr>
        <w:lastRenderedPageBreak/>
        <w:t xml:space="preserve">Протягом року до Рахівської районної державної адміністрації надійшло </w:t>
      </w:r>
      <w:r w:rsidRPr="00AC0E5F">
        <w:rPr>
          <w:rFonts w:ascii="Times New Roman" w:hAnsi="Times New Roman" w:cs="Times New Roman"/>
          <w:b/>
          <w:sz w:val="28"/>
          <w:szCs w:val="28"/>
        </w:rPr>
        <w:t>39</w:t>
      </w:r>
      <w:r w:rsidRPr="00AC0E5F">
        <w:rPr>
          <w:rFonts w:ascii="Times New Roman" w:hAnsi="Times New Roman" w:cs="Times New Roman"/>
          <w:sz w:val="28"/>
          <w:szCs w:val="28"/>
        </w:rPr>
        <w:t xml:space="preserve"> запитів, з яких: письмових - </w:t>
      </w:r>
      <w:r w:rsidRPr="00AC0E5F">
        <w:rPr>
          <w:rFonts w:ascii="Times New Roman" w:hAnsi="Times New Roman" w:cs="Times New Roman"/>
          <w:b/>
          <w:sz w:val="28"/>
          <w:szCs w:val="28"/>
        </w:rPr>
        <w:t>13</w:t>
      </w:r>
      <w:r w:rsidRPr="00AC0E5F">
        <w:rPr>
          <w:rFonts w:ascii="Times New Roman" w:hAnsi="Times New Roman" w:cs="Times New Roman"/>
          <w:sz w:val="28"/>
          <w:szCs w:val="28"/>
        </w:rPr>
        <w:t xml:space="preserve">, електронних – </w:t>
      </w:r>
      <w:r w:rsidRPr="00AC0E5F">
        <w:rPr>
          <w:rFonts w:ascii="Times New Roman" w:hAnsi="Times New Roman" w:cs="Times New Roman"/>
          <w:b/>
          <w:sz w:val="28"/>
          <w:szCs w:val="28"/>
        </w:rPr>
        <w:t xml:space="preserve">26. </w:t>
      </w:r>
      <w:r w:rsidRPr="00AC0E5F">
        <w:rPr>
          <w:rFonts w:ascii="Times New Roman" w:hAnsi="Times New Roman" w:cs="Times New Roman"/>
          <w:sz w:val="28"/>
          <w:szCs w:val="28"/>
        </w:rPr>
        <w:t xml:space="preserve">За категорією запитувачів: фізичні особи - </w:t>
      </w:r>
      <w:r w:rsidRPr="00AC0E5F">
        <w:rPr>
          <w:rFonts w:ascii="Times New Roman" w:hAnsi="Times New Roman" w:cs="Times New Roman"/>
          <w:b/>
          <w:sz w:val="28"/>
          <w:szCs w:val="28"/>
        </w:rPr>
        <w:t>24</w:t>
      </w:r>
      <w:r w:rsidRPr="00AC0E5F">
        <w:rPr>
          <w:rFonts w:ascii="Times New Roman" w:hAnsi="Times New Roman" w:cs="Times New Roman"/>
          <w:sz w:val="28"/>
          <w:szCs w:val="28"/>
        </w:rPr>
        <w:t xml:space="preserve">, юридичні особи - </w:t>
      </w:r>
      <w:r w:rsidRPr="00AC0E5F">
        <w:rPr>
          <w:rFonts w:ascii="Times New Roman" w:hAnsi="Times New Roman" w:cs="Times New Roman"/>
          <w:b/>
          <w:sz w:val="28"/>
          <w:szCs w:val="28"/>
        </w:rPr>
        <w:t>5</w:t>
      </w:r>
      <w:r w:rsidRPr="00AC0E5F">
        <w:rPr>
          <w:rFonts w:ascii="Times New Roman" w:hAnsi="Times New Roman" w:cs="Times New Roman"/>
          <w:sz w:val="28"/>
          <w:szCs w:val="28"/>
        </w:rPr>
        <w:t xml:space="preserve">, об'єднання громадян – </w:t>
      </w:r>
      <w:r w:rsidRPr="00AC0E5F">
        <w:rPr>
          <w:rFonts w:ascii="Times New Roman" w:hAnsi="Times New Roman" w:cs="Times New Roman"/>
          <w:b/>
          <w:sz w:val="28"/>
          <w:szCs w:val="28"/>
        </w:rPr>
        <w:t>7</w:t>
      </w:r>
      <w:r w:rsidRPr="00AC0E5F">
        <w:rPr>
          <w:rFonts w:ascii="Times New Roman" w:hAnsi="Times New Roman" w:cs="Times New Roman"/>
          <w:sz w:val="28"/>
          <w:szCs w:val="28"/>
        </w:rPr>
        <w:t xml:space="preserve">, ЗМІ – </w:t>
      </w:r>
      <w:r w:rsidRPr="00AC0E5F">
        <w:rPr>
          <w:rFonts w:ascii="Times New Roman" w:hAnsi="Times New Roman" w:cs="Times New Roman"/>
          <w:b/>
          <w:sz w:val="28"/>
          <w:szCs w:val="28"/>
        </w:rPr>
        <w:t>3</w:t>
      </w:r>
      <w:r w:rsidRPr="00AC0E5F">
        <w:rPr>
          <w:rFonts w:ascii="Times New Roman" w:hAnsi="Times New Roman" w:cs="Times New Roman"/>
          <w:sz w:val="28"/>
          <w:szCs w:val="28"/>
        </w:rPr>
        <w:t>.</w:t>
      </w:r>
      <w:r w:rsidRPr="00AC0E5F">
        <w:rPr>
          <w:rFonts w:ascii="Times New Roman" w:hAnsi="Times New Roman" w:cs="Times New Roman"/>
          <w:sz w:val="28"/>
          <w:szCs w:val="28"/>
        </w:rPr>
        <w:tab/>
        <w:t xml:space="preserve">Всі запити своєчасно розглянуті, запитувачам інформації надано обґрунтовані відповіді по суті, у встановлений законодавством термін, та </w:t>
      </w:r>
      <w:r w:rsidR="00FA49B1" w:rsidRPr="00AC0E5F">
        <w:rPr>
          <w:rFonts w:ascii="Times New Roman" w:hAnsi="Times New Roman" w:cs="Times New Roman"/>
          <w:sz w:val="28"/>
          <w:szCs w:val="28"/>
        </w:rPr>
        <w:t xml:space="preserve">у </w:t>
      </w:r>
      <w:r w:rsidRPr="00AC0E5F">
        <w:rPr>
          <w:rFonts w:ascii="Times New Roman" w:hAnsi="Times New Roman" w:cs="Times New Roman"/>
          <w:sz w:val="28"/>
          <w:szCs w:val="28"/>
        </w:rPr>
        <w:t>вказаний запитувачами спосіб.</w:t>
      </w:r>
    </w:p>
    <w:p w:rsidR="00DF1278" w:rsidRPr="00AC0E5F" w:rsidRDefault="00DF1278" w:rsidP="00DF1278">
      <w:pPr>
        <w:spacing w:after="0" w:line="240" w:lineRule="auto"/>
        <w:ind w:firstLine="708"/>
        <w:jc w:val="both"/>
        <w:rPr>
          <w:rFonts w:ascii="Times New Roman" w:hAnsi="Times New Roman" w:cs="Times New Roman"/>
          <w:sz w:val="28"/>
          <w:szCs w:val="28"/>
        </w:rPr>
      </w:pPr>
      <w:r w:rsidRPr="00AC0E5F">
        <w:rPr>
          <w:rFonts w:ascii="Times New Roman" w:hAnsi="Times New Roman" w:cs="Times New Roman"/>
          <w:sz w:val="28"/>
          <w:szCs w:val="28"/>
        </w:rPr>
        <w:t xml:space="preserve">Здійснено обробку та систематизацію в електронній формі документів або їх копій, що містять публічну інформацію, яка знаходиться у володінні райдержадміністрації та її структурних підрозділів, крім публічної інформації з обмеженим доступом. Опрацьовано </w:t>
      </w:r>
      <w:r w:rsidRPr="00AC0E5F">
        <w:rPr>
          <w:rFonts w:ascii="Times New Roman" w:hAnsi="Times New Roman" w:cs="Times New Roman"/>
          <w:b/>
          <w:sz w:val="28"/>
          <w:szCs w:val="28"/>
        </w:rPr>
        <w:t>446</w:t>
      </w:r>
      <w:r w:rsidRPr="00AC0E5F">
        <w:rPr>
          <w:rFonts w:ascii="Times New Roman" w:hAnsi="Times New Roman" w:cs="Times New Roman"/>
          <w:sz w:val="28"/>
          <w:szCs w:val="28"/>
        </w:rPr>
        <w:t xml:space="preserve"> розпоряджень голови РДА на предмет необхідності їх публічного оприлюднення.</w:t>
      </w:r>
    </w:p>
    <w:p w:rsidR="00DF1278" w:rsidRPr="00AC0E5F" w:rsidRDefault="00DF1278" w:rsidP="00DF1278">
      <w:pPr>
        <w:spacing w:after="0" w:line="240" w:lineRule="auto"/>
        <w:ind w:firstLine="708"/>
        <w:jc w:val="both"/>
        <w:rPr>
          <w:rFonts w:ascii="Times New Roman" w:hAnsi="Times New Roman" w:cs="Times New Roman"/>
          <w:sz w:val="28"/>
          <w:szCs w:val="28"/>
        </w:rPr>
      </w:pPr>
      <w:r w:rsidRPr="00AC0E5F">
        <w:rPr>
          <w:rFonts w:ascii="Times New Roman" w:hAnsi="Times New Roman" w:cs="Times New Roman"/>
          <w:sz w:val="28"/>
          <w:szCs w:val="28"/>
        </w:rPr>
        <w:t>Основним засобом реалізації державної інформаційної політики є офіційний веб-сайт Рахівської районної державної адміністрації, на якому розміщується  інформація про  діяльність керівництва РДА, структурних підрозділів РДА, служб та установ району, матеріали про проблеми життєдіяльності, основні події суспільно-політичного  та соціально-економічного життя району і області, інформаційно-роз’яснювальні матеріали для використання та багато іншої інформації. Також, для оприлюднення інформації, відділ користується соціальною мережею Фейсбук.</w:t>
      </w:r>
    </w:p>
    <w:p w:rsidR="00DF1278" w:rsidRPr="00AC0E5F" w:rsidRDefault="00DF1278" w:rsidP="00DF1278">
      <w:pPr>
        <w:spacing w:after="0" w:line="240" w:lineRule="auto"/>
        <w:ind w:firstLine="708"/>
        <w:jc w:val="both"/>
        <w:rPr>
          <w:rFonts w:ascii="Times New Roman" w:hAnsi="Times New Roman" w:cs="Times New Roman"/>
          <w:sz w:val="28"/>
          <w:szCs w:val="28"/>
        </w:rPr>
      </w:pPr>
      <w:r w:rsidRPr="00AC0E5F">
        <w:rPr>
          <w:rFonts w:ascii="Times New Roman" w:hAnsi="Times New Roman" w:cs="Times New Roman"/>
          <w:sz w:val="28"/>
          <w:szCs w:val="28"/>
        </w:rPr>
        <w:t xml:space="preserve">Протягом 2018 року на офіційному веб-сайті було опубліковано </w:t>
      </w:r>
      <w:r w:rsidRPr="00AC0E5F">
        <w:rPr>
          <w:rFonts w:ascii="Times New Roman" w:hAnsi="Times New Roman" w:cs="Times New Roman"/>
          <w:b/>
          <w:sz w:val="28"/>
          <w:szCs w:val="28"/>
        </w:rPr>
        <w:t>1500</w:t>
      </w:r>
      <w:r w:rsidRPr="00AC0E5F">
        <w:rPr>
          <w:rFonts w:ascii="Times New Roman" w:hAnsi="Times New Roman" w:cs="Times New Roman"/>
          <w:sz w:val="28"/>
          <w:szCs w:val="28"/>
        </w:rPr>
        <w:t xml:space="preserve"> матеріалів, з них  </w:t>
      </w:r>
      <w:r w:rsidRPr="00AC0E5F">
        <w:rPr>
          <w:rFonts w:ascii="Times New Roman" w:hAnsi="Times New Roman" w:cs="Times New Roman"/>
          <w:b/>
          <w:sz w:val="28"/>
          <w:szCs w:val="28"/>
        </w:rPr>
        <w:t>300</w:t>
      </w:r>
      <w:r w:rsidRPr="00AC0E5F">
        <w:rPr>
          <w:rFonts w:ascii="Times New Roman" w:hAnsi="Times New Roman" w:cs="Times New Roman"/>
          <w:sz w:val="28"/>
          <w:szCs w:val="28"/>
        </w:rPr>
        <w:t xml:space="preserve"> – новини району, </w:t>
      </w:r>
      <w:r w:rsidRPr="00AC0E5F">
        <w:rPr>
          <w:rFonts w:ascii="Times New Roman" w:hAnsi="Times New Roman" w:cs="Times New Roman"/>
          <w:b/>
          <w:sz w:val="28"/>
          <w:szCs w:val="28"/>
        </w:rPr>
        <w:t>100</w:t>
      </w:r>
      <w:r w:rsidRPr="00AC0E5F">
        <w:rPr>
          <w:rFonts w:ascii="Times New Roman" w:hAnsi="Times New Roman" w:cs="Times New Roman"/>
          <w:sz w:val="28"/>
          <w:szCs w:val="28"/>
        </w:rPr>
        <w:t xml:space="preserve"> - районні відділи та установи, </w:t>
      </w:r>
      <w:r w:rsidRPr="00AC0E5F">
        <w:rPr>
          <w:rFonts w:ascii="Times New Roman" w:hAnsi="Times New Roman" w:cs="Times New Roman"/>
          <w:b/>
          <w:sz w:val="28"/>
          <w:szCs w:val="28"/>
        </w:rPr>
        <w:t>50</w:t>
      </w:r>
      <w:r w:rsidRPr="00AC0E5F">
        <w:rPr>
          <w:rFonts w:ascii="Times New Roman" w:hAnsi="Times New Roman" w:cs="Times New Roman"/>
          <w:sz w:val="28"/>
          <w:szCs w:val="28"/>
        </w:rPr>
        <w:t xml:space="preserve"> – структурні підрозділи Рахівської РДА, вітання до державних та релігійних свят – </w:t>
      </w:r>
      <w:r w:rsidRPr="00AC0E5F">
        <w:rPr>
          <w:rFonts w:ascii="Times New Roman" w:hAnsi="Times New Roman" w:cs="Times New Roman"/>
          <w:b/>
          <w:sz w:val="28"/>
          <w:szCs w:val="28"/>
        </w:rPr>
        <w:t>50</w:t>
      </w:r>
      <w:r w:rsidRPr="00AC0E5F">
        <w:rPr>
          <w:rFonts w:ascii="Times New Roman" w:hAnsi="Times New Roman" w:cs="Times New Roman"/>
          <w:sz w:val="28"/>
          <w:szCs w:val="28"/>
        </w:rPr>
        <w:t xml:space="preserve">, </w:t>
      </w:r>
      <w:r w:rsidRPr="00AC0E5F">
        <w:rPr>
          <w:rFonts w:ascii="Times New Roman" w:hAnsi="Times New Roman" w:cs="Times New Roman"/>
          <w:b/>
          <w:sz w:val="28"/>
          <w:szCs w:val="28"/>
        </w:rPr>
        <w:t>1000</w:t>
      </w:r>
      <w:r w:rsidRPr="00AC0E5F">
        <w:rPr>
          <w:rFonts w:ascii="Times New Roman" w:hAnsi="Times New Roman" w:cs="Times New Roman"/>
          <w:sz w:val="28"/>
          <w:szCs w:val="28"/>
        </w:rPr>
        <w:t xml:space="preserve"> – прес-служба Закарпатської ОДА. </w:t>
      </w:r>
      <w:r w:rsidRPr="00AC0E5F">
        <w:rPr>
          <w:rFonts w:ascii="Times New Roman" w:hAnsi="Times New Roman" w:cs="Times New Roman"/>
          <w:b/>
          <w:sz w:val="28"/>
          <w:szCs w:val="28"/>
        </w:rPr>
        <w:t>176</w:t>
      </w:r>
      <w:r w:rsidRPr="00AC0E5F">
        <w:rPr>
          <w:rFonts w:ascii="Times New Roman" w:hAnsi="Times New Roman" w:cs="Times New Roman"/>
          <w:sz w:val="28"/>
          <w:szCs w:val="28"/>
        </w:rPr>
        <w:t xml:space="preserve"> публікацій оприлюднено на офіційній сторінці РДА у соціальній мережі Фейсбук. </w:t>
      </w:r>
    </w:p>
    <w:p w:rsidR="00DF1278" w:rsidRPr="00AC0E5F" w:rsidRDefault="00DF1278" w:rsidP="00DF1278">
      <w:pPr>
        <w:spacing w:after="0" w:line="240" w:lineRule="auto"/>
        <w:ind w:firstLine="708"/>
        <w:jc w:val="both"/>
        <w:rPr>
          <w:rFonts w:ascii="Times New Roman" w:hAnsi="Times New Roman" w:cs="Times New Roman"/>
          <w:sz w:val="28"/>
          <w:szCs w:val="28"/>
        </w:rPr>
      </w:pPr>
      <w:r w:rsidRPr="00AC0E5F">
        <w:rPr>
          <w:rFonts w:ascii="Times New Roman" w:hAnsi="Times New Roman" w:cs="Times New Roman"/>
          <w:sz w:val="28"/>
          <w:szCs w:val="28"/>
        </w:rPr>
        <w:t>Забезпечення реалізації конституційного права громадян на звернення до органів виконавчої влади та реалізації права громадян на участь в управлінні державними справами, гарантованого відповідними Указами Президента України</w:t>
      </w:r>
      <w:r w:rsidR="00090041">
        <w:rPr>
          <w:rFonts w:ascii="Times New Roman" w:hAnsi="Times New Roman" w:cs="Times New Roman"/>
          <w:sz w:val="28"/>
          <w:szCs w:val="28"/>
        </w:rPr>
        <w:t>,</w:t>
      </w:r>
      <w:r w:rsidRPr="00AC0E5F">
        <w:rPr>
          <w:rFonts w:ascii="Times New Roman" w:hAnsi="Times New Roman" w:cs="Times New Roman"/>
          <w:sz w:val="28"/>
          <w:szCs w:val="28"/>
        </w:rPr>
        <w:t xml:space="preserve"> проводиться і за допомогою інтернет-технологій, що спрощує можливість подання заяв, клопотань, пропозицій та </w:t>
      </w:r>
      <w:r w:rsidR="00090041">
        <w:rPr>
          <w:rFonts w:ascii="Times New Roman" w:hAnsi="Times New Roman" w:cs="Times New Roman"/>
          <w:sz w:val="28"/>
          <w:szCs w:val="28"/>
        </w:rPr>
        <w:t xml:space="preserve">дає можливість </w:t>
      </w:r>
      <w:r w:rsidRPr="00AC0E5F">
        <w:rPr>
          <w:rFonts w:ascii="Times New Roman" w:hAnsi="Times New Roman" w:cs="Times New Roman"/>
          <w:sz w:val="28"/>
          <w:szCs w:val="28"/>
        </w:rPr>
        <w:t xml:space="preserve">оперативного реагування і надання відповідей. Так, з цією метою на офіційному сайті райдержадміністрації працює система зворотного зв’язку, частина звернень надходить від активних користувачів соціальних мереж на офіційну сторінку державної адміністрації у мережі Facebook, а також на електронну пошту - admin@rakhiv-rda.gov.ua. </w:t>
      </w:r>
    </w:p>
    <w:p w:rsidR="009F6E60" w:rsidRPr="00AC0E5F" w:rsidRDefault="00DF1278" w:rsidP="006F2D68">
      <w:pPr>
        <w:pStyle w:val="a5"/>
        <w:rPr>
          <w:szCs w:val="28"/>
        </w:rPr>
      </w:pPr>
      <w:r w:rsidRPr="00AC0E5F">
        <w:rPr>
          <w:szCs w:val="28"/>
        </w:rPr>
        <w:tab/>
      </w:r>
    </w:p>
    <w:p w:rsidR="006F2D68" w:rsidRPr="00AC0E5F" w:rsidRDefault="00B81125" w:rsidP="009F6E60">
      <w:pPr>
        <w:pStyle w:val="a5"/>
        <w:jc w:val="center"/>
        <w:rPr>
          <w:b/>
          <w:szCs w:val="28"/>
        </w:rPr>
      </w:pPr>
      <w:r w:rsidRPr="00AC0E5F">
        <w:rPr>
          <w:b/>
          <w:szCs w:val="28"/>
        </w:rPr>
        <w:t>ПРОТИДІЯ КОРУПЦІЇ, ОБОРОННА ТА МОБІЛІЗАЦІЙНА РОБОТА</w:t>
      </w:r>
    </w:p>
    <w:p w:rsidR="009F6E60" w:rsidRPr="00AC0E5F" w:rsidRDefault="009F6E60" w:rsidP="006F2D68">
      <w:pPr>
        <w:pStyle w:val="a5"/>
        <w:rPr>
          <w:szCs w:val="28"/>
        </w:rPr>
      </w:pPr>
    </w:p>
    <w:p w:rsidR="00CC29A9" w:rsidRPr="00AC0E5F" w:rsidRDefault="006F2D68" w:rsidP="00CC29A9">
      <w:pPr>
        <w:pStyle w:val="af7"/>
        <w:spacing w:before="0" w:after="0"/>
        <w:ind w:firstLine="708"/>
        <w:jc w:val="both"/>
        <w:rPr>
          <w:rFonts w:ascii="Times New Roman" w:hAnsi="Times New Roman"/>
          <w:b w:val="0"/>
          <w:sz w:val="28"/>
          <w:szCs w:val="28"/>
          <w:bdr w:val="none" w:sz="0" w:space="0" w:color="auto" w:frame="1"/>
          <w:lang w:eastAsia="uk-UA"/>
        </w:rPr>
      </w:pPr>
      <w:r w:rsidRPr="00AC0E5F">
        <w:rPr>
          <w:rFonts w:ascii="Times New Roman" w:hAnsi="Times New Roman"/>
          <w:b w:val="0"/>
          <w:sz w:val="28"/>
          <w:szCs w:val="28"/>
        </w:rPr>
        <w:t>Р</w:t>
      </w:r>
      <w:r w:rsidR="00EC0F85" w:rsidRPr="00AC0E5F">
        <w:rPr>
          <w:rFonts w:ascii="Times New Roman" w:hAnsi="Times New Roman"/>
          <w:b w:val="0"/>
          <w:sz w:val="28"/>
          <w:szCs w:val="28"/>
        </w:rPr>
        <w:t xml:space="preserve">айдержадміністрацією </w:t>
      </w:r>
      <w:r w:rsidR="0030052B" w:rsidRPr="00AC0E5F">
        <w:rPr>
          <w:rFonts w:ascii="Times New Roman" w:hAnsi="Times New Roman"/>
          <w:b w:val="0"/>
          <w:sz w:val="28"/>
          <w:szCs w:val="28"/>
        </w:rPr>
        <w:t xml:space="preserve">забезпечено виконання заходів </w:t>
      </w:r>
      <w:r w:rsidR="00EC0F85" w:rsidRPr="00AC0E5F">
        <w:rPr>
          <w:rFonts w:ascii="Times New Roman" w:hAnsi="Times New Roman"/>
          <w:b w:val="0"/>
          <w:sz w:val="28"/>
          <w:szCs w:val="28"/>
        </w:rPr>
        <w:t>щодо запобігання корупції в органах державної влади</w:t>
      </w:r>
      <w:r w:rsidR="0030052B" w:rsidRPr="00AC0E5F">
        <w:rPr>
          <w:rFonts w:ascii="Times New Roman" w:hAnsi="Times New Roman"/>
          <w:b w:val="0"/>
          <w:sz w:val="28"/>
          <w:szCs w:val="28"/>
        </w:rPr>
        <w:t>,</w:t>
      </w:r>
      <w:r w:rsidR="00EC0F85" w:rsidRPr="00AC0E5F">
        <w:rPr>
          <w:rFonts w:ascii="Times New Roman" w:hAnsi="Times New Roman"/>
          <w:sz w:val="28"/>
          <w:szCs w:val="28"/>
        </w:rPr>
        <w:t xml:space="preserve"> </w:t>
      </w:r>
      <w:r w:rsidR="00CC29A9" w:rsidRPr="00AC0E5F">
        <w:rPr>
          <w:rFonts w:ascii="Times New Roman" w:hAnsi="Times New Roman"/>
          <w:b w:val="0"/>
          <w:sz w:val="28"/>
          <w:szCs w:val="28"/>
        </w:rPr>
        <w:t xml:space="preserve">організовано належну взаємодію органів державної влади та органів місцевого самоврядування з ПОО району щодо запобігання корупції. Розроблено та затверджено </w:t>
      </w:r>
      <w:r w:rsidR="00CC29A9" w:rsidRPr="00AC0E5F">
        <w:rPr>
          <w:rFonts w:ascii="Times New Roman" w:hAnsi="Times New Roman"/>
          <w:b w:val="0"/>
          <w:sz w:val="28"/>
          <w:szCs w:val="28"/>
          <w:shd w:val="clear" w:color="auto" w:fill="FFFFFF"/>
          <w:lang w:eastAsia="uk-UA"/>
        </w:rPr>
        <w:t xml:space="preserve">План  заходів з виконання в Рахівському районі Антикорупційної програми </w:t>
      </w:r>
      <w:r w:rsidR="00CC29A9" w:rsidRPr="00AC0E5F">
        <w:rPr>
          <w:rFonts w:ascii="Times New Roman" w:hAnsi="Times New Roman"/>
          <w:b w:val="0"/>
          <w:sz w:val="28"/>
          <w:szCs w:val="28"/>
          <w:bdr w:val="none" w:sz="0" w:space="0" w:color="auto" w:frame="1"/>
          <w:lang w:eastAsia="uk-UA"/>
        </w:rPr>
        <w:t>Закарпатської обласної державної адміністрації на 2018 рік.</w:t>
      </w:r>
    </w:p>
    <w:p w:rsidR="00CC29A9" w:rsidRPr="00AC0E5F" w:rsidRDefault="00CC29A9" w:rsidP="00B30AD6">
      <w:pPr>
        <w:spacing w:after="0" w:line="240" w:lineRule="auto"/>
        <w:ind w:firstLine="708"/>
        <w:jc w:val="both"/>
        <w:rPr>
          <w:rFonts w:ascii="Times New Roman" w:eastAsia="Calibri" w:hAnsi="Times New Roman" w:cs="Times New Roman"/>
          <w:sz w:val="28"/>
          <w:szCs w:val="28"/>
        </w:rPr>
      </w:pPr>
      <w:r w:rsidRPr="00AC0E5F">
        <w:rPr>
          <w:rFonts w:ascii="Times New Roman" w:eastAsia="Calibri" w:hAnsi="Times New Roman" w:cs="Times New Roman"/>
          <w:sz w:val="28"/>
          <w:szCs w:val="28"/>
        </w:rPr>
        <w:t xml:space="preserve">На офіційному сайті районної державної адміністрації оприлюднено інформацію щодо врегулювання конфлікту інтересів осіб, уповноважених на виконання функцій держави або місцевого самоврядування, відкрито рубрику ,,Повідом про корупцію”. Державними службовцями категорії ,,А“, ,,Б” і ,,В” до </w:t>
      </w:r>
      <w:r w:rsidRPr="00AC0E5F">
        <w:rPr>
          <w:rFonts w:ascii="Times New Roman" w:eastAsia="Calibri" w:hAnsi="Times New Roman" w:cs="Times New Roman"/>
          <w:sz w:val="28"/>
          <w:szCs w:val="28"/>
        </w:rPr>
        <w:lastRenderedPageBreak/>
        <w:t>01.04.2018 року подано електронні декларації за 2017 рік, які оприлюдненно на сайті НАЗК (</w:t>
      </w:r>
      <w:r w:rsidRPr="00AC0E5F">
        <w:rPr>
          <w:rFonts w:ascii="Times New Roman" w:eastAsia="Calibri" w:hAnsi="Times New Roman" w:cs="Times New Roman"/>
          <w:b/>
          <w:sz w:val="28"/>
          <w:szCs w:val="28"/>
        </w:rPr>
        <w:t>145</w:t>
      </w:r>
      <w:r w:rsidRPr="00AC0E5F">
        <w:rPr>
          <w:rFonts w:ascii="Times New Roman" w:eastAsia="Calibri" w:hAnsi="Times New Roman" w:cs="Times New Roman"/>
          <w:sz w:val="28"/>
          <w:szCs w:val="28"/>
        </w:rPr>
        <w:t xml:space="preserve"> декларантів, надали декларації </w:t>
      </w:r>
      <w:r w:rsidRPr="00AC0E5F">
        <w:rPr>
          <w:rFonts w:ascii="Times New Roman" w:eastAsia="Calibri" w:hAnsi="Times New Roman" w:cs="Times New Roman"/>
          <w:b/>
          <w:sz w:val="28"/>
          <w:szCs w:val="28"/>
        </w:rPr>
        <w:t>144</w:t>
      </w:r>
      <w:r w:rsidRPr="00AC0E5F">
        <w:rPr>
          <w:rFonts w:ascii="Times New Roman" w:eastAsia="Calibri" w:hAnsi="Times New Roman" w:cs="Times New Roman"/>
          <w:sz w:val="28"/>
          <w:szCs w:val="28"/>
        </w:rPr>
        <w:t xml:space="preserve"> особ</w:t>
      </w:r>
      <w:r w:rsidRPr="00AC0E5F">
        <w:rPr>
          <w:rFonts w:ascii="Times New Roman" w:hAnsi="Times New Roman" w:cs="Times New Roman"/>
          <w:sz w:val="28"/>
          <w:szCs w:val="28"/>
        </w:rPr>
        <w:t>и)</w:t>
      </w:r>
      <w:r w:rsidRPr="00AC0E5F">
        <w:rPr>
          <w:rFonts w:ascii="Times New Roman" w:eastAsia="Calibri" w:hAnsi="Times New Roman" w:cs="Times New Roman"/>
          <w:sz w:val="28"/>
          <w:szCs w:val="28"/>
        </w:rPr>
        <w:t xml:space="preserve">. </w:t>
      </w:r>
    </w:p>
    <w:p w:rsidR="00CC29A9" w:rsidRPr="00AC0E5F" w:rsidRDefault="00DA1B0E" w:rsidP="00B30AD6">
      <w:pPr>
        <w:spacing w:after="0" w:line="240" w:lineRule="auto"/>
        <w:ind w:firstLine="720"/>
        <w:jc w:val="both"/>
        <w:rPr>
          <w:rFonts w:ascii="Times New Roman" w:eastAsia="Calibri" w:hAnsi="Times New Roman" w:cs="Times New Roman"/>
          <w:sz w:val="28"/>
          <w:szCs w:val="28"/>
        </w:rPr>
      </w:pPr>
      <w:r w:rsidRPr="00AC0E5F">
        <w:rPr>
          <w:rFonts w:ascii="Times New Roman" w:hAnsi="Times New Roman" w:cs="Times New Roman"/>
          <w:sz w:val="28"/>
          <w:szCs w:val="28"/>
        </w:rPr>
        <w:t>У 2018 році</w:t>
      </w:r>
      <w:r w:rsidR="00CC29A9" w:rsidRPr="00AC0E5F">
        <w:rPr>
          <w:rFonts w:ascii="Times New Roman" w:eastAsia="Calibri" w:hAnsi="Times New Roman" w:cs="Times New Roman"/>
          <w:b/>
          <w:i/>
          <w:sz w:val="28"/>
          <w:szCs w:val="28"/>
        </w:rPr>
        <w:t xml:space="preserve"> </w:t>
      </w:r>
      <w:r w:rsidR="00CC29A9" w:rsidRPr="00AC0E5F">
        <w:rPr>
          <w:rFonts w:ascii="Times New Roman" w:eastAsia="Calibri" w:hAnsi="Times New Roman" w:cs="Times New Roman"/>
          <w:sz w:val="28"/>
          <w:szCs w:val="28"/>
        </w:rPr>
        <w:t xml:space="preserve">організовано роботу по мобілізаційній підготовці та розв’язанні проблем оборонного характеру із забезпеченням виконання вимог законодавства з цих питань та здійснення заходів щодо своєчасного проведення мобілізації, переведення місцевих органів виконавчої влади, органів місцевого самоврядування і об’єктів народного господарства району на режим роботи в умовах особливого періоду, а також сталого їх функціонування в цих умовах. </w:t>
      </w:r>
      <w:r w:rsidRPr="00AC0E5F">
        <w:rPr>
          <w:rFonts w:ascii="Times New Roman" w:hAnsi="Times New Roman" w:cs="Times New Roman"/>
          <w:sz w:val="28"/>
          <w:szCs w:val="28"/>
        </w:rPr>
        <w:t>Уточнено</w:t>
      </w:r>
      <w:r w:rsidR="00CC29A9" w:rsidRPr="00AC0E5F">
        <w:rPr>
          <w:rFonts w:ascii="Times New Roman" w:eastAsia="Calibri" w:hAnsi="Times New Roman" w:cs="Times New Roman"/>
          <w:sz w:val="28"/>
          <w:szCs w:val="28"/>
        </w:rPr>
        <w:t xml:space="preserve"> мобілізаційний план на особливий період.</w:t>
      </w:r>
    </w:p>
    <w:p w:rsidR="00CC29A9" w:rsidRPr="00AC0E5F" w:rsidRDefault="00CC29A9" w:rsidP="00DA1B0E">
      <w:pPr>
        <w:spacing w:after="0" w:line="240" w:lineRule="auto"/>
        <w:ind w:firstLine="720"/>
        <w:jc w:val="both"/>
        <w:rPr>
          <w:rFonts w:ascii="Times New Roman" w:eastAsia="Calibri" w:hAnsi="Times New Roman" w:cs="Times New Roman"/>
          <w:sz w:val="28"/>
          <w:szCs w:val="28"/>
        </w:rPr>
      </w:pPr>
      <w:r w:rsidRPr="00AC0E5F">
        <w:rPr>
          <w:rFonts w:ascii="Times New Roman" w:eastAsia="Calibri" w:hAnsi="Times New Roman" w:cs="Times New Roman"/>
          <w:sz w:val="28"/>
          <w:szCs w:val="28"/>
        </w:rPr>
        <w:t xml:space="preserve"> Райдержадміністрацією </w:t>
      </w:r>
      <w:r w:rsidR="00DA1B0E" w:rsidRPr="00AC0E5F">
        <w:rPr>
          <w:rFonts w:ascii="Times New Roman" w:hAnsi="Times New Roman" w:cs="Times New Roman"/>
          <w:sz w:val="28"/>
          <w:szCs w:val="28"/>
        </w:rPr>
        <w:t xml:space="preserve">у 2018 році </w:t>
      </w:r>
      <w:r w:rsidRPr="00AC0E5F">
        <w:rPr>
          <w:rFonts w:ascii="Times New Roman" w:eastAsia="Calibri" w:hAnsi="Times New Roman" w:cs="Times New Roman"/>
          <w:sz w:val="28"/>
          <w:szCs w:val="28"/>
        </w:rPr>
        <w:t xml:space="preserve">взято участь у </w:t>
      </w:r>
      <w:r w:rsidRPr="00AC0E5F">
        <w:rPr>
          <w:rFonts w:ascii="Times New Roman" w:eastAsia="Calibri" w:hAnsi="Times New Roman" w:cs="Times New Roman"/>
          <w:b/>
          <w:sz w:val="28"/>
          <w:szCs w:val="28"/>
        </w:rPr>
        <w:t>4</w:t>
      </w:r>
      <w:r w:rsidRPr="00AC0E5F">
        <w:rPr>
          <w:rFonts w:ascii="Times New Roman" w:eastAsia="Calibri" w:hAnsi="Times New Roman" w:cs="Times New Roman"/>
          <w:sz w:val="28"/>
          <w:szCs w:val="28"/>
        </w:rPr>
        <w:t>-х командно - штабних тренуваннях територіальної оборони.</w:t>
      </w:r>
    </w:p>
    <w:p w:rsidR="00CC29A9" w:rsidRPr="00AC0E5F" w:rsidRDefault="001D048E" w:rsidP="00DA1B0E">
      <w:pPr>
        <w:framePr w:hSpace="180" w:wrap="around" w:vAnchor="text" w:hAnchor="margin" w:y="58"/>
        <w:spacing w:after="0" w:line="240" w:lineRule="auto"/>
        <w:ind w:firstLine="708"/>
        <w:jc w:val="both"/>
        <w:rPr>
          <w:rFonts w:ascii="Times New Roman" w:eastAsia="Calibri" w:hAnsi="Times New Roman" w:cs="Times New Roman"/>
          <w:color w:val="000000"/>
          <w:sz w:val="28"/>
          <w:szCs w:val="28"/>
        </w:rPr>
      </w:pPr>
      <w:r>
        <w:rPr>
          <w:rFonts w:ascii="Times New Roman" w:eastAsia="Calibri" w:hAnsi="Times New Roman" w:cs="Times New Roman"/>
          <w:bCs/>
          <w:sz w:val="28"/>
          <w:szCs w:val="28"/>
        </w:rPr>
        <w:t>Вжито заходів</w:t>
      </w:r>
      <w:r w:rsidR="00CC29A9" w:rsidRPr="00AC0E5F">
        <w:rPr>
          <w:rFonts w:ascii="Times New Roman" w:eastAsia="Calibri" w:hAnsi="Times New Roman" w:cs="Times New Roman"/>
          <w:bCs/>
          <w:sz w:val="28"/>
          <w:szCs w:val="28"/>
        </w:rPr>
        <w:t xml:space="preserve"> по забезпеченню належного ведення  </w:t>
      </w:r>
      <w:r w:rsidR="00CC29A9" w:rsidRPr="00AC0E5F">
        <w:rPr>
          <w:rFonts w:ascii="Times New Roman" w:eastAsia="Calibri" w:hAnsi="Times New Roman" w:cs="Times New Roman"/>
          <w:sz w:val="28"/>
          <w:szCs w:val="28"/>
        </w:rPr>
        <w:t xml:space="preserve">військового обліку та бронювання військовозобов’язаних. Відповідні </w:t>
      </w:r>
      <w:r w:rsidR="00DA1B0E" w:rsidRPr="00AC0E5F">
        <w:rPr>
          <w:rFonts w:ascii="Times New Roman" w:hAnsi="Times New Roman" w:cs="Times New Roman"/>
          <w:sz w:val="28"/>
          <w:szCs w:val="28"/>
        </w:rPr>
        <w:t>керівні документи ОДА доведено</w:t>
      </w:r>
      <w:r w:rsidR="00CC29A9" w:rsidRPr="00AC0E5F">
        <w:rPr>
          <w:rFonts w:ascii="Times New Roman" w:eastAsia="Calibri" w:hAnsi="Times New Roman" w:cs="Times New Roman"/>
          <w:sz w:val="28"/>
          <w:szCs w:val="28"/>
        </w:rPr>
        <w:t xml:space="preserve"> до відома виконкомів сільських, селищних та міської рад (з питань військового обліку, призову на військову службу та на </w:t>
      </w:r>
      <w:r w:rsidR="00DA1B0E" w:rsidRPr="00AC0E5F">
        <w:rPr>
          <w:rFonts w:ascii="Times New Roman" w:hAnsi="Times New Roman" w:cs="Times New Roman"/>
          <w:sz w:val="28"/>
          <w:szCs w:val="28"/>
        </w:rPr>
        <w:t>службу по контракту). Проведено</w:t>
      </w:r>
      <w:r w:rsidR="00CC29A9" w:rsidRPr="00AC0E5F">
        <w:rPr>
          <w:rFonts w:ascii="Times New Roman" w:eastAsia="Calibri" w:hAnsi="Times New Roman" w:cs="Times New Roman"/>
          <w:sz w:val="28"/>
          <w:szCs w:val="28"/>
        </w:rPr>
        <w:t xml:space="preserve"> ряд рекламно-агітаційних заходів щодо проходження військової служби за контрактом. З</w:t>
      </w:r>
      <w:r w:rsidR="00DA1B0E" w:rsidRPr="00AC0E5F">
        <w:rPr>
          <w:rFonts w:ascii="Times New Roman" w:hAnsi="Times New Roman" w:cs="Times New Roman"/>
          <w:sz w:val="28"/>
          <w:szCs w:val="28"/>
        </w:rPr>
        <w:t xml:space="preserve">а рахунок </w:t>
      </w:r>
      <w:r w:rsidR="00CC29A9" w:rsidRPr="00AC0E5F">
        <w:rPr>
          <w:rFonts w:ascii="Times New Roman" w:eastAsia="Calibri" w:hAnsi="Times New Roman" w:cs="Times New Roman"/>
          <w:sz w:val="28"/>
          <w:szCs w:val="28"/>
        </w:rPr>
        <w:t>Програми патріотичного виховання</w:t>
      </w:r>
      <w:r w:rsidR="00DA1B0E" w:rsidRPr="00AC0E5F">
        <w:rPr>
          <w:rFonts w:ascii="Times New Roman" w:hAnsi="Times New Roman" w:cs="Times New Roman"/>
          <w:sz w:val="28"/>
          <w:szCs w:val="28"/>
        </w:rPr>
        <w:t xml:space="preserve"> молоді</w:t>
      </w:r>
      <w:r w:rsidR="00CC29A9" w:rsidRPr="00AC0E5F">
        <w:rPr>
          <w:rFonts w:ascii="Times New Roman" w:eastAsia="Calibri" w:hAnsi="Times New Roman" w:cs="Times New Roman"/>
          <w:sz w:val="28"/>
          <w:szCs w:val="28"/>
        </w:rPr>
        <w:t xml:space="preserve"> </w:t>
      </w:r>
      <w:r w:rsidR="00DA1B0E" w:rsidRPr="00AC0E5F">
        <w:rPr>
          <w:rFonts w:ascii="Times New Roman" w:hAnsi="Times New Roman" w:cs="Times New Roman"/>
          <w:sz w:val="28"/>
          <w:szCs w:val="28"/>
        </w:rPr>
        <w:t>профінансовано</w:t>
      </w:r>
      <w:r w:rsidR="00CC29A9" w:rsidRPr="00AC0E5F">
        <w:rPr>
          <w:rFonts w:ascii="Times New Roman" w:eastAsia="Calibri" w:hAnsi="Times New Roman" w:cs="Times New Roman"/>
          <w:sz w:val="28"/>
          <w:szCs w:val="28"/>
        </w:rPr>
        <w:t xml:space="preserve"> </w:t>
      </w:r>
      <w:r w:rsidR="00CC29A9" w:rsidRPr="00AC0E5F">
        <w:rPr>
          <w:rFonts w:ascii="Times New Roman" w:eastAsia="Calibri" w:hAnsi="Times New Roman" w:cs="Times New Roman"/>
          <w:b/>
          <w:sz w:val="28"/>
          <w:szCs w:val="28"/>
        </w:rPr>
        <w:t>113,3</w:t>
      </w:r>
      <w:r w:rsidR="00CC29A9" w:rsidRPr="00AC0E5F">
        <w:rPr>
          <w:rFonts w:ascii="Times New Roman" w:eastAsia="Calibri" w:hAnsi="Times New Roman" w:cs="Times New Roman"/>
          <w:sz w:val="28"/>
          <w:szCs w:val="28"/>
        </w:rPr>
        <w:t xml:space="preserve"> тис.грн. на п</w:t>
      </w:r>
      <w:r w:rsidR="00CC29A9" w:rsidRPr="00AC0E5F">
        <w:rPr>
          <w:rFonts w:ascii="Times New Roman" w:eastAsia="Calibri" w:hAnsi="Times New Roman" w:cs="Times New Roman"/>
          <w:color w:val="000000"/>
          <w:sz w:val="28"/>
          <w:szCs w:val="28"/>
        </w:rPr>
        <w:t>еревезення призовників до призовної дільниці, перевезення військовозобов’язаних запасу оперативного резерву першої та другої черги для проведення навчальних зборів</w:t>
      </w:r>
      <w:r w:rsidR="00CC29A9" w:rsidRPr="00AC0E5F">
        <w:rPr>
          <w:rFonts w:ascii="Times New Roman" w:eastAsia="Calibri" w:hAnsi="Times New Roman" w:cs="Times New Roman"/>
          <w:sz w:val="28"/>
          <w:szCs w:val="28"/>
        </w:rPr>
        <w:t>.</w:t>
      </w:r>
    </w:p>
    <w:p w:rsidR="00CC29A9" w:rsidRPr="00AC0E5F" w:rsidRDefault="00CC29A9" w:rsidP="00DA1B0E">
      <w:pPr>
        <w:spacing w:after="0" w:line="240" w:lineRule="auto"/>
        <w:ind w:firstLine="708"/>
        <w:jc w:val="both"/>
        <w:rPr>
          <w:rFonts w:ascii="Times New Roman" w:eastAsia="Calibri" w:hAnsi="Times New Roman" w:cs="Times New Roman"/>
          <w:sz w:val="28"/>
          <w:szCs w:val="28"/>
        </w:rPr>
      </w:pPr>
      <w:r w:rsidRPr="00AC0E5F">
        <w:rPr>
          <w:rFonts w:ascii="Times New Roman" w:eastAsia="Calibri" w:hAnsi="Times New Roman" w:cs="Times New Roman"/>
          <w:sz w:val="28"/>
          <w:szCs w:val="28"/>
        </w:rPr>
        <w:t xml:space="preserve">В результаті проведеної роботи в районі під час весняного та осіннього призову на службу до Збройних Сил України призвано </w:t>
      </w:r>
      <w:r w:rsidRPr="00AC0E5F">
        <w:rPr>
          <w:rFonts w:ascii="Times New Roman" w:eastAsia="Calibri" w:hAnsi="Times New Roman" w:cs="Times New Roman"/>
          <w:b/>
          <w:sz w:val="28"/>
          <w:szCs w:val="28"/>
        </w:rPr>
        <w:t>46</w:t>
      </w:r>
      <w:r w:rsidR="00DA1B0E" w:rsidRPr="00AC0E5F">
        <w:rPr>
          <w:rFonts w:ascii="Times New Roman" w:hAnsi="Times New Roman" w:cs="Times New Roman"/>
          <w:sz w:val="28"/>
          <w:szCs w:val="28"/>
        </w:rPr>
        <w:t xml:space="preserve"> осіб</w:t>
      </w:r>
      <w:r w:rsidRPr="00AC0E5F">
        <w:rPr>
          <w:rFonts w:ascii="Times New Roman" w:eastAsia="Calibri" w:hAnsi="Times New Roman" w:cs="Times New Roman"/>
          <w:sz w:val="28"/>
          <w:szCs w:val="28"/>
        </w:rPr>
        <w:t xml:space="preserve">. </w:t>
      </w:r>
      <w:r w:rsidR="00DA1B0E" w:rsidRPr="00AC0E5F">
        <w:rPr>
          <w:rFonts w:ascii="Times New Roman" w:hAnsi="Times New Roman" w:cs="Times New Roman"/>
          <w:sz w:val="28"/>
          <w:szCs w:val="28"/>
        </w:rPr>
        <w:t>Протягом</w:t>
      </w:r>
      <w:r w:rsidRPr="00AC0E5F">
        <w:rPr>
          <w:rFonts w:ascii="Times New Roman" w:eastAsia="Calibri" w:hAnsi="Times New Roman" w:cs="Times New Roman"/>
          <w:sz w:val="28"/>
          <w:szCs w:val="28"/>
        </w:rPr>
        <w:t xml:space="preserve"> року підписано </w:t>
      </w:r>
      <w:r w:rsidRPr="00AC0E5F">
        <w:rPr>
          <w:rFonts w:ascii="Times New Roman" w:eastAsia="Calibri" w:hAnsi="Times New Roman" w:cs="Times New Roman"/>
          <w:b/>
          <w:sz w:val="28"/>
          <w:szCs w:val="28"/>
        </w:rPr>
        <w:t>17</w:t>
      </w:r>
      <w:r w:rsidRPr="00AC0E5F">
        <w:rPr>
          <w:rFonts w:ascii="Times New Roman" w:eastAsia="Calibri" w:hAnsi="Times New Roman" w:cs="Times New Roman"/>
          <w:sz w:val="28"/>
          <w:szCs w:val="28"/>
        </w:rPr>
        <w:t xml:space="preserve"> контрактів.</w:t>
      </w:r>
    </w:p>
    <w:p w:rsidR="00CC29A9" w:rsidRPr="00AC0E5F" w:rsidRDefault="00CC29A9" w:rsidP="00DA1B0E">
      <w:pPr>
        <w:spacing w:after="0" w:line="240" w:lineRule="auto"/>
        <w:ind w:firstLine="708"/>
        <w:jc w:val="both"/>
        <w:rPr>
          <w:rFonts w:ascii="Times New Roman" w:eastAsia="Calibri" w:hAnsi="Times New Roman" w:cs="Times New Roman"/>
          <w:bCs/>
          <w:sz w:val="28"/>
          <w:szCs w:val="28"/>
        </w:rPr>
      </w:pPr>
      <w:r w:rsidRPr="00AC0E5F">
        <w:rPr>
          <w:rFonts w:ascii="Times New Roman" w:eastAsia="Calibri" w:hAnsi="Times New Roman" w:cs="Times New Roman"/>
          <w:sz w:val="28"/>
          <w:szCs w:val="28"/>
        </w:rPr>
        <w:t>Продовжено взаємодію з Державною прикордонною службою. Лінія кордону</w:t>
      </w:r>
      <w:r w:rsidR="00DA1B0E" w:rsidRPr="00AC0E5F">
        <w:rPr>
          <w:rFonts w:ascii="Times New Roman" w:hAnsi="Times New Roman" w:cs="Times New Roman"/>
          <w:sz w:val="28"/>
          <w:szCs w:val="28"/>
        </w:rPr>
        <w:t>,</w:t>
      </w:r>
      <w:r w:rsidRPr="00AC0E5F">
        <w:rPr>
          <w:rFonts w:ascii="Times New Roman" w:eastAsia="Calibri" w:hAnsi="Times New Roman" w:cs="Times New Roman"/>
          <w:sz w:val="28"/>
          <w:szCs w:val="28"/>
        </w:rPr>
        <w:t xml:space="preserve"> що стикується з сусідньою Румунією</w:t>
      </w:r>
      <w:r w:rsidR="00DA1B0E" w:rsidRPr="00AC0E5F">
        <w:rPr>
          <w:rFonts w:ascii="Times New Roman" w:hAnsi="Times New Roman" w:cs="Times New Roman"/>
          <w:sz w:val="28"/>
          <w:szCs w:val="28"/>
        </w:rPr>
        <w:t>, склада</w:t>
      </w:r>
      <w:r w:rsidRPr="00AC0E5F">
        <w:rPr>
          <w:rFonts w:ascii="Times New Roman" w:eastAsia="Calibri" w:hAnsi="Times New Roman" w:cs="Times New Roman"/>
          <w:sz w:val="28"/>
          <w:szCs w:val="28"/>
        </w:rPr>
        <w:t>є близько 62-х кілометрів. На цій ділянці мають зони відповідальності чотири відділення прикордонної служби (далі - ВПС) Мука</w:t>
      </w:r>
      <w:r w:rsidR="00DA1B0E" w:rsidRPr="00AC0E5F">
        <w:rPr>
          <w:rFonts w:ascii="Times New Roman" w:hAnsi="Times New Roman" w:cs="Times New Roman"/>
          <w:sz w:val="28"/>
          <w:szCs w:val="28"/>
        </w:rPr>
        <w:t>чівського прикордонного загону:</w:t>
      </w:r>
      <w:r w:rsidRPr="00AC0E5F">
        <w:rPr>
          <w:rFonts w:ascii="Times New Roman" w:eastAsia="Calibri" w:hAnsi="Times New Roman" w:cs="Times New Roman"/>
          <w:sz w:val="28"/>
          <w:szCs w:val="28"/>
        </w:rPr>
        <w:t xml:space="preserve"> ,,Солотвино“, ,,Великий Бичків“, ,, Ділове “ та ,,Богдан“. З метою поліпшення умов несення служби у відділах прикордонної служби на українсько - румунському  державному кордоні, розташованих на території Рахівського району, ефективної протидії незаконній міграції і незаконному обігу товарів через Державний кордон України, підвищення спроможності підрозділів охорони кордону (відділів прикордонної служби) для виконання завдань з охорони державного кордону райдержадміністрацією схвалено та районною радою затверджено </w:t>
      </w:r>
      <w:r w:rsidRPr="00AC0E5F">
        <w:rPr>
          <w:rFonts w:ascii="Times New Roman" w:eastAsia="Calibri" w:hAnsi="Times New Roman" w:cs="Times New Roman"/>
          <w:bCs/>
          <w:sz w:val="28"/>
          <w:szCs w:val="28"/>
        </w:rPr>
        <w:t xml:space="preserve">Програму підвищення спроможності та поліпшення умов несення служби у відділах прикордонної служби на українсько-румунському  державному кордоні (на ділянці відповідальності Мукачівського прикордонного загону), розташованих на території Рахівського району, на 2017 – 2020 роки. По даній Програмі, в порядку шефства, рішенням районної ради виділено </w:t>
      </w:r>
      <w:r w:rsidRPr="00AC0E5F">
        <w:rPr>
          <w:rFonts w:ascii="Times New Roman" w:eastAsia="Calibri" w:hAnsi="Times New Roman" w:cs="Times New Roman"/>
          <w:b/>
          <w:bCs/>
          <w:sz w:val="28"/>
          <w:szCs w:val="28"/>
        </w:rPr>
        <w:t>50,0</w:t>
      </w:r>
      <w:r w:rsidRPr="00AC0E5F">
        <w:rPr>
          <w:rFonts w:ascii="Times New Roman" w:eastAsia="Calibri" w:hAnsi="Times New Roman" w:cs="Times New Roman"/>
          <w:bCs/>
          <w:sz w:val="28"/>
          <w:szCs w:val="28"/>
        </w:rPr>
        <w:t xml:space="preserve"> тис.грн. для облаштування відділів прикордонної служби.</w:t>
      </w:r>
    </w:p>
    <w:p w:rsidR="00B20287" w:rsidRPr="00AC0E5F" w:rsidRDefault="00B20287" w:rsidP="00DA1B0E">
      <w:pPr>
        <w:spacing w:after="0" w:line="240" w:lineRule="auto"/>
        <w:ind w:firstLine="708"/>
        <w:jc w:val="both"/>
        <w:rPr>
          <w:rFonts w:ascii="Times New Roman" w:eastAsia="Calibri" w:hAnsi="Times New Roman" w:cs="Times New Roman"/>
          <w:bCs/>
          <w:sz w:val="28"/>
          <w:szCs w:val="28"/>
        </w:rPr>
      </w:pPr>
    </w:p>
    <w:p w:rsidR="00B20287" w:rsidRPr="00AC0E5F" w:rsidRDefault="00B20287" w:rsidP="00B20287">
      <w:pPr>
        <w:spacing w:after="0" w:line="240" w:lineRule="auto"/>
        <w:ind w:firstLine="708"/>
        <w:jc w:val="center"/>
        <w:rPr>
          <w:rFonts w:ascii="Times New Roman" w:eastAsia="Calibri" w:hAnsi="Times New Roman" w:cs="Times New Roman"/>
          <w:b/>
          <w:bCs/>
          <w:sz w:val="28"/>
          <w:szCs w:val="28"/>
        </w:rPr>
      </w:pPr>
    </w:p>
    <w:p w:rsidR="00B20287" w:rsidRPr="00AC0E5F" w:rsidRDefault="00B20287" w:rsidP="00B20287">
      <w:pPr>
        <w:spacing w:after="0" w:line="240" w:lineRule="auto"/>
        <w:ind w:firstLine="708"/>
        <w:jc w:val="center"/>
        <w:rPr>
          <w:rFonts w:ascii="Times New Roman" w:eastAsia="Calibri" w:hAnsi="Times New Roman" w:cs="Times New Roman"/>
          <w:b/>
          <w:bCs/>
          <w:sz w:val="28"/>
          <w:szCs w:val="28"/>
        </w:rPr>
      </w:pPr>
      <w:r w:rsidRPr="00AC0E5F">
        <w:rPr>
          <w:rFonts w:ascii="Times New Roman" w:eastAsia="Calibri" w:hAnsi="Times New Roman" w:cs="Times New Roman"/>
          <w:b/>
          <w:bCs/>
          <w:sz w:val="28"/>
          <w:szCs w:val="28"/>
        </w:rPr>
        <w:t>ЦИВІЛЬНИЙ ЗАХИСТ</w:t>
      </w:r>
    </w:p>
    <w:p w:rsidR="00CC29A9" w:rsidRPr="00AC0E5F" w:rsidRDefault="00CC29A9" w:rsidP="00DA1B0E">
      <w:pPr>
        <w:spacing w:after="0" w:line="240" w:lineRule="auto"/>
        <w:ind w:firstLine="708"/>
        <w:jc w:val="both"/>
        <w:rPr>
          <w:rFonts w:ascii="Times New Roman" w:eastAsia="Calibri" w:hAnsi="Times New Roman" w:cs="Times New Roman"/>
          <w:b/>
          <w:bCs/>
          <w:sz w:val="28"/>
          <w:szCs w:val="28"/>
        </w:rPr>
      </w:pPr>
      <w:r w:rsidRPr="00AC0E5F">
        <w:rPr>
          <w:rFonts w:ascii="Times New Roman" w:eastAsia="Calibri" w:hAnsi="Times New Roman" w:cs="Times New Roman"/>
          <w:bCs/>
          <w:sz w:val="28"/>
          <w:szCs w:val="28"/>
        </w:rPr>
        <w:t xml:space="preserve"> </w:t>
      </w:r>
    </w:p>
    <w:p w:rsidR="00B20287" w:rsidRDefault="00B20287" w:rsidP="00005B90">
      <w:pPr>
        <w:spacing w:after="0" w:line="240" w:lineRule="auto"/>
        <w:ind w:firstLine="851"/>
        <w:jc w:val="both"/>
        <w:rPr>
          <w:rFonts w:ascii="Times New Roman" w:hAnsi="Times New Roman" w:cs="Times New Roman"/>
          <w:color w:val="000000"/>
          <w:sz w:val="28"/>
          <w:szCs w:val="28"/>
        </w:rPr>
      </w:pPr>
      <w:r w:rsidRPr="00AC0E5F">
        <w:rPr>
          <w:rFonts w:ascii="Times New Roman" w:hAnsi="Times New Roman" w:cs="Times New Roman"/>
          <w:sz w:val="28"/>
          <w:szCs w:val="28"/>
        </w:rPr>
        <w:t xml:space="preserve">Районна державна адміністрація забезпечує </w:t>
      </w:r>
      <w:r w:rsidRPr="00AC0E5F">
        <w:rPr>
          <w:rFonts w:ascii="Times New Roman" w:hAnsi="Times New Roman" w:cs="Times New Roman"/>
          <w:color w:val="000000"/>
          <w:sz w:val="28"/>
          <w:szCs w:val="28"/>
        </w:rPr>
        <w:t xml:space="preserve">реалізацію програм та планів заходів у сфері цивільного захисту, зокрема спрямованих на захист </w:t>
      </w:r>
      <w:r w:rsidRPr="00AC0E5F">
        <w:rPr>
          <w:rFonts w:ascii="Times New Roman" w:hAnsi="Times New Roman" w:cs="Times New Roman"/>
          <w:color w:val="000000"/>
          <w:sz w:val="28"/>
          <w:szCs w:val="28"/>
        </w:rPr>
        <w:lastRenderedPageBreak/>
        <w:t>населення і територій від надзвичайних ситуацій та запобігання їх виникненню, забезпечення техногенної та пожежної безпеки,  організацію робіт з ліквідації наслідків надзвичайних ситуацій на відповідній території міст, селищ та сіл,        організацію та керівництво проведенням відновлювальних робіт з ліквідації наслідків надзвичайних ситуацій, створення і використання матеріальних резервів для запобігання та ліквідації наслідків надзвичайних ситуацій, забезпечення навчання з питань цивільного захисту посадових осіб органів місцевого самоврядування та суб’єктів господарювання комунальної власності, здійснення підготовки населення до дій у надзвичайних ситуаціях.</w:t>
      </w:r>
    </w:p>
    <w:p w:rsidR="00005B90" w:rsidRPr="00AC0E5F" w:rsidRDefault="00005B90" w:rsidP="00005B90">
      <w:pPr>
        <w:spacing w:after="0" w:line="240" w:lineRule="auto"/>
        <w:ind w:firstLine="851"/>
        <w:jc w:val="both"/>
        <w:rPr>
          <w:rFonts w:ascii="Times New Roman" w:hAnsi="Times New Roman" w:cs="Times New Roman"/>
          <w:color w:val="000000"/>
          <w:sz w:val="28"/>
          <w:szCs w:val="28"/>
        </w:rPr>
      </w:pPr>
    </w:p>
    <w:p w:rsidR="00B20287" w:rsidRPr="00AC0E5F" w:rsidRDefault="00B20287" w:rsidP="00005B90">
      <w:pPr>
        <w:tabs>
          <w:tab w:val="left" w:pos="615"/>
        </w:tabs>
        <w:spacing w:after="0" w:line="240" w:lineRule="auto"/>
        <w:ind w:firstLine="851"/>
        <w:jc w:val="both"/>
        <w:rPr>
          <w:rFonts w:ascii="Times New Roman" w:hAnsi="Times New Roman" w:cs="Times New Roman"/>
          <w:sz w:val="28"/>
          <w:szCs w:val="28"/>
        </w:rPr>
      </w:pPr>
      <w:r w:rsidRPr="00AC0E5F">
        <w:rPr>
          <w:rFonts w:ascii="Times New Roman" w:hAnsi="Times New Roman" w:cs="Times New Roman"/>
          <w:snapToGrid w:val="0"/>
          <w:sz w:val="28"/>
          <w:szCs w:val="28"/>
        </w:rPr>
        <w:t>У 2018 році</w:t>
      </w:r>
      <w:r w:rsidRPr="00AC0E5F">
        <w:rPr>
          <w:rFonts w:ascii="Times New Roman" w:hAnsi="Times New Roman" w:cs="Times New Roman"/>
          <w:sz w:val="28"/>
          <w:szCs w:val="28"/>
        </w:rPr>
        <w:t xml:space="preserve">  по Програмі створення резерву матеріально-технічних засобів Рахівського району для попередження, ліквідації надзвичайних ситуацій техногенного та природного характеру та їх наслідків на 2016-2020 роки для працівників Рахівської районної філії ДУ „Закарпатський обласний лаболаторний центр МОЗ України”, ветеринарної служби в Рахівському районі та гірсько-пошуковим рятувальним частинам Рахівського району закуплено:</w:t>
      </w:r>
    </w:p>
    <w:p w:rsidR="00DA2B61" w:rsidRPr="00AC0E5F" w:rsidRDefault="0037465D" w:rsidP="00B20287">
      <w:pPr>
        <w:tabs>
          <w:tab w:val="left" w:pos="0"/>
        </w:tabs>
        <w:spacing w:after="0" w:line="240" w:lineRule="auto"/>
        <w:ind w:firstLine="851"/>
        <w:jc w:val="both"/>
        <w:rPr>
          <w:rFonts w:ascii="Times New Roman" w:hAnsi="Times New Roman" w:cs="Times New Roman"/>
          <w:sz w:val="28"/>
          <w:szCs w:val="28"/>
        </w:rPr>
      </w:pPr>
      <w:r w:rsidRPr="00AC0E5F">
        <w:rPr>
          <w:rFonts w:ascii="Times New Roman" w:hAnsi="Times New Roman" w:cs="Times New Roman"/>
          <w:noProof/>
          <w:sz w:val="28"/>
          <w:szCs w:val="28"/>
          <w:lang w:val="ru-RU" w:eastAsia="ru-RU"/>
        </w:rPr>
        <w:drawing>
          <wp:anchor distT="0" distB="0" distL="114300" distR="114300" simplePos="0" relativeHeight="251686912" behindDoc="0" locked="0" layoutInCell="1" allowOverlap="1">
            <wp:simplePos x="0" y="0"/>
            <wp:positionH relativeFrom="column">
              <wp:posOffset>3776980</wp:posOffset>
            </wp:positionH>
            <wp:positionV relativeFrom="paragraph">
              <wp:posOffset>137795</wp:posOffset>
            </wp:positionV>
            <wp:extent cx="2433320" cy="1543050"/>
            <wp:effectExtent l="19050" t="0" r="5080" b="0"/>
            <wp:wrapSquare wrapText="bothSides"/>
            <wp:docPr id="57" name="Рисунок 5" descr="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
                    <pic:cNvPicPr>
                      <a:picLocks noChangeAspect="1" noChangeArrowheads="1"/>
                    </pic:cNvPicPr>
                  </pic:nvPicPr>
                  <pic:blipFill>
                    <a:blip r:embed="rId95" cstate="print"/>
                    <a:srcRect/>
                    <a:stretch>
                      <a:fillRect/>
                    </a:stretch>
                  </pic:blipFill>
                  <pic:spPr bwMode="auto">
                    <a:xfrm>
                      <a:off x="0" y="0"/>
                      <a:ext cx="2433320" cy="1543050"/>
                    </a:xfrm>
                    <a:prstGeom prst="rect">
                      <a:avLst/>
                    </a:prstGeom>
                    <a:noFill/>
                    <a:ln w="9525">
                      <a:noFill/>
                      <a:miter lim="800000"/>
                      <a:headEnd/>
                      <a:tailEnd/>
                    </a:ln>
                  </pic:spPr>
                </pic:pic>
              </a:graphicData>
            </a:graphic>
          </wp:anchor>
        </w:drawing>
      </w:r>
    </w:p>
    <w:p w:rsidR="00B20287" w:rsidRPr="00AC0E5F" w:rsidRDefault="00B20287" w:rsidP="00B20287">
      <w:pPr>
        <w:tabs>
          <w:tab w:val="left" w:pos="0"/>
        </w:tabs>
        <w:spacing w:after="0" w:line="240" w:lineRule="auto"/>
        <w:ind w:firstLine="851"/>
        <w:jc w:val="both"/>
        <w:rPr>
          <w:rFonts w:ascii="Times New Roman" w:hAnsi="Times New Roman" w:cs="Times New Roman"/>
          <w:sz w:val="28"/>
          <w:szCs w:val="28"/>
        </w:rPr>
      </w:pPr>
      <w:r w:rsidRPr="00AC0E5F">
        <w:rPr>
          <w:rFonts w:ascii="Times New Roman" w:hAnsi="Times New Roman" w:cs="Times New Roman"/>
          <w:sz w:val="28"/>
          <w:szCs w:val="28"/>
        </w:rPr>
        <w:t xml:space="preserve"> обеззаражуючі засоби (хлорка) на суму </w:t>
      </w:r>
      <w:r w:rsidRPr="00AC0E5F">
        <w:rPr>
          <w:rFonts w:ascii="Times New Roman" w:hAnsi="Times New Roman" w:cs="Times New Roman"/>
          <w:b/>
          <w:sz w:val="28"/>
          <w:szCs w:val="28"/>
        </w:rPr>
        <w:t>5,304</w:t>
      </w:r>
      <w:r w:rsidR="0037465D" w:rsidRPr="00AC0E5F">
        <w:rPr>
          <w:rFonts w:ascii="Times New Roman" w:hAnsi="Times New Roman" w:cs="Times New Roman"/>
          <w:b/>
          <w:sz w:val="28"/>
          <w:szCs w:val="28"/>
        </w:rPr>
        <w:t xml:space="preserve"> тис.</w:t>
      </w:r>
      <w:r w:rsidRPr="00AC0E5F">
        <w:rPr>
          <w:rFonts w:ascii="Times New Roman" w:hAnsi="Times New Roman" w:cs="Times New Roman"/>
          <w:b/>
          <w:sz w:val="28"/>
          <w:szCs w:val="28"/>
        </w:rPr>
        <w:t xml:space="preserve"> грн</w:t>
      </w:r>
      <w:r w:rsidRPr="00AC0E5F">
        <w:rPr>
          <w:rFonts w:ascii="Times New Roman" w:hAnsi="Times New Roman" w:cs="Times New Roman"/>
          <w:sz w:val="28"/>
          <w:szCs w:val="28"/>
        </w:rPr>
        <w:t>.;</w:t>
      </w:r>
    </w:p>
    <w:p w:rsidR="00B20287" w:rsidRPr="00AC0E5F" w:rsidRDefault="00B20287" w:rsidP="00B20287">
      <w:pPr>
        <w:tabs>
          <w:tab w:val="left" w:pos="615"/>
        </w:tabs>
        <w:spacing w:after="0" w:line="240" w:lineRule="auto"/>
        <w:ind w:firstLine="851"/>
        <w:jc w:val="both"/>
        <w:rPr>
          <w:rFonts w:ascii="Times New Roman" w:hAnsi="Times New Roman" w:cs="Times New Roman"/>
          <w:sz w:val="28"/>
          <w:szCs w:val="28"/>
        </w:rPr>
      </w:pPr>
      <w:r w:rsidRPr="00AC0E5F">
        <w:rPr>
          <w:rFonts w:ascii="Times New Roman" w:hAnsi="Times New Roman" w:cs="Times New Roman"/>
          <w:sz w:val="28"/>
          <w:szCs w:val="28"/>
        </w:rPr>
        <w:t xml:space="preserve"> захисний одяг (20 шт.) на суму </w:t>
      </w:r>
      <w:r w:rsidRPr="00AC0E5F">
        <w:rPr>
          <w:rFonts w:ascii="Times New Roman" w:hAnsi="Times New Roman" w:cs="Times New Roman"/>
          <w:b/>
          <w:sz w:val="28"/>
          <w:szCs w:val="28"/>
        </w:rPr>
        <w:t xml:space="preserve">8,244 </w:t>
      </w:r>
      <w:r w:rsidR="0037465D" w:rsidRPr="00AC0E5F">
        <w:rPr>
          <w:rFonts w:ascii="Times New Roman" w:hAnsi="Times New Roman" w:cs="Times New Roman"/>
          <w:b/>
          <w:sz w:val="28"/>
          <w:szCs w:val="28"/>
        </w:rPr>
        <w:t>тис.</w:t>
      </w:r>
      <w:r w:rsidRPr="00AC0E5F">
        <w:rPr>
          <w:rFonts w:ascii="Times New Roman" w:hAnsi="Times New Roman" w:cs="Times New Roman"/>
          <w:b/>
          <w:sz w:val="28"/>
          <w:szCs w:val="28"/>
        </w:rPr>
        <w:t>грн</w:t>
      </w:r>
      <w:r w:rsidRPr="00AC0E5F">
        <w:rPr>
          <w:rFonts w:ascii="Times New Roman" w:hAnsi="Times New Roman" w:cs="Times New Roman"/>
          <w:sz w:val="28"/>
          <w:szCs w:val="28"/>
        </w:rPr>
        <w:t xml:space="preserve">., </w:t>
      </w:r>
    </w:p>
    <w:p w:rsidR="00F0678D" w:rsidRPr="00AC0E5F" w:rsidRDefault="0037465D" w:rsidP="00F0678D">
      <w:pPr>
        <w:tabs>
          <w:tab w:val="left" w:pos="615"/>
        </w:tabs>
        <w:spacing w:after="0" w:line="240" w:lineRule="auto"/>
        <w:jc w:val="both"/>
        <w:rPr>
          <w:rFonts w:ascii="Times New Roman" w:hAnsi="Times New Roman" w:cs="Times New Roman"/>
          <w:sz w:val="28"/>
          <w:szCs w:val="28"/>
        </w:rPr>
      </w:pPr>
      <w:r w:rsidRPr="00AC0E5F">
        <w:rPr>
          <w:rFonts w:ascii="Times New Roman" w:hAnsi="Times New Roman" w:cs="Times New Roman"/>
          <w:sz w:val="28"/>
          <w:szCs w:val="28"/>
        </w:rPr>
        <w:tab/>
      </w:r>
      <w:r w:rsidR="00B20287" w:rsidRPr="00AC0E5F">
        <w:rPr>
          <w:rFonts w:ascii="Times New Roman" w:hAnsi="Times New Roman" w:cs="Times New Roman"/>
          <w:sz w:val="28"/>
          <w:szCs w:val="28"/>
        </w:rPr>
        <w:t xml:space="preserve">засоби для захисту дихання (20 шт.)  на загальну суму </w:t>
      </w:r>
      <w:r w:rsidR="00B20287" w:rsidRPr="00AC0E5F">
        <w:rPr>
          <w:rFonts w:ascii="Times New Roman" w:hAnsi="Times New Roman" w:cs="Times New Roman"/>
          <w:b/>
          <w:sz w:val="28"/>
          <w:szCs w:val="28"/>
        </w:rPr>
        <w:t xml:space="preserve">2,101 </w:t>
      </w:r>
      <w:r w:rsidRPr="00AC0E5F">
        <w:rPr>
          <w:rFonts w:ascii="Times New Roman" w:hAnsi="Times New Roman" w:cs="Times New Roman"/>
          <w:b/>
          <w:sz w:val="28"/>
          <w:szCs w:val="28"/>
        </w:rPr>
        <w:t>тис.</w:t>
      </w:r>
      <w:r w:rsidR="00B20287" w:rsidRPr="00AC0E5F">
        <w:rPr>
          <w:rFonts w:ascii="Times New Roman" w:hAnsi="Times New Roman" w:cs="Times New Roman"/>
          <w:b/>
          <w:sz w:val="28"/>
          <w:szCs w:val="28"/>
        </w:rPr>
        <w:t>грн</w:t>
      </w:r>
      <w:r w:rsidR="00B20287" w:rsidRPr="00AC0E5F">
        <w:rPr>
          <w:rFonts w:ascii="Times New Roman" w:hAnsi="Times New Roman" w:cs="Times New Roman"/>
          <w:sz w:val="28"/>
          <w:szCs w:val="28"/>
        </w:rPr>
        <w:t>.,</w:t>
      </w:r>
    </w:p>
    <w:p w:rsidR="00B20287" w:rsidRDefault="0037465D" w:rsidP="00F0678D">
      <w:pPr>
        <w:tabs>
          <w:tab w:val="left" w:pos="615"/>
        </w:tabs>
        <w:spacing w:after="0" w:line="240" w:lineRule="auto"/>
        <w:jc w:val="both"/>
        <w:rPr>
          <w:rFonts w:ascii="Times New Roman" w:hAnsi="Times New Roman" w:cs="Times New Roman"/>
          <w:sz w:val="28"/>
          <w:szCs w:val="28"/>
        </w:rPr>
      </w:pPr>
      <w:r w:rsidRPr="00AC0E5F">
        <w:rPr>
          <w:rFonts w:ascii="Times New Roman" w:hAnsi="Times New Roman" w:cs="Times New Roman"/>
          <w:sz w:val="28"/>
          <w:szCs w:val="28"/>
        </w:rPr>
        <w:tab/>
      </w:r>
      <w:r w:rsidR="00B20287" w:rsidRPr="00AC0E5F">
        <w:rPr>
          <w:rFonts w:ascii="Times New Roman" w:hAnsi="Times New Roman" w:cs="Times New Roman"/>
          <w:sz w:val="28"/>
          <w:szCs w:val="28"/>
        </w:rPr>
        <w:t xml:space="preserve"> чоботи резинові (30 шт.) на загальну суму </w:t>
      </w:r>
      <w:r w:rsidR="00B20287" w:rsidRPr="00AC0E5F">
        <w:rPr>
          <w:rFonts w:ascii="Times New Roman" w:hAnsi="Times New Roman" w:cs="Times New Roman"/>
          <w:b/>
          <w:sz w:val="28"/>
          <w:szCs w:val="28"/>
        </w:rPr>
        <w:t xml:space="preserve">6,370 </w:t>
      </w:r>
      <w:r w:rsidRPr="00AC0E5F">
        <w:rPr>
          <w:rFonts w:ascii="Times New Roman" w:hAnsi="Times New Roman" w:cs="Times New Roman"/>
          <w:b/>
          <w:sz w:val="28"/>
          <w:szCs w:val="28"/>
        </w:rPr>
        <w:t>тис.</w:t>
      </w:r>
      <w:r w:rsidR="00B20287" w:rsidRPr="00AC0E5F">
        <w:rPr>
          <w:rFonts w:ascii="Times New Roman" w:hAnsi="Times New Roman" w:cs="Times New Roman"/>
          <w:b/>
          <w:sz w:val="28"/>
          <w:szCs w:val="28"/>
        </w:rPr>
        <w:t>грн</w:t>
      </w:r>
      <w:r w:rsidR="00B20287" w:rsidRPr="00AC0E5F">
        <w:rPr>
          <w:rFonts w:ascii="Times New Roman" w:hAnsi="Times New Roman" w:cs="Times New Roman"/>
          <w:sz w:val="28"/>
          <w:szCs w:val="28"/>
        </w:rPr>
        <w:t>.</w:t>
      </w:r>
    </w:p>
    <w:p w:rsidR="00005B90" w:rsidRDefault="00005B90" w:rsidP="00F0678D">
      <w:pPr>
        <w:tabs>
          <w:tab w:val="left" w:pos="615"/>
        </w:tabs>
        <w:spacing w:after="0" w:line="240" w:lineRule="auto"/>
        <w:jc w:val="both"/>
        <w:rPr>
          <w:rFonts w:ascii="Times New Roman" w:hAnsi="Times New Roman" w:cs="Times New Roman"/>
          <w:sz w:val="28"/>
          <w:szCs w:val="28"/>
        </w:rPr>
      </w:pPr>
    </w:p>
    <w:p w:rsidR="00005B90" w:rsidRPr="00AC0E5F" w:rsidRDefault="00005B90" w:rsidP="00F0678D">
      <w:pPr>
        <w:tabs>
          <w:tab w:val="left" w:pos="615"/>
        </w:tabs>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87936" behindDoc="1" locked="0" layoutInCell="1" allowOverlap="1">
            <wp:simplePos x="0" y="0"/>
            <wp:positionH relativeFrom="column">
              <wp:posOffset>3186430</wp:posOffset>
            </wp:positionH>
            <wp:positionV relativeFrom="paragraph">
              <wp:posOffset>226060</wp:posOffset>
            </wp:positionV>
            <wp:extent cx="2831465" cy="2266950"/>
            <wp:effectExtent l="19050" t="0" r="6985" b="0"/>
            <wp:wrapTight wrapText="bothSides">
              <wp:wrapPolygon edited="0">
                <wp:start x="-145" y="0"/>
                <wp:lineTo x="-145" y="21418"/>
                <wp:lineTo x="21653" y="21418"/>
                <wp:lineTo x="21653" y="0"/>
                <wp:lineTo x="-145" y="0"/>
              </wp:wrapPolygon>
            </wp:wrapTight>
            <wp:docPr id="55" name="Рисунок 6" descr="ко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ост"/>
                    <pic:cNvPicPr>
                      <a:picLocks noChangeAspect="1" noChangeArrowheads="1"/>
                    </pic:cNvPicPr>
                  </pic:nvPicPr>
                  <pic:blipFill>
                    <a:blip r:embed="rId96" cstate="print"/>
                    <a:srcRect/>
                    <a:stretch>
                      <a:fillRect/>
                    </a:stretch>
                  </pic:blipFill>
                  <pic:spPr bwMode="auto">
                    <a:xfrm>
                      <a:off x="0" y="0"/>
                      <a:ext cx="2831465" cy="226695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val="ru-RU" w:eastAsia="ru-RU"/>
        </w:rPr>
        <w:drawing>
          <wp:anchor distT="0" distB="0" distL="114300" distR="114300" simplePos="0" relativeHeight="251688960" behindDoc="1" locked="0" layoutInCell="1" allowOverlap="1">
            <wp:simplePos x="0" y="0"/>
            <wp:positionH relativeFrom="column">
              <wp:posOffset>62230</wp:posOffset>
            </wp:positionH>
            <wp:positionV relativeFrom="paragraph">
              <wp:posOffset>226060</wp:posOffset>
            </wp:positionV>
            <wp:extent cx="2933700" cy="2266950"/>
            <wp:effectExtent l="19050" t="0" r="0" b="0"/>
            <wp:wrapTight wrapText="bothSides">
              <wp:wrapPolygon edited="0">
                <wp:start x="-140" y="0"/>
                <wp:lineTo x="-140" y="21418"/>
                <wp:lineTo x="21600" y="21418"/>
                <wp:lineTo x="21600" y="0"/>
                <wp:lineTo x="-140" y="0"/>
              </wp:wrapPolygon>
            </wp:wrapTight>
            <wp:docPr id="56" name="Рисунок 7" descr="ма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аски"/>
                    <pic:cNvPicPr>
                      <a:picLocks noChangeAspect="1" noChangeArrowheads="1"/>
                    </pic:cNvPicPr>
                  </pic:nvPicPr>
                  <pic:blipFill>
                    <a:blip r:embed="rId97" cstate="print"/>
                    <a:srcRect/>
                    <a:stretch>
                      <a:fillRect/>
                    </a:stretch>
                  </pic:blipFill>
                  <pic:spPr bwMode="auto">
                    <a:xfrm>
                      <a:off x="0" y="0"/>
                      <a:ext cx="2933700" cy="2266950"/>
                    </a:xfrm>
                    <a:prstGeom prst="rect">
                      <a:avLst/>
                    </a:prstGeom>
                    <a:noFill/>
                    <a:ln w="9525">
                      <a:noFill/>
                      <a:miter lim="800000"/>
                      <a:headEnd/>
                      <a:tailEnd/>
                    </a:ln>
                  </pic:spPr>
                </pic:pic>
              </a:graphicData>
            </a:graphic>
          </wp:anchor>
        </w:drawing>
      </w:r>
    </w:p>
    <w:p w:rsidR="00B20287" w:rsidRPr="00AC0E5F" w:rsidRDefault="00B20287" w:rsidP="0037465D">
      <w:pPr>
        <w:tabs>
          <w:tab w:val="left" w:pos="615"/>
        </w:tabs>
        <w:jc w:val="both"/>
        <w:rPr>
          <w:rFonts w:ascii="Times New Roman" w:hAnsi="Times New Roman" w:cs="Times New Roman"/>
          <w:sz w:val="28"/>
          <w:szCs w:val="28"/>
        </w:rPr>
      </w:pPr>
      <w:r w:rsidRPr="00AC0E5F">
        <w:rPr>
          <w:rFonts w:ascii="Times New Roman" w:hAnsi="Times New Roman" w:cs="Times New Roman"/>
          <w:sz w:val="28"/>
          <w:szCs w:val="28"/>
        </w:rPr>
        <w:t xml:space="preserve">    </w:t>
      </w:r>
    </w:p>
    <w:p w:rsidR="00B20287" w:rsidRPr="00AC0E5F" w:rsidRDefault="00F0678D" w:rsidP="00005B90">
      <w:pPr>
        <w:tabs>
          <w:tab w:val="left" w:pos="615"/>
        </w:tabs>
        <w:spacing w:after="0" w:line="240" w:lineRule="auto"/>
        <w:ind w:firstLine="851"/>
        <w:jc w:val="both"/>
        <w:rPr>
          <w:rFonts w:ascii="Times New Roman" w:eastAsia="Arial,Bold" w:hAnsi="Times New Roman" w:cs="Times New Roman"/>
          <w:sz w:val="28"/>
          <w:szCs w:val="28"/>
        </w:rPr>
      </w:pPr>
      <w:r w:rsidRPr="00AC0E5F">
        <w:rPr>
          <w:rFonts w:ascii="Times New Roman" w:hAnsi="Times New Roman" w:cs="Times New Roman"/>
          <w:sz w:val="28"/>
          <w:szCs w:val="28"/>
        </w:rPr>
        <w:t>П</w:t>
      </w:r>
      <w:r w:rsidR="00B20287" w:rsidRPr="00AC0E5F">
        <w:rPr>
          <w:rFonts w:ascii="Times New Roman" w:hAnsi="Times New Roman" w:cs="Times New Roman"/>
          <w:sz w:val="28"/>
          <w:szCs w:val="28"/>
        </w:rPr>
        <w:t>о П</w:t>
      </w:r>
      <w:r w:rsidR="00B20287" w:rsidRPr="00AC0E5F">
        <w:rPr>
          <w:rFonts w:ascii="Times New Roman" w:eastAsia="Arial,Bold" w:hAnsi="Times New Roman" w:cs="Times New Roman"/>
          <w:sz w:val="28"/>
          <w:szCs w:val="28"/>
        </w:rPr>
        <w:t>рограмі розвитку та удосконалення цивільного захисту Рахівсь</w:t>
      </w:r>
      <w:r w:rsidRPr="00AC0E5F">
        <w:rPr>
          <w:rFonts w:ascii="Times New Roman" w:eastAsia="Arial,Bold" w:hAnsi="Times New Roman" w:cs="Times New Roman"/>
          <w:sz w:val="28"/>
          <w:szCs w:val="28"/>
        </w:rPr>
        <w:t>кого району на 2016 – 2018 роки</w:t>
      </w:r>
      <w:r w:rsidR="00B20287" w:rsidRPr="00AC0E5F">
        <w:rPr>
          <w:rFonts w:ascii="Times New Roman" w:eastAsia="Arial,Bold" w:hAnsi="Times New Roman" w:cs="Times New Roman"/>
          <w:sz w:val="28"/>
          <w:szCs w:val="28"/>
        </w:rPr>
        <w:t xml:space="preserve"> для працівників ДПРЧ-3 УДСНС України в Закарпатські</w:t>
      </w:r>
      <w:r w:rsidR="00005B90">
        <w:rPr>
          <w:rFonts w:ascii="Times New Roman" w:eastAsia="Arial,Bold" w:hAnsi="Times New Roman" w:cs="Times New Roman"/>
          <w:sz w:val="28"/>
          <w:szCs w:val="28"/>
        </w:rPr>
        <w:t xml:space="preserve">й області у 2018 році закуплено </w:t>
      </w:r>
      <w:r w:rsidR="00B20287" w:rsidRPr="00AC0E5F">
        <w:rPr>
          <w:rFonts w:ascii="Times New Roman" w:eastAsia="Arial,Bold" w:hAnsi="Times New Roman" w:cs="Times New Roman"/>
          <w:sz w:val="28"/>
          <w:szCs w:val="28"/>
        </w:rPr>
        <w:t xml:space="preserve">п’ять мотопомп „Дніпро-М” на загальну суму </w:t>
      </w:r>
      <w:r w:rsidR="00B20287" w:rsidRPr="00AC0E5F">
        <w:rPr>
          <w:rFonts w:ascii="Times New Roman" w:eastAsia="Arial,Bold" w:hAnsi="Times New Roman" w:cs="Times New Roman"/>
          <w:b/>
          <w:sz w:val="28"/>
          <w:szCs w:val="28"/>
        </w:rPr>
        <w:t>50,000грн</w:t>
      </w:r>
      <w:r w:rsidR="00B20287" w:rsidRPr="00AC0E5F">
        <w:rPr>
          <w:rFonts w:ascii="Times New Roman" w:eastAsia="Arial,Bold" w:hAnsi="Times New Roman" w:cs="Times New Roman"/>
          <w:sz w:val="28"/>
          <w:szCs w:val="28"/>
        </w:rPr>
        <w:t>.</w:t>
      </w:r>
    </w:p>
    <w:p w:rsidR="00B20287" w:rsidRPr="00AC0E5F" w:rsidRDefault="0037465D" w:rsidP="0038493B">
      <w:pPr>
        <w:tabs>
          <w:tab w:val="left" w:pos="615"/>
        </w:tabs>
        <w:spacing w:after="0" w:line="240" w:lineRule="auto"/>
        <w:ind w:firstLine="851"/>
        <w:rPr>
          <w:rFonts w:ascii="Times New Roman" w:hAnsi="Times New Roman" w:cs="Times New Roman"/>
          <w:b/>
          <w:snapToGrid w:val="0"/>
          <w:sz w:val="28"/>
          <w:szCs w:val="28"/>
        </w:rPr>
      </w:pPr>
      <w:r w:rsidRPr="00AC0E5F">
        <w:rPr>
          <w:rFonts w:ascii="Times New Roman" w:eastAsia="Arial,Bold" w:hAnsi="Times New Roman" w:cs="Times New Roman"/>
          <w:noProof/>
          <w:sz w:val="28"/>
          <w:szCs w:val="28"/>
          <w:lang w:val="ru-RU" w:eastAsia="ru-RU"/>
        </w:rPr>
        <w:lastRenderedPageBreak/>
        <w:drawing>
          <wp:anchor distT="0" distB="0" distL="114300" distR="114300" simplePos="0" relativeHeight="251691008" behindDoc="0" locked="0" layoutInCell="1" allowOverlap="1">
            <wp:simplePos x="0" y="0"/>
            <wp:positionH relativeFrom="column">
              <wp:posOffset>3281680</wp:posOffset>
            </wp:positionH>
            <wp:positionV relativeFrom="paragraph">
              <wp:posOffset>194945</wp:posOffset>
            </wp:positionV>
            <wp:extent cx="2724150" cy="2076450"/>
            <wp:effectExtent l="19050" t="0" r="0" b="0"/>
            <wp:wrapSquare wrapText="bothSides"/>
            <wp:docPr id="54" name="Рисунок 9" descr="IMG_10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IMG_1027"/>
                    <pic:cNvPicPr preferRelativeResize="0">
                      <a:picLocks noChangeArrowheads="1"/>
                    </pic:cNvPicPr>
                  </pic:nvPicPr>
                  <pic:blipFill>
                    <a:blip r:embed="rId98" cstate="print"/>
                    <a:srcRect/>
                    <a:stretch>
                      <a:fillRect/>
                    </a:stretch>
                  </pic:blipFill>
                  <pic:spPr bwMode="auto">
                    <a:xfrm>
                      <a:off x="0" y="0"/>
                      <a:ext cx="2724150" cy="2076450"/>
                    </a:xfrm>
                    <a:prstGeom prst="rect">
                      <a:avLst/>
                    </a:prstGeom>
                    <a:noFill/>
                    <a:ln w="9525">
                      <a:noFill/>
                      <a:miter lim="800000"/>
                      <a:headEnd/>
                      <a:tailEnd/>
                    </a:ln>
                  </pic:spPr>
                </pic:pic>
              </a:graphicData>
            </a:graphic>
          </wp:anchor>
        </w:drawing>
      </w:r>
      <w:r w:rsidRPr="00AC0E5F">
        <w:rPr>
          <w:rFonts w:ascii="Times New Roman" w:eastAsia="Arial,Bold" w:hAnsi="Times New Roman" w:cs="Times New Roman"/>
          <w:noProof/>
          <w:sz w:val="28"/>
          <w:szCs w:val="28"/>
          <w:lang w:val="ru-RU" w:eastAsia="ru-RU"/>
        </w:rPr>
        <w:drawing>
          <wp:anchor distT="0" distB="0" distL="114300" distR="114300" simplePos="0" relativeHeight="251689984" behindDoc="0" locked="0" layoutInCell="1" allowOverlap="1">
            <wp:simplePos x="0" y="0"/>
            <wp:positionH relativeFrom="column">
              <wp:posOffset>109855</wp:posOffset>
            </wp:positionH>
            <wp:positionV relativeFrom="paragraph">
              <wp:posOffset>194945</wp:posOffset>
            </wp:positionV>
            <wp:extent cx="2724150" cy="2076450"/>
            <wp:effectExtent l="19050" t="0" r="0" b="0"/>
            <wp:wrapSquare wrapText="bothSides"/>
            <wp:docPr id="53" name="Рисунок 8" descr="IMG_10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IMG_1028"/>
                    <pic:cNvPicPr preferRelativeResize="0">
                      <a:picLocks noChangeArrowheads="1"/>
                    </pic:cNvPicPr>
                  </pic:nvPicPr>
                  <pic:blipFill>
                    <a:blip r:embed="rId99" cstate="print"/>
                    <a:srcRect/>
                    <a:stretch>
                      <a:fillRect/>
                    </a:stretch>
                  </pic:blipFill>
                  <pic:spPr bwMode="auto">
                    <a:xfrm>
                      <a:off x="0" y="0"/>
                      <a:ext cx="2724150" cy="2076450"/>
                    </a:xfrm>
                    <a:prstGeom prst="rect">
                      <a:avLst/>
                    </a:prstGeom>
                    <a:noFill/>
                    <a:ln w="9525">
                      <a:noFill/>
                      <a:miter lim="800000"/>
                      <a:headEnd/>
                      <a:tailEnd/>
                    </a:ln>
                  </pic:spPr>
                </pic:pic>
              </a:graphicData>
            </a:graphic>
          </wp:anchor>
        </w:drawing>
      </w:r>
    </w:p>
    <w:p w:rsidR="00B20287" w:rsidRPr="00AC0E5F" w:rsidRDefault="0038493B" w:rsidP="00B20287">
      <w:pPr>
        <w:shd w:val="clear" w:color="auto" w:fill="FFFFFF"/>
        <w:tabs>
          <w:tab w:val="left" w:pos="900"/>
          <w:tab w:val="left" w:leader="underscore" w:pos="6350"/>
          <w:tab w:val="left" w:leader="underscore" w:pos="8870"/>
        </w:tabs>
        <w:spacing w:after="0" w:line="240" w:lineRule="auto"/>
        <w:ind w:right="19" w:firstLine="851"/>
        <w:jc w:val="both"/>
        <w:rPr>
          <w:rFonts w:ascii="Times New Roman" w:hAnsi="Times New Roman" w:cs="Times New Roman"/>
          <w:bCs/>
          <w:sz w:val="28"/>
          <w:szCs w:val="28"/>
          <w:shd w:val="clear" w:color="auto" w:fill="FFFFFF"/>
        </w:rPr>
      </w:pPr>
      <w:r>
        <w:rPr>
          <w:rFonts w:ascii="Times New Roman" w:hAnsi="Times New Roman" w:cs="Times New Roman"/>
          <w:bCs/>
          <w:noProof/>
          <w:sz w:val="28"/>
          <w:szCs w:val="28"/>
          <w:lang w:val="ru-RU" w:eastAsia="ru-RU"/>
        </w:rPr>
        <w:drawing>
          <wp:anchor distT="0" distB="0" distL="114300" distR="114300" simplePos="0" relativeHeight="251696128" behindDoc="1" locked="0" layoutInCell="1" allowOverlap="1">
            <wp:simplePos x="0" y="0"/>
            <wp:positionH relativeFrom="column">
              <wp:posOffset>157480</wp:posOffset>
            </wp:positionH>
            <wp:positionV relativeFrom="paragraph">
              <wp:posOffset>270510</wp:posOffset>
            </wp:positionV>
            <wp:extent cx="2676525" cy="1657350"/>
            <wp:effectExtent l="19050" t="0" r="9525" b="0"/>
            <wp:wrapTight wrapText="bothSides">
              <wp:wrapPolygon edited="0">
                <wp:start x="-154" y="0"/>
                <wp:lineTo x="-154" y="21352"/>
                <wp:lineTo x="21677" y="21352"/>
                <wp:lineTo x="21677" y="0"/>
                <wp:lineTo x="-154" y="0"/>
              </wp:wrapPolygon>
            </wp:wrapTight>
            <wp:docPr id="52" name="Рисунок 14" descr="IMG_20180818_1227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IMG_20180818_122742"/>
                    <pic:cNvPicPr preferRelativeResize="0">
                      <a:picLocks noChangeArrowheads="1"/>
                    </pic:cNvPicPr>
                  </pic:nvPicPr>
                  <pic:blipFill>
                    <a:blip r:embed="rId100" cstate="print"/>
                    <a:srcRect/>
                    <a:stretch>
                      <a:fillRect/>
                    </a:stretch>
                  </pic:blipFill>
                  <pic:spPr bwMode="auto">
                    <a:xfrm>
                      <a:off x="0" y="0"/>
                      <a:ext cx="2676525" cy="1657350"/>
                    </a:xfrm>
                    <a:prstGeom prst="rect">
                      <a:avLst/>
                    </a:prstGeom>
                    <a:noFill/>
                    <a:ln w="9525">
                      <a:noFill/>
                      <a:miter lim="800000"/>
                      <a:headEnd/>
                      <a:tailEnd/>
                    </a:ln>
                  </pic:spPr>
                </pic:pic>
              </a:graphicData>
            </a:graphic>
          </wp:anchor>
        </w:drawing>
      </w:r>
      <w:r w:rsidR="0037465D" w:rsidRPr="00AC0E5F">
        <w:rPr>
          <w:rFonts w:ascii="Times New Roman" w:hAnsi="Times New Roman" w:cs="Times New Roman"/>
          <w:bCs/>
          <w:sz w:val="28"/>
          <w:szCs w:val="28"/>
        </w:rPr>
        <w:tab/>
      </w:r>
      <w:r w:rsidR="00F0678D" w:rsidRPr="00AC0E5F">
        <w:rPr>
          <w:rFonts w:ascii="Times New Roman" w:hAnsi="Times New Roman" w:cs="Times New Roman"/>
          <w:bCs/>
          <w:sz w:val="28"/>
          <w:szCs w:val="28"/>
        </w:rPr>
        <w:t xml:space="preserve">17 серпня 2018 року в м. Рахів </w:t>
      </w:r>
      <w:r w:rsidR="00F0678D" w:rsidRPr="00AC0E5F">
        <w:rPr>
          <w:rFonts w:ascii="Times New Roman" w:hAnsi="Times New Roman" w:cs="Times New Roman"/>
          <w:sz w:val="28"/>
          <w:szCs w:val="28"/>
        </w:rPr>
        <w:t>через сильну зливу</w:t>
      </w:r>
      <w:r w:rsidR="00F0678D" w:rsidRPr="00AC0E5F">
        <w:rPr>
          <w:rFonts w:ascii="Times New Roman" w:hAnsi="Times New Roman" w:cs="Times New Roman"/>
          <w:color w:val="FF0000"/>
          <w:sz w:val="28"/>
          <w:szCs w:val="28"/>
        </w:rPr>
        <w:t xml:space="preserve"> </w:t>
      </w:r>
      <w:r w:rsidR="00F0678D" w:rsidRPr="00AC0E5F">
        <w:rPr>
          <w:rFonts w:ascii="Times New Roman" w:hAnsi="Times New Roman" w:cs="Times New Roman"/>
          <w:bCs/>
          <w:sz w:val="28"/>
          <w:szCs w:val="28"/>
        </w:rPr>
        <w:t>відбулася</w:t>
      </w:r>
      <w:r w:rsidR="00F0678D" w:rsidRPr="00AC0E5F">
        <w:rPr>
          <w:rFonts w:ascii="Times New Roman" w:hAnsi="Times New Roman" w:cs="Times New Roman"/>
          <w:noProof/>
          <w:sz w:val="28"/>
          <w:szCs w:val="28"/>
          <w:lang w:eastAsia="ru-RU"/>
        </w:rPr>
        <w:t xml:space="preserve"> </w:t>
      </w:r>
      <w:r w:rsidR="00F0678D" w:rsidRPr="00AC0E5F">
        <w:rPr>
          <w:rFonts w:ascii="Times New Roman" w:hAnsi="Times New Roman" w:cs="Times New Roman"/>
          <w:bCs/>
          <w:sz w:val="28"/>
          <w:szCs w:val="28"/>
        </w:rPr>
        <w:t>н</w:t>
      </w:r>
      <w:r w:rsidR="00B20287" w:rsidRPr="00AC0E5F">
        <w:rPr>
          <w:rFonts w:ascii="Times New Roman" w:hAnsi="Times New Roman" w:cs="Times New Roman"/>
          <w:bCs/>
          <w:sz w:val="28"/>
          <w:szCs w:val="28"/>
        </w:rPr>
        <w:t xml:space="preserve">адзвичайна ситуація, </w:t>
      </w:r>
      <w:r w:rsidR="00F0678D" w:rsidRPr="00AC0E5F">
        <w:rPr>
          <w:rFonts w:ascii="Times New Roman" w:hAnsi="Times New Roman" w:cs="Times New Roman"/>
          <w:bCs/>
          <w:sz w:val="28"/>
          <w:szCs w:val="28"/>
        </w:rPr>
        <w:t>в результаті якої</w:t>
      </w:r>
      <w:r w:rsidR="00B20287" w:rsidRPr="00AC0E5F">
        <w:rPr>
          <w:rFonts w:ascii="Times New Roman" w:hAnsi="Times New Roman" w:cs="Times New Roman"/>
          <w:bCs/>
          <w:sz w:val="28"/>
          <w:szCs w:val="28"/>
        </w:rPr>
        <w:t xml:space="preserve"> </w:t>
      </w:r>
      <w:r w:rsidR="00B20287" w:rsidRPr="00AC0E5F">
        <w:rPr>
          <w:rFonts w:ascii="Times New Roman" w:hAnsi="Times New Roman" w:cs="Times New Roman"/>
          <w:color w:val="000000"/>
          <w:sz w:val="28"/>
          <w:szCs w:val="28"/>
        </w:rPr>
        <w:t xml:space="preserve">постраждало </w:t>
      </w:r>
      <w:r w:rsidR="00B20287" w:rsidRPr="00AC0E5F">
        <w:rPr>
          <w:rFonts w:ascii="Times New Roman" w:hAnsi="Times New Roman" w:cs="Times New Roman"/>
          <w:b/>
          <w:color w:val="000000"/>
          <w:sz w:val="28"/>
          <w:szCs w:val="28"/>
        </w:rPr>
        <w:t>144</w:t>
      </w:r>
      <w:r w:rsidR="00B20287" w:rsidRPr="00AC0E5F">
        <w:rPr>
          <w:rFonts w:ascii="Times New Roman" w:hAnsi="Times New Roman" w:cs="Times New Roman"/>
          <w:color w:val="000000"/>
          <w:sz w:val="28"/>
          <w:szCs w:val="28"/>
        </w:rPr>
        <w:t xml:space="preserve"> дворогосподарства, </w:t>
      </w:r>
      <w:r w:rsidR="00B20287" w:rsidRPr="00AC0E5F">
        <w:rPr>
          <w:rFonts w:ascii="Times New Roman" w:hAnsi="Times New Roman" w:cs="Times New Roman"/>
          <w:b/>
          <w:color w:val="000000"/>
          <w:sz w:val="28"/>
          <w:szCs w:val="28"/>
        </w:rPr>
        <w:t>75</w:t>
      </w:r>
      <w:r w:rsidR="00B20287" w:rsidRPr="00AC0E5F">
        <w:rPr>
          <w:rFonts w:ascii="Times New Roman" w:hAnsi="Times New Roman" w:cs="Times New Roman"/>
          <w:color w:val="000000"/>
          <w:sz w:val="28"/>
          <w:szCs w:val="28"/>
        </w:rPr>
        <w:t xml:space="preserve"> житлових будинків</w:t>
      </w:r>
      <w:r w:rsidR="00F0678D" w:rsidRPr="00AC0E5F">
        <w:rPr>
          <w:rFonts w:ascii="Times New Roman" w:hAnsi="Times New Roman" w:cs="Times New Roman"/>
          <w:color w:val="000000"/>
          <w:sz w:val="28"/>
          <w:szCs w:val="28"/>
        </w:rPr>
        <w:t>,</w:t>
      </w:r>
      <w:r w:rsidR="00B20287" w:rsidRPr="00AC0E5F">
        <w:rPr>
          <w:rFonts w:ascii="Times New Roman" w:hAnsi="Times New Roman" w:cs="Times New Roman"/>
          <w:color w:val="000000"/>
          <w:sz w:val="28"/>
          <w:szCs w:val="28"/>
        </w:rPr>
        <w:t xml:space="preserve"> в яких затопило підвальні приміщення та надвірні споруди, </w:t>
      </w:r>
      <w:r w:rsidR="00B20287" w:rsidRPr="00AC0E5F">
        <w:rPr>
          <w:rFonts w:ascii="Times New Roman" w:hAnsi="Times New Roman" w:cs="Times New Roman"/>
          <w:b/>
          <w:color w:val="000000"/>
          <w:sz w:val="28"/>
          <w:szCs w:val="28"/>
        </w:rPr>
        <w:t>30</w:t>
      </w:r>
      <w:r w:rsidR="00B20287" w:rsidRPr="00AC0E5F">
        <w:rPr>
          <w:rFonts w:ascii="Times New Roman" w:hAnsi="Times New Roman" w:cs="Times New Roman"/>
          <w:color w:val="000000"/>
          <w:sz w:val="28"/>
          <w:szCs w:val="28"/>
        </w:rPr>
        <w:t xml:space="preserve"> будинків</w:t>
      </w:r>
      <w:r w:rsidR="00F0678D" w:rsidRPr="00AC0E5F">
        <w:rPr>
          <w:rFonts w:ascii="Times New Roman" w:hAnsi="Times New Roman" w:cs="Times New Roman"/>
          <w:color w:val="000000"/>
          <w:sz w:val="28"/>
          <w:szCs w:val="28"/>
        </w:rPr>
        <w:t>,</w:t>
      </w:r>
      <w:r w:rsidR="00B20287" w:rsidRPr="00AC0E5F">
        <w:rPr>
          <w:rFonts w:ascii="Times New Roman" w:hAnsi="Times New Roman" w:cs="Times New Roman"/>
          <w:color w:val="000000"/>
          <w:sz w:val="28"/>
          <w:szCs w:val="28"/>
        </w:rPr>
        <w:t xml:space="preserve"> в яких безпосередньо була вода, </w:t>
      </w:r>
      <w:r w:rsidR="00B20287" w:rsidRPr="00AC0E5F">
        <w:rPr>
          <w:rFonts w:ascii="Times New Roman" w:hAnsi="Times New Roman" w:cs="Times New Roman"/>
          <w:b/>
          <w:color w:val="000000"/>
          <w:sz w:val="28"/>
          <w:szCs w:val="28"/>
        </w:rPr>
        <w:t>9</w:t>
      </w:r>
      <w:r w:rsidR="00B20287" w:rsidRPr="00AC0E5F">
        <w:rPr>
          <w:rFonts w:ascii="Times New Roman" w:hAnsi="Times New Roman" w:cs="Times New Roman"/>
          <w:color w:val="000000"/>
          <w:sz w:val="28"/>
          <w:szCs w:val="28"/>
        </w:rPr>
        <w:t xml:space="preserve"> багатоповерхівок із затопленими підвальними приміщеннями, </w:t>
      </w:r>
      <w:r w:rsidR="00B20287" w:rsidRPr="00AC0E5F">
        <w:rPr>
          <w:rFonts w:ascii="Times New Roman" w:hAnsi="Times New Roman" w:cs="Times New Roman"/>
          <w:b/>
          <w:sz w:val="28"/>
          <w:szCs w:val="28"/>
        </w:rPr>
        <w:t>1</w:t>
      </w:r>
      <w:r w:rsidR="00B20287" w:rsidRPr="00AC0E5F">
        <w:rPr>
          <w:rFonts w:ascii="Times New Roman" w:hAnsi="Times New Roman" w:cs="Times New Roman"/>
          <w:sz w:val="28"/>
          <w:szCs w:val="28"/>
        </w:rPr>
        <w:t xml:space="preserve"> </w:t>
      </w:r>
      <w:r w:rsidR="00B20287" w:rsidRPr="00AC0E5F">
        <w:rPr>
          <w:rFonts w:ascii="Times New Roman" w:hAnsi="Times New Roman" w:cs="Times New Roman"/>
          <w:color w:val="000000"/>
          <w:sz w:val="28"/>
          <w:szCs w:val="28"/>
        </w:rPr>
        <w:t>дошкільний навчальний дитячий заклад (затопило підвальні приміщення та котельню). Дана надзвичайна ситуація, рішенням районній комісії ТЕБ та НС</w:t>
      </w:r>
      <w:r>
        <w:rPr>
          <w:rFonts w:ascii="Times New Roman" w:hAnsi="Times New Roman" w:cs="Times New Roman"/>
          <w:color w:val="000000"/>
          <w:sz w:val="28"/>
          <w:szCs w:val="28"/>
        </w:rPr>
        <w:t>,</w:t>
      </w:r>
      <w:r w:rsidR="00B20287" w:rsidRPr="00AC0E5F">
        <w:rPr>
          <w:rFonts w:ascii="Times New Roman" w:hAnsi="Times New Roman" w:cs="Times New Roman"/>
          <w:sz w:val="28"/>
          <w:szCs w:val="28"/>
          <w:shd w:val="clear" w:color="auto" w:fill="FFFFFF"/>
        </w:rPr>
        <w:t xml:space="preserve">  відповідно до </w:t>
      </w:r>
      <w:r w:rsidR="00B20287" w:rsidRPr="00AC0E5F">
        <w:rPr>
          <w:rFonts w:ascii="Times New Roman" w:hAnsi="Times New Roman" w:cs="Times New Roman"/>
          <w:sz w:val="28"/>
          <w:szCs w:val="28"/>
        </w:rPr>
        <w:t xml:space="preserve">класифікатора надзвичайних ситуацій  ДК 019:2010 </w:t>
      </w:r>
      <w:r w:rsidR="00B20287" w:rsidRPr="00AC0E5F">
        <w:rPr>
          <w:rFonts w:ascii="Times New Roman" w:hAnsi="Times New Roman" w:cs="Times New Roman"/>
          <w:sz w:val="28"/>
          <w:szCs w:val="28"/>
          <w:shd w:val="clear" w:color="auto" w:fill="FFFFFF"/>
        </w:rPr>
        <w:t xml:space="preserve">20510 </w:t>
      </w:r>
      <w:r w:rsidR="00B20287" w:rsidRPr="00AC0E5F">
        <w:rPr>
          <w:rFonts w:ascii="Times New Roman" w:hAnsi="Times New Roman" w:cs="Times New Roman"/>
          <w:bCs/>
          <w:sz w:val="28"/>
          <w:szCs w:val="28"/>
          <w:shd w:val="clear" w:color="auto" w:fill="FFFFFF"/>
        </w:rPr>
        <w:t>НС</w:t>
      </w:r>
      <w:r>
        <w:rPr>
          <w:rFonts w:ascii="Times New Roman" w:hAnsi="Times New Roman" w:cs="Times New Roman"/>
          <w:bCs/>
          <w:sz w:val="28"/>
          <w:szCs w:val="28"/>
          <w:shd w:val="clear" w:color="auto" w:fill="FFFFFF"/>
        </w:rPr>
        <w:t>,</w:t>
      </w:r>
      <w:r w:rsidR="00B20287" w:rsidRPr="00AC0E5F">
        <w:rPr>
          <w:rFonts w:ascii="Times New Roman" w:hAnsi="Times New Roman" w:cs="Times New Roman"/>
          <w:color w:val="000000"/>
          <w:sz w:val="28"/>
          <w:szCs w:val="28"/>
        </w:rPr>
        <w:t xml:space="preserve"> була класифікована, як надзвичайна ситуація </w:t>
      </w:r>
      <w:r w:rsidR="00B20287" w:rsidRPr="00AC0E5F">
        <w:rPr>
          <w:rFonts w:ascii="Times New Roman" w:hAnsi="Times New Roman" w:cs="Times New Roman"/>
          <w:bCs/>
          <w:sz w:val="28"/>
          <w:szCs w:val="28"/>
        </w:rPr>
        <w:t xml:space="preserve">природного </w:t>
      </w:r>
      <w:r w:rsidR="00B20287" w:rsidRPr="00AC0E5F">
        <w:rPr>
          <w:rFonts w:ascii="Times New Roman" w:hAnsi="Times New Roman" w:cs="Times New Roman"/>
          <w:sz w:val="28"/>
          <w:szCs w:val="28"/>
          <w:shd w:val="clear" w:color="auto" w:fill="FFFFFF"/>
        </w:rPr>
        <w:t xml:space="preserve">характеру </w:t>
      </w:r>
      <w:r w:rsidR="00B20287" w:rsidRPr="00AC0E5F">
        <w:rPr>
          <w:rFonts w:ascii="Times New Roman" w:hAnsi="Times New Roman" w:cs="Times New Roman"/>
          <w:b/>
          <w:sz w:val="28"/>
          <w:szCs w:val="28"/>
          <w:shd w:val="clear" w:color="auto" w:fill="FFFFFF"/>
        </w:rPr>
        <w:t>місцевого рівня</w:t>
      </w:r>
      <w:r w:rsidR="00B20287" w:rsidRPr="00AC0E5F">
        <w:rPr>
          <w:rFonts w:ascii="Times New Roman" w:hAnsi="Times New Roman" w:cs="Times New Roman"/>
          <w:sz w:val="28"/>
          <w:szCs w:val="28"/>
          <w:shd w:val="clear" w:color="auto" w:fill="FFFFFF"/>
        </w:rPr>
        <w:t xml:space="preserve"> в м. Рахів</w:t>
      </w:r>
      <w:r w:rsidR="00B20287" w:rsidRPr="00AC0E5F">
        <w:rPr>
          <w:rFonts w:ascii="Times New Roman" w:hAnsi="Times New Roman" w:cs="Times New Roman"/>
          <w:bCs/>
          <w:sz w:val="28"/>
          <w:szCs w:val="28"/>
          <w:shd w:val="clear" w:color="auto" w:fill="FFFFFF"/>
        </w:rPr>
        <w:t xml:space="preserve">. </w:t>
      </w:r>
    </w:p>
    <w:p w:rsidR="00B20287" w:rsidRPr="00AC0E5F" w:rsidRDefault="00B20287" w:rsidP="00B20287">
      <w:pPr>
        <w:shd w:val="clear" w:color="auto" w:fill="FFFFFF"/>
        <w:tabs>
          <w:tab w:val="left" w:leader="underscore" w:pos="6350"/>
          <w:tab w:val="left" w:leader="underscore" w:pos="8870"/>
        </w:tabs>
        <w:spacing w:after="0" w:line="240" w:lineRule="auto"/>
        <w:ind w:right="19" w:firstLine="851"/>
        <w:jc w:val="both"/>
        <w:rPr>
          <w:rFonts w:ascii="Times New Roman" w:hAnsi="Times New Roman" w:cs="Times New Roman"/>
          <w:sz w:val="28"/>
          <w:szCs w:val="28"/>
        </w:rPr>
      </w:pPr>
      <w:r w:rsidRPr="00AC0E5F">
        <w:rPr>
          <w:rFonts w:ascii="Times New Roman" w:hAnsi="Times New Roman" w:cs="Times New Roman"/>
          <w:noProof/>
          <w:sz w:val="28"/>
          <w:szCs w:val="28"/>
          <w:lang w:val="ru-RU" w:eastAsia="ru-RU"/>
        </w:rPr>
        <w:drawing>
          <wp:anchor distT="0" distB="0" distL="114300" distR="114300" simplePos="0" relativeHeight="251694080" behindDoc="1" locked="0" layoutInCell="1" allowOverlap="1">
            <wp:simplePos x="0" y="0"/>
            <wp:positionH relativeFrom="column">
              <wp:posOffset>0</wp:posOffset>
            </wp:positionH>
            <wp:positionV relativeFrom="paragraph">
              <wp:posOffset>50800</wp:posOffset>
            </wp:positionV>
            <wp:extent cx="2514600" cy="1657350"/>
            <wp:effectExtent l="19050" t="0" r="0" b="0"/>
            <wp:wrapTight wrapText="bothSides">
              <wp:wrapPolygon edited="0">
                <wp:start x="-164" y="0"/>
                <wp:lineTo x="-164" y="21352"/>
                <wp:lineTo x="21600" y="21352"/>
                <wp:lineTo x="21600" y="0"/>
                <wp:lineTo x="-164" y="0"/>
              </wp:wrapPolygon>
            </wp:wrapTight>
            <wp:docPr id="51" name="Рисунок 12" descr="IMG_20180818_1139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IMG_20180818_113949"/>
                    <pic:cNvPicPr preferRelativeResize="0">
                      <a:picLocks noChangeArrowheads="1"/>
                    </pic:cNvPicPr>
                  </pic:nvPicPr>
                  <pic:blipFill>
                    <a:blip r:embed="rId101" cstate="print"/>
                    <a:srcRect/>
                    <a:stretch>
                      <a:fillRect/>
                    </a:stretch>
                  </pic:blipFill>
                  <pic:spPr bwMode="auto">
                    <a:xfrm>
                      <a:off x="0" y="0"/>
                      <a:ext cx="2514600" cy="1657350"/>
                    </a:xfrm>
                    <a:prstGeom prst="rect">
                      <a:avLst/>
                    </a:prstGeom>
                    <a:noFill/>
                    <a:ln w="9525">
                      <a:noFill/>
                      <a:miter lim="800000"/>
                      <a:headEnd/>
                      <a:tailEnd/>
                    </a:ln>
                  </pic:spPr>
                </pic:pic>
              </a:graphicData>
            </a:graphic>
          </wp:anchor>
        </w:drawing>
      </w:r>
      <w:r w:rsidRPr="00AC0E5F">
        <w:rPr>
          <w:rFonts w:ascii="Times New Roman" w:hAnsi="Times New Roman" w:cs="Times New Roman"/>
          <w:noProof/>
          <w:sz w:val="28"/>
          <w:szCs w:val="28"/>
          <w:lang w:val="ru-RU" w:eastAsia="ru-RU"/>
        </w:rPr>
        <w:drawing>
          <wp:anchor distT="0" distB="0" distL="114300" distR="114300" simplePos="0" relativeHeight="251695104" behindDoc="1" locked="0" layoutInCell="1" allowOverlap="1">
            <wp:simplePos x="0" y="0"/>
            <wp:positionH relativeFrom="column">
              <wp:posOffset>3543300</wp:posOffset>
            </wp:positionH>
            <wp:positionV relativeFrom="paragraph">
              <wp:posOffset>50800</wp:posOffset>
            </wp:positionV>
            <wp:extent cx="2676525" cy="1657350"/>
            <wp:effectExtent l="19050" t="0" r="9525" b="0"/>
            <wp:wrapTight wrapText="bothSides">
              <wp:wrapPolygon edited="0">
                <wp:start x="-154" y="0"/>
                <wp:lineTo x="-154" y="21352"/>
                <wp:lineTo x="21677" y="21352"/>
                <wp:lineTo x="21677" y="0"/>
                <wp:lineTo x="-154" y="0"/>
              </wp:wrapPolygon>
            </wp:wrapTight>
            <wp:docPr id="40" name="Рисунок 13" descr="IMG_20180818_1128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IMG_20180818_112838"/>
                    <pic:cNvPicPr preferRelativeResize="0">
                      <a:picLocks noChangeArrowheads="1"/>
                    </pic:cNvPicPr>
                  </pic:nvPicPr>
                  <pic:blipFill>
                    <a:blip r:embed="rId102" cstate="print"/>
                    <a:srcRect/>
                    <a:stretch>
                      <a:fillRect/>
                    </a:stretch>
                  </pic:blipFill>
                  <pic:spPr bwMode="auto">
                    <a:xfrm>
                      <a:off x="0" y="0"/>
                      <a:ext cx="2676525" cy="1657350"/>
                    </a:xfrm>
                    <a:prstGeom prst="rect">
                      <a:avLst/>
                    </a:prstGeom>
                    <a:noFill/>
                    <a:ln w="9525">
                      <a:noFill/>
                      <a:miter lim="800000"/>
                      <a:headEnd/>
                      <a:tailEnd/>
                    </a:ln>
                  </pic:spPr>
                </pic:pic>
              </a:graphicData>
            </a:graphic>
          </wp:anchor>
        </w:drawing>
      </w:r>
    </w:p>
    <w:p w:rsidR="00B20287" w:rsidRPr="00AC0E5F" w:rsidRDefault="00B20287" w:rsidP="00B20287">
      <w:pPr>
        <w:shd w:val="clear" w:color="auto" w:fill="FFFFFF"/>
        <w:tabs>
          <w:tab w:val="left" w:leader="underscore" w:pos="6350"/>
          <w:tab w:val="left" w:leader="underscore" w:pos="8870"/>
        </w:tabs>
        <w:spacing w:after="0" w:line="240" w:lineRule="auto"/>
        <w:ind w:right="19" w:firstLine="851"/>
        <w:jc w:val="both"/>
        <w:rPr>
          <w:rFonts w:ascii="Times New Roman" w:hAnsi="Times New Roman" w:cs="Times New Roman"/>
          <w:sz w:val="28"/>
          <w:szCs w:val="28"/>
        </w:rPr>
      </w:pPr>
    </w:p>
    <w:p w:rsidR="00B20287" w:rsidRPr="00AC0E5F" w:rsidRDefault="00B20287" w:rsidP="00B20287">
      <w:pPr>
        <w:shd w:val="clear" w:color="auto" w:fill="FFFFFF"/>
        <w:tabs>
          <w:tab w:val="left" w:leader="underscore" w:pos="6350"/>
          <w:tab w:val="left" w:leader="underscore" w:pos="8870"/>
        </w:tabs>
        <w:spacing w:after="0" w:line="240" w:lineRule="auto"/>
        <w:ind w:right="19" w:firstLine="851"/>
        <w:jc w:val="both"/>
        <w:rPr>
          <w:rFonts w:ascii="Times New Roman" w:hAnsi="Times New Roman" w:cs="Times New Roman"/>
          <w:sz w:val="28"/>
          <w:szCs w:val="28"/>
        </w:rPr>
      </w:pPr>
    </w:p>
    <w:p w:rsidR="00B20287" w:rsidRPr="00AC0E5F" w:rsidRDefault="00B20287" w:rsidP="00B20287">
      <w:pPr>
        <w:shd w:val="clear" w:color="auto" w:fill="FFFFFF"/>
        <w:tabs>
          <w:tab w:val="left" w:leader="underscore" w:pos="6350"/>
          <w:tab w:val="left" w:leader="underscore" w:pos="8870"/>
        </w:tabs>
        <w:spacing w:after="0" w:line="240" w:lineRule="auto"/>
        <w:ind w:right="19" w:firstLine="851"/>
        <w:jc w:val="both"/>
        <w:rPr>
          <w:rFonts w:ascii="Times New Roman" w:hAnsi="Times New Roman" w:cs="Times New Roman"/>
          <w:sz w:val="28"/>
          <w:szCs w:val="28"/>
        </w:rPr>
      </w:pPr>
    </w:p>
    <w:p w:rsidR="00B20287" w:rsidRPr="00AC0E5F" w:rsidRDefault="00B20287" w:rsidP="00B20287">
      <w:pPr>
        <w:shd w:val="clear" w:color="auto" w:fill="FFFFFF"/>
        <w:tabs>
          <w:tab w:val="left" w:leader="underscore" w:pos="6350"/>
          <w:tab w:val="left" w:leader="underscore" w:pos="8870"/>
        </w:tabs>
        <w:spacing w:after="0" w:line="240" w:lineRule="auto"/>
        <w:ind w:right="19" w:firstLine="851"/>
        <w:jc w:val="both"/>
        <w:rPr>
          <w:rFonts w:ascii="Times New Roman" w:hAnsi="Times New Roman" w:cs="Times New Roman"/>
          <w:sz w:val="28"/>
          <w:szCs w:val="28"/>
        </w:rPr>
      </w:pPr>
    </w:p>
    <w:p w:rsidR="00B20287" w:rsidRPr="00AC0E5F" w:rsidRDefault="00B20287" w:rsidP="00B20287">
      <w:pPr>
        <w:shd w:val="clear" w:color="auto" w:fill="FFFFFF"/>
        <w:tabs>
          <w:tab w:val="left" w:leader="underscore" w:pos="6350"/>
          <w:tab w:val="left" w:leader="underscore" w:pos="8870"/>
        </w:tabs>
        <w:spacing w:after="0" w:line="240" w:lineRule="auto"/>
        <w:ind w:right="19" w:firstLine="851"/>
        <w:jc w:val="both"/>
        <w:rPr>
          <w:rFonts w:ascii="Times New Roman" w:hAnsi="Times New Roman" w:cs="Times New Roman"/>
          <w:sz w:val="28"/>
          <w:szCs w:val="28"/>
        </w:rPr>
      </w:pPr>
    </w:p>
    <w:p w:rsidR="00B20287" w:rsidRPr="00AC0E5F" w:rsidRDefault="00B20287" w:rsidP="00B20287">
      <w:pPr>
        <w:shd w:val="clear" w:color="auto" w:fill="FFFFFF"/>
        <w:tabs>
          <w:tab w:val="left" w:leader="underscore" w:pos="6350"/>
          <w:tab w:val="left" w:leader="underscore" w:pos="8870"/>
        </w:tabs>
        <w:spacing w:after="0" w:line="240" w:lineRule="auto"/>
        <w:ind w:right="19" w:firstLine="851"/>
        <w:jc w:val="both"/>
        <w:rPr>
          <w:rFonts w:ascii="Times New Roman" w:hAnsi="Times New Roman" w:cs="Times New Roman"/>
          <w:sz w:val="28"/>
          <w:szCs w:val="28"/>
        </w:rPr>
      </w:pPr>
    </w:p>
    <w:p w:rsidR="00B20287" w:rsidRPr="00AC0E5F" w:rsidRDefault="00B20287" w:rsidP="00B20287">
      <w:pPr>
        <w:shd w:val="clear" w:color="auto" w:fill="FFFFFF"/>
        <w:tabs>
          <w:tab w:val="left" w:leader="underscore" w:pos="6350"/>
          <w:tab w:val="left" w:leader="underscore" w:pos="8870"/>
        </w:tabs>
        <w:spacing w:after="0" w:line="240" w:lineRule="auto"/>
        <w:ind w:right="19" w:firstLine="851"/>
        <w:jc w:val="both"/>
        <w:rPr>
          <w:rFonts w:ascii="Times New Roman" w:hAnsi="Times New Roman" w:cs="Times New Roman"/>
          <w:sz w:val="28"/>
          <w:szCs w:val="28"/>
        </w:rPr>
      </w:pPr>
    </w:p>
    <w:p w:rsidR="00B20287" w:rsidRPr="00AC0E5F" w:rsidRDefault="00B20287" w:rsidP="00B20287">
      <w:pPr>
        <w:shd w:val="clear" w:color="auto" w:fill="FFFFFF"/>
        <w:tabs>
          <w:tab w:val="left" w:leader="underscore" w:pos="6350"/>
          <w:tab w:val="left" w:leader="underscore" w:pos="8870"/>
        </w:tabs>
        <w:spacing w:after="0" w:line="240" w:lineRule="auto"/>
        <w:ind w:right="19" w:firstLine="851"/>
        <w:jc w:val="both"/>
        <w:rPr>
          <w:rFonts w:ascii="Times New Roman" w:hAnsi="Times New Roman" w:cs="Times New Roman"/>
          <w:sz w:val="28"/>
          <w:szCs w:val="28"/>
        </w:rPr>
      </w:pPr>
    </w:p>
    <w:p w:rsidR="00B20287" w:rsidRPr="00AC0E5F" w:rsidRDefault="00B20287" w:rsidP="00B20287">
      <w:pPr>
        <w:shd w:val="clear" w:color="auto" w:fill="FFFFFF"/>
        <w:tabs>
          <w:tab w:val="left" w:leader="underscore" w:pos="6350"/>
          <w:tab w:val="left" w:leader="underscore" w:pos="8870"/>
        </w:tabs>
        <w:spacing w:after="0" w:line="240" w:lineRule="auto"/>
        <w:ind w:right="19" w:firstLine="851"/>
        <w:jc w:val="both"/>
        <w:rPr>
          <w:rFonts w:ascii="Times New Roman" w:hAnsi="Times New Roman" w:cs="Times New Roman"/>
          <w:sz w:val="28"/>
          <w:szCs w:val="28"/>
        </w:rPr>
      </w:pPr>
    </w:p>
    <w:p w:rsidR="00B20287" w:rsidRPr="00AC0E5F" w:rsidRDefault="00F0678D" w:rsidP="00B20287">
      <w:pPr>
        <w:shd w:val="clear" w:color="auto" w:fill="FFFFFF"/>
        <w:tabs>
          <w:tab w:val="left" w:leader="underscore" w:pos="6350"/>
          <w:tab w:val="left" w:leader="underscore" w:pos="8870"/>
        </w:tabs>
        <w:spacing w:after="0" w:line="240" w:lineRule="auto"/>
        <w:ind w:right="19" w:firstLine="851"/>
        <w:jc w:val="both"/>
        <w:rPr>
          <w:rFonts w:ascii="Times New Roman" w:hAnsi="Times New Roman" w:cs="Times New Roman"/>
          <w:sz w:val="28"/>
          <w:szCs w:val="28"/>
        </w:rPr>
      </w:pPr>
      <w:r w:rsidRPr="00AC0E5F">
        <w:rPr>
          <w:rFonts w:ascii="Times New Roman" w:hAnsi="Times New Roman" w:cs="Times New Roman"/>
          <w:sz w:val="28"/>
          <w:szCs w:val="28"/>
        </w:rPr>
        <w:t xml:space="preserve">Було організовано роботу щодо ліквідації наслідків надзвичайної ситуації, </w:t>
      </w:r>
      <w:r w:rsidR="00B20287" w:rsidRPr="00AC0E5F">
        <w:rPr>
          <w:rFonts w:ascii="Times New Roman" w:hAnsi="Times New Roman" w:cs="Times New Roman"/>
          <w:sz w:val="28"/>
          <w:szCs w:val="28"/>
        </w:rPr>
        <w:t xml:space="preserve"> залучено значну кількість людських, матеріальних </w:t>
      </w:r>
      <w:r w:rsidRPr="00AC0E5F">
        <w:rPr>
          <w:rFonts w:ascii="Times New Roman" w:hAnsi="Times New Roman" w:cs="Times New Roman"/>
          <w:sz w:val="28"/>
          <w:szCs w:val="28"/>
        </w:rPr>
        <w:t>та</w:t>
      </w:r>
      <w:r w:rsidR="00B20287" w:rsidRPr="00AC0E5F">
        <w:rPr>
          <w:rFonts w:ascii="Times New Roman" w:hAnsi="Times New Roman" w:cs="Times New Roman"/>
          <w:sz w:val="28"/>
          <w:szCs w:val="28"/>
        </w:rPr>
        <w:t xml:space="preserve"> технічних ресурсів.</w:t>
      </w:r>
    </w:p>
    <w:p w:rsidR="00B20287" w:rsidRPr="00AC0E5F" w:rsidRDefault="00B20287" w:rsidP="00B20287">
      <w:pPr>
        <w:shd w:val="clear" w:color="auto" w:fill="FFFFFF"/>
        <w:tabs>
          <w:tab w:val="left" w:leader="underscore" w:pos="6350"/>
          <w:tab w:val="left" w:leader="underscore" w:pos="8870"/>
        </w:tabs>
        <w:spacing w:after="0" w:line="240" w:lineRule="auto"/>
        <w:ind w:right="19" w:firstLine="851"/>
        <w:jc w:val="both"/>
        <w:rPr>
          <w:rFonts w:ascii="Times New Roman" w:hAnsi="Times New Roman" w:cs="Times New Roman"/>
          <w:sz w:val="28"/>
          <w:szCs w:val="28"/>
        </w:rPr>
      </w:pPr>
      <w:r w:rsidRPr="00AC0E5F">
        <w:rPr>
          <w:rFonts w:ascii="Times New Roman" w:hAnsi="Times New Roman" w:cs="Times New Roman"/>
          <w:noProof/>
          <w:sz w:val="28"/>
          <w:szCs w:val="28"/>
          <w:lang w:val="ru-RU" w:eastAsia="ru-RU"/>
        </w:rPr>
        <w:drawing>
          <wp:anchor distT="0" distB="0" distL="114300" distR="114300" simplePos="0" relativeHeight="251693056" behindDoc="0" locked="0" layoutInCell="1" allowOverlap="1">
            <wp:simplePos x="0" y="0"/>
            <wp:positionH relativeFrom="column">
              <wp:posOffset>3771900</wp:posOffset>
            </wp:positionH>
            <wp:positionV relativeFrom="paragraph">
              <wp:posOffset>114935</wp:posOffset>
            </wp:positionV>
            <wp:extent cx="2419350" cy="1657350"/>
            <wp:effectExtent l="19050" t="0" r="0" b="0"/>
            <wp:wrapSquare wrapText="bothSides"/>
            <wp:docPr id="39" name="Рисунок 11" descr="IMG_20180818_1233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IMG_20180818_123335"/>
                    <pic:cNvPicPr preferRelativeResize="0">
                      <a:picLocks noChangeArrowheads="1"/>
                    </pic:cNvPicPr>
                  </pic:nvPicPr>
                  <pic:blipFill>
                    <a:blip r:embed="rId103" cstate="print"/>
                    <a:srcRect/>
                    <a:stretch>
                      <a:fillRect/>
                    </a:stretch>
                  </pic:blipFill>
                  <pic:spPr bwMode="auto">
                    <a:xfrm>
                      <a:off x="0" y="0"/>
                      <a:ext cx="2419350" cy="1657350"/>
                    </a:xfrm>
                    <a:prstGeom prst="rect">
                      <a:avLst/>
                    </a:prstGeom>
                    <a:noFill/>
                    <a:ln w="9525">
                      <a:noFill/>
                      <a:miter lim="800000"/>
                      <a:headEnd/>
                      <a:tailEnd/>
                    </a:ln>
                  </pic:spPr>
                </pic:pic>
              </a:graphicData>
            </a:graphic>
          </wp:anchor>
        </w:drawing>
      </w:r>
      <w:r w:rsidRPr="00AC0E5F">
        <w:rPr>
          <w:rFonts w:ascii="Times New Roman" w:hAnsi="Times New Roman" w:cs="Times New Roman"/>
          <w:noProof/>
          <w:sz w:val="28"/>
          <w:szCs w:val="28"/>
          <w:lang w:val="ru-RU" w:eastAsia="ru-RU"/>
        </w:rPr>
        <w:drawing>
          <wp:anchor distT="0" distB="0" distL="114300" distR="114300" simplePos="0" relativeHeight="251692032" behindDoc="0" locked="0" layoutInCell="1" allowOverlap="1">
            <wp:simplePos x="0" y="0"/>
            <wp:positionH relativeFrom="column">
              <wp:posOffset>0</wp:posOffset>
            </wp:positionH>
            <wp:positionV relativeFrom="paragraph">
              <wp:posOffset>102235</wp:posOffset>
            </wp:positionV>
            <wp:extent cx="2457450" cy="1657350"/>
            <wp:effectExtent l="19050" t="0" r="0" b="0"/>
            <wp:wrapSquare wrapText="bothSides"/>
            <wp:docPr id="36" name="Рисунок 10" descr="IMG_20180818_1125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IMG_20180818_112529"/>
                    <pic:cNvPicPr preferRelativeResize="0">
                      <a:picLocks noChangeArrowheads="1"/>
                    </pic:cNvPicPr>
                  </pic:nvPicPr>
                  <pic:blipFill>
                    <a:blip r:embed="rId104" cstate="print"/>
                    <a:srcRect/>
                    <a:stretch>
                      <a:fillRect/>
                    </a:stretch>
                  </pic:blipFill>
                  <pic:spPr bwMode="auto">
                    <a:xfrm>
                      <a:off x="0" y="0"/>
                      <a:ext cx="2457450" cy="1657350"/>
                    </a:xfrm>
                    <a:prstGeom prst="rect">
                      <a:avLst/>
                    </a:prstGeom>
                    <a:noFill/>
                    <a:ln w="9525">
                      <a:noFill/>
                      <a:miter lim="800000"/>
                      <a:headEnd/>
                      <a:tailEnd/>
                    </a:ln>
                  </pic:spPr>
                </pic:pic>
              </a:graphicData>
            </a:graphic>
          </wp:anchor>
        </w:drawing>
      </w:r>
    </w:p>
    <w:p w:rsidR="00B20287" w:rsidRPr="00AC0E5F" w:rsidRDefault="00B20287" w:rsidP="00B20287">
      <w:pPr>
        <w:shd w:val="clear" w:color="auto" w:fill="FFFFFF"/>
        <w:tabs>
          <w:tab w:val="left" w:leader="underscore" w:pos="6350"/>
          <w:tab w:val="left" w:leader="underscore" w:pos="8870"/>
        </w:tabs>
        <w:spacing w:after="0" w:line="240" w:lineRule="auto"/>
        <w:ind w:right="19" w:firstLine="851"/>
        <w:jc w:val="both"/>
        <w:rPr>
          <w:rFonts w:ascii="Times New Roman" w:hAnsi="Times New Roman" w:cs="Times New Roman"/>
          <w:sz w:val="28"/>
          <w:szCs w:val="28"/>
        </w:rPr>
      </w:pPr>
    </w:p>
    <w:p w:rsidR="00B20287" w:rsidRPr="00AC0E5F" w:rsidRDefault="00B20287" w:rsidP="00B20287">
      <w:pPr>
        <w:shd w:val="clear" w:color="auto" w:fill="FFFFFF"/>
        <w:tabs>
          <w:tab w:val="left" w:leader="underscore" w:pos="6350"/>
          <w:tab w:val="left" w:leader="underscore" w:pos="8870"/>
        </w:tabs>
        <w:spacing w:after="0" w:line="240" w:lineRule="auto"/>
        <w:ind w:right="19" w:firstLine="851"/>
        <w:jc w:val="center"/>
        <w:rPr>
          <w:rFonts w:ascii="Times New Roman" w:hAnsi="Times New Roman" w:cs="Times New Roman"/>
          <w:sz w:val="28"/>
          <w:szCs w:val="28"/>
        </w:rPr>
      </w:pPr>
    </w:p>
    <w:p w:rsidR="00B20287" w:rsidRPr="00AC0E5F" w:rsidRDefault="00B20287" w:rsidP="00B20287">
      <w:pPr>
        <w:shd w:val="clear" w:color="auto" w:fill="FFFFFF"/>
        <w:tabs>
          <w:tab w:val="left" w:leader="underscore" w:pos="6350"/>
          <w:tab w:val="left" w:leader="underscore" w:pos="8870"/>
        </w:tabs>
        <w:spacing w:after="0" w:line="240" w:lineRule="auto"/>
        <w:ind w:right="19" w:firstLine="851"/>
        <w:jc w:val="both"/>
        <w:rPr>
          <w:rFonts w:ascii="Times New Roman" w:hAnsi="Times New Roman" w:cs="Times New Roman"/>
          <w:sz w:val="28"/>
          <w:szCs w:val="28"/>
        </w:rPr>
      </w:pPr>
    </w:p>
    <w:p w:rsidR="00B20287" w:rsidRPr="00AC0E5F" w:rsidRDefault="00B20287" w:rsidP="00B20287">
      <w:pPr>
        <w:shd w:val="clear" w:color="auto" w:fill="FFFFFF"/>
        <w:tabs>
          <w:tab w:val="left" w:leader="underscore" w:pos="6350"/>
          <w:tab w:val="left" w:leader="underscore" w:pos="8870"/>
        </w:tabs>
        <w:spacing w:after="0" w:line="240" w:lineRule="auto"/>
        <w:ind w:right="19" w:firstLine="851"/>
        <w:jc w:val="both"/>
        <w:rPr>
          <w:rFonts w:ascii="Times New Roman" w:hAnsi="Times New Roman" w:cs="Times New Roman"/>
          <w:sz w:val="28"/>
          <w:szCs w:val="28"/>
        </w:rPr>
      </w:pPr>
    </w:p>
    <w:p w:rsidR="00B20287" w:rsidRPr="00AC0E5F" w:rsidRDefault="00B20287" w:rsidP="00B20287">
      <w:pPr>
        <w:shd w:val="clear" w:color="auto" w:fill="FFFFFF"/>
        <w:tabs>
          <w:tab w:val="left" w:leader="underscore" w:pos="6350"/>
          <w:tab w:val="left" w:leader="underscore" w:pos="8870"/>
        </w:tabs>
        <w:spacing w:after="0" w:line="240" w:lineRule="auto"/>
        <w:ind w:right="19" w:firstLine="851"/>
        <w:jc w:val="both"/>
        <w:rPr>
          <w:rFonts w:ascii="Times New Roman" w:hAnsi="Times New Roman" w:cs="Times New Roman"/>
          <w:sz w:val="28"/>
          <w:szCs w:val="28"/>
        </w:rPr>
      </w:pPr>
    </w:p>
    <w:p w:rsidR="00B20287" w:rsidRPr="00AC0E5F" w:rsidRDefault="00B20287" w:rsidP="00B20287">
      <w:pPr>
        <w:shd w:val="clear" w:color="auto" w:fill="FFFFFF"/>
        <w:tabs>
          <w:tab w:val="left" w:leader="underscore" w:pos="6350"/>
          <w:tab w:val="left" w:leader="underscore" w:pos="8870"/>
        </w:tabs>
        <w:spacing w:after="0" w:line="240" w:lineRule="auto"/>
        <w:ind w:right="19" w:firstLine="851"/>
        <w:jc w:val="both"/>
        <w:rPr>
          <w:rFonts w:ascii="Times New Roman" w:hAnsi="Times New Roman" w:cs="Times New Roman"/>
          <w:sz w:val="28"/>
          <w:szCs w:val="28"/>
        </w:rPr>
      </w:pPr>
    </w:p>
    <w:p w:rsidR="00B20287" w:rsidRPr="00AC0E5F" w:rsidRDefault="00B20287" w:rsidP="00F0678D">
      <w:pPr>
        <w:spacing w:after="0" w:line="240" w:lineRule="auto"/>
        <w:ind w:firstLine="851"/>
        <w:jc w:val="both"/>
        <w:rPr>
          <w:rFonts w:ascii="Times New Roman" w:hAnsi="Times New Roman" w:cs="Times New Roman"/>
          <w:sz w:val="28"/>
          <w:szCs w:val="28"/>
        </w:rPr>
      </w:pPr>
      <w:r w:rsidRPr="00AC0E5F">
        <w:rPr>
          <w:rFonts w:ascii="Times New Roman" w:hAnsi="Times New Roman" w:cs="Times New Roman"/>
          <w:bCs/>
          <w:sz w:val="28"/>
          <w:szCs w:val="28"/>
          <w:shd w:val="clear" w:color="auto" w:fill="FFFFFF"/>
        </w:rPr>
        <w:lastRenderedPageBreak/>
        <w:t xml:space="preserve"> </w:t>
      </w:r>
      <w:r w:rsidR="00F0678D" w:rsidRPr="00AC0E5F">
        <w:rPr>
          <w:rFonts w:ascii="Times New Roman" w:hAnsi="Times New Roman" w:cs="Times New Roman"/>
          <w:bCs/>
          <w:sz w:val="28"/>
          <w:szCs w:val="28"/>
          <w:shd w:val="clear" w:color="auto" w:fill="FFFFFF"/>
        </w:rPr>
        <w:t>Р</w:t>
      </w:r>
      <w:r w:rsidR="00F0678D" w:rsidRPr="00AC0E5F">
        <w:rPr>
          <w:rFonts w:ascii="Times New Roman" w:hAnsi="Times New Roman" w:cs="Times New Roman"/>
          <w:sz w:val="28"/>
          <w:szCs w:val="28"/>
        </w:rPr>
        <w:t>айдержадміністрацією розроблено та затверджено Комплесний план</w:t>
      </w:r>
      <w:r w:rsidRPr="00AC0E5F">
        <w:rPr>
          <w:rFonts w:ascii="Times New Roman" w:hAnsi="Times New Roman" w:cs="Times New Roman"/>
          <w:sz w:val="28"/>
          <w:szCs w:val="28"/>
        </w:rPr>
        <w:t xml:space="preserve"> організації заходів із забезпечення безаварійного пропуску льодоходу, повені та дощових паводків на річках і потоках Рахівського району у 2018 році</w:t>
      </w:r>
      <w:r w:rsidR="00F0678D" w:rsidRPr="00AC0E5F">
        <w:rPr>
          <w:rFonts w:ascii="Times New Roman" w:hAnsi="Times New Roman" w:cs="Times New Roman"/>
          <w:sz w:val="28"/>
          <w:szCs w:val="28"/>
        </w:rPr>
        <w:t xml:space="preserve">, яким </w:t>
      </w:r>
      <w:r w:rsidRPr="00AC0E5F">
        <w:rPr>
          <w:rFonts w:ascii="Times New Roman" w:hAnsi="Times New Roman" w:cs="Times New Roman"/>
          <w:sz w:val="28"/>
          <w:szCs w:val="28"/>
        </w:rPr>
        <w:t>визначено найбільш неб</w:t>
      </w:r>
      <w:r w:rsidR="00F0678D" w:rsidRPr="00AC0E5F">
        <w:rPr>
          <w:rFonts w:ascii="Times New Roman" w:hAnsi="Times New Roman" w:cs="Times New Roman"/>
          <w:sz w:val="28"/>
          <w:szCs w:val="28"/>
        </w:rPr>
        <w:t xml:space="preserve">езпечні ділянки, а також сили, </w:t>
      </w:r>
      <w:r w:rsidRPr="00AC0E5F">
        <w:rPr>
          <w:rFonts w:ascii="Times New Roman" w:hAnsi="Times New Roman" w:cs="Times New Roman"/>
          <w:sz w:val="28"/>
          <w:szCs w:val="28"/>
        </w:rPr>
        <w:t>засоби і резерви матеріальних засобів, які будуть залучені для ліквідації надзвичайної ситуації.</w:t>
      </w:r>
      <w:r w:rsidRPr="00AC0E5F">
        <w:rPr>
          <w:rFonts w:ascii="Times New Roman" w:hAnsi="Times New Roman" w:cs="Times New Roman"/>
          <w:color w:val="000000"/>
          <w:sz w:val="28"/>
          <w:szCs w:val="28"/>
        </w:rPr>
        <w:t xml:space="preserve"> </w:t>
      </w:r>
      <w:r w:rsidR="00F0678D" w:rsidRPr="00AC0E5F">
        <w:rPr>
          <w:rFonts w:ascii="Times New Roman" w:hAnsi="Times New Roman" w:cs="Times New Roman"/>
          <w:color w:val="000000"/>
          <w:sz w:val="28"/>
          <w:szCs w:val="28"/>
        </w:rPr>
        <w:t>На території району с</w:t>
      </w:r>
      <w:r w:rsidRPr="00AC0E5F">
        <w:rPr>
          <w:rFonts w:ascii="Times New Roman" w:hAnsi="Times New Roman" w:cs="Times New Roman"/>
          <w:sz w:val="28"/>
          <w:szCs w:val="28"/>
        </w:rPr>
        <w:t xml:space="preserve">творено </w:t>
      </w:r>
      <w:r w:rsidRPr="00AC0E5F">
        <w:rPr>
          <w:rFonts w:ascii="Times New Roman" w:hAnsi="Times New Roman" w:cs="Times New Roman"/>
          <w:b/>
          <w:sz w:val="28"/>
          <w:szCs w:val="28"/>
        </w:rPr>
        <w:t>61</w:t>
      </w:r>
      <w:r w:rsidRPr="00AC0E5F">
        <w:rPr>
          <w:rFonts w:ascii="Times New Roman" w:hAnsi="Times New Roman" w:cs="Times New Roman"/>
          <w:sz w:val="28"/>
          <w:szCs w:val="28"/>
        </w:rPr>
        <w:t xml:space="preserve"> аварійну бригаду</w:t>
      </w:r>
      <w:r w:rsidR="00F0678D" w:rsidRPr="00AC0E5F">
        <w:rPr>
          <w:rFonts w:ascii="Times New Roman" w:hAnsi="Times New Roman" w:cs="Times New Roman"/>
          <w:sz w:val="28"/>
          <w:szCs w:val="28"/>
        </w:rPr>
        <w:t>,</w:t>
      </w:r>
      <w:r w:rsidRPr="00AC0E5F">
        <w:rPr>
          <w:rFonts w:ascii="Times New Roman" w:hAnsi="Times New Roman" w:cs="Times New Roman"/>
          <w:sz w:val="28"/>
          <w:szCs w:val="28"/>
        </w:rPr>
        <w:t xml:space="preserve"> в які входять </w:t>
      </w:r>
      <w:r w:rsidRPr="00AC0E5F">
        <w:rPr>
          <w:rFonts w:ascii="Times New Roman" w:hAnsi="Times New Roman" w:cs="Times New Roman"/>
          <w:b/>
          <w:sz w:val="28"/>
          <w:szCs w:val="28"/>
        </w:rPr>
        <w:t>409</w:t>
      </w:r>
      <w:r w:rsidRPr="00AC0E5F">
        <w:rPr>
          <w:rFonts w:ascii="Times New Roman" w:hAnsi="Times New Roman" w:cs="Times New Roman"/>
          <w:sz w:val="28"/>
          <w:szCs w:val="28"/>
        </w:rPr>
        <w:t xml:space="preserve"> чоловік та </w:t>
      </w:r>
      <w:r w:rsidRPr="00AC0E5F">
        <w:rPr>
          <w:rFonts w:ascii="Times New Roman" w:hAnsi="Times New Roman" w:cs="Times New Roman"/>
          <w:b/>
          <w:sz w:val="28"/>
          <w:szCs w:val="28"/>
        </w:rPr>
        <w:t>133</w:t>
      </w:r>
      <w:r w:rsidRPr="00AC0E5F">
        <w:rPr>
          <w:rFonts w:ascii="Times New Roman" w:hAnsi="Times New Roman" w:cs="Times New Roman"/>
          <w:sz w:val="28"/>
          <w:szCs w:val="28"/>
        </w:rPr>
        <w:t xml:space="preserve"> одиниці техніки. </w:t>
      </w:r>
    </w:p>
    <w:p w:rsidR="00B20287" w:rsidRPr="00AC0E5F" w:rsidRDefault="00DA2B61" w:rsidP="00B20287">
      <w:pPr>
        <w:pStyle w:val="a5"/>
        <w:ind w:firstLine="851"/>
        <w:rPr>
          <w:szCs w:val="28"/>
        </w:rPr>
      </w:pPr>
      <w:r w:rsidRPr="00AC0E5F">
        <w:rPr>
          <w:szCs w:val="28"/>
        </w:rPr>
        <w:t>Протягом</w:t>
      </w:r>
      <w:r w:rsidR="00B20287" w:rsidRPr="00AC0E5F">
        <w:rPr>
          <w:szCs w:val="28"/>
        </w:rPr>
        <w:t xml:space="preserve"> 2018 року відбулося </w:t>
      </w:r>
      <w:r w:rsidR="00B20287" w:rsidRPr="00AC0E5F">
        <w:rPr>
          <w:b/>
          <w:szCs w:val="28"/>
        </w:rPr>
        <w:t xml:space="preserve">14 </w:t>
      </w:r>
      <w:r w:rsidR="00B20287" w:rsidRPr="00AC0E5F">
        <w:rPr>
          <w:szCs w:val="28"/>
        </w:rPr>
        <w:t>засідань комісії з питань ТЕБ та НС райдержадміністрації</w:t>
      </w:r>
      <w:r w:rsidRPr="00AC0E5F">
        <w:rPr>
          <w:szCs w:val="28"/>
        </w:rPr>
        <w:t>,</w:t>
      </w:r>
      <w:r w:rsidR="00B20287" w:rsidRPr="00AC0E5F">
        <w:rPr>
          <w:szCs w:val="28"/>
        </w:rPr>
        <w:t xml:space="preserve"> на яких розглянуто </w:t>
      </w:r>
      <w:r w:rsidR="00B20287" w:rsidRPr="00AC0E5F">
        <w:rPr>
          <w:b/>
          <w:szCs w:val="28"/>
        </w:rPr>
        <w:t>32</w:t>
      </w:r>
      <w:r w:rsidR="00B20287" w:rsidRPr="00AC0E5F">
        <w:rPr>
          <w:szCs w:val="28"/>
        </w:rPr>
        <w:t xml:space="preserve"> питання</w:t>
      </w:r>
      <w:r w:rsidRPr="00AC0E5F">
        <w:rPr>
          <w:szCs w:val="28"/>
        </w:rPr>
        <w:t>, серед яких, зокрема, питання щодо:</w:t>
      </w:r>
    </w:p>
    <w:p w:rsidR="00B20287" w:rsidRPr="00AC0E5F" w:rsidRDefault="00B20287" w:rsidP="00B20287">
      <w:pPr>
        <w:spacing w:after="0" w:line="240" w:lineRule="auto"/>
        <w:ind w:firstLine="851"/>
        <w:jc w:val="both"/>
        <w:rPr>
          <w:rFonts w:ascii="Times New Roman" w:hAnsi="Times New Roman" w:cs="Times New Roman"/>
          <w:sz w:val="28"/>
          <w:szCs w:val="28"/>
        </w:rPr>
      </w:pPr>
      <w:r w:rsidRPr="00AC0E5F">
        <w:rPr>
          <w:rFonts w:ascii="Times New Roman" w:hAnsi="Times New Roman" w:cs="Times New Roman"/>
          <w:sz w:val="28"/>
          <w:szCs w:val="28"/>
        </w:rPr>
        <w:t>забезпечення безпеки громадян</w:t>
      </w:r>
      <w:r w:rsidR="00DA2B61" w:rsidRPr="00AC0E5F">
        <w:rPr>
          <w:rFonts w:ascii="Times New Roman" w:hAnsi="Times New Roman" w:cs="Times New Roman"/>
          <w:sz w:val="28"/>
          <w:szCs w:val="28"/>
        </w:rPr>
        <w:t>;</w:t>
      </w:r>
    </w:p>
    <w:p w:rsidR="00DA2B61" w:rsidRPr="00AC0E5F" w:rsidRDefault="0037465D" w:rsidP="00DA2B61">
      <w:pPr>
        <w:pStyle w:val="a5"/>
        <w:ind w:firstLine="851"/>
        <w:rPr>
          <w:szCs w:val="28"/>
        </w:rPr>
      </w:pPr>
      <w:r w:rsidRPr="00AC0E5F">
        <w:rPr>
          <w:noProof/>
          <w:szCs w:val="28"/>
          <w:lang w:val="ru-RU"/>
        </w:rPr>
        <w:drawing>
          <wp:anchor distT="0" distB="0" distL="114300" distR="114300" simplePos="0" relativeHeight="251697152" behindDoc="1" locked="0" layoutInCell="1" allowOverlap="1">
            <wp:simplePos x="0" y="0"/>
            <wp:positionH relativeFrom="column">
              <wp:posOffset>43180</wp:posOffset>
            </wp:positionH>
            <wp:positionV relativeFrom="paragraph">
              <wp:posOffset>249555</wp:posOffset>
            </wp:positionV>
            <wp:extent cx="2419350" cy="1657350"/>
            <wp:effectExtent l="19050" t="0" r="0" b="0"/>
            <wp:wrapTight wrapText="bothSides">
              <wp:wrapPolygon edited="0">
                <wp:start x="-170" y="0"/>
                <wp:lineTo x="-170" y="21352"/>
                <wp:lineTo x="21600" y="21352"/>
                <wp:lineTo x="21600" y="0"/>
                <wp:lineTo x="-170" y="0"/>
              </wp:wrapPolygon>
            </wp:wrapTight>
            <wp:docPr id="33" name="Рисунок 15" descr="ТЕБ та НС"/>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ТЕБ та НС"/>
                    <pic:cNvPicPr preferRelativeResize="0">
                      <a:picLocks noChangeArrowheads="1"/>
                    </pic:cNvPicPr>
                  </pic:nvPicPr>
                  <pic:blipFill>
                    <a:blip r:embed="rId105" cstate="print"/>
                    <a:srcRect/>
                    <a:stretch>
                      <a:fillRect/>
                    </a:stretch>
                  </pic:blipFill>
                  <pic:spPr bwMode="auto">
                    <a:xfrm>
                      <a:off x="0" y="0"/>
                      <a:ext cx="2419350" cy="1657350"/>
                    </a:xfrm>
                    <a:prstGeom prst="rect">
                      <a:avLst/>
                    </a:prstGeom>
                    <a:noFill/>
                    <a:ln w="9525">
                      <a:noFill/>
                      <a:miter lim="800000"/>
                      <a:headEnd/>
                      <a:tailEnd/>
                    </a:ln>
                  </pic:spPr>
                </pic:pic>
              </a:graphicData>
            </a:graphic>
          </wp:anchor>
        </w:drawing>
      </w:r>
      <w:r w:rsidR="00B20287" w:rsidRPr="00AC0E5F">
        <w:rPr>
          <w:szCs w:val="28"/>
        </w:rPr>
        <w:t>запобігання НС та ліквідації її наслідків в м. Рахів, смт. В.Бичків, с. Луг, с. Ділове, с. Богдан, с. Луги, с. Видричка, с. Кваси, с. Біла Церква, с. Кос. Поляна, смт. Коб. Поля</w:t>
      </w:r>
      <w:r w:rsidR="00DA2B61" w:rsidRPr="00AC0E5F">
        <w:rPr>
          <w:szCs w:val="28"/>
        </w:rPr>
        <w:t>на, с. Лазещина, с. Біла Церква;</w:t>
      </w:r>
    </w:p>
    <w:p w:rsidR="00DA2B61" w:rsidRPr="00AC0E5F" w:rsidRDefault="00DA2B61" w:rsidP="00DA2B61">
      <w:pPr>
        <w:pStyle w:val="a5"/>
        <w:rPr>
          <w:szCs w:val="28"/>
        </w:rPr>
      </w:pPr>
      <w:r w:rsidRPr="00AC0E5F">
        <w:rPr>
          <w:szCs w:val="28"/>
        </w:rPr>
        <w:t xml:space="preserve">    </w:t>
      </w:r>
    </w:p>
    <w:p w:rsidR="00B20287" w:rsidRPr="00AC0E5F" w:rsidRDefault="00DA2B61" w:rsidP="00DA2B61">
      <w:pPr>
        <w:pStyle w:val="a5"/>
        <w:rPr>
          <w:szCs w:val="28"/>
        </w:rPr>
      </w:pPr>
      <w:r w:rsidRPr="00AC0E5F">
        <w:rPr>
          <w:szCs w:val="28"/>
        </w:rPr>
        <w:t xml:space="preserve"> </w:t>
      </w:r>
      <w:r w:rsidR="00B20287" w:rsidRPr="00AC0E5F">
        <w:rPr>
          <w:szCs w:val="28"/>
        </w:rPr>
        <w:t xml:space="preserve">заходів з вирубки небезпечних, аварійних дерев на території населених пунктів та вздовж дороги державного значення Мукачево-Рогатин. </w:t>
      </w:r>
    </w:p>
    <w:p w:rsidR="00B20287" w:rsidRPr="00AC0E5F" w:rsidRDefault="00B20287" w:rsidP="00B20287">
      <w:pPr>
        <w:pStyle w:val="rvps2"/>
        <w:shd w:val="clear" w:color="auto" w:fill="FFFFFF"/>
        <w:spacing w:before="0" w:beforeAutospacing="0" w:after="0" w:afterAutospacing="0"/>
        <w:ind w:firstLine="851"/>
        <w:jc w:val="both"/>
        <w:textAlignment w:val="baseline"/>
        <w:rPr>
          <w:rStyle w:val="rvts9"/>
          <w:bCs/>
          <w:color w:val="000000"/>
          <w:sz w:val="28"/>
          <w:szCs w:val="28"/>
          <w:bdr w:val="none" w:sz="0" w:space="0" w:color="auto" w:frame="1"/>
          <w:lang w:val="uk-UA"/>
        </w:rPr>
      </w:pPr>
      <w:r w:rsidRPr="00AC0E5F">
        <w:rPr>
          <w:rStyle w:val="rvts9"/>
          <w:bCs/>
          <w:color w:val="000000"/>
          <w:sz w:val="28"/>
          <w:szCs w:val="28"/>
          <w:bdr w:val="none" w:sz="0" w:space="0" w:color="auto" w:frame="1"/>
          <w:lang w:val="uk-UA"/>
        </w:rPr>
        <w:t xml:space="preserve">         </w:t>
      </w:r>
    </w:p>
    <w:p w:rsidR="00DA2B61" w:rsidRPr="00AC0E5F" w:rsidRDefault="00DA2B61" w:rsidP="00B20287">
      <w:pPr>
        <w:pStyle w:val="rvps7"/>
        <w:shd w:val="clear" w:color="auto" w:fill="FFFFFF"/>
        <w:spacing w:before="0" w:beforeAutospacing="0" w:after="0" w:afterAutospacing="0"/>
        <w:ind w:firstLine="851"/>
        <w:jc w:val="center"/>
        <w:textAlignment w:val="baseline"/>
        <w:rPr>
          <w:rStyle w:val="rvts15"/>
          <w:b/>
          <w:bCs/>
          <w:color w:val="000000"/>
          <w:sz w:val="28"/>
          <w:szCs w:val="28"/>
          <w:u w:val="single"/>
          <w:bdr w:val="none" w:sz="0" w:space="0" w:color="auto" w:frame="1"/>
          <w:lang w:val="uk-UA"/>
        </w:rPr>
      </w:pPr>
    </w:p>
    <w:p w:rsidR="00B20287" w:rsidRPr="00AC0E5F" w:rsidRDefault="00DA2B61" w:rsidP="00DA2B61">
      <w:pPr>
        <w:pStyle w:val="rvps7"/>
        <w:shd w:val="clear" w:color="auto" w:fill="FFFFFF"/>
        <w:spacing w:before="0" w:beforeAutospacing="0" w:after="0" w:afterAutospacing="0"/>
        <w:ind w:firstLine="851"/>
        <w:jc w:val="both"/>
        <w:textAlignment w:val="baseline"/>
        <w:rPr>
          <w:color w:val="000000"/>
          <w:sz w:val="28"/>
          <w:szCs w:val="28"/>
          <w:lang w:val="uk-UA"/>
        </w:rPr>
      </w:pPr>
      <w:r w:rsidRPr="00AC0E5F">
        <w:rPr>
          <w:rStyle w:val="rvts15"/>
          <w:bCs/>
          <w:color w:val="000000"/>
          <w:sz w:val="28"/>
          <w:szCs w:val="28"/>
          <w:bdr w:val="none" w:sz="0" w:space="0" w:color="auto" w:frame="1"/>
          <w:lang w:val="uk-UA"/>
        </w:rPr>
        <w:t>У 2018 році райдержадміністрацією забезпечено п</w:t>
      </w:r>
      <w:r w:rsidR="00B20287" w:rsidRPr="00AC0E5F">
        <w:rPr>
          <w:rStyle w:val="rvts15"/>
          <w:bCs/>
          <w:color w:val="000000"/>
          <w:sz w:val="28"/>
          <w:szCs w:val="28"/>
          <w:bdr w:val="none" w:sz="0" w:space="0" w:color="auto" w:frame="1"/>
          <w:lang w:val="uk-UA"/>
        </w:rPr>
        <w:t xml:space="preserve">роходження </w:t>
      </w:r>
      <w:bookmarkStart w:id="8" w:name="n1188"/>
      <w:bookmarkEnd w:id="8"/>
      <w:r w:rsidR="00B20287" w:rsidRPr="00AC0E5F">
        <w:rPr>
          <w:noProof/>
          <w:sz w:val="28"/>
          <w:szCs w:val="28"/>
        </w:rPr>
        <w:drawing>
          <wp:anchor distT="0" distB="0" distL="114300" distR="114300" simplePos="0" relativeHeight="251698176" behindDoc="1" locked="0" layoutInCell="1" allowOverlap="1">
            <wp:simplePos x="0" y="0"/>
            <wp:positionH relativeFrom="column">
              <wp:posOffset>0</wp:posOffset>
            </wp:positionH>
            <wp:positionV relativeFrom="paragraph">
              <wp:posOffset>238125</wp:posOffset>
            </wp:positionV>
            <wp:extent cx="2419350" cy="1657350"/>
            <wp:effectExtent l="19050" t="0" r="0" b="0"/>
            <wp:wrapTight wrapText="bothSides">
              <wp:wrapPolygon edited="0">
                <wp:start x="-170" y="0"/>
                <wp:lineTo x="-170" y="21352"/>
                <wp:lineTo x="21600" y="21352"/>
                <wp:lineTo x="21600" y="0"/>
                <wp:lineTo x="-170" y="0"/>
              </wp:wrapPolygon>
            </wp:wrapTight>
            <wp:docPr id="29" name="Рисунок 16" descr="гір"/>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гір"/>
                    <pic:cNvPicPr preferRelativeResize="0">
                      <a:picLocks noChangeArrowheads="1"/>
                    </pic:cNvPicPr>
                  </pic:nvPicPr>
                  <pic:blipFill>
                    <a:blip r:embed="rId106" cstate="print"/>
                    <a:srcRect/>
                    <a:stretch>
                      <a:fillRect/>
                    </a:stretch>
                  </pic:blipFill>
                  <pic:spPr bwMode="auto">
                    <a:xfrm>
                      <a:off x="0" y="0"/>
                      <a:ext cx="2419350" cy="1657350"/>
                    </a:xfrm>
                    <a:prstGeom prst="rect">
                      <a:avLst/>
                    </a:prstGeom>
                    <a:noFill/>
                    <a:ln w="9525">
                      <a:noFill/>
                      <a:miter lim="800000"/>
                      <a:headEnd/>
                      <a:tailEnd/>
                    </a:ln>
                  </pic:spPr>
                </pic:pic>
              </a:graphicData>
            </a:graphic>
          </wp:anchor>
        </w:drawing>
      </w:r>
      <w:r w:rsidR="00B20287" w:rsidRPr="00AC0E5F">
        <w:rPr>
          <w:rStyle w:val="rvts15"/>
          <w:bCs/>
          <w:color w:val="000000"/>
          <w:sz w:val="28"/>
          <w:szCs w:val="28"/>
          <w:bdr w:val="none" w:sz="0" w:space="0" w:color="auto" w:frame="1"/>
          <w:lang w:val="uk-UA"/>
        </w:rPr>
        <w:tab/>
      </w:r>
      <w:r w:rsidR="00B20287" w:rsidRPr="00AC0E5F">
        <w:rPr>
          <w:rStyle w:val="apple-converted-space"/>
          <w:bCs/>
          <w:color w:val="000000"/>
          <w:sz w:val="28"/>
          <w:szCs w:val="28"/>
          <w:bdr w:val="none" w:sz="0" w:space="0" w:color="auto" w:frame="1"/>
          <w:lang w:val="uk-UA"/>
        </w:rPr>
        <w:t>о</w:t>
      </w:r>
      <w:r w:rsidR="00B20287" w:rsidRPr="00AC0E5F">
        <w:rPr>
          <w:color w:val="000000"/>
          <w:sz w:val="28"/>
          <w:szCs w:val="28"/>
          <w:lang w:val="uk-UA"/>
        </w:rPr>
        <w:t>соб</w:t>
      </w:r>
      <w:r w:rsidRPr="00AC0E5F">
        <w:rPr>
          <w:color w:val="000000"/>
          <w:sz w:val="28"/>
          <w:szCs w:val="28"/>
          <w:lang w:val="uk-UA"/>
        </w:rPr>
        <w:t>ами</w:t>
      </w:r>
      <w:r w:rsidR="00B20287" w:rsidRPr="00AC0E5F">
        <w:rPr>
          <w:color w:val="000000"/>
          <w:sz w:val="28"/>
          <w:szCs w:val="28"/>
          <w:lang w:val="uk-UA"/>
        </w:rPr>
        <w:t xml:space="preserve"> керівного складу та фахівц</w:t>
      </w:r>
      <w:r w:rsidRPr="00AC0E5F">
        <w:rPr>
          <w:color w:val="000000"/>
          <w:sz w:val="28"/>
          <w:szCs w:val="28"/>
          <w:lang w:val="uk-UA"/>
        </w:rPr>
        <w:t>ями</w:t>
      </w:r>
      <w:r w:rsidR="00B20287" w:rsidRPr="00AC0E5F">
        <w:rPr>
          <w:color w:val="000000"/>
          <w:sz w:val="28"/>
          <w:szCs w:val="28"/>
          <w:lang w:val="uk-UA"/>
        </w:rPr>
        <w:t xml:space="preserve"> органів виконавчої влади, органів місцевого самоврядування, суб’єктів господарювання, діяльність яких пов’язана з організацією і здійсненням заходів з питань цивільного захисту, навчання з питань цивільного захисту у відповідних навчально-методичних центрах сфери цивільного захисту. </w:t>
      </w:r>
      <w:r w:rsidRPr="00AC0E5F">
        <w:rPr>
          <w:color w:val="000000"/>
          <w:sz w:val="28"/>
          <w:szCs w:val="28"/>
          <w:lang w:val="uk-UA"/>
        </w:rPr>
        <w:t xml:space="preserve">На обласні курси цивільного захисту </w:t>
      </w:r>
      <w:r w:rsidR="00B20287" w:rsidRPr="00AC0E5F">
        <w:rPr>
          <w:color w:val="000000"/>
          <w:sz w:val="28"/>
          <w:szCs w:val="28"/>
          <w:lang w:val="uk-UA"/>
        </w:rPr>
        <w:t xml:space="preserve">було направлено </w:t>
      </w:r>
      <w:r w:rsidR="00B20287" w:rsidRPr="00AC0E5F">
        <w:rPr>
          <w:b/>
          <w:color w:val="000000"/>
          <w:sz w:val="28"/>
          <w:szCs w:val="28"/>
          <w:lang w:val="uk-UA"/>
        </w:rPr>
        <w:t xml:space="preserve">40 </w:t>
      </w:r>
      <w:r w:rsidR="00B20287" w:rsidRPr="00AC0E5F">
        <w:rPr>
          <w:color w:val="000000"/>
          <w:sz w:val="28"/>
          <w:szCs w:val="28"/>
          <w:lang w:val="uk-UA"/>
        </w:rPr>
        <w:t>слухачів.</w:t>
      </w:r>
    </w:p>
    <w:p w:rsidR="00B20287" w:rsidRPr="00AC0E5F" w:rsidRDefault="00B20287" w:rsidP="00B20287">
      <w:pPr>
        <w:pStyle w:val="rvps2"/>
        <w:shd w:val="clear" w:color="auto" w:fill="FFFFFF"/>
        <w:spacing w:before="0" w:beforeAutospacing="0" w:after="0" w:afterAutospacing="0"/>
        <w:ind w:firstLine="851"/>
        <w:jc w:val="both"/>
        <w:textAlignment w:val="baseline"/>
        <w:rPr>
          <w:color w:val="000000"/>
          <w:sz w:val="28"/>
          <w:szCs w:val="28"/>
          <w:lang w:val="uk-UA"/>
        </w:rPr>
      </w:pPr>
      <w:r w:rsidRPr="00AC0E5F">
        <w:rPr>
          <w:color w:val="000000"/>
          <w:sz w:val="28"/>
          <w:szCs w:val="28"/>
          <w:lang w:val="uk-UA"/>
        </w:rPr>
        <w:t>У 2018 році</w:t>
      </w:r>
      <w:r w:rsidR="00DA2B61" w:rsidRPr="00AC0E5F">
        <w:rPr>
          <w:color w:val="000000"/>
          <w:sz w:val="28"/>
          <w:szCs w:val="28"/>
          <w:lang w:val="uk-UA"/>
        </w:rPr>
        <w:t>,</w:t>
      </w:r>
      <w:r w:rsidRPr="00AC0E5F">
        <w:rPr>
          <w:sz w:val="28"/>
          <w:szCs w:val="28"/>
          <w:lang w:val="uk-UA"/>
        </w:rPr>
        <w:t xml:space="preserve"> разом з працівниками Рахівського РВ УДСНС України в Закарпатській області</w:t>
      </w:r>
      <w:r w:rsidR="00DA2B61" w:rsidRPr="00AC0E5F">
        <w:rPr>
          <w:sz w:val="28"/>
          <w:szCs w:val="28"/>
          <w:lang w:val="uk-UA"/>
        </w:rPr>
        <w:t>,</w:t>
      </w:r>
      <w:r w:rsidRPr="00AC0E5F">
        <w:rPr>
          <w:sz w:val="28"/>
          <w:szCs w:val="28"/>
          <w:lang w:val="uk-UA"/>
        </w:rPr>
        <w:t xml:space="preserve"> згідно плану-графіку була проведена перевірка </w:t>
      </w:r>
      <w:r w:rsidR="00DA2B61" w:rsidRPr="00AC0E5F">
        <w:rPr>
          <w:b/>
          <w:sz w:val="28"/>
          <w:szCs w:val="28"/>
          <w:lang w:val="uk-UA"/>
        </w:rPr>
        <w:t>34</w:t>
      </w:r>
      <w:r w:rsidR="00DA2B61" w:rsidRPr="00AC0E5F">
        <w:rPr>
          <w:sz w:val="28"/>
          <w:szCs w:val="28"/>
          <w:lang w:val="uk-UA"/>
        </w:rPr>
        <w:t xml:space="preserve"> </w:t>
      </w:r>
      <w:r w:rsidRPr="00AC0E5F">
        <w:rPr>
          <w:sz w:val="28"/>
          <w:szCs w:val="28"/>
          <w:lang w:val="uk-UA"/>
        </w:rPr>
        <w:t>захисних  споруд, про що складені відповідні акти обстеження.</w:t>
      </w:r>
    </w:p>
    <w:p w:rsidR="009F6E60" w:rsidRPr="00AC0E5F" w:rsidRDefault="00B20287" w:rsidP="00DA2B61">
      <w:pPr>
        <w:pStyle w:val="a5"/>
        <w:ind w:firstLine="851"/>
        <w:rPr>
          <w:b/>
          <w:color w:val="000000"/>
          <w:szCs w:val="28"/>
        </w:rPr>
      </w:pPr>
      <w:r w:rsidRPr="00AC0E5F">
        <w:rPr>
          <w:b/>
          <w:color w:val="000000"/>
          <w:szCs w:val="28"/>
        </w:rPr>
        <w:tab/>
      </w:r>
    </w:p>
    <w:p w:rsidR="00DA2B61" w:rsidRPr="00AC0E5F" w:rsidRDefault="00DA2B61" w:rsidP="00DA2B61">
      <w:pPr>
        <w:pStyle w:val="a5"/>
        <w:ind w:firstLine="851"/>
        <w:rPr>
          <w:b/>
          <w:szCs w:val="28"/>
        </w:rPr>
      </w:pPr>
    </w:p>
    <w:p w:rsidR="00E874F9" w:rsidRPr="00AC0E5F" w:rsidRDefault="00F573E6" w:rsidP="006F2D68">
      <w:pPr>
        <w:ind w:firstLine="708"/>
        <w:jc w:val="center"/>
        <w:rPr>
          <w:rFonts w:ascii="Times New Roman" w:hAnsi="Times New Roman" w:cs="Times New Roman"/>
          <w:b/>
          <w:sz w:val="28"/>
          <w:szCs w:val="28"/>
        </w:rPr>
      </w:pPr>
      <w:r w:rsidRPr="00AC0E5F">
        <w:rPr>
          <w:rFonts w:ascii="Times New Roman" w:hAnsi="Times New Roman" w:cs="Times New Roman"/>
          <w:b/>
          <w:sz w:val="28"/>
          <w:szCs w:val="28"/>
        </w:rPr>
        <w:t xml:space="preserve">ВИКОНАННЯ  </w:t>
      </w:r>
      <w:r w:rsidR="009F6E60" w:rsidRPr="00AC0E5F">
        <w:rPr>
          <w:rFonts w:ascii="Times New Roman" w:hAnsi="Times New Roman" w:cs="Times New Roman"/>
          <w:b/>
          <w:sz w:val="28"/>
          <w:szCs w:val="28"/>
        </w:rPr>
        <w:t>БЮДЖЕТУ</w:t>
      </w:r>
    </w:p>
    <w:p w:rsidR="00F573E6" w:rsidRPr="00AC0E5F" w:rsidRDefault="00F573E6" w:rsidP="00F573E6">
      <w:pPr>
        <w:spacing w:after="0" w:line="240" w:lineRule="auto"/>
        <w:ind w:firstLine="720"/>
        <w:jc w:val="both"/>
        <w:rPr>
          <w:rFonts w:ascii="Times New Roman" w:hAnsi="Times New Roman" w:cs="Times New Roman"/>
          <w:bCs/>
          <w:color w:val="000000"/>
          <w:sz w:val="28"/>
          <w:szCs w:val="28"/>
        </w:rPr>
      </w:pPr>
      <w:r w:rsidRPr="00AC0E5F">
        <w:rPr>
          <w:rFonts w:ascii="Times New Roman" w:hAnsi="Times New Roman" w:cs="Times New Roman"/>
          <w:sz w:val="28"/>
          <w:szCs w:val="28"/>
        </w:rPr>
        <w:t xml:space="preserve">На 2018 рік затверджено районний бюджет в сумі </w:t>
      </w:r>
      <w:r w:rsidRPr="00AC0E5F">
        <w:rPr>
          <w:rFonts w:ascii="Times New Roman" w:hAnsi="Times New Roman" w:cs="Times New Roman"/>
          <w:b/>
          <w:sz w:val="28"/>
          <w:szCs w:val="28"/>
        </w:rPr>
        <w:t>890 </w:t>
      </w:r>
      <w:r w:rsidRPr="00AC0E5F">
        <w:rPr>
          <w:rFonts w:ascii="Times New Roman" w:hAnsi="Times New Roman" w:cs="Times New Roman"/>
          <w:b/>
          <w:sz w:val="28"/>
          <w:szCs w:val="28"/>
          <w:lang w:val="ru-RU"/>
        </w:rPr>
        <w:t>667,4</w:t>
      </w:r>
      <w:r w:rsidRPr="00AC0E5F">
        <w:rPr>
          <w:rFonts w:ascii="Times New Roman" w:hAnsi="Times New Roman" w:cs="Times New Roman"/>
          <w:szCs w:val="28"/>
        </w:rPr>
        <w:t xml:space="preserve"> </w:t>
      </w:r>
      <w:r w:rsidRPr="00AC0E5F">
        <w:rPr>
          <w:rFonts w:ascii="Times New Roman" w:hAnsi="Times New Roman" w:cs="Times New Roman"/>
          <w:bCs/>
          <w:color w:val="000000"/>
          <w:sz w:val="28"/>
          <w:szCs w:val="28"/>
        </w:rPr>
        <w:t xml:space="preserve">тис. гривень. </w:t>
      </w:r>
      <w:r w:rsidRPr="00AC0E5F">
        <w:rPr>
          <w:rFonts w:ascii="Times New Roman" w:hAnsi="Times New Roman" w:cs="Times New Roman"/>
          <w:sz w:val="28"/>
          <w:szCs w:val="28"/>
        </w:rPr>
        <w:t xml:space="preserve">Уточнений план на 2018 рік становить  </w:t>
      </w:r>
      <w:r w:rsidRPr="00AC0E5F">
        <w:rPr>
          <w:rFonts w:ascii="Times New Roman" w:hAnsi="Times New Roman" w:cs="Times New Roman"/>
          <w:b/>
          <w:sz w:val="28"/>
          <w:szCs w:val="28"/>
        </w:rPr>
        <w:t>921 404,0</w:t>
      </w:r>
      <w:r w:rsidRPr="00AC0E5F">
        <w:rPr>
          <w:rFonts w:ascii="Times New Roman" w:hAnsi="Times New Roman" w:cs="Times New Roman"/>
          <w:bCs/>
          <w:color w:val="000000"/>
          <w:sz w:val="28"/>
          <w:szCs w:val="28"/>
        </w:rPr>
        <w:t xml:space="preserve"> тис.грн. в тому числі: загальний фонд - </w:t>
      </w:r>
      <w:r w:rsidRPr="00AC0E5F">
        <w:rPr>
          <w:rFonts w:ascii="Times New Roman" w:hAnsi="Times New Roman" w:cs="Times New Roman"/>
          <w:b/>
          <w:bCs/>
          <w:color w:val="000000"/>
          <w:sz w:val="28"/>
          <w:szCs w:val="28"/>
          <w:lang w:val="ru-RU"/>
        </w:rPr>
        <w:t>906 499,1</w:t>
      </w:r>
      <w:r w:rsidRPr="00AC0E5F">
        <w:rPr>
          <w:rFonts w:ascii="Times New Roman" w:hAnsi="Times New Roman" w:cs="Times New Roman"/>
          <w:bCs/>
          <w:color w:val="000000"/>
          <w:sz w:val="28"/>
          <w:szCs w:val="28"/>
          <w:lang w:val="ru-RU"/>
        </w:rPr>
        <w:t xml:space="preserve"> </w:t>
      </w:r>
      <w:r w:rsidRPr="00AC0E5F">
        <w:rPr>
          <w:rFonts w:ascii="Times New Roman" w:hAnsi="Times New Roman" w:cs="Times New Roman"/>
          <w:bCs/>
          <w:color w:val="000000"/>
          <w:sz w:val="28"/>
          <w:szCs w:val="28"/>
        </w:rPr>
        <w:t xml:space="preserve">тис.грн. та спеціальний фонд - </w:t>
      </w:r>
      <w:r w:rsidRPr="00AC0E5F">
        <w:rPr>
          <w:rFonts w:ascii="Times New Roman" w:hAnsi="Times New Roman" w:cs="Times New Roman"/>
          <w:b/>
          <w:bCs/>
          <w:color w:val="000000"/>
          <w:sz w:val="28"/>
          <w:szCs w:val="28"/>
        </w:rPr>
        <w:t>14 904,9</w:t>
      </w:r>
      <w:r w:rsidRPr="00AC0E5F">
        <w:rPr>
          <w:rFonts w:ascii="Times New Roman" w:hAnsi="Times New Roman" w:cs="Times New Roman"/>
          <w:bCs/>
          <w:color w:val="000000"/>
          <w:sz w:val="28"/>
          <w:szCs w:val="28"/>
        </w:rPr>
        <w:t xml:space="preserve"> тис. гривень.</w:t>
      </w:r>
    </w:p>
    <w:p w:rsidR="00F573E6" w:rsidRPr="00AC0E5F" w:rsidRDefault="00F573E6" w:rsidP="00F573E6">
      <w:pPr>
        <w:spacing w:after="0" w:line="240" w:lineRule="auto"/>
        <w:ind w:firstLine="720"/>
        <w:jc w:val="both"/>
        <w:rPr>
          <w:rFonts w:ascii="Times New Roman" w:hAnsi="Times New Roman" w:cs="Times New Roman"/>
          <w:sz w:val="28"/>
          <w:szCs w:val="28"/>
        </w:rPr>
      </w:pPr>
      <w:r w:rsidRPr="00AC0E5F">
        <w:rPr>
          <w:rFonts w:ascii="Times New Roman" w:hAnsi="Times New Roman" w:cs="Times New Roman"/>
          <w:sz w:val="28"/>
          <w:szCs w:val="28"/>
        </w:rPr>
        <w:t xml:space="preserve">Надходження податків і зборів до загального фонду районного бюджету на 2018 рік затверджено в сумі </w:t>
      </w:r>
      <w:r w:rsidRPr="00AC0E5F">
        <w:rPr>
          <w:rFonts w:ascii="Times New Roman" w:hAnsi="Times New Roman" w:cs="Times New Roman"/>
          <w:b/>
          <w:sz w:val="28"/>
          <w:szCs w:val="28"/>
        </w:rPr>
        <w:t>74 457,0</w:t>
      </w:r>
      <w:r w:rsidRPr="00AC0E5F">
        <w:rPr>
          <w:rFonts w:ascii="Times New Roman" w:hAnsi="Times New Roman" w:cs="Times New Roman"/>
          <w:sz w:val="28"/>
          <w:szCs w:val="28"/>
        </w:rPr>
        <w:t xml:space="preserve"> тис.грн. В результаті постійного моніторингу та вжитих заходів виконання вищеназваних показників загального фонду за 2018 рік становить </w:t>
      </w:r>
      <w:r w:rsidRPr="00AC0E5F">
        <w:rPr>
          <w:rFonts w:ascii="Times New Roman" w:hAnsi="Times New Roman" w:cs="Times New Roman"/>
          <w:b/>
          <w:sz w:val="28"/>
          <w:szCs w:val="28"/>
        </w:rPr>
        <w:t>90 854,7</w:t>
      </w:r>
      <w:r w:rsidRPr="00AC0E5F">
        <w:rPr>
          <w:rFonts w:ascii="Times New Roman" w:hAnsi="Times New Roman" w:cs="Times New Roman"/>
          <w:sz w:val="28"/>
          <w:szCs w:val="28"/>
        </w:rPr>
        <w:t xml:space="preserve"> тис.грн., що склало </w:t>
      </w:r>
      <w:r w:rsidRPr="00AC0E5F">
        <w:rPr>
          <w:rFonts w:ascii="Times New Roman" w:hAnsi="Times New Roman" w:cs="Times New Roman"/>
          <w:b/>
          <w:sz w:val="28"/>
          <w:szCs w:val="28"/>
        </w:rPr>
        <w:t>96,2</w:t>
      </w:r>
      <w:r w:rsidRPr="00AC0E5F">
        <w:rPr>
          <w:rFonts w:ascii="Times New Roman" w:hAnsi="Times New Roman" w:cs="Times New Roman"/>
          <w:sz w:val="28"/>
          <w:szCs w:val="28"/>
        </w:rPr>
        <w:t xml:space="preserve"> відсотка до </w:t>
      </w:r>
      <w:r w:rsidRPr="00AC0E5F">
        <w:rPr>
          <w:rFonts w:ascii="Times New Roman" w:hAnsi="Times New Roman" w:cs="Times New Roman"/>
          <w:sz w:val="28"/>
          <w:szCs w:val="28"/>
        </w:rPr>
        <w:lastRenderedPageBreak/>
        <w:t xml:space="preserve">уточненого плану на 2018 рік (уточнений план на 2018 рік – </w:t>
      </w:r>
      <w:r w:rsidRPr="00AC0E5F">
        <w:rPr>
          <w:rFonts w:ascii="Times New Roman" w:hAnsi="Times New Roman" w:cs="Times New Roman"/>
          <w:b/>
          <w:sz w:val="28"/>
          <w:szCs w:val="28"/>
        </w:rPr>
        <w:t>94 477,4</w:t>
      </w:r>
      <w:r w:rsidRPr="00AC0E5F">
        <w:rPr>
          <w:rFonts w:ascii="Times New Roman" w:hAnsi="Times New Roman" w:cs="Times New Roman"/>
          <w:sz w:val="28"/>
          <w:szCs w:val="28"/>
        </w:rPr>
        <w:t xml:space="preserve"> тис.грн.) та </w:t>
      </w:r>
      <w:r w:rsidRPr="00AC0E5F">
        <w:rPr>
          <w:rFonts w:ascii="Times New Roman" w:hAnsi="Times New Roman" w:cs="Times New Roman"/>
          <w:b/>
          <w:sz w:val="28"/>
          <w:szCs w:val="28"/>
        </w:rPr>
        <w:t>131,1</w:t>
      </w:r>
      <w:r w:rsidRPr="00AC0E5F">
        <w:rPr>
          <w:rFonts w:ascii="Times New Roman" w:hAnsi="Times New Roman" w:cs="Times New Roman"/>
          <w:sz w:val="28"/>
          <w:szCs w:val="28"/>
        </w:rPr>
        <w:t xml:space="preserve"> відсотки фактичних надходжень 2017 року. В той же, час протягом року внесено зміни до затвердженого плану надходжень податків і зборів загального фонду районного бюджету в сумі </w:t>
      </w:r>
      <w:r w:rsidRPr="00AC0E5F">
        <w:rPr>
          <w:rFonts w:ascii="Times New Roman" w:hAnsi="Times New Roman" w:cs="Times New Roman"/>
          <w:b/>
          <w:sz w:val="28"/>
          <w:szCs w:val="28"/>
        </w:rPr>
        <w:t>20 021,5</w:t>
      </w:r>
      <w:r w:rsidRPr="00AC0E5F">
        <w:rPr>
          <w:rFonts w:ascii="Times New Roman" w:hAnsi="Times New Roman" w:cs="Times New Roman"/>
          <w:sz w:val="28"/>
          <w:szCs w:val="28"/>
        </w:rPr>
        <w:t xml:space="preserve"> тис.грн., які направлено на забезпечення першочергових потреб району.</w:t>
      </w:r>
    </w:p>
    <w:p w:rsidR="00F573E6" w:rsidRPr="00AC0E5F" w:rsidRDefault="00F573E6" w:rsidP="00F573E6">
      <w:pPr>
        <w:spacing w:after="0" w:line="240" w:lineRule="auto"/>
        <w:ind w:firstLine="720"/>
        <w:jc w:val="both"/>
        <w:rPr>
          <w:rFonts w:ascii="Times New Roman" w:hAnsi="Times New Roman" w:cs="Times New Roman"/>
          <w:sz w:val="28"/>
          <w:szCs w:val="28"/>
        </w:rPr>
      </w:pPr>
      <w:r w:rsidRPr="00AC0E5F">
        <w:rPr>
          <w:rFonts w:ascii="Times New Roman" w:hAnsi="Times New Roman" w:cs="Times New Roman"/>
          <w:sz w:val="28"/>
          <w:szCs w:val="28"/>
        </w:rPr>
        <w:t xml:space="preserve">Крім того, в результаті моніторингу стану виконання плану надходжень в розрізі низових бюджетів, а також проведених заходів надходження податків і зборів до загального фонду зведеного бюджету району становить </w:t>
      </w:r>
      <w:r w:rsidRPr="00AC0E5F">
        <w:rPr>
          <w:rFonts w:ascii="Times New Roman" w:hAnsi="Times New Roman" w:cs="Times New Roman"/>
          <w:b/>
          <w:sz w:val="28"/>
          <w:szCs w:val="28"/>
        </w:rPr>
        <w:t>153 046,2</w:t>
      </w:r>
      <w:r w:rsidRPr="00AC0E5F">
        <w:rPr>
          <w:rFonts w:ascii="Times New Roman" w:hAnsi="Times New Roman" w:cs="Times New Roman"/>
          <w:sz w:val="28"/>
          <w:szCs w:val="28"/>
        </w:rPr>
        <w:t xml:space="preserve"> тис.грн., або </w:t>
      </w:r>
      <w:r w:rsidRPr="00AC0E5F">
        <w:rPr>
          <w:rFonts w:ascii="Times New Roman" w:hAnsi="Times New Roman" w:cs="Times New Roman"/>
          <w:b/>
          <w:sz w:val="28"/>
          <w:szCs w:val="28"/>
        </w:rPr>
        <w:t>98,1</w:t>
      </w:r>
      <w:r w:rsidRPr="00AC0E5F">
        <w:rPr>
          <w:rFonts w:ascii="Times New Roman" w:hAnsi="Times New Roman" w:cs="Times New Roman"/>
          <w:sz w:val="28"/>
          <w:szCs w:val="28"/>
        </w:rPr>
        <w:t xml:space="preserve"> відсотки  до уточненого плану на січень-грудень 2018 року. В розрізі  місцевих бюджетів району не досягнуто планових показників доходів (податків і зборів) 2018 року бюджетами: районним (96,2 відсотка), міста Рахів (95,7 відсотка), селища В.Бичків (98,7 відсотка), сіл: Росішка (96,9 відсотка), Б.Церква (97,1відсотка) та С.Водяне (97,9 відсотка). В той же час, ріст фактичних надходжень податків і зборів загального фонду зведеного бюджету району 2018 року склав </w:t>
      </w:r>
      <w:r w:rsidRPr="00AC0E5F">
        <w:rPr>
          <w:rFonts w:ascii="Times New Roman" w:hAnsi="Times New Roman" w:cs="Times New Roman"/>
          <w:b/>
          <w:sz w:val="28"/>
          <w:szCs w:val="28"/>
        </w:rPr>
        <w:t>30 422</w:t>
      </w:r>
      <w:r w:rsidRPr="00AC0E5F">
        <w:rPr>
          <w:rFonts w:ascii="Times New Roman" w:hAnsi="Times New Roman" w:cs="Times New Roman"/>
          <w:sz w:val="28"/>
          <w:szCs w:val="28"/>
        </w:rPr>
        <w:t xml:space="preserve"> тис.грн., або </w:t>
      </w:r>
      <w:r w:rsidRPr="00AC0E5F">
        <w:rPr>
          <w:rFonts w:ascii="Times New Roman" w:hAnsi="Times New Roman" w:cs="Times New Roman"/>
          <w:b/>
          <w:sz w:val="28"/>
          <w:szCs w:val="28"/>
        </w:rPr>
        <w:t>24,8</w:t>
      </w:r>
      <w:r w:rsidRPr="00AC0E5F">
        <w:rPr>
          <w:rFonts w:ascii="Times New Roman" w:hAnsi="Times New Roman" w:cs="Times New Roman"/>
          <w:sz w:val="28"/>
          <w:szCs w:val="28"/>
        </w:rPr>
        <w:t xml:space="preserve"> відсотка відповідних надходжень 2017 року.</w:t>
      </w:r>
    </w:p>
    <w:p w:rsidR="00F573E6" w:rsidRPr="00AC0E5F" w:rsidRDefault="00F573E6" w:rsidP="00F573E6">
      <w:pPr>
        <w:spacing w:after="0" w:line="240" w:lineRule="auto"/>
        <w:ind w:firstLine="720"/>
        <w:jc w:val="both"/>
        <w:rPr>
          <w:rFonts w:ascii="Times New Roman" w:hAnsi="Times New Roman" w:cs="Times New Roman"/>
          <w:sz w:val="28"/>
          <w:szCs w:val="28"/>
        </w:rPr>
      </w:pPr>
      <w:r w:rsidRPr="00AC0E5F">
        <w:rPr>
          <w:rFonts w:ascii="Times New Roman" w:hAnsi="Times New Roman" w:cs="Times New Roman"/>
          <w:sz w:val="28"/>
          <w:szCs w:val="28"/>
        </w:rPr>
        <w:t xml:space="preserve">Протягом 2018 року проведено </w:t>
      </w:r>
      <w:r w:rsidRPr="00AC0E5F">
        <w:rPr>
          <w:rFonts w:ascii="Times New Roman" w:hAnsi="Times New Roman" w:cs="Times New Roman"/>
          <w:b/>
          <w:sz w:val="28"/>
          <w:szCs w:val="28"/>
        </w:rPr>
        <w:t>27</w:t>
      </w:r>
      <w:r w:rsidRPr="00AC0E5F">
        <w:rPr>
          <w:rFonts w:ascii="Times New Roman" w:hAnsi="Times New Roman" w:cs="Times New Roman"/>
          <w:sz w:val="28"/>
          <w:szCs w:val="28"/>
        </w:rPr>
        <w:t xml:space="preserve"> засідань комісії з питань виявлення додаткових джерел надходжень до місцевих бюджетів, на яких були розглянуті питання стану виконання надходжень податків і зборів до місцевих бюджетів, в яких на звітну дату не виконувався план надходжень, та спільно з органами місцевого самоврядування було вироблено шляхи та заходи по поліпшенню стану надходжень. Проведена робота щодо </w:t>
      </w:r>
      <w:r w:rsidRPr="00AC0E5F">
        <w:rPr>
          <w:rFonts w:ascii="Times New Roman" w:hAnsi="Times New Roman" w:cs="Times New Roman"/>
          <w:sz w:val="28"/>
          <w:szCs w:val="28"/>
          <w:shd w:val="clear" w:color="auto" w:fill="FFFFFF"/>
        </w:rPr>
        <w:t>податкових агентів</w:t>
      </w:r>
      <w:r w:rsidRPr="00AC0E5F">
        <w:rPr>
          <w:rFonts w:ascii="Times New Roman" w:hAnsi="Times New Roman" w:cs="Times New Roman"/>
          <w:sz w:val="28"/>
          <w:szCs w:val="28"/>
        </w:rPr>
        <w:t xml:space="preserve"> платників податку та збору на доходи фізичних осіб – державних установ та організацій, в яких, у результаті реорганізації шляхом об’єднання, створено підрозділи на території району та припинено сплату відрахування ПДФО, завдяки чому  забезпечено ріст відрахувань вищеназваних надходжень до районного бюджету 2018 року в порівнянні з 2017 роком на  </w:t>
      </w:r>
      <w:r w:rsidRPr="00AC0E5F">
        <w:rPr>
          <w:rFonts w:ascii="Times New Roman" w:hAnsi="Times New Roman" w:cs="Times New Roman"/>
          <w:b/>
          <w:sz w:val="28"/>
          <w:szCs w:val="28"/>
        </w:rPr>
        <w:t>31,3</w:t>
      </w:r>
      <w:r w:rsidRPr="00AC0E5F">
        <w:rPr>
          <w:rFonts w:ascii="Times New Roman" w:hAnsi="Times New Roman" w:cs="Times New Roman"/>
          <w:sz w:val="28"/>
          <w:szCs w:val="28"/>
        </w:rPr>
        <w:t xml:space="preserve"> відсотка, або на  </w:t>
      </w:r>
      <w:r w:rsidRPr="00AC0E5F">
        <w:rPr>
          <w:rFonts w:ascii="Times New Roman" w:hAnsi="Times New Roman" w:cs="Times New Roman"/>
          <w:b/>
          <w:sz w:val="28"/>
          <w:szCs w:val="28"/>
        </w:rPr>
        <w:t>21 507,6</w:t>
      </w:r>
      <w:r w:rsidRPr="00AC0E5F">
        <w:rPr>
          <w:rFonts w:ascii="Times New Roman" w:hAnsi="Times New Roman" w:cs="Times New Roman"/>
          <w:sz w:val="28"/>
          <w:szCs w:val="28"/>
        </w:rPr>
        <w:t xml:space="preserve"> тис. гривень.</w:t>
      </w:r>
    </w:p>
    <w:p w:rsidR="00F573E6" w:rsidRPr="00AC0E5F" w:rsidRDefault="00F573E6" w:rsidP="00F573E6">
      <w:pPr>
        <w:pStyle w:val="a4"/>
        <w:spacing w:before="0" w:beforeAutospacing="0" w:after="0" w:afterAutospacing="0"/>
        <w:ind w:firstLine="900"/>
        <w:jc w:val="both"/>
        <w:rPr>
          <w:color w:val="000000"/>
          <w:sz w:val="28"/>
          <w:szCs w:val="28"/>
        </w:rPr>
      </w:pPr>
      <w:r w:rsidRPr="00AC0E5F">
        <w:rPr>
          <w:sz w:val="28"/>
          <w:szCs w:val="28"/>
        </w:rPr>
        <w:t xml:space="preserve">Видатки загального фонду районного бюджету при уточненому плані 2018 року в сумі </w:t>
      </w:r>
      <w:r w:rsidRPr="00AC0E5F">
        <w:rPr>
          <w:b/>
          <w:sz w:val="28"/>
          <w:szCs w:val="28"/>
        </w:rPr>
        <w:t>896 868,1</w:t>
      </w:r>
      <w:r w:rsidRPr="00AC0E5F">
        <w:rPr>
          <w:sz w:val="28"/>
          <w:szCs w:val="28"/>
        </w:rPr>
        <w:t xml:space="preserve"> тис.грн. склали </w:t>
      </w:r>
      <w:r w:rsidRPr="00AC0E5F">
        <w:rPr>
          <w:b/>
          <w:sz w:val="28"/>
          <w:szCs w:val="28"/>
        </w:rPr>
        <w:t>891 444,4</w:t>
      </w:r>
      <w:r w:rsidRPr="00AC0E5F">
        <w:rPr>
          <w:sz w:val="28"/>
          <w:szCs w:val="28"/>
        </w:rPr>
        <w:t xml:space="preserve">  тис.грн. (</w:t>
      </w:r>
      <w:r w:rsidRPr="00AC0E5F">
        <w:rPr>
          <w:b/>
          <w:sz w:val="28"/>
          <w:szCs w:val="28"/>
        </w:rPr>
        <w:t>99,4</w:t>
      </w:r>
      <w:r w:rsidRPr="00AC0E5F">
        <w:rPr>
          <w:sz w:val="28"/>
          <w:szCs w:val="28"/>
        </w:rPr>
        <w:t>%).  З них</w:t>
      </w:r>
      <w:r w:rsidR="00BA0458">
        <w:rPr>
          <w:sz w:val="28"/>
          <w:szCs w:val="28"/>
        </w:rPr>
        <w:t xml:space="preserve">  </w:t>
      </w:r>
      <w:r w:rsidRPr="00AC0E5F">
        <w:rPr>
          <w:sz w:val="28"/>
          <w:szCs w:val="28"/>
        </w:rPr>
        <w:t xml:space="preserve">спрямовано на: освіту -  </w:t>
      </w:r>
      <w:r w:rsidRPr="00AC0E5F">
        <w:rPr>
          <w:b/>
          <w:sz w:val="28"/>
          <w:szCs w:val="28"/>
        </w:rPr>
        <w:t>358 343,5</w:t>
      </w:r>
      <w:r w:rsidRPr="00AC0E5F">
        <w:rPr>
          <w:sz w:val="28"/>
          <w:szCs w:val="28"/>
        </w:rPr>
        <w:t xml:space="preserve">  тис.грн. (</w:t>
      </w:r>
      <w:r w:rsidRPr="00AC0E5F">
        <w:rPr>
          <w:b/>
          <w:sz w:val="28"/>
          <w:szCs w:val="28"/>
        </w:rPr>
        <w:t>99,5</w:t>
      </w:r>
      <w:r w:rsidRPr="00AC0E5F">
        <w:rPr>
          <w:sz w:val="28"/>
          <w:szCs w:val="28"/>
        </w:rPr>
        <w:t xml:space="preserve"> % річного обсягу видатків), охорону здоров’я – </w:t>
      </w:r>
      <w:r w:rsidRPr="00AC0E5F">
        <w:rPr>
          <w:b/>
          <w:sz w:val="28"/>
          <w:szCs w:val="28"/>
        </w:rPr>
        <w:t>114 200,2</w:t>
      </w:r>
      <w:r w:rsidRPr="00AC0E5F">
        <w:rPr>
          <w:sz w:val="28"/>
          <w:szCs w:val="28"/>
        </w:rPr>
        <w:t xml:space="preserve"> тис.грн. (</w:t>
      </w:r>
      <w:r w:rsidRPr="00AC0E5F">
        <w:rPr>
          <w:b/>
          <w:sz w:val="28"/>
          <w:szCs w:val="28"/>
        </w:rPr>
        <w:t>99,7</w:t>
      </w:r>
      <w:r w:rsidRPr="00AC0E5F">
        <w:rPr>
          <w:sz w:val="28"/>
          <w:szCs w:val="28"/>
        </w:rPr>
        <w:t xml:space="preserve">%), соціальний захист та соціальне забезпечення – </w:t>
      </w:r>
      <w:r w:rsidRPr="00AC0E5F">
        <w:rPr>
          <w:b/>
          <w:sz w:val="28"/>
          <w:szCs w:val="28"/>
        </w:rPr>
        <w:t>317 644,8</w:t>
      </w:r>
      <w:r w:rsidRPr="00AC0E5F">
        <w:rPr>
          <w:sz w:val="28"/>
          <w:szCs w:val="28"/>
        </w:rPr>
        <w:t xml:space="preserve"> тис.грн. (</w:t>
      </w:r>
      <w:r w:rsidRPr="00AC0E5F">
        <w:rPr>
          <w:b/>
          <w:sz w:val="28"/>
          <w:szCs w:val="28"/>
        </w:rPr>
        <w:t>99,2</w:t>
      </w:r>
      <w:r w:rsidRPr="00AC0E5F">
        <w:rPr>
          <w:sz w:val="28"/>
          <w:szCs w:val="28"/>
        </w:rPr>
        <w:t xml:space="preserve">%), культуру і мистецтво – </w:t>
      </w:r>
      <w:r w:rsidRPr="00AC0E5F">
        <w:rPr>
          <w:b/>
          <w:sz w:val="28"/>
          <w:szCs w:val="28"/>
        </w:rPr>
        <w:t>9 180,2</w:t>
      </w:r>
      <w:r w:rsidRPr="00AC0E5F">
        <w:rPr>
          <w:sz w:val="28"/>
          <w:szCs w:val="28"/>
        </w:rPr>
        <w:t xml:space="preserve"> тис.грн. ( </w:t>
      </w:r>
      <w:r w:rsidRPr="00AC0E5F">
        <w:rPr>
          <w:b/>
          <w:sz w:val="28"/>
          <w:szCs w:val="28"/>
        </w:rPr>
        <w:t>99,4</w:t>
      </w:r>
      <w:r w:rsidRPr="00AC0E5F">
        <w:rPr>
          <w:sz w:val="28"/>
          <w:szCs w:val="28"/>
        </w:rPr>
        <w:t>%).</w:t>
      </w:r>
    </w:p>
    <w:p w:rsidR="00F573E6" w:rsidRPr="00AC0E5F" w:rsidRDefault="00F573E6" w:rsidP="00F573E6">
      <w:pPr>
        <w:pStyle w:val="a4"/>
        <w:spacing w:before="0" w:beforeAutospacing="0" w:after="0" w:afterAutospacing="0"/>
        <w:ind w:firstLine="900"/>
        <w:jc w:val="both"/>
        <w:rPr>
          <w:color w:val="000000"/>
          <w:sz w:val="28"/>
          <w:szCs w:val="28"/>
        </w:rPr>
      </w:pPr>
      <w:r w:rsidRPr="00AC0E5F">
        <w:rPr>
          <w:color w:val="000000"/>
          <w:sz w:val="28"/>
          <w:szCs w:val="28"/>
        </w:rPr>
        <w:t>Відповідно до ст. 115 Бюджетного Кодексу України здійснювався аналіз рішень сіль</w:t>
      </w:r>
      <w:r w:rsidR="00BA0458">
        <w:rPr>
          <w:color w:val="000000"/>
          <w:sz w:val="28"/>
          <w:szCs w:val="28"/>
        </w:rPr>
        <w:t>сь</w:t>
      </w:r>
      <w:r w:rsidRPr="00AC0E5F">
        <w:rPr>
          <w:color w:val="000000"/>
          <w:sz w:val="28"/>
          <w:szCs w:val="28"/>
        </w:rPr>
        <w:t>ких, селищних та міської рад про затвердження та внесення змін до місцевих бюджетів на 2018 рік на відповідність бюджетному законодавству України. За наслідками проведеної роботи направлені листи на адресу сільських, селищних та міського голів щодо усунення виявлених недоліків та встановлено контроль за їх усуненням.</w:t>
      </w:r>
    </w:p>
    <w:p w:rsidR="00F573E6" w:rsidRPr="00AC0E5F" w:rsidRDefault="00F573E6" w:rsidP="00F573E6">
      <w:pPr>
        <w:pStyle w:val="a4"/>
        <w:spacing w:before="0" w:beforeAutospacing="0" w:after="0" w:afterAutospacing="0"/>
        <w:ind w:firstLine="720"/>
        <w:jc w:val="both"/>
        <w:rPr>
          <w:color w:val="000000"/>
          <w:sz w:val="28"/>
          <w:szCs w:val="28"/>
        </w:rPr>
      </w:pPr>
      <w:r w:rsidRPr="00AC0E5F">
        <w:rPr>
          <w:color w:val="000000"/>
          <w:sz w:val="28"/>
          <w:szCs w:val="28"/>
        </w:rPr>
        <w:t>Відповідно до ст. 78 Бюджетного Кодексу України складено розпис доходів і видатків районного бюджету на 2018 рік та забезпечено протягом року внесення змін  до річного та помісячного розпису асигнувань загального та спеціального фондів районного бюджету на 2018 рік. Здійснено розрахунки структури видатків по головних розпорядниках коштів районного бюджету по установах: освіти, культури, охорони здоров`я, соціального захисту та соціального забезпечення, районної ради та районної державної адміністрації.</w:t>
      </w:r>
    </w:p>
    <w:p w:rsidR="00F573E6" w:rsidRPr="00AC0E5F" w:rsidRDefault="00F573E6" w:rsidP="00F573E6">
      <w:pPr>
        <w:pStyle w:val="a4"/>
        <w:spacing w:before="0" w:beforeAutospacing="0" w:after="0" w:afterAutospacing="0"/>
        <w:ind w:firstLine="720"/>
        <w:jc w:val="both"/>
        <w:rPr>
          <w:sz w:val="28"/>
          <w:szCs w:val="28"/>
        </w:rPr>
      </w:pPr>
      <w:r w:rsidRPr="00AC0E5F">
        <w:rPr>
          <w:sz w:val="28"/>
          <w:szCs w:val="28"/>
        </w:rPr>
        <w:lastRenderedPageBreak/>
        <w:t xml:space="preserve">Протягом 2018 року здійснювався постійний аналіз виконання бюджету району у розрізі сіл, селищ та міста. Організована і проведена робота по перевірці правильності складання і затвердження кошторисів і штатних розписів бюджетних установ, які фінансуються з місцевих бюджетів  району. </w:t>
      </w:r>
    </w:p>
    <w:p w:rsidR="00F573E6" w:rsidRPr="00AC0E5F" w:rsidRDefault="00F573E6" w:rsidP="00F573E6">
      <w:pPr>
        <w:spacing w:after="0" w:line="240" w:lineRule="auto"/>
        <w:ind w:firstLine="900"/>
        <w:jc w:val="both"/>
        <w:rPr>
          <w:rFonts w:ascii="Times New Roman" w:hAnsi="Times New Roman" w:cs="Times New Roman"/>
          <w:sz w:val="28"/>
          <w:szCs w:val="28"/>
        </w:rPr>
      </w:pPr>
      <w:r w:rsidRPr="00AC0E5F">
        <w:rPr>
          <w:rFonts w:ascii="Times New Roman" w:hAnsi="Times New Roman" w:cs="Times New Roman"/>
          <w:sz w:val="28"/>
          <w:szCs w:val="28"/>
        </w:rPr>
        <w:t>Забезпечено своєчасну та в повному обсязі виплату заробітної плати з нарахуваннями працівникам бюджетних установ району, внаслідок чого не</w:t>
      </w:r>
      <w:r w:rsidR="00C3335E" w:rsidRPr="00AC0E5F">
        <w:rPr>
          <w:rFonts w:ascii="Times New Roman" w:hAnsi="Times New Roman" w:cs="Times New Roman"/>
          <w:sz w:val="28"/>
          <w:szCs w:val="28"/>
        </w:rPr>
        <w:t xml:space="preserve"> допущено виникнення</w:t>
      </w:r>
      <w:r w:rsidRPr="00AC0E5F">
        <w:rPr>
          <w:rFonts w:ascii="Times New Roman" w:hAnsi="Times New Roman" w:cs="Times New Roman"/>
          <w:sz w:val="28"/>
          <w:szCs w:val="28"/>
        </w:rPr>
        <w:t xml:space="preserve"> заборгованість з цих виплат </w:t>
      </w:r>
      <w:r w:rsidR="00C3335E" w:rsidRPr="00AC0E5F">
        <w:rPr>
          <w:rFonts w:ascii="Times New Roman" w:hAnsi="Times New Roman" w:cs="Times New Roman"/>
          <w:sz w:val="28"/>
          <w:szCs w:val="28"/>
        </w:rPr>
        <w:t xml:space="preserve">станом </w:t>
      </w:r>
      <w:r w:rsidRPr="00AC0E5F">
        <w:rPr>
          <w:rFonts w:ascii="Times New Roman" w:hAnsi="Times New Roman" w:cs="Times New Roman"/>
          <w:sz w:val="28"/>
          <w:szCs w:val="28"/>
        </w:rPr>
        <w:t xml:space="preserve">на 01 січня 2019 року. Дотримано виконання вимог пункту 4 статті 77 Бюджетного кодексу України в частині своєчасної оплати енергоносіїв та комунальних послуг за всіма бюджетними установами. </w:t>
      </w:r>
    </w:p>
    <w:p w:rsidR="00F573E6" w:rsidRPr="00AC0E5F" w:rsidRDefault="00F573E6" w:rsidP="00F573E6">
      <w:pPr>
        <w:spacing w:after="0" w:line="240" w:lineRule="auto"/>
        <w:ind w:firstLine="720"/>
        <w:jc w:val="both"/>
        <w:rPr>
          <w:rFonts w:ascii="Times New Roman" w:hAnsi="Times New Roman" w:cs="Times New Roman"/>
          <w:sz w:val="28"/>
          <w:szCs w:val="28"/>
        </w:rPr>
      </w:pPr>
      <w:r w:rsidRPr="00AC0E5F">
        <w:rPr>
          <w:rFonts w:ascii="Times New Roman" w:hAnsi="Times New Roman" w:cs="Times New Roman"/>
          <w:sz w:val="28"/>
          <w:szCs w:val="28"/>
        </w:rPr>
        <w:t xml:space="preserve">Забезпечено фінансування у повному обсязі всіх заявлених головними розпорядниками бюджетних коштів. Кредиторська заборгованість по загальному фонду станом на 1 січня 2019 року становить </w:t>
      </w:r>
      <w:r w:rsidRPr="00AC0E5F">
        <w:rPr>
          <w:rFonts w:ascii="Times New Roman" w:hAnsi="Times New Roman" w:cs="Times New Roman"/>
          <w:b/>
          <w:sz w:val="28"/>
          <w:szCs w:val="28"/>
        </w:rPr>
        <w:t>1 391,8</w:t>
      </w:r>
      <w:r w:rsidR="00C3335E" w:rsidRPr="00AC0E5F">
        <w:rPr>
          <w:rFonts w:ascii="Times New Roman" w:hAnsi="Times New Roman" w:cs="Times New Roman"/>
          <w:sz w:val="28"/>
          <w:szCs w:val="28"/>
        </w:rPr>
        <w:t xml:space="preserve"> </w:t>
      </w:r>
      <w:r w:rsidRPr="00AC0E5F">
        <w:rPr>
          <w:rFonts w:ascii="Times New Roman" w:hAnsi="Times New Roman" w:cs="Times New Roman"/>
          <w:sz w:val="28"/>
          <w:szCs w:val="28"/>
        </w:rPr>
        <w:t>тис.грн., (термін оплати якої не настав)</w:t>
      </w:r>
      <w:r w:rsidR="00C3335E" w:rsidRPr="00AC0E5F">
        <w:rPr>
          <w:rFonts w:ascii="Times New Roman" w:hAnsi="Times New Roman" w:cs="Times New Roman"/>
          <w:sz w:val="28"/>
          <w:szCs w:val="28"/>
        </w:rPr>
        <w:t>,</w:t>
      </w:r>
      <w:r w:rsidRPr="00AC0E5F">
        <w:rPr>
          <w:rFonts w:ascii="Times New Roman" w:hAnsi="Times New Roman" w:cs="Times New Roman"/>
          <w:sz w:val="28"/>
          <w:szCs w:val="28"/>
        </w:rPr>
        <w:t xml:space="preserve"> з них:  пільги та субсидії </w:t>
      </w:r>
      <w:r w:rsidR="00C3335E" w:rsidRPr="00AC0E5F">
        <w:rPr>
          <w:rFonts w:ascii="Times New Roman" w:hAnsi="Times New Roman" w:cs="Times New Roman"/>
          <w:sz w:val="28"/>
          <w:szCs w:val="28"/>
        </w:rPr>
        <w:t xml:space="preserve">- </w:t>
      </w:r>
      <w:r w:rsidRPr="00AC0E5F">
        <w:rPr>
          <w:rFonts w:ascii="Times New Roman" w:hAnsi="Times New Roman" w:cs="Times New Roman"/>
          <w:b/>
          <w:sz w:val="28"/>
          <w:szCs w:val="28"/>
        </w:rPr>
        <w:t>826,2</w:t>
      </w:r>
      <w:r w:rsidRPr="00AC0E5F">
        <w:rPr>
          <w:rFonts w:ascii="Times New Roman" w:hAnsi="Times New Roman" w:cs="Times New Roman"/>
          <w:sz w:val="28"/>
          <w:szCs w:val="28"/>
        </w:rPr>
        <w:t xml:space="preserve"> тис. грн., яка виникла в зв’язку з недоотриманням субвенцій з державного бюджету та відсутністю коштів на рахунку УДКСУ.</w:t>
      </w:r>
    </w:p>
    <w:p w:rsidR="00C3335E" w:rsidRPr="00AC0E5F" w:rsidRDefault="00C3335E" w:rsidP="00F573E6">
      <w:pPr>
        <w:spacing w:after="0" w:line="240" w:lineRule="auto"/>
        <w:ind w:firstLine="720"/>
        <w:jc w:val="both"/>
        <w:rPr>
          <w:rFonts w:ascii="Times New Roman" w:hAnsi="Times New Roman" w:cs="Times New Roman"/>
          <w:sz w:val="28"/>
          <w:szCs w:val="28"/>
        </w:rPr>
      </w:pPr>
    </w:p>
    <w:p w:rsidR="006828BA" w:rsidRPr="00AC0E5F" w:rsidRDefault="00B81125" w:rsidP="006828BA">
      <w:pPr>
        <w:ind w:firstLine="708"/>
        <w:jc w:val="center"/>
        <w:rPr>
          <w:rFonts w:ascii="Times New Roman" w:hAnsi="Times New Roman" w:cs="Times New Roman"/>
          <w:b/>
          <w:sz w:val="28"/>
          <w:szCs w:val="28"/>
        </w:rPr>
      </w:pPr>
      <w:r w:rsidRPr="00AC0E5F">
        <w:rPr>
          <w:rFonts w:ascii="Times New Roman" w:hAnsi="Times New Roman" w:cs="Times New Roman"/>
          <w:b/>
          <w:sz w:val="28"/>
          <w:szCs w:val="28"/>
        </w:rPr>
        <w:t>ОРГАНІЗАЦІЙНА ІНФОРМАЦІЯ</w:t>
      </w:r>
    </w:p>
    <w:p w:rsidR="001A29E9" w:rsidRPr="00AC0E5F" w:rsidRDefault="001A29E9" w:rsidP="00311C96">
      <w:pPr>
        <w:pStyle w:val="rvps2"/>
        <w:spacing w:before="0" w:beforeAutospacing="0" w:after="0" w:afterAutospacing="0"/>
        <w:ind w:firstLine="851"/>
        <w:jc w:val="both"/>
        <w:rPr>
          <w:sz w:val="28"/>
          <w:szCs w:val="28"/>
          <w:lang w:val="uk-UA"/>
        </w:rPr>
      </w:pPr>
      <w:r w:rsidRPr="00AC0E5F">
        <w:rPr>
          <w:color w:val="000000"/>
          <w:sz w:val="28"/>
          <w:szCs w:val="28"/>
          <w:lang w:val="uk-UA"/>
        </w:rPr>
        <w:t xml:space="preserve">У 2018 році райдержадміністрацією  зареєстровано та опрацьовано </w:t>
      </w:r>
      <w:r w:rsidRPr="00AC0E5F">
        <w:rPr>
          <w:b/>
          <w:color w:val="000000"/>
          <w:sz w:val="28"/>
          <w:szCs w:val="28"/>
          <w:lang w:val="uk-UA"/>
        </w:rPr>
        <w:t>2380</w:t>
      </w:r>
      <w:r w:rsidRPr="00AC0E5F">
        <w:rPr>
          <w:color w:val="000000"/>
          <w:sz w:val="28"/>
          <w:szCs w:val="28"/>
          <w:lang w:val="uk-UA"/>
        </w:rPr>
        <w:t xml:space="preserve"> документів, </w:t>
      </w:r>
      <w:r w:rsidR="00311C96" w:rsidRPr="00AC0E5F">
        <w:rPr>
          <w:color w:val="000000"/>
          <w:sz w:val="28"/>
          <w:szCs w:val="28"/>
          <w:lang w:val="uk-UA"/>
        </w:rPr>
        <w:t>з яких</w:t>
      </w:r>
      <w:r w:rsidRPr="00AC0E5F">
        <w:rPr>
          <w:sz w:val="28"/>
          <w:szCs w:val="28"/>
          <w:lang w:val="uk-UA"/>
        </w:rPr>
        <w:t>:</w:t>
      </w:r>
    </w:p>
    <w:p w:rsidR="001A29E9" w:rsidRPr="00AC0E5F" w:rsidRDefault="001A29E9" w:rsidP="00311C96">
      <w:pPr>
        <w:spacing w:after="0" w:line="240" w:lineRule="auto"/>
        <w:ind w:firstLine="851"/>
        <w:jc w:val="both"/>
        <w:rPr>
          <w:rFonts w:ascii="Times New Roman" w:hAnsi="Times New Roman" w:cs="Times New Roman"/>
          <w:sz w:val="28"/>
          <w:szCs w:val="28"/>
        </w:rPr>
      </w:pPr>
      <w:r w:rsidRPr="00AC0E5F">
        <w:rPr>
          <w:rFonts w:ascii="Times New Roman" w:hAnsi="Times New Roman" w:cs="Times New Roman"/>
          <w:sz w:val="28"/>
          <w:szCs w:val="28"/>
        </w:rPr>
        <w:t xml:space="preserve">розпоряджень голови обласної державної адміністрації – </w:t>
      </w:r>
      <w:r w:rsidRPr="00AC0E5F">
        <w:rPr>
          <w:rFonts w:ascii="Times New Roman" w:hAnsi="Times New Roman" w:cs="Times New Roman"/>
          <w:b/>
          <w:sz w:val="28"/>
          <w:szCs w:val="28"/>
        </w:rPr>
        <w:t>252</w:t>
      </w:r>
      <w:r w:rsidRPr="00AC0E5F">
        <w:rPr>
          <w:rFonts w:ascii="Times New Roman" w:hAnsi="Times New Roman" w:cs="Times New Roman"/>
          <w:sz w:val="28"/>
          <w:szCs w:val="28"/>
        </w:rPr>
        <w:t>, з</w:t>
      </w:r>
      <w:r w:rsidR="00BA0458">
        <w:rPr>
          <w:rFonts w:ascii="Times New Roman" w:hAnsi="Times New Roman" w:cs="Times New Roman"/>
          <w:sz w:val="28"/>
          <w:szCs w:val="28"/>
        </w:rPr>
        <w:t xml:space="preserve"> них з</w:t>
      </w:r>
      <w:r w:rsidRPr="00AC0E5F">
        <w:rPr>
          <w:rFonts w:ascii="Times New Roman" w:hAnsi="Times New Roman" w:cs="Times New Roman"/>
          <w:sz w:val="28"/>
          <w:szCs w:val="28"/>
        </w:rPr>
        <w:t xml:space="preserve"> контрольним терміном виконання  – </w:t>
      </w:r>
      <w:r w:rsidRPr="00AC0E5F">
        <w:rPr>
          <w:rFonts w:ascii="Times New Roman" w:hAnsi="Times New Roman" w:cs="Times New Roman"/>
          <w:b/>
          <w:sz w:val="28"/>
          <w:szCs w:val="28"/>
        </w:rPr>
        <w:t>101</w:t>
      </w:r>
      <w:r w:rsidRPr="00AC0E5F">
        <w:rPr>
          <w:rFonts w:ascii="Times New Roman" w:hAnsi="Times New Roman" w:cs="Times New Roman"/>
          <w:sz w:val="28"/>
          <w:szCs w:val="28"/>
        </w:rPr>
        <w:t>;</w:t>
      </w:r>
    </w:p>
    <w:p w:rsidR="001A29E9" w:rsidRPr="00AC0E5F" w:rsidRDefault="001A29E9" w:rsidP="00BA0458">
      <w:pPr>
        <w:spacing w:after="0" w:line="240" w:lineRule="auto"/>
        <w:ind w:firstLine="851"/>
        <w:jc w:val="both"/>
        <w:rPr>
          <w:rFonts w:ascii="Times New Roman" w:hAnsi="Times New Roman" w:cs="Times New Roman"/>
          <w:sz w:val="28"/>
          <w:szCs w:val="28"/>
        </w:rPr>
      </w:pPr>
      <w:r w:rsidRPr="00AC0E5F">
        <w:rPr>
          <w:rFonts w:ascii="Times New Roman" w:hAnsi="Times New Roman" w:cs="Times New Roman"/>
          <w:sz w:val="28"/>
          <w:szCs w:val="28"/>
        </w:rPr>
        <w:t xml:space="preserve">доручень голови обласної державної адміністрації  – </w:t>
      </w:r>
      <w:r w:rsidRPr="00AC0E5F">
        <w:rPr>
          <w:rFonts w:ascii="Times New Roman" w:hAnsi="Times New Roman" w:cs="Times New Roman"/>
          <w:b/>
          <w:sz w:val="28"/>
          <w:szCs w:val="28"/>
        </w:rPr>
        <w:t>12</w:t>
      </w:r>
      <w:r w:rsidR="00311C96" w:rsidRPr="00AC0E5F">
        <w:rPr>
          <w:rFonts w:ascii="Times New Roman" w:hAnsi="Times New Roman" w:cs="Times New Roman"/>
          <w:sz w:val="28"/>
          <w:szCs w:val="28"/>
        </w:rPr>
        <w:t>;</w:t>
      </w:r>
    </w:p>
    <w:p w:rsidR="001A29E9" w:rsidRPr="00AC0E5F" w:rsidRDefault="001A29E9" w:rsidP="00BA0458">
      <w:pPr>
        <w:spacing w:after="0" w:line="240" w:lineRule="auto"/>
        <w:ind w:firstLine="851"/>
        <w:jc w:val="both"/>
        <w:rPr>
          <w:rFonts w:ascii="Times New Roman" w:hAnsi="Times New Roman" w:cs="Times New Roman"/>
          <w:sz w:val="28"/>
          <w:szCs w:val="28"/>
        </w:rPr>
      </w:pPr>
      <w:r w:rsidRPr="00AC0E5F">
        <w:rPr>
          <w:rFonts w:ascii="Times New Roman" w:hAnsi="Times New Roman" w:cs="Times New Roman"/>
          <w:sz w:val="28"/>
          <w:szCs w:val="28"/>
        </w:rPr>
        <w:t xml:space="preserve">рішень колегії облдержадміністрації – </w:t>
      </w:r>
      <w:r w:rsidRPr="00AC0E5F">
        <w:rPr>
          <w:rFonts w:ascii="Times New Roman" w:hAnsi="Times New Roman" w:cs="Times New Roman"/>
          <w:b/>
          <w:sz w:val="28"/>
          <w:szCs w:val="28"/>
        </w:rPr>
        <w:t>18</w:t>
      </w:r>
      <w:r w:rsidRPr="00AC0E5F">
        <w:rPr>
          <w:rFonts w:ascii="Times New Roman" w:hAnsi="Times New Roman" w:cs="Times New Roman"/>
          <w:sz w:val="28"/>
          <w:szCs w:val="28"/>
        </w:rPr>
        <w:t>;</w:t>
      </w:r>
    </w:p>
    <w:p w:rsidR="001A29E9" w:rsidRPr="00AC0E5F" w:rsidRDefault="001A29E9" w:rsidP="00311C96">
      <w:pPr>
        <w:spacing w:after="0" w:line="240" w:lineRule="auto"/>
        <w:ind w:firstLine="851"/>
        <w:jc w:val="both"/>
        <w:rPr>
          <w:rFonts w:ascii="Times New Roman" w:hAnsi="Times New Roman" w:cs="Times New Roman"/>
          <w:sz w:val="28"/>
          <w:szCs w:val="28"/>
        </w:rPr>
      </w:pPr>
      <w:r w:rsidRPr="00AC0E5F">
        <w:rPr>
          <w:rFonts w:ascii="Times New Roman" w:hAnsi="Times New Roman" w:cs="Times New Roman"/>
          <w:sz w:val="28"/>
          <w:szCs w:val="28"/>
        </w:rPr>
        <w:t xml:space="preserve">листів обласної державної адміністрації та її структурних підрозділів – </w:t>
      </w:r>
      <w:r w:rsidRPr="00AC0E5F">
        <w:rPr>
          <w:rFonts w:ascii="Times New Roman" w:hAnsi="Times New Roman" w:cs="Times New Roman"/>
          <w:b/>
          <w:sz w:val="28"/>
          <w:szCs w:val="28"/>
        </w:rPr>
        <w:t>1803</w:t>
      </w:r>
      <w:r w:rsidRPr="00AC0E5F">
        <w:rPr>
          <w:rFonts w:ascii="Times New Roman" w:hAnsi="Times New Roman" w:cs="Times New Roman"/>
          <w:sz w:val="28"/>
          <w:szCs w:val="28"/>
        </w:rPr>
        <w:t xml:space="preserve">, з контрольним терміном виконання  - </w:t>
      </w:r>
      <w:r w:rsidRPr="00AC0E5F">
        <w:rPr>
          <w:rFonts w:ascii="Times New Roman" w:hAnsi="Times New Roman" w:cs="Times New Roman"/>
          <w:b/>
          <w:sz w:val="28"/>
          <w:szCs w:val="28"/>
        </w:rPr>
        <w:t>606</w:t>
      </w:r>
      <w:r w:rsidRPr="00AC0E5F">
        <w:rPr>
          <w:rFonts w:ascii="Times New Roman" w:hAnsi="Times New Roman" w:cs="Times New Roman"/>
          <w:sz w:val="28"/>
          <w:szCs w:val="28"/>
        </w:rPr>
        <w:t xml:space="preserve">; </w:t>
      </w:r>
    </w:p>
    <w:p w:rsidR="00311C96" w:rsidRPr="00AC0E5F" w:rsidRDefault="001A29E9" w:rsidP="00311C96">
      <w:pPr>
        <w:spacing w:after="0" w:line="240" w:lineRule="auto"/>
        <w:ind w:firstLine="851"/>
        <w:jc w:val="both"/>
        <w:rPr>
          <w:rFonts w:ascii="Times New Roman" w:hAnsi="Times New Roman" w:cs="Times New Roman"/>
          <w:sz w:val="28"/>
          <w:szCs w:val="28"/>
        </w:rPr>
      </w:pPr>
      <w:r w:rsidRPr="00AC0E5F">
        <w:rPr>
          <w:rFonts w:ascii="Times New Roman" w:hAnsi="Times New Roman" w:cs="Times New Roman"/>
          <w:sz w:val="28"/>
          <w:szCs w:val="28"/>
        </w:rPr>
        <w:t>судових повісток, копії у</w:t>
      </w:r>
      <w:r w:rsidR="00311C96" w:rsidRPr="00AC0E5F">
        <w:rPr>
          <w:rFonts w:ascii="Times New Roman" w:hAnsi="Times New Roman" w:cs="Times New Roman"/>
          <w:sz w:val="28"/>
          <w:szCs w:val="28"/>
        </w:rPr>
        <w:t>хвали суду та копії рішень суду</w:t>
      </w:r>
      <w:r w:rsidRPr="00AC0E5F">
        <w:rPr>
          <w:rFonts w:ascii="Times New Roman" w:hAnsi="Times New Roman" w:cs="Times New Roman"/>
          <w:sz w:val="28"/>
          <w:szCs w:val="28"/>
        </w:rPr>
        <w:t xml:space="preserve"> – </w:t>
      </w:r>
      <w:r w:rsidRPr="00AC0E5F">
        <w:rPr>
          <w:rFonts w:ascii="Times New Roman" w:hAnsi="Times New Roman" w:cs="Times New Roman"/>
          <w:b/>
          <w:sz w:val="28"/>
          <w:szCs w:val="28"/>
        </w:rPr>
        <w:t>56</w:t>
      </w:r>
      <w:r w:rsidRPr="00AC0E5F">
        <w:rPr>
          <w:rFonts w:ascii="Times New Roman" w:hAnsi="Times New Roman" w:cs="Times New Roman"/>
          <w:sz w:val="28"/>
          <w:szCs w:val="28"/>
        </w:rPr>
        <w:t xml:space="preserve">; </w:t>
      </w:r>
    </w:p>
    <w:p w:rsidR="00311C96" w:rsidRPr="00AC0E5F" w:rsidRDefault="001A29E9" w:rsidP="00311C96">
      <w:pPr>
        <w:spacing w:after="0" w:line="240" w:lineRule="auto"/>
        <w:ind w:firstLine="851"/>
        <w:jc w:val="both"/>
        <w:rPr>
          <w:rFonts w:ascii="Times New Roman" w:hAnsi="Times New Roman" w:cs="Times New Roman"/>
          <w:sz w:val="28"/>
          <w:szCs w:val="28"/>
        </w:rPr>
      </w:pPr>
      <w:r w:rsidRPr="00AC0E5F">
        <w:rPr>
          <w:rFonts w:ascii="Times New Roman" w:hAnsi="Times New Roman" w:cs="Times New Roman"/>
          <w:sz w:val="28"/>
          <w:szCs w:val="28"/>
        </w:rPr>
        <w:t>депутатських звернень та запитів усіх рівнів –</w:t>
      </w:r>
      <w:r w:rsidRPr="00AC0E5F">
        <w:rPr>
          <w:rFonts w:ascii="Times New Roman" w:hAnsi="Times New Roman" w:cs="Times New Roman"/>
          <w:b/>
          <w:sz w:val="28"/>
          <w:szCs w:val="28"/>
        </w:rPr>
        <w:t>16</w:t>
      </w:r>
      <w:r w:rsidRPr="00AC0E5F">
        <w:rPr>
          <w:rFonts w:ascii="Times New Roman" w:hAnsi="Times New Roman" w:cs="Times New Roman"/>
          <w:sz w:val="28"/>
          <w:szCs w:val="28"/>
        </w:rPr>
        <w:t xml:space="preserve">;   </w:t>
      </w:r>
    </w:p>
    <w:p w:rsidR="001A29E9" w:rsidRPr="00AC0E5F" w:rsidRDefault="001A29E9" w:rsidP="00311C96">
      <w:pPr>
        <w:spacing w:after="0" w:line="240" w:lineRule="auto"/>
        <w:ind w:firstLine="851"/>
        <w:jc w:val="both"/>
        <w:rPr>
          <w:rFonts w:ascii="Times New Roman" w:hAnsi="Times New Roman" w:cs="Times New Roman"/>
          <w:sz w:val="28"/>
          <w:szCs w:val="28"/>
        </w:rPr>
      </w:pPr>
      <w:r w:rsidRPr="00AC0E5F">
        <w:rPr>
          <w:rFonts w:ascii="Times New Roman" w:hAnsi="Times New Roman" w:cs="Times New Roman"/>
          <w:sz w:val="28"/>
          <w:szCs w:val="28"/>
        </w:rPr>
        <w:t xml:space="preserve">Адвокатських запитів – </w:t>
      </w:r>
      <w:r w:rsidRPr="00AC0E5F">
        <w:rPr>
          <w:rFonts w:ascii="Times New Roman" w:hAnsi="Times New Roman" w:cs="Times New Roman"/>
          <w:b/>
          <w:sz w:val="28"/>
          <w:szCs w:val="28"/>
        </w:rPr>
        <w:t>6</w:t>
      </w:r>
      <w:r w:rsidRPr="00AC0E5F">
        <w:rPr>
          <w:rFonts w:ascii="Times New Roman" w:hAnsi="Times New Roman" w:cs="Times New Roman"/>
          <w:sz w:val="28"/>
          <w:szCs w:val="28"/>
        </w:rPr>
        <w:t>.</w:t>
      </w:r>
    </w:p>
    <w:p w:rsidR="001A29E9" w:rsidRPr="00BA0458" w:rsidRDefault="001A29E9" w:rsidP="00BA0458">
      <w:pPr>
        <w:spacing w:after="0" w:line="240" w:lineRule="auto"/>
        <w:ind w:firstLine="851"/>
        <w:jc w:val="both"/>
        <w:rPr>
          <w:rFonts w:ascii="Times New Roman" w:hAnsi="Times New Roman" w:cs="Times New Roman"/>
          <w:sz w:val="28"/>
          <w:szCs w:val="28"/>
        </w:rPr>
      </w:pPr>
      <w:r w:rsidRPr="00AC0E5F">
        <w:rPr>
          <w:rFonts w:ascii="Times New Roman" w:hAnsi="Times New Roman" w:cs="Times New Roman"/>
          <w:sz w:val="28"/>
          <w:szCs w:val="28"/>
        </w:rPr>
        <w:t>У</w:t>
      </w:r>
      <w:r w:rsidR="00311C96" w:rsidRPr="00AC0E5F">
        <w:rPr>
          <w:rFonts w:ascii="Times New Roman" w:hAnsi="Times New Roman" w:cs="Times New Roman"/>
          <w:sz w:val="28"/>
          <w:szCs w:val="28"/>
        </w:rPr>
        <w:t xml:space="preserve"> звітн</w:t>
      </w:r>
      <w:r w:rsidRPr="00AC0E5F">
        <w:rPr>
          <w:rFonts w:ascii="Times New Roman" w:hAnsi="Times New Roman" w:cs="Times New Roman"/>
          <w:sz w:val="28"/>
          <w:szCs w:val="28"/>
        </w:rPr>
        <w:t xml:space="preserve">ому періоді </w:t>
      </w:r>
      <w:r w:rsidR="00311C96" w:rsidRPr="00AC0E5F">
        <w:rPr>
          <w:rFonts w:ascii="Times New Roman" w:hAnsi="Times New Roman" w:cs="Times New Roman"/>
          <w:sz w:val="28"/>
          <w:szCs w:val="28"/>
        </w:rPr>
        <w:t>прийнято</w:t>
      </w:r>
      <w:r w:rsidRPr="00AC0E5F">
        <w:rPr>
          <w:rFonts w:ascii="Times New Roman" w:hAnsi="Times New Roman" w:cs="Times New Roman"/>
          <w:sz w:val="28"/>
          <w:szCs w:val="28"/>
        </w:rPr>
        <w:t xml:space="preserve"> </w:t>
      </w:r>
      <w:r w:rsidRPr="00AC0E5F">
        <w:rPr>
          <w:rFonts w:ascii="Times New Roman" w:hAnsi="Times New Roman" w:cs="Times New Roman"/>
          <w:b/>
          <w:sz w:val="28"/>
          <w:szCs w:val="28"/>
        </w:rPr>
        <w:t>446</w:t>
      </w:r>
      <w:r w:rsidRPr="00AC0E5F">
        <w:rPr>
          <w:rFonts w:ascii="Times New Roman" w:hAnsi="Times New Roman" w:cs="Times New Roman"/>
          <w:sz w:val="28"/>
          <w:szCs w:val="28"/>
        </w:rPr>
        <w:t xml:space="preserve"> розпоряджень голови райдержадміністрації, </w:t>
      </w:r>
      <w:r w:rsidR="00311C96" w:rsidRPr="00AC0E5F">
        <w:rPr>
          <w:rFonts w:ascii="Times New Roman" w:hAnsi="Times New Roman" w:cs="Times New Roman"/>
          <w:b/>
          <w:sz w:val="28"/>
          <w:szCs w:val="28"/>
        </w:rPr>
        <w:t xml:space="preserve">18 </w:t>
      </w:r>
      <w:r w:rsidR="00311C96" w:rsidRPr="00AC0E5F">
        <w:rPr>
          <w:rFonts w:ascii="Times New Roman" w:hAnsi="Times New Roman" w:cs="Times New Roman"/>
          <w:sz w:val="28"/>
          <w:szCs w:val="28"/>
        </w:rPr>
        <w:t>спільних</w:t>
      </w:r>
      <w:r w:rsidRPr="00AC0E5F">
        <w:rPr>
          <w:rFonts w:ascii="Times New Roman" w:hAnsi="Times New Roman" w:cs="Times New Roman"/>
          <w:sz w:val="28"/>
          <w:szCs w:val="28"/>
        </w:rPr>
        <w:t xml:space="preserve"> розпоряджень голови райдерж</w:t>
      </w:r>
      <w:r w:rsidR="00311C96" w:rsidRPr="00AC0E5F">
        <w:rPr>
          <w:rFonts w:ascii="Times New Roman" w:hAnsi="Times New Roman" w:cs="Times New Roman"/>
          <w:sz w:val="28"/>
          <w:szCs w:val="28"/>
        </w:rPr>
        <w:t>адміністрації та районної ради</w:t>
      </w:r>
      <w:r w:rsidRPr="00AC0E5F">
        <w:rPr>
          <w:rFonts w:ascii="Times New Roman" w:hAnsi="Times New Roman" w:cs="Times New Roman"/>
          <w:sz w:val="28"/>
          <w:szCs w:val="28"/>
        </w:rPr>
        <w:t xml:space="preserve">,   </w:t>
      </w:r>
      <w:r w:rsidR="00311C96" w:rsidRPr="00AC0E5F">
        <w:rPr>
          <w:rFonts w:ascii="Times New Roman" w:hAnsi="Times New Roman" w:cs="Times New Roman"/>
          <w:b/>
          <w:sz w:val="28"/>
          <w:szCs w:val="28"/>
        </w:rPr>
        <w:t xml:space="preserve">18 </w:t>
      </w:r>
      <w:r w:rsidRPr="00AC0E5F">
        <w:rPr>
          <w:rFonts w:ascii="Times New Roman" w:hAnsi="Times New Roman" w:cs="Times New Roman"/>
          <w:sz w:val="28"/>
          <w:szCs w:val="28"/>
        </w:rPr>
        <w:t>доручен</w:t>
      </w:r>
      <w:r w:rsidR="00311C96" w:rsidRPr="00AC0E5F">
        <w:rPr>
          <w:rFonts w:ascii="Times New Roman" w:hAnsi="Times New Roman" w:cs="Times New Roman"/>
          <w:sz w:val="28"/>
          <w:szCs w:val="28"/>
        </w:rPr>
        <w:t>ь голови райдержадміністрації</w:t>
      </w:r>
      <w:r w:rsidRPr="00AC0E5F">
        <w:rPr>
          <w:rFonts w:ascii="Times New Roman" w:hAnsi="Times New Roman" w:cs="Times New Roman"/>
          <w:sz w:val="28"/>
          <w:szCs w:val="28"/>
        </w:rPr>
        <w:t xml:space="preserve">,  </w:t>
      </w:r>
      <w:r w:rsidR="00311C96" w:rsidRPr="00AC0E5F">
        <w:rPr>
          <w:rFonts w:ascii="Times New Roman" w:hAnsi="Times New Roman" w:cs="Times New Roman"/>
          <w:b/>
          <w:sz w:val="28"/>
          <w:szCs w:val="28"/>
        </w:rPr>
        <w:t>181</w:t>
      </w:r>
      <w:r w:rsidR="00311C96" w:rsidRPr="00AC0E5F">
        <w:rPr>
          <w:rFonts w:ascii="Times New Roman" w:hAnsi="Times New Roman" w:cs="Times New Roman"/>
          <w:sz w:val="28"/>
          <w:szCs w:val="28"/>
        </w:rPr>
        <w:t xml:space="preserve"> договір,</w:t>
      </w:r>
      <w:r w:rsidRPr="00AC0E5F">
        <w:rPr>
          <w:rFonts w:ascii="Times New Roman" w:hAnsi="Times New Roman" w:cs="Times New Roman"/>
          <w:sz w:val="28"/>
          <w:szCs w:val="28"/>
        </w:rPr>
        <w:t xml:space="preserve"> </w:t>
      </w:r>
      <w:r w:rsidR="00311C96" w:rsidRPr="00AC0E5F">
        <w:rPr>
          <w:rFonts w:ascii="Times New Roman" w:hAnsi="Times New Roman" w:cs="Times New Roman"/>
          <w:sz w:val="28"/>
          <w:szCs w:val="28"/>
        </w:rPr>
        <w:t>укладений</w:t>
      </w:r>
      <w:r w:rsidRPr="00AC0E5F">
        <w:rPr>
          <w:rFonts w:ascii="Times New Roman" w:hAnsi="Times New Roman" w:cs="Times New Roman"/>
          <w:sz w:val="28"/>
          <w:szCs w:val="28"/>
        </w:rPr>
        <w:t xml:space="preserve"> райдержадміністрацією мі</w:t>
      </w:r>
      <w:r w:rsidR="00311C96" w:rsidRPr="00AC0E5F">
        <w:rPr>
          <w:rFonts w:ascii="Times New Roman" w:hAnsi="Times New Roman" w:cs="Times New Roman"/>
          <w:sz w:val="28"/>
          <w:szCs w:val="28"/>
        </w:rPr>
        <w:t>ж установами та організаціями</w:t>
      </w:r>
      <w:r w:rsidRPr="00AC0E5F">
        <w:rPr>
          <w:rFonts w:ascii="Times New Roman" w:hAnsi="Times New Roman" w:cs="Times New Roman"/>
          <w:sz w:val="28"/>
          <w:szCs w:val="28"/>
        </w:rPr>
        <w:t xml:space="preserve">. </w:t>
      </w:r>
      <w:r w:rsidR="00311C96" w:rsidRPr="00AC0E5F">
        <w:rPr>
          <w:rFonts w:ascii="Times New Roman" w:hAnsi="Times New Roman" w:cs="Times New Roman"/>
          <w:sz w:val="28"/>
          <w:szCs w:val="28"/>
        </w:rPr>
        <w:t>Відповідно до вимог</w:t>
      </w:r>
      <w:r w:rsidRPr="00AC0E5F">
        <w:rPr>
          <w:rFonts w:ascii="Times New Roman" w:hAnsi="Times New Roman" w:cs="Times New Roman"/>
          <w:sz w:val="28"/>
          <w:szCs w:val="28"/>
        </w:rPr>
        <w:t xml:space="preserve"> законодавства про доступ до публічної інформації всі розпорядження оприлюднюються на </w:t>
      </w:r>
      <w:r w:rsidR="00311C96" w:rsidRPr="00AC0E5F">
        <w:rPr>
          <w:rFonts w:ascii="Times New Roman" w:hAnsi="Times New Roman" w:cs="Times New Roman"/>
          <w:sz w:val="28"/>
          <w:szCs w:val="28"/>
        </w:rPr>
        <w:t xml:space="preserve">офіційній </w:t>
      </w:r>
      <w:r w:rsidRPr="00AC0E5F">
        <w:rPr>
          <w:rFonts w:ascii="Times New Roman" w:hAnsi="Times New Roman" w:cs="Times New Roman"/>
          <w:sz w:val="28"/>
          <w:szCs w:val="28"/>
        </w:rPr>
        <w:t>веб</w:t>
      </w:r>
      <w:r w:rsidR="00311C96" w:rsidRPr="00AC0E5F">
        <w:rPr>
          <w:rFonts w:ascii="Times New Roman" w:hAnsi="Times New Roman" w:cs="Times New Roman"/>
          <w:sz w:val="28"/>
          <w:szCs w:val="28"/>
        </w:rPr>
        <w:t xml:space="preserve"> </w:t>
      </w:r>
      <w:r w:rsidRPr="00AC0E5F">
        <w:rPr>
          <w:rFonts w:ascii="Times New Roman" w:hAnsi="Times New Roman" w:cs="Times New Roman"/>
          <w:sz w:val="28"/>
          <w:szCs w:val="28"/>
        </w:rPr>
        <w:t>-</w:t>
      </w:r>
      <w:r w:rsidR="00311C96" w:rsidRPr="00AC0E5F">
        <w:rPr>
          <w:rFonts w:ascii="Times New Roman" w:hAnsi="Times New Roman" w:cs="Times New Roman"/>
          <w:sz w:val="28"/>
          <w:szCs w:val="28"/>
        </w:rPr>
        <w:t xml:space="preserve"> </w:t>
      </w:r>
      <w:r w:rsidRPr="00AC0E5F">
        <w:rPr>
          <w:rFonts w:ascii="Times New Roman" w:hAnsi="Times New Roman" w:cs="Times New Roman"/>
          <w:sz w:val="28"/>
          <w:szCs w:val="28"/>
        </w:rPr>
        <w:t xml:space="preserve">сторінці райдержадміністрації.    </w:t>
      </w:r>
    </w:p>
    <w:p w:rsidR="001A29E9" w:rsidRPr="00AC0E5F" w:rsidRDefault="00311C96" w:rsidP="00311C96">
      <w:pPr>
        <w:pStyle w:val="a4"/>
        <w:spacing w:before="0" w:beforeAutospacing="0" w:after="0" w:afterAutospacing="0"/>
        <w:ind w:firstLine="851"/>
        <w:jc w:val="both"/>
        <w:rPr>
          <w:sz w:val="28"/>
          <w:szCs w:val="28"/>
        </w:rPr>
      </w:pPr>
      <w:r w:rsidRPr="00AC0E5F">
        <w:rPr>
          <w:sz w:val="28"/>
          <w:szCs w:val="28"/>
        </w:rPr>
        <w:t xml:space="preserve">З </w:t>
      </w:r>
      <w:r w:rsidR="001A29E9" w:rsidRPr="00AC0E5F">
        <w:rPr>
          <w:sz w:val="28"/>
          <w:szCs w:val="28"/>
        </w:rPr>
        <w:t xml:space="preserve"> </w:t>
      </w:r>
      <w:r w:rsidRPr="00AC0E5F">
        <w:rPr>
          <w:b/>
          <w:sz w:val="28"/>
          <w:szCs w:val="28"/>
        </w:rPr>
        <w:t xml:space="preserve">2380  </w:t>
      </w:r>
      <w:r w:rsidRPr="00AC0E5F">
        <w:rPr>
          <w:sz w:val="28"/>
          <w:szCs w:val="28"/>
        </w:rPr>
        <w:t>вхідних документів,  отриманих районною державною адміністрацією у</w:t>
      </w:r>
      <w:r w:rsidR="001A29E9" w:rsidRPr="00AC0E5F">
        <w:rPr>
          <w:sz w:val="28"/>
          <w:szCs w:val="28"/>
        </w:rPr>
        <w:t xml:space="preserve">  2018 р</w:t>
      </w:r>
      <w:r w:rsidRPr="00AC0E5F">
        <w:rPr>
          <w:sz w:val="28"/>
          <w:szCs w:val="28"/>
        </w:rPr>
        <w:t>оці</w:t>
      </w:r>
      <w:r w:rsidR="001A29E9" w:rsidRPr="00AC0E5F">
        <w:rPr>
          <w:sz w:val="28"/>
          <w:szCs w:val="28"/>
        </w:rPr>
        <w:t xml:space="preserve">, </w:t>
      </w:r>
      <w:r w:rsidR="001A29E9" w:rsidRPr="00AC0E5F">
        <w:rPr>
          <w:b/>
          <w:sz w:val="28"/>
          <w:szCs w:val="28"/>
        </w:rPr>
        <w:t>784</w:t>
      </w:r>
      <w:r w:rsidR="001A29E9" w:rsidRPr="00AC0E5F">
        <w:rPr>
          <w:sz w:val="28"/>
          <w:szCs w:val="28"/>
        </w:rPr>
        <w:t xml:space="preserve"> документи  із контрольними термінами виконання, що складає </w:t>
      </w:r>
      <w:r w:rsidR="001A29E9" w:rsidRPr="00AC0E5F">
        <w:rPr>
          <w:b/>
          <w:sz w:val="28"/>
          <w:szCs w:val="28"/>
        </w:rPr>
        <w:t>33</w:t>
      </w:r>
      <w:r w:rsidR="001A29E9" w:rsidRPr="00AC0E5F">
        <w:rPr>
          <w:sz w:val="28"/>
          <w:szCs w:val="28"/>
        </w:rPr>
        <w:t xml:space="preserve">% від загальної кількості, а саме: </w:t>
      </w:r>
    </w:p>
    <w:tbl>
      <w:tblPr>
        <w:tblpPr w:leftFromText="180" w:rightFromText="180" w:vertAnchor="text" w:horzAnchor="margin" w:tblpXSpec="center" w:tblpY="230"/>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96"/>
        <w:gridCol w:w="3484"/>
      </w:tblGrid>
      <w:tr w:rsidR="001A29E9" w:rsidRPr="00AC0E5F" w:rsidTr="00EE1372">
        <w:trPr>
          <w:trHeight w:val="1248"/>
        </w:trPr>
        <w:tc>
          <w:tcPr>
            <w:tcW w:w="5696" w:type="dxa"/>
            <w:tcBorders>
              <w:top w:val="single" w:sz="4" w:space="0" w:color="auto"/>
              <w:left w:val="single" w:sz="4" w:space="0" w:color="auto"/>
              <w:bottom w:val="single" w:sz="4" w:space="0" w:color="auto"/>
              <w:right w:val="single" w:sz="4" w:space="0" w:color="auto"/>
            </w:tcBorders>
            <w:shd w:val="clear" w:color="auto" w:fill="auto"/>
          </w:tcPr>
          <w:p w:rsidR="001A29E9" w:rsidRPr="00AC0E5F" w:rsidRDefault="001A29E9" w:rsidP="00311C96">
            <w:pPr>
              <w:pStyle w:val="a4"/>
              <w:spacing w:before="0" w:beforeAutospacing="0" w:after="0" w:afterAutospacing="0"/>
              <w:ind w:firstLine="851"/>
              <w:rPr>
                <w:b/>
                <w:sz w:val="28"/>
                <w:szCs w:val="28"/>
              </w:rPr>
            </w:pPr>
          </w:p>
          <w:p w:rsidR="001A29E9" w:rsidRPr="00AC0E5F" w:rsidRDefault="001A29E9" w:rsidP="00311C96">
            <w:pPr>
              <w:pStyle w:val="a4"/>
              <w:spacing w:before="0" w:beforeAutospacing="0" w:after="0" w:afterAutospacing="0"/>
              <w:ind w:firstLine="851"/>
              <w:rPr>
                <w:b/>
                <w:sz w:val="28"/>
                <w:szCs w:val="28"/>
                <w:lang w:val="ru-RU"/>
              </w:rPr>
            </w:pPr>
            <w:r w:rsidRPr="00AC0E5F">
              <w:rPr>
                <w:b/>
                <w:sz w:val="28"/>
                <w:szCs w:val="28"/>
              </w:rPr>
              <w:t>Назва контрольного документу</w:t>
            </w:r>
          </w:p>
        </w:tc>
        <w:tc>
          <w:tcPr>
            <w:tcW w:w="3484" w:type="dxa"/>
            <w:tcBorders>
              <w:top w:val="single" w:sz="4" w:space="0" w:color="auto"/>
              <w:left w:val="single" w:sz="4" w:space="0" w:color="auto"/>
              <w:bottom w:val="single" w:sz="4" w:space="0" w:color="auto"/>
              <w:right w:val="single" w:sz="4" w:space="0" w:color="auto"/>
            </w:tcBorders>
            <w:shd w:val="clear" w:color="auto" w:fill="auto"/>
          </w:tcPr>
          <w:p w:rsidR="001A29E9" w:rsidRPr="00AC0E5F" w:rsidRDefault="001A29E9" w:rsidP="00BA0458">
            <w:pPr>
              <w:pStyle w:val="a4"/>
              <w:spacing w:before="0" w:beforeAutospacing="0" w:after="0" w:afterAutospacing="0"/>
              <w:jc w:val="center"/>
              <w:rPr>
                <w:b/>
                <w:sz w:val="28"/>
                <w:szCs w:val="28"/>
                <w:lang w:val="ru-RU"/>
              </w:rPr>
            </w:pPr>
            <w:r w:rsidRPr="00AC0E5F">
              <w:rPr>
                <w:b/>
                <w:sz w:val="28"/>
                <w:szCs w:val="28"/>
              </w:rPr>
              <w:t xml:space="preserve">Надійшло з </w:t>
            </w:r>
            <w:r w:rsidR="00BA0458">
              <w:rPr>
                <w:b/>
                <w:sz w:val="28"/>
                <w:szCs w:val="28"/>
              </w:rPr>
              <w:t xml:space="preserve"> к</w:t>
            </w:r>
            <w:r w:rsidRPr="00AC0E5F">
              <w:rPr>
                <w:b/>
                <w:sz w:val="28"/>
                <w:szCs w:val="28"/>
              </w:rPr>
              <w:t>онтрольними термінами виконання</w:t>
            </w:r>
          </w:p>
        </w:tc>
      </w:tr>
      <w:tr w:rsidR="001A29E9" w:rsidRPr="00AC0E5F" w:rsidTr="00EE1372">
        <w:trPr>
          <w:trHeight w:val="415"/>
        </w:trPr>
        <w:tc>
          <w:tcPr>
            <w:tcW w:w="5696" w:type="dxa"/>
            <w:tcBorders>
              <w:top w:val="single" w:sz="4" w:space="0" w:color="auto"/>
              <w:left w:val="single" w:sz="4" w:space="0" w:color="auto"/>
              <w:bottom w:val="single" w:sz="4" w:space="0" w:color="auto"/>
              <w:right w:val="single" w:sz="4" w:space="0" w:color="auto"/>
            </w:tcBorders>
            <w:shd w:val="clear" w:color="auto" w:fill="auto"/>
          </w:tcPr>
          <w:p w:rsidR="001A29E9" w:rsidRPr="00AC0E5F" w:rsidRDefault="001A29E9" w:rsidP="00311C96">
            <w:pPr>
              <w:spacing w:after="0" w:line="240" w:lineRule="auto"/>
              <w:rPr>
                <w:rFonts w:ascii="Times New Roman" w:hAnsi="Times New Roman" w:cs="Times New Roman"/>
                <w:sz w:val="28"/>
                <w:szCs w:val="28"/>
              </w:rPr>
            </w:pPr>
            <w:r w:rsidRPr="00AC0E5F">
              <w:rPr>
                <w:rFonts w:ascii="Times New Roman" w:hAnsi="Times New Roman" w:cs="Times New Roman"/>
                <w:sz w:val="28"/>
                <w:szCs w:val="28"/>
              </w:rPr>
              <w:t>Контрольні листи ОДА</w:t>
            </w:r>
          </w:p>
        </w:tc>
        <w:tc>
          <w:tcPr>
            <w:tcW w:w="3484" w:type="dxa"/>
            <w:tcBorders>
              <w:top w:val="single" w:sz="4" w:space="0" w:color="auto"/>
              <w:left w:val="single" w:sz="4" w:space="0" w:color="auto"/>
              <w:bottom w:val="single" w:sz="4" w:space="0" w:color="auto"/>
              <w:right w:val="single" w:sz="4" w:space="0" w:color="auto"/>
            </w:tcBorders>
            <w:shd w:val="clear" w:color="auto" w:fill="auto"/>
          </w:tcPr>
          <w:p w:rsidR="001A29E9" w:rsidRPr="00AC0E5F" w:rsidRDefault="001A29E9" w:rsidP="00311C96">
            <w:pPr>
              <w:spacing w:after="0" w:line="240" w:lineRule="auto"/>
              <w:ind w:firstLine="851"/>
              <w:jc w:val="center"/>
              <w:rPr>
                <w:rFonts w:ascii="Times New Roman" w:hAnsi="Times New Roman" w:cs="Times New Roman"/>
                <w:color w:val="000000" w:themeColor="text1"/>
                <w:sz w:val="28"/>
                <w:szCs w:val="28"/>
              </w:rPr>
            </w:pPr>
            <w:r w:rsidRPr="00AC0E5F">
              <w:rPr>
                <w:rFonts w:ascii="Times New Roman" w:hAnsi="Times New Roman" w:cs="Times New Roman"/>
                <w:color w:val="000000" w:themeColor="text1"/>
                <w:sz w:val="28"/>
                <w:szCs w:val="28"/>
              </w:rPr>
              <w:t>606</w:t>
            </w:r>
          </w:p>
        </w:tc>
      </w:tr>
      <w:tr w:rsidR="001A29E9" w:rsidRPr="00AC0E5F" w:rsidTr="00EE1372">
        <w:trPr>
          <w:trHeight w:val="438"/>
        </w:trPr>
        <w:tc>
          <w:tcPr>
            <w:tcW w:w="5696" w:type="dxa"/>
            <w:tcBorders>
              <w:top w:val="single" w:sz="4" w:space="0" w:color="auto"/>
              <w:left w:val="single" w:sz="4" w:space="0" w:color="auto"/>
              <w:bottom w:val="single" w:sz="4" w:space="0" w:color="auto"/>
              <w:right w:val="single" w:sz="4" w:space="0" w:color="auto"/>
            </w:tcBorders>
            <w:shd w:val="clear" w:color="auto" w:fill="auto"/>
          </w:tcPr>
          <w:p w:rsidR="001A29E9" w:rsidRPr="00AC0E5F" w:rsidRDefault="001A29E9" w:rsidP="00311C96">
            <w:pPr>
              <w:spacing w:after="0" w:line="240" w:lineRule="auto"/>
              <w:rPr>
                <w:rFonts w:ascii="Times New Roman" w:hAnsi="Times New Roman" w:cs="Times New Roman"/>
                <w:sz w:val="28"/>
                <w:szCs w:val="28"/>
              </w:rPr>
            </w:pPr>
            <w:r w:rsidRPr="00AC0E5F">
              <w:rPr>
                <w:rFonts w:ascii="Times New Roman" w:hAnsi="Times New Roman" w:cs="Times New Roman"/>
                <w:sz w:val="28"/>
                <w:szCs w:val="28"/>
              </w:rPr>
              <w:t>Розпорядження  ОДА</w:t>
            </w:r>
          </w:p>
        </w:tc>
        <w:tc>
          <w:tcPr>
            <w:tcW w:w="3484" w:type="dxa"/>
            <w:tcBorders>
              <w:top w:val="single" w:sz="4" w:space="0" w:color="auto"/>
              <w:left w:val="single" w:sz="4" w:space="0" w:color="auto"/>
              <w:bottom w:val="single" w:sz="4" w:space="0" w:color="auto"/>
              <w:right w:val="single" w:sz="4" w:space="0" w:color="auto"/>
            </w:tcBorders>
            <w:shd w:val="clear" w:color="auto" w:fill="auto"/>
          </w:tcPr>
          <w:p w:rsidR="001A29E9" w:rsidRPr="00AC0E5F" w:rsidRDefault="001A29E9" w:rsidP="00311C96">
            <w:pPr>
              <w:spacing w:after="0" w:line="240" w:lineRule="auto"/>
              <w:ind w:firstLine="851"/>
              <w:jc w:val="center"/>
              <w:rPr>
                <w:rFonts w:ascii="Times New Roman" w:hAnsi="Times New Roman" w:cs="Times New Roman"/>
                <w:color w:val="000000" w:themeColor="text1"/>
                <w:sz w:val="28"/>
                <w:szCs w:val="28"/>
              </w:rPr>
            </w:pPr>
            <w:r w:rsidRPr="00AC0E5F">
              <w:rPr>
                <w:rFonts w:ascii="Times New Roman" w:hAnsi="Times New Roman" w:cs="Times New Roman"/>
                <w:color w:val="000000" w:themeColor="text1"/>
                <w:sz w:val="28"/>
                <w:szCs w:val="28"/>
              </w:rPr>
              <w:t>101</w:t>
            </w:r>
          </w:p>
        </w:tc>
      </w:tr>
      <w:tr w:rsidR="001A29E9" w:rsidRPr="00AC0E5F" w:rsidTr="00EE1372">
        <w:trPr>
          <w:trHeight w:val="390"/>
        </w:trPr>
        <w:tc>
          <w:tcPr>
            <w:tcW w:w="5696" w:type="dxa"/>
            <w:tcBorders>
              <w:top w:val="single" w:sz="4" w:space="0" w:color="auto"/>
              <w:left w:val="single" w:sz="4" w:space="0" w:color="auto"/>
              <w:bottom w:val="single" w:sz="4" w:space="0" w:color="auto"/>
              <w:right w:val="single" w:sz="4" w:space="0" w:color="auto"/>
            </w:tcBorders>
            <w:shd w:val="clear" w:color="auto" w:fill="auto"/>
          </w:tcPr>
          <w:p w:rsidR="001A29E9" w:rsidRPr="00AC0E5F" w:rsidRDefault="001A29E9" w:rsidP="00311C96">
            <w:pPr>
              <w:spacing w:after="0" w:line="240" w:lineRule="auto"/>
              <w:rPr>
                <w:rFonts w:ascii="Times New Roman" w:hAnsi="Times New Roman" w:cs="Times New Roman"/>
                <w:sz w:val="28"/>
                <w:szCs w:val="28"/>
              </w:rPr>
            </w:pPr>
            <w:r w:rsidRPr="00AC0E5F">
              <w:rPr>
                <w:rFonts w:ascii="Times New Roman" w:hAnsi="Times New Roman" w:cs="Times New Roman"/>
                <w:sz w:val="28"/>
                <w:szCs w:val="28"/>
              </w:rPr>
              <w:lastRenderedPageBreak/>
              <w:t>Доручення ОДА</w:t>
            </w:r>
          </w:p>
        </w:tc>
        <w:tc>
          <w:tcPr>
            <w:tcW w:w="3484" w:type="dxa"/>
            <w:tcBorders>
              <w:top w:val="single" w:sz="4" w:space="0" w:color="auto"/>
              <w:left w:val="single" w:sz="4" w:space="0" w:color="auto"/>
              <w:bottom w:val="single" w:sz="4" w:space="0" w:color="auto"/>
              <w:right w:val="single" w:sz="4" w:space="0" w:color="auto"/>
            </w:tcBorders>
            <w:shd w:val="clear" w:color="auto" w:fill="auto"/>
          </w:tcPr>
          <w:p w:rsidR="001A29E9" w:rsidRPr="00AC0E5F" w:rsidRDefault="001A29E9" w:rsidP="00311C96">
            <w:pPr>
              <w:spacing w:after="0" w:line="240" w:lineRule="auto"/>
              <w:ind w:firstLine="851"/>
              <w:jc w:val="center"/>
              <w:rPr>
                <w:rFonts w:ascii="Times New Roman" w:hAnsi="Times New Roman" w:cs="Times New Roman"/>
                <w:color w:val="000000" w:themeColor="text1"/>
                <w:sz w:val="28"/>
                <w:szCs w:val="28"/>
              </w:rPr>
            </w:pPr>
            <w:r w:rsidRPr="00AC0E5F">
              <w:rPr>
                <w:rFonts w:ascii="Times New Roman" w:hAnsi="Times New Roman" w:cs="Times New Roman"/>
                <w:color w:val="000000" w:themeColor="text1"/>
                <w:sz w:val="28"/>
                <w:szCs w:val="28"/>
              </w:rPr>
              <w:t>10</w:t>
            </w:r>
          </w:p>
        </w:tc>
      </w:tr>
      <w:tr w:rsidR="001A29E9" w:rsidRPr="00AC0E5F" w:rsidTr="00EE1372">
        <w:trPr>
          <w:trHeight w:val="360"/>
        </w:trPr>
        <w:tc>
          <w:tcPr>
            <w:tcW w:w="5696" w:type="dxa"/>
            <w:tcBorders>
              <w:top w:val="single" w:sz="4" w:space="0" w:color="auto"/>
              <w:left w:val="single" w:sz="4" w:space="0" w:color="auto"/>
              <w:bottom w:val="single" w:sz="4" w:space="0" w:color="auto"/>
              <w:right w:val="single" w:sz="4" w:space="0" w:color="auto"/>
            </w:tcBorders>
            <w:shd w:val="clear" w:color="auto" w:fill="auto"/>
          </w:tcPr>
          <w:p w:rsidR="001A29E9" w:rsidRPr="00AC0E5F" w:rsidRDefault="001A29E9" w:rsidP="00311C96">
            <w:pPr>
              <w:spacing w:after="0" w:line="240" w:lineRule="auto"/>
              <w:rPr>
                <w:rFonts w:ascii="Times New Roman" w:hAnsi="Times New Roman" w:cs="Times New Roman"/>
                <w:sz w:val="28"/>
                <w:szCs w:val="28"/>
              </w:rPr>
            </w:pPr>
            <w:r w:rsidRPr="00AC0E5F">
              <w:rPr>
                <w:rFonts w:ascii="Times New Roman" w:hAnsi="Times New Roman" w:cs="Times New Roman"/>
                <w:sz w:val="28"/>
                <w:szCs w:val="28"/>
              </w:rPr>
              <w:t>Депутатські звернення</w:t>
            </w:r>
          </w:p>
        </w:tc>
        <w:tc>
          <w:tcPr>
            <w:tcW w:w="3484" w:type="dxa"/>
            <w:tcBorders>
              <w:top w:val="single" w:sz="4" w:space="0" w:color="auto"/>
              <w:left w:val="single" w:sz="4" w:space="0" w:color="auto"/>
              <w:bottom w:val="single" w:sz="4" w:space="0" w:color="auto"/>
              <w:right w:val="single" w:sz="4" w:space="0" w:color="auto"/>
            </w:tcBorders>
            <w:shd w:val="clear" w:color="auto" w:fill="auto"/>
          </w:tcPr>
          <w:p w:rsidR="001A29E9" w:rsidRPr="00AC0E5F" w:rsidRDefault="001A29E9" w:rsidP="00311C96">
            <w:pPr>
              <w:spacing w:after="0" w:line="240" w:lineRule="auto"/>
              <w:ind w:firstLine="851"/>
              <w:jc w:val="center"/>
              <w:rPr>
                <w:rFonts w:ascii="Times New Roman" w:hAnsi="Times New Roman" w:cs="Times New Roman"/>
                <w:color w:val="000000" w:themeColor="text1"/>
                <w:sz w:val="28"/>
                <w:szCs w:val="28"/>
              </w:rPr>
            </w:pPr>
            <w:r w:rsidRPr="00AC0E5F">
              <w:rPr>
                <w:rFonts w:ascii="Times New Roman" w:hAnsi="Times New Roman" w:cs="Times New Roman"/>
                <w:color w:val="000000" w:themeColor="text1"/>
                <w:sz w:val="28"/>
                <w:szCs w:val="28"/>
              </w:rPr>
              <w:t>16</w:t>
            </w:r>
          </w:p>
        </w:tc>
      </w:tr>
      <w:tr w:rsidR="001A29E9" w:rsidRPr="00AC0E5F" w:rsidTr="00EE1372">
        <w:trPr>
          <w:trHeight w:val="485"/>
        </w:trPr>
        <w:tc>
          <w:tcPr>
            <w:tcW w:w="5696" w:type="dxa"/>
            <w:tcBorders>
              <w:top w:val="single" w:sz="4" w:space="0" w:color="auto"/>
              <w:left w:val="single" w:sz="4" w:space="0" w:color="auto"/>
              <w:bottom w:val="single" w:sz="4" w:space="0" w:color="auto"/>
              <w:right w:val="single" w:sz="4" w:space="0" w:color="auto"/>
            </w:tcBorders>
            <w:shd w:val="clear" w:color="auto" w:fill="auto"/>
          </w:tcPr>
          <w:p w:rsidR="001A29E9" w:rsidRPr="00AC0E5F" w:rsidRDefault="001A29E9" w:rsidP="00311C96">
            <w:pPr>
              <w:spacing w:after="0" w:line="240" w:lineRule="auto"/>
              <w:rPr>
                <w:rFonts w:ascii="Times New Roman" w:hAnsi="Times New Roman" w:cs="Times New Roman"/>
                <w:sz w:val="28"/>
                <w:szCs w:val="28"/>
              </w:rPr>
            </w:pPr>
            <w:r w:rsidRPr="00AC0E5F">
              <w:rPr>
                <w:rFonts w:ascii="Times New Roman" w:hAnsi="Times New Roman" w:cs="Times New Roman"/>
                <w:sz w:val="28"/>
                <w:szCs w:val="28"/>
              </w:rPr>
              <w:t xml:space="preserve">Контрольно-резолюційна картка голови ОДА </w:t>
            </w:r>
          </w:p>
        </w:tc>
        <w:tc>
          <w:tcPr>
            <w:tcW w:w="3484" w:type="dxa"/>
            <w:tcBorders>
              <w:top w:val="nil"/>
              <w:left w:val="single" w:sz="4" w:space="0" w:color="auto"/>
              <w:bottom w:val="single" w:sz="4" w:space="0" w:color="auto"/>
              <w:right w:val="single" w:sz="4" w:space="0" w:color="auto"/>
            </w:tcBorders>
            <w:shd w:val="clear" w:color="auto" w:fill="auto"/>
          </w:tcPr>
          <w:p w:rsidR="001A29E9" w:rsidRPr="00AC0E5F" w:rsidRDefault="001A29E9" w:rsidP="00311C96">
            <w:pPr>
              <w:spacing w:after="0" w:line="240" w:lineRule="auto"/>
              <w:ind w:firstLine="851"/>
              <w:jc w:val="center"/>
              <w:rPr>
                <w:rFonts w:ascii="Times New Roman" w:hAnsi="Times New Roman" w:cs="Times New Roman"/>
                <w:color w:val="000000" w:themeColor="text1"/>
                <w:sz w:val="28"/>
                <w:szCs w:val="28"/>
              </w:rPr>
            </w:pPr>
            <w:r w:rsidRPr="00AC0E5F">
              <w:rPr>
                <w:rFonts w:ascii="Times New Roman" w:hAnsi="Times New Roman" w:cs="Times New Roman"/>
                <w:color w:val="000000" w:themeColor="text1"/>
                <w:sz w:val="28"/>
                <w:szCs w:val="28"/>
              </w:rPr>
              <w:t>13</w:t>
            </w:r>
          </w:p>
        </w:tc>
      </w:tr>
      <w:tr w:rsidR="001A29E9" w:rsidRPr="00AC0E5F" w:rsidTr="00EE1372">
        <w:trPr>
          <w:trHeight w:val="343"/>
        </w:trPr>
        <w:tc>
          <w:tcPr>
            <w:tcW w:w="5696" w:type="dxa"/>
            <w:tcBorders>
              <w:top w:val="single" w:sz="4" w:space="0" w:color="auto"/>
              <w:left w:val="single" w:sz="4" w:space="0" w:color="auto"/>
              <w:bottom w:val="single" w:sz="4" w:space="0" w:color="auto"/>
              <w:right w:val="single" w:sz="4" w:space="0" w:color="auto"/>
            </w:tcBorders>
            <w:shd w:val="clear" w:color="auto" w:fill="auto"/>
          </w:tcPr>
          <w:p w:rsidR="001A29E9" w:rsidRPr="00AC0E5F" w:rsidRDefault="001A29E9" w:rsidP="00311C96">
            <w:pPr>
              <w:spacing w:after="0" w:line="240" w:lineRule="auto"/>
              <w:rPr>
                <w:rFonts w:ascii="Times New Roman" w:hAnsi="Times New Roman" w:cs="Times New Roman"/>
                <w:sz w:val="28"/>
                <w:szCs w:val="28"/>
              </w:rPr>
            </w:pPr>
            <w:r w:rsidRPr="00AC0E5F">
              <w:rPr>
                <w:rFonts w:ascii="Times New Roman" w:hAnsi="Times New Roman" w:cs="Times New Roman"/>
                <w:sz w:val="28"/>
                <w:szCs w:val="28"/>
              </w:rPr>
              <w:t>Запит ( прокуратура, поліція, СБУ)</w:t>
            </w:r>
          </w:p>
        </w:tc>
        <w:tc>
          <w:tcPr>
            <w:tcW w:w="3484" w:type="dxa"/>
            <w:tcBorders>
              <w:top w:val="single" w:sz="4" w:space="0" w:color="auto"/>
              <w:left w:val="single" w:sz="4" w:space="0" w:color="auto"/>
              <w:bottom w:val="single" w:sz="4" w:space="0" w:color="auto"/>
              <w:right w:val="single" w:sz="4" w:space="0" w:color="auto"/>
            </w:tcBorders>
            <w:shd w:val="clear" w:color="auto" w:fill="auto"/>
          </w:tcPr>
          <w:p w:rsidR="001A29E9" w:rsidRPr="00AC0E5F" w:rsidRDefault="001A29E9" w:rsidP="00311C96">
            <w:pPr>
              <w:spacing w:after="0" w:line="240" w:lineRule="auto"/>
              <w:ind w:firstLine="851"/>
              <w:jc w:val="center"/>
              <w:rPr>
                <w:rFonts w:ascii="Times New Roman" w:hAnsi="Times New Roman" w:cs="Times New Roman"/>
                <w:color w:val="000000" w:themeColor="text1"/>
                <w:sz w:val="28"/>
                <w:szCs w:val="28"/>
              </w:rPr>
            </w:pPr>
            <w:r w:rsidRPr="00AC0E5F">
              <w:rPr>
                <w:rFonts w:ascii="Times New Roman" w:hAnsi="Times New Roman" w:cs="Times New Roman"/>
                <w:color w:val="000000" w:themeColor="text1"/>
                <w:sz w:val="28"/>
                <w:szCs w:val="28"/>
              </w:rPr>
              <w:t>14</w:t>
            </w:r>
          </w:p>
        </w:tc>
      </w:tr>
      <w:tr w:rsidR="001A29E9" w:rsidRPr="00AC0E5F" w:rsidTr="00EE1372">
        <w:trPr>
          <w:trHeight w:val="345"/>
        </w:trPr>
        <w:tc>
          <w:tcPr>
            <w:tcW w:w="5696" w:type="dxa"/>
            <w:tcBorders>
              <w:top w:val="single" w:sz="4" w:space="0" w:color="auto"/>
              <w:left w:val="single" w:sz="4" w:space="0" w:color="auto"/>
              <w:bottom w:val="single" w:sz="4" w:space="0" w:color="auto"/>
              <w:right w:val="single" w:sz="4" w:space="0" w:color="auto"/>
            </w:tcBorders>
            <w:shd w:val="clear" w:color="auto" w:fill="auto"/>
          </w:tcPr>
          <w:p w:rsidR="001A29E9" w:rsidRPr="00AC0E5F" w:rsidRDefault="001A29E9" w:rsidP="00311C96">
            <w:pPr>
              <w:spacing w:after="0" w:line="240" w:lineRule="auto"/>
              <w:rPr>
                <w:rFonts w:ascii="Times New Roman" w:hAnsi="Times New Roman" w:cs="Times New Roman"/>
                <w:sz w:val="28"/>
                <w:szCs w:val="28"/>
              </w:rPr>
            </w:pPr>
            <w:r w:rsidRPr="00AC0E5F">
              <w:rPr>
                <w:rFonts w:ascii="Times New Roman" w:hAnsi="Times New Roman" w:cs="Times New Roman"/>
                <w:sz w:val="28"/>
                <w:szCs w:val="28"/>
              </w:rPr>
              <w:t xml:space="preserve">Протокольні доручення </w:t>
            </w:r>
          </w:p>
        </w:tc>
        <w:tc>
          <w:tcPr>
            <w:tcW w:w="3484" w:type="dxa"/>
            <w:tcBorders>
              <w:top w:val="single" w:sz="4" w:space="0" w:color="auto"/>
              <w:left w:val="single" w:sz="4" w:space="0" w:color="auto"/>
              <w:bottom w:val="single" w:sz="4" w:space="0" w:color="auto"/>
              <w:right w:val="single" w:sz="4" w:space="0" w:color="auto"/>
            </w:tcBorders>
            <w:shd w:val="clear" w:color="auto" w:fill="auto"/>
          </w:tcPr>
          <w:p w:rsidR="001A29E9" w:rsidRPr="00AC0E5F" w:rsidRDefault="001A29E9" w:rsidP="00311C96">
            <w:pPr>
              <w:spacing w:after="0" w:line="240" w:lineRule="auto"/>
              <w:ind w:firstLine="851"/>
              <w:jc w:val="center"/>
              <w:rPr>
                <w:rFonts w:ascii="Times New Roman" w:hAnsi="Times New Roman" w:cs="Times New Roman"/>
                <w:color w:val="000000" w:themeColor="text1"/>
                <w:sz w:val="28"/>
                <w:szCs w:val="28"/>
              </w:rPr>
            </w:pPr>
            <w:r w:rsidRPr="00AC0E5F">
              <w:rPr>
                <w:rFonts w:ascii="Times New Roman" w:hAnsi="Times New Roman" w:cs="Times New Roman"/>
                <w:color w:val="000000" w:themeColor="text1"/>
                <w:sz w:val="28"/>
                <w:szCs w:val="28"/>
              </w:rPr>
              <w:t>12</w:t>
            </w:r>
          </w:p>
        </w:tc>
      </w:tr>
      <w:tr w:rsidR="001A29E9" w:rsidRPr="00AC0E5F" w:rsidTr="00EE1372">
        <w:trPr>
          <w:trHeight w:val="345"/>
        </w:trPr>
        <w:tc>
          <w:tcPr>
            <w:tcW w:w="5696" w:type="dxa"/>
            <w:tcBorders>
              <w:top w:val="single" w:sz="4" w:space="0" w:color="auto"/>
              <w:left w:val="single" w:sz="4" w:space="0" w:color="auto"/>
              <w:bottom w:val="single" w:sz="4" w:space="0" w:color="auto"/>
              <w:right w:val="single" w:sz="4" w:space="0" w:color="auto"/>
            </w:tcBorders>
            <w:shd w:val="clear" w:color="auto" w:fill="auto"/>
          </w:tcPr>
          <w:p w:rsidR="001A29E9" w:rsidRPr="00AC0E5F" w:rsidRDefault="001A29E9" w:rsidP="00311C96">
            <w:pPr>
              <w:spacing w:after="0" w:line="240" w:lineRule="auto"/>
              <w:rPr>
                <w:rFonts w:ascii="Times New Roman" w:hAnsi="Times New Roman" w:cs="Times New Roman"/>
                <w:sz w:val="28"/>
                <w:szCs w:val="28"/>
              </w:rPr>
            </w:pPr>
            <w:r w:rsidRPr="00AC0E5F">
              <w:rPr>
                <w:rFonts w:ascii="Times New Roman" w:hAnsi="Times New Roman" w:cs="Times New Roman"/>
                <w:sz w:val="28"/>
                <w:szCs w:val="28"/>
              </w:rPr>
              <w:t>Адвокатський запит</w:t>
            </w:r>
          </w:p>
        </w:tc>
        <w:tc>
          <w:tcPr>
            <w:tcW w:w="3484" w:type="dxa"/>
            <w:tcBorders>
              <w:top w:val="single" w:sz="4" w:space="0" w:color="auto"/>
              <w:left w:val="single" w:sz="4" w:space="0" w:color="auto"/>
              <w:bottom w:val="single" w:sz="4" w:space="0" w:color="auto"/>
              <w:right w:val="single" w:sz="4" w:space="0" w:color="auto"/>
            </w:tcBorders>
            <w:shd w:val="clear" w:color="auto" w:fill="auto"/>
          </w:tcPr>
          <w:p w:rsidR="001A29E9" w:rsidRPr="00AC0E5F" w:rsidRDefault="001A29E9" w:rsidP="00311C96">
            <w:pPr>
              <w:spacing w:after="0" w:line="240" w:lineRule="auto"/>
              <w:ind w:firstLine="851"/>
              <w:jc w:val="center"/>
              <w:rPr>
                <w:rFonts w:ascii="Times New Roman" w:hAnsi="Times New Roman" w:cs="Times New Roman"/>
                <w:color w:val="000000" w:themeColor="text1"/>
                <w:sz w:val="28"/>
                <w:szCs w:val="28"/>
              </w:rPr>
            </w:pPr>
            <w:r w:rsidRPr="00AC0E5F">
              <w:rPr>
                <w:rFonts w:ascii="Times New Roman" w:hAnsi="Times New Roman" w:cs="Times New Roman"/>
                <w:color w:val="000000" w:themeColor="text1"/>
                <w:sz w:val="28"/>
                <w:szCs w:val="28"/>
              </w:rPr>
              <w:t>6</w:t>
            </w:r>
          </w:p>
        </w:tc>
      </w:tr>
      <w:tr w:rsidR="001A29E9" w:rsidRPr="00AC0E5F" w:rsidTr="00EE1372">
        <w:trPr>
          <w:trHeight w:val="285"/>
        </w:trPr>
        <w:tc>
          <w:tcPr>
            <w:tcW w:w="5696" w:type="dxa"/>
            <w:tcBorders>
              <w:top w:val="single" w:sz="4" w:space="0" w:color="auto"/>
              <w:left w:val="single" w:sz="4" w:space="0" w:color="auto"/>
              <w:bottom w:val="single" w:sz="4" w:space="0" w:color="auto"/>
              <w:right w:val="single" w:sz="4" w:space="0" w:color="auto"/>
            </w:tcBorders>
            <w:shd w:val="clear" w:color="auto" w:fill="auto"/>
          </w:tcPr>
          <w:p w:rsidR="001A29E9" w:rsidRPr="00AC0E5F" w:rsidRDefault="001A29E9" w:rsidP="00311C96">
            <w:pPr>
              <w:spacing w:after="0" w:line="240" w:lineRule="auto"/>
              <w:rPr>
                <w:rFonts w:ascii="Times New Roman" w:hAnsi="Times New Roman" w:cs="Times New Roman"/>
                <w:sz w:val="28"/>
                <w:szCs w:val="28"/>
              </w:rPr>
            </w:pPr>
            <w:r w:rsidRPr="00AC0E5F">
              <w:rPr>
                <w:rFonts w:ascii="Times New Roman" w:hAnsi="Times New Roman" w:cs="Times New Roman"/>
                <w:sz w:val="28"/>
                <w:szCs w:val="28"/>
              </w:rPr>
              <w:t>Рішення обласної ради регіонального розвитку</w:t>
            </w:r>
          </w:p>
        </w:tc>
        <w:tc>
          <w:tcPr>
            <w:tcW w:w="3484" w:type="dxa"/>
            <w:tcBorders>
              <w:top w:val="single" w:sz="4" w:space="0" w:color="auto"/>
              <w:left w:val="single" w:sz="4" w:space="0" w:color="auto"/>
              <w:bottom w:val="single" w:sz="4" w:space="0" w:color="auto"/>
              <w:right w:val="single" w:sz="4" w:space="0" w:color="auto"/>
            </w:tcBorders>
            <w:shd w:val="clear" w:color="auto" w:fill="auto"/>
          </w:tcPr>
          <w:p w:rsidR="001A29E9" w:rsidRPr="00AC0E5F" w:rsidRDefault="001A29E9" w:rsidP="00311C96">
            <w:pPr>
              <w:spacing w:after="0" w:line="240" w:lineRule="auto"/>
              <w:ind w:firstLine="851"/>
              <w:jc w:val="center"/>
              <w:rPr>
                <w:rFonts w:ascii="Times New Roman" w:hAnsi="Times New Roman" w:cs="Times New Roman"/>
                <w:color w:val="000000" w:themeColor="text1"/>
                <w:sz w:val="28"/>
                <w:szCs w:val="28"/>
              </w:rPr>
            </w:pPr>
            <w:r w:rsidRPr="00AC0E5F">
              <w:rPr>
                <w:rFonts w:ascii="Times New Roman" w:hAnsi="Times New Roman" w:cs="Times New Roman"/>
                <w:color w:val="000000" w:themeColor="text1"/>
                <w:sz w:val="28"/>
                <w:szCs w:val="28"/>
              </w:rPr>
              <w:t>3</w:t>
            </w:r>
          </w:p>
        </w:tc>
      </w:tr>
      <w:tr w:rsidR="001A29E9" w:rsidRPr="00AC0E5F" w:rsidTr="00EE1372">
        <w:trPr>
          <w:trHeight w:val="285"/>
        </w:trPr>
        <w:tc>
          <w:tcPr>
            <w:tcW w:w="5696" w:type="dxa"/>
            <w:tcBorders>
              <w:top w:val="single" w:sz="4" w:space="0" w:color="auto"/>
              <w:left w:val="single" w:sz="4" w:space="0" w:color="auto"/>
              <w:bottom w:val="single" w:sz="4" w:space="0" w:color="auto"/>
              <w:right w:val="single" w:sz="4" w:space="0" w:color="auto"/>
            </w:tcBorders>
            <w:shd w:val="clear" w:color="auto" w:fill="auto"/>
          </w:tcPr>
          <w:p w:rsidR="001A29E9" w:rsidRPr="00AC0E5F" w:rsidRDefault="001A29E9" w:rsidP="00311C96">
            <w:pPr>
              <w:spacing w:after="0" w:line="240" w:lineRule="auto"/>
              <w:rPr>
                <w:rFonts w:ascii="Times New Roman" w:hAnsi="Times New Roman" w:cs="Times New Roman"/>
                <w:sz w:val="28"/>
                <w:szCs w:val="28"/>
              </w:rPr>
            </w:pPr>
            <w:r w:rsidRPr="00AC0E5F">
              <w:rPr>
                <w:rFonts w:ascii="Times New Roman" w:hAnsi="Times New Roman" w:cs="Times New Roman"/>
                <w:sz w:val="28"/>
                <w:szCs w:val="28"/>
              </w:rPr>
              <w:t>Рішення колегії обласної державної адміністрації</w:t>
            </w:r>
          </w:p>
        </w:tc>
        <w:tc>
          <w:tcPr>
            <w:tcW w:w="3484" w:type="dxa"/>
            <w:tcBorders>
              <w:top w:val="single" w:sz="4" w:space="0" w:color="auto"/>
              <w:left w:val="single" w:sz="4" w:space="0" w:color="auto"/>
              <w:bottom w:val="single" w:sz="4" w:space="0" w:color="auto"/>
              <w:right w:val="single" w:sz="4" w:space="0" w:color="auto"/>
            </w:tcBorders>
            <w:shd w:val="clear" w:color="auto" w:fill="auto"/>
          </w:tcPr>
          <w:p w:rsidR="001A29E9" w:rsidRPr="00AC0E5F" w:rsidRDefault="001A29E9" w:rsidP="00311C96">
            <w:pPr>
              <w:spacing w:after="0" w:line="240" w:lineRule="auto"/>
              <w:ind w:firstLine="851"/>
              <w:jc w:val="center"/>
              <w:rPr>
                <w:rFonts w:ascii="Times New Roman" w:hAnsi="Times New Roman" w:cs="Times New Roman"/>
                <w:color w:val="000000" w:themeColor="text1"/>
                <w:sz w:val="28"/>
                <w:szCs w:val="28"/>
              </w:rPr>
            </w:pPr>
            <w:r w:rsidRPr="00AC0E5F">
              <w:rPr>
                <w:rFonts w:ascii="Times New Roman" w:hAnsi="Times New Roman" w:cs="Times New Roman"/>
                <w:color w:val="000000" w:themeColor="text1"/>
                <w:sz w:val="28"/>
                <w:szCs w:val="28"/>
              </w:rPr>
              <w:t>2</w:t>
            </w:r>
          </w:p>
        </w:tc>
      </w:tr>
      <w:tr w:rsidR="001A29E9" w:rsidRPr="00AC0E5F" w:rsidTr="00EE1372">
        <w:trPr>
          <w:trHeight w:val="285"/>
        </w:trPr>
        <w:tc>
          <w:tcPr>
            <w:tcW w:w="5696" w:type="dxa"/>
            <w:tcBorders>
              <w:top w:val="single" w:sz="4" w:space="0" w:color="auto"/>
              <w:left w:val="single" w:sz="4" w:space="0" w:color="auto"/>
              <w:bottom w:val="single" w:sz="4" w:space="0" w:color="auto"/>
              <w:right w:val="single" w:sz="4" w:space="0" w:color="auto"/>
            </w:tcBorders>
            <w:shd w:val="clear" w:color="auto" w:fill="auto"/>
          </w:tcPr>
          <w:p w:rsidR="001A29E9" w:rsidRPr="00AC0E5F" w:rsidRDefault="001A29E9" w:rsidP="00311C96">
            <w:pPr>
              <w:spacing w:after="0" w:line="240" w:lineRule="auto"/>
              <w:rPr>
                <w:rFonts w:ascii="Times New Roman" w:hAnsi="Times New Roman" w:cs="Times New Roman"/>
                <w:sz w:val="28"/>
                <w:szCs w:val="28"/>
              </w:rPr>
            </w:pPr>
            <w:r w:rsidRPr="00AC0E5F">
              <w:rPr>
                <w:rFonts w:ascii="Times New Roman" w:hAnsi="Times New Roman" w:cs="Times New Roman"/>
                <w:sz w:val="28"/>
                <w:szCs w:val="28"/>
              </w:rPr>
              <w:t>Подання прокуратура</w:t>
            </w:r>
          </w:p>
        </w:tc>
        <w:tc>
          <w:tcPr>
            <w:tcW w:w="3484" w:type="dxa"/>
            <w:tcBorders>
              <w:top w:val="single" w:sz="4" w:space="0" w:color="auto"/>
              <w:left w:val="single" w:sz="4" w:space="0" w:color="auto"/>
              <w:bottom w:val="single" w:sz="4" w:space="0" w:color="auto"/>
              <w:right w:val="single" w:sz="4" w:space="0" w:color="auto"/>
            </w:tcBorders>
            <w:shd w:val="clear" w:color="auto" w:fill="auto"/>
          </w:tcPr>
          <w:p w:rsidR="001A29E9" w:rsidRPr="00AC0E5F" w:rsidRDefault="001A29E9" w:rsidP="00311C96">
            <w:pPr>
              <w:spacing w:after="0" w:line="240" w:lineRule="auto"/>
              <w:ind w:firstLine="851"/>
              <w:jc w:val="center"/>
              <w:rPr>
                <w:rFonts w:ascii="Times New Roman" w:hAnsi="Times New Roman" w:cs="Times New Roman"/>
                <w:sz w:val="28"/>
                <w:szCs w:val="28"/>
              </w:rPr>
            </w:pPr>
            <w:r w:rsidRPr="00AC0E5F">
              <w:rPr>
                <w:rFonts w:ascii="Times New Roman" w:hAnsi="Times New Roman" w:cs="Times New Roman"/>
                <w:sz w:val="28"/>
                <w:szCs w:val="28"/>
              </w:rPr>
              <w:t>1</w:t>
            </w:r>
          </w:p>
        </w:tc>
      </w:tr>
    </w:tbl>
    <w:p w:rsidR="001A29E9" w:rsidRPr="00AC0E5F" w:rsidRDefault="001A29E9" w:rsidP="00311C96">
      <w:pPr>
        <w:pStyle w:val="a4"/>
        <w:spacing w:before="0" w:beforeAutospacing="0" w:after="0" w:afterAutospacing="0"/>
        <w:ind w:firstLine="851"/>
        <w:jc w:val="both"/>
        <w:rPr>
          <w:sz w:val="28"/>
          <w:szCs w:val="28"/>
        </w:rPr>
      </w:pPr>
    </w:p>
    <w:p w:rsidR="001A29E9" w:rsidRPr="00AC0E5F" w:rsidRDefault="00C0780E" w:rsidP="00311C96">
      <w:pPr>
        <w:spacing w:after="0" w:line="240" w:lineRule="auto"/>
        <w:ind w:firstLine="851"/>
        <w:jc w:val="both"/>
        <w:rPr>
          <w:rFonts w:ascii="Times New Roman" w:hAnsi="Times New Roman" w:cs="Times New Roman"/>
          <w:spacing w:val="-3"/>
          <w:sz w:val="28"/>
          <w:szCs w:val="28"/>
        </w:rPr>
      </w:pPr>
      <w:r w:rsidRPr="00AC0E5F">
        <w:rPr>
          <w:rFonts w:ascii="Times New Roman" w:hAnsi="Times New Roman" w:cs="Times New Roman"/>
          <w:spacing w:val="12"/>
          <w:sz w:val="28"/>
          <w:szCs w:val="28"/>
        </w:rPr>
        <w:t>Загалом</w:t>
      </w:r>
      <w:r w:rsidR="001A29E9" w:rsidRPr="00AC0E5F">
        <w:rPr>
          <w:rFonts w:ascii="Times New Roman" w:hAnsi="Times New Roman" w:cs="Times New Roman"/>
          <w:spacing w:val="12"/>
          <w:sz w:val="28"/>
          <w:szCs w:val="28"/>
        </w:rPr>
        <w:t xml:space="preserve">, за 2018 рік </w:t>
      </w:r>
      <w:r w:rsidRPr="00AC0E5F">
        <w:rPr>
          <w:rFonts w:ascii="Times New Roman" w:hAnsi="Times New Roman" w:cs="Times New Roman"/>
          <w:spacing w:val="12"/>
          <w:sz w:val="28"/>
          <w:szCs w:val="28"/>
        </w:rPr>
        <w:t xml:space="preserve">райдержадміністрацією </w:t>
      </w:r>
      <w:r w:rsidR="001A29E9" w:rsidRPr="00AC0E5F">
        <w:rPr>
          <w:rFonts w:ascii="Times New Roman" w:hAnsi="Times New Roman" w:cs="Times New Roman"/>
          <w:spacing w:val="12"/>
          <w:sz w:val="28"/>
          <w:szCs w:val="28"/>
        </w:rPr>
        <w:t xml:space="preserve">опрацьовано  та надіслано </w:t>
      </w:r>
      <w:r w:rsidR="001A29E9" w:rsidRPr="00AC0E5F">
        <w:rPr>
          <w:rFonts w:ascii="Times New Roman" w:hAnsi="Times New Roman" w:cs="Times New Roman"/>
          <w:b/>
          <w:spacing w:val="12"/>
          <w:sz w:val="28"/>
          <w:szCs w:val="28"/>
        </w:rPr>
        <w:t>1124</w:t>
      </w:r>
      <w:r w:rsidR="001A29E9" w:rsidRPr="00AC0E5F">
        <w:rPr>
          <w:rFonts w:ascii="Times New Roman" w:hAnsi="Times New Roman" w:cs="Times New Roman"/>
          <w:spacing w:val="12"/>
          <w:sz w:val="28"/>
          <w:szCs w:val="28"/>
        </w:rPr>
        <w:t xml:space="preserve"> інформації в департаменти, управління та відділи обласної державної адміністрації та</w:t>
      </w:r>
      <w:r w:rsidR="001A29E9" w:rsidRPr="00AC0E5F">
        <w:rPr>
          <w:rFonts w:ascii="Times New Roman" w:hAnsi="Times New Roman" w:cs="Times New Roman"/>
          <w:sz w:val="28"/>
          <w:szCs w:val="28"/>
        </w:rPr>
        <w:t xml:space="preserve"> інші установи та організації вищого рівня.</w:t>
      </w:r>
    </w:p>
    <w:p w:rsidR="001A29E9" w:rsidRPr="00AC0E5F" w:rsidRDefault="001A29E9" w:rsidP="00CE4E97">
      <w:pPr>
        <w:pStyle w:val="rvps2"/>
        <w:spacing w:before="0" w:beforeAutospacing="0" w:after="0" w:afterAutospacing="0"/>
        <w:ind w:firstLine="851"/>
        <w:jc w:val="both"/>
        <w:rPr>
          <w:sz w:val="28"/>
          <w:szCs w:val="28"/>
          <w:lang w:val="uk-UA"/>
        </w:rPr>
      </w:pPr>
      <w:r w:rsidRPr="00AC0E5F">
        <w:rPr>
          <w:color w:val="000000"/>
          <w:sz w:val="28"/>
          <w:szCs w:val="28"/>
          <w:lang w:val="uk-UA"/>
        </w:rPr>
        <w:t>У сфері  організаційного забезпечення діяльності райдержадміністрації п</w:t>
      </w:r>
      <w:r w:rsidRPr="00AC0E5F">
        <w:rPr>
          <w:bCs/>
          <w:sz w:val="28"/>
          <w:szCs w:val="28"/>
          <w:lang w:val="uk-UA"/>
        </w:rPr>
        <w:t>ротягом  2018 року</w:t>
      </w:r>
      <w:r w:rsidR="00CE4E97" w:rsidRPr="00AC0E5F">
        <w:rPr>
          <w:bCs/>
          <w:sz w:val="28"/>
          <w:szCs w:val="28"/>
          <w:lang w:val="uk-UA"/>
        </w:rPr>
        <w:t xml:space="preserve"> </w:t>
      </w:r>
      <w:r w:rsidRPr="00AC0E5F">
        <w:rPr>
          <w:bCs/>
          <w:sz w:val="28"/>
          <w:szCs w:val="28"/>
          <w:lang w:val="uk-UA"/>
        </w:rPr>
        <w:t xml:space="preserve"> проведено </w:t>
      </w:r>
      <w:r w:rsidRPr="00AC0E5F">
        <w:rPr>
          <w:sz w:val="28"/>
          <w:szCs w:val="28"/>
          <w:lang w:val="uk-UA"/>
        </w:rPr>
        <w:t xml:space="preserve">організаційні заходи з підготовки нарад, семінарів, „круглих столів”, зустрічей </w:t>
      </w:r>
      <w:r w:rsidR="00C0780E" w:rsidRPr="00AC0E5F">
        <w:rPr>
          <w:sz w:val="28"/>
          <w:szCs w:val="28"/>
          <w:lang w:val="uk-UA"/>
        </w:rPr>
        <w:t>при керівництву</w:t>
      </w:r>
      <w:r w:rsidRPr="00AC0E5F">
        <w:rPr>
          <w:sz w:val="28"/>
          <w:szCs w:val="28"/>
          <w:lang w:val="uk-UA"/>
        </w:rPr>
        <w:t xml:space="preserve"> </w:t>
      </w:r>
      <w:r w:rsidRPr="00AC0E5F">
        <w:rPr>
          <w:bCs/>
          <w:sz w:val="28"/>
          <w:szCs w:val="28"/>
          <w:lang w:val="uk-UA"/>
        </w:rPr>
        <w:t>райдержадміністрації</w:t>
      </w:r>
      <w:r w:rsidRPr="00AC0E5F">
        <w:rPr>
          <w:sz w:val="28"/>
          <w:szCs w:val="28"/>
          <w:lang w:val="uk-UA"/>
        </w:rPr>
        <w:t xml:space="preserve">, </w:t>
      </w:r>
      <w:r w:rsidRPr="00AC0E5F">
        <w:rPr>
          <w:bCs/>
          <w:sz w:val="28"/>
          <w:szCs w:val="28"/>
          <w:lang w:val="uk-UA"/>
        </w:rPr>
        <w:t xml:space="preserve">заходи з підготовки проведення </w:t>
      </w:r>
      <w:r w:rsidRPr="00AC0E5F">
        <w:rPr>
          <w:snapToGrid w:val="0"/>
          <w:sz w:val="28"/>
          <w:szCs w:val="28"/>
          <w:lang w:val="uk-UA"/>
        </w:rPr>
        <w:t xml:space="preserve">та відзначення професійних свят, пам’ятних дат, фестивалів, урочистостей, інших масових заходів, </w:t>
      </w:r>
      <w:r w:rsidR="00CE4E97" w:rsidRPr="00AC0E5F">
        <w:rPr>
          <w:snapToGrid w:val="0"/>
          <w:sz w:val="28"/>
          <w:szCs w:val="28"/>
          <w:lang w:val="uk-UA"/>
        </w:rPr>
        <w:t>що проводились у районі.</w:t>
      </w:r>
      <w:r w:rsidRPr="00AC0E5F">
        <w:rPr>
          <w:snapToGrid w:val="0"/>
          <w:sz w:val="28"/>
          <w:szCs w:val="28"/>
          <w:lang w:val="uk-UA"/>
        </w:rPr>
        <w:t xml:space="preserve"> </w:t>
      </w:r>
    </w:p>
    <w:p w:rsidR="00CE4E97" w:rsidRPr="00AC0E5F" w:rsidRDefault="00CE4E97" w:rsidP="008A71F3">
      <w:pPr>
        <w:pStyle w:val="Standard"/>
        <w:widowControl/>
        <w:ind w:firstLine="851"/>
        <w:jc w:val="both"/>
        <w:rPr>
          <w:rFonts w:ascii="Times New Roman" w:hAnsi="Times New Roman"/>
          <w:color w:val="000000"/>
          <w:sz w:val="28"/>
          <w:szCs w:val="28"/>
          <w:lang w:val="uk-UA"/>
        </w:rPr>
      </w:pPr>
      <w:r w:rsidRPr="00AC0E5F">
        <w:rPr>
          <w:rFonts w:ascii="Times New Roman" w:hAnsi="Times New Roman"/>
          <w:color w:val="000000"/>
          <w:sz w:val="28"/>
          <w:szCs w:val="28"/>
          <w:lang w:val="uk-UA"/>
        </w:rPr>
        <w:t xml:space="preserve">Райдержадміністрацією здійснюється робота щодо ведення Державного реєстру виборців, до якого вносяться відомості про громадян України, які мають право голосу та проживають на території сіл, селищ і міста, які входять до складу Рахівського району. Поновлення бази даних здійснюється щомісяця, на підставі відомостей, поданих щодо визначених категорій громадян суб'єктами подання. На території району налічується </w:t>
      </w:r>
      <w:r w:rsidRPr="00AC0E5F">
        <w:rPr>
          <w:rFonts w:ascii="Times New Roman" w:hAnsi="Times New Roman"/>
          <w:b/>
          <w:color w:val="000000"/>
          <w:sz w:val="28"/>
          <w:szCs w:val="28"/>
          <w:lang w:val="uk-UA"/>
        </w:rPr>
        <w:t>25</w:t>
      </w:r>
      <w:r w:rsidRPr="00AC0E5F">
        <w:rPr>
          <w:rFonts w:ascii="Times New Roman" w:hAnsi="Times New Roman"/>
          <w:color w:val="000000"/>
          <w:sz w:val="28"/>
          <w:szCs w:val="28"/>
          <w:lang w:val="uk-UA"/>
        </w:rPr>
        <w:t xml:space="preserve"> суб’єктів подання відомостей періодичного поновлення: </w:t>
      </w:r>
      <w:r w:rsidRPr="00AC0E5F">
        <w:rPr>
          <w:rFonts w:ascii="Times New Roman" w:hAnsi="Times New Roman"/>
          <w:sz w:val="28"/>
          <w:szCs w:val="28"/>
          <w:lang w:val="uk-UA"/>
        </w:rPr>
        <w:t xml:space="preserve">Рахівський районний відділ Головного управління Державної міграційної служби </w:t>
      </w:r>
      <w:r w:rsidR="00BA0458">
        <w:rPr>
          <w:rFonts w:ascii="Times New Roman" w:hAnsi="Times New Roman"/>
          <w:sz w:val="28"/>
          <w:szCs w:val="28"/>
          <w:lang w:val="uk-UA"/>
        </w:rPr>
        <w:t>України в Закарпатській області,</w:t>
      </w:r>
      <w:r w:rsidRPr="00AC0E5F">
        <w:rPr>
          <w:rFonts w:ascii="Times New Roman" w:hAnsi="Times New Roman"/>
          <w:sz w:val="28"/>
          <w:szCs w:val="28"/>
          <w:lang w:val="uk-UA"/>
        </w:rPr>
        <w:t xml:space="preserve"> Рахівський районний відділ державної реєстрації актів цивільного стану Головного територіального управління </w:t>
      </w:r>
      <w:r w:rsidR="00BA0458">
        <w:rPr>
          <w:rFonts w:ascii="Times New Roman" w:hAnsi="Times New Roman"/>
          <w:sz w:val="28"/>
          <w:szCs w:val="28"/>
          <w:lang w:val="uk-UA"/>
        </w:rPr>
        <w:t>юстиції у Закарпатській області,</w:t>
      </w:r>
      <w:r w:rsidRPr="00AC0E5F">
        <w:rPr>
          <w:rFonts w:ascii="Times New Roman" w:hAnsi="Times New Roman"/>
          <w:sz w:val="28"/>
          <w:szCs w:val="28"/>
          <w:lang w:val="uk-UA"/>
        </w:rPr>
        <w:t xml:space="preserve"> управління соціального з</w:t>
      </w:r>
      <w:r w:rsidR="00BA0458">
        <w:rPr>
          <w:rFonts w:ascii="Times New Roman" w:hAnsi="Times New Roman"/>
          <w:sz w:val="28"/>
          <w:szCs w:val="28"/>
          <w:lang w:val="uk-UA"/>
        </w:rPr>
        <w:t>ахисту населення Рахівської РДА,</w:t>
      </w:r>
      <w:r w:rsidRPr="00AC0E5F">
        <w:rPr>
          <w:rFonts w:ascii="Times New Roman" w:hAnsi="Times New Roman"/>
          <w:sz w:val="28"/>
          <w:szCs w:val="28"/>
          <w:lang w:val="uk-UA"/>
        </w:rPr>
        <w:t xml:space="preserve"> Рахівський районний суд в Закарпатській області та </w:t>
      </w:r>
      <w:r w:rsidRPr="00AC0E5F">
        <w:rPr>
          <w:rFonts w:ascii="Times New Roman" w:hAnsi="Times New Roman"/>
          <w:b/>
          <w:sz w:val="28"/>
          <w:szCs w:val="28"/>
          <w:lang w:val="uk-UA"/>
        </w:rPr>
        <w:t>21</w:t>
      </w:r>
      <w:r w:rsidRPr="00AC0E5F">
        <w:rPr>
          <w:rFonts w:ascii="Times New Roman" w:hAnsi="Times New Roman"/>
          <w:sz w:val="28"/>
          <w:szCs w:val="28"/>
          <w:lang w:val="uk-UA"/>
        </w:rPr>
        <w:t xml:space="preserve"> орган реєстрації. </w:t>
      </w:r>
      <w:r w:rsidRPr="00AC0E5F">
        <w:rPr>
          <w:rFonts w:ascii="Times New Roman" w:hAnsi="Times New Roman"/>
          <w:color w:val="000000"/>
          <w:sz w:val="28"/>
          <w:szCs w:val="28"/>
          <w:lang w:val="uk-UA"/>
        </w:rPr>
        <w:t xml:space="preserve">В районі налічується </w:t>
      </w:r>
      <w:r w:rsidRPr="00AC0E5F">
        <w:rPr>
          <w:rFonts w:ascii="Times New Roman" w:hAnsi="Times New Roman"/>
          <w:b/>
          <w:color w:val="000000"/>
          <w:sz w:val="28"/>
          <w:szCs w:val="28"/>
          <w:lang w:val="uk-UA"/>
        </w:rPr>
        <w:t>68862</w:t>
      </w:r>
      <w:r w:rsidR="00BA0458">
        <w:rPr>
          <w:rFonts w:ascii="Times New Roman" w:hAnsi="Times New Roman"/>
          <w:color w:val="000000"/>
          <w:sz w:val="28"/>
          <w:szCs w:val="28"/>
          <w:lang w:val="uk-UA"/>
        </w:rPr>
        <w:t xml:space="preserve"> виборці, в тому числі</w:t>
      </w:r>
      <w:r w:rsidRPr="00AC0E5F">
        <w:rPr>
          <w:rFonts w:ascii="Times New Roman" w:hAnsi="Times New Roman"/>
          <w:color w:val="000000"/>
          <w:sz w:val="28"/>
          <w:szCs w:val="28"/>
          <w:lang w:val="uk-UA"/>
        </w:rPr>
        <w:t xml:space="preserve"> </w:t>
      </w:r>
      <w:r w:rsidRPr="00AC0E5F">
        <w:rPr>
          <w:rFonts w:ascii="Times New Roman" w:hAnsi="Times New Roman"/>
          <w:b/>
          <w:color w:val="000000"/>
          <w:sz w:val="28"/>
          <w:szCs w:val="28"/>
          <w:lang w:val="uk-UA"/>
        </w:rPr>
        <w:t>693</w:t>
      </w:r>
      <w:r w:rsidR="00BA0458">
        <w:rPr>
          <w:rFonts w:ascii="Times New Roman" w:hAnsi="Times New Roman"/>
          <w:b/>
          <w:color w:val="000000"/>
          <w:sz w:val="28"/>
          <w:szCs w:val="28"/>
          <w:lang w:val="uk-UA"/>
        </w:rPr>
        <w:t xml:space="preserve"> </w:t>
      </w:r>
      <w:r w:rsidR="00BA0458">
        <w:rPr>
          <w:rFonts w:ascii="Times New Roman" w:hAnsi="Times New Roman"/>
          <w:color w:val="000000"/>
          <w:sz w:val="28"/>
          <w:szCs w:val="28"/>
          <w:lang w:val="uk-UA"/>
        </w:rPr>
        <w:t>таких</w:t>
      </w:r>
      <w:r w:rsidRPr="00BA0458">
        <w:rPr>
          <w:rFonts w:ascii="Times New Roman" w:hAnsi="Times New Roman"/>
          <w:color w:val="000000"/>
          <w:sz w:val="28"/>
          <w:szCs w:val="28"/>
          <w:lang w:val="uk-UA"/>
        </w:rPr>
        <w:t>,</w:t>
      </w:r>
      <w:r w:rsidRPr="00AC0E5F">
        <w:rPr>
          <w:rFonts w:ascii="Times New Roman" w:hAnsi="Times New Roman"/>
          <w:color w:val="000000"/>
          <w:sz w:val="28"/>
          <w:szCs w:val="28"/>
          <w:lang w:val="uk-UA"/>
        </w:rPr>
        <w:t xml:space="preserve"> які не здатні самостійно пересуватися, вулиць — </w:t>
      </w:r>
      <w:r w:rsidRPr="00AC0E5F">
        <w:rPr>
          <w:rFonts w:ascii="Times New Roman" w:hAnsi="Times New Roman"/>
          <w:b/>
          <w:color w:val="000000"/>
          <w:sz w:val="28"/>
          <w:szCs w:val="28"/>
          <w:lang w:val="uk-UA"/>
        </w:rPr>
        <w:t>415</w:t>
      </w:r>
      <w:r w:rsidRPr="00AC0E5F">
        <w:rPr>
          <w:rFonts w:ascii="Times New Roman" w:hAnsi="Times New Roman"/>
          <w:color w:val="000000"/>
          <w:sz w:val="28"/>
          <w:szCs w:val="28"/>
          <w:lang w:val="uk-UA"/>
        </w:rPr>
        <w:t xml:space="preserve">, будинків — </w:t>
      </w:r>
      <w:r w:rsidRPr="00AC0E5F">
        <w:rPr>
          <w:rFonts w:ascii="Times New Roman" w:hAnsi="Times New Roman"/>
          <w:b/>
          <w:color w:val="000000"/>
          <w:sz w:val="28"/>
          <w:szCs w:val="28"/>
          <w:lang w:val="uk-UA"/>
        </w:rPr>
        <w:t>24002</w:t>
      </w:r>
      <w:r w:rsidRPr="00AC0E5F">
        <w:rPr>
          <w:rFonts w:ascii="Times New Roman" w:hAnsi="Times New Roman"/>
          <w:color w:val="000000"/>
          <w:sz w:val="28"/>
          <w:szCs w:val="28"/>
          <w:lang w:val="uk-UA"/>
        </w:rPr>
        <w:t>.</w:t>
      </w:r>
    </w:p>
    <w:p w:rsidR="00CE4E97" w:rsidRPr="00AC0E5F" w:rsidRDefault="00CE4E97" w:rsidP="008A71F3">
      <w:pPr>
        <w:pStyle w:val="Standard"/>
        <w:widowControl/>
        <w:ind w:firstLine="851"/>
        <w:jc w:val="both"/>
        <w:rPr>
          <w:rFonts w:ascii="Times New Roman" w:hAnsi="Times New Roman" w:cs="Times New Roman"/>
          <w:b/>
          <w:sz w:val="28"/>
          <w:szCs w:val="28"/>
          <w:lang w:val="uk-UA"/>
        </w:rPr>
      </w:pPr>
      <w:r w:rsidRPr="00AC0E5F">
        <w:rPr>
          <w:rStyle w:val="StrongEmphasis"/>
          <w:rFonts w:ascii="Times New Roman" w:eastAsia="Times New Roman CYR" w:hAnsi="Times New Roman" w:cs="Times New Roman"/>
          <w:b w:val="0"/>
          <w:color w:val="000000"/>
          <w:sz w:val="28"/>
          <w:szCs w:val="28"/>
          <w:lang w:val="uk-UA"/>
        </w:rPr>
        <w:t xml:space="preserve">Опрацьовано та надіслано Центральній виборчій комісії </w:t>
      </w:r>
      <w:r w:rsidRPr="00AC0E5F">
        <w:rPr>
          <w:rStyle w:val="StrongEmphasis"/>
          <w:rFonts w:ascii="Times New Roman" w:eastAsia="Times New Roman CYR" w:hAnsi="Times New Roman" w:cs="Times New Roman"/>
          <w:color w:val="000000"/>
          <w:sz w:val="28"/>
          <w:szCs w:val="28"/>
          <w:lang w:val="uk-UA"/>
        </w:rPr>
        <w:t>7</w:t>
      </w:r>
      <w:r w:rsidRPr="00AC0E5F">
        <w:rPr>
          <w:rStyle w:val="StrongEmphasis"/>
          <w:rFonts w:ascii="Times New Roman" w:eastAsia="Times New Roman CYR" w:hAnsi="Times New Roman" w:cs="Times New Roman"/>
          <w:b w:val="0"/>
          <w:color w:val="000000"/>
          <w:sz w:val="28"/>
          <w:szCs w:val="28"/>
          <w:lang w:val="uk-UA"/>
        </w:rPr>
        <w:t xml:space="preserve"> п</w:t>
      </w:r>
      <w:r w:rsidRPr="00AC0E5F">
        <w:rPr>
          <w:rStyle w:val="StrongEmphasis"/>
          <w:rFonts w:ascii="Times New Roman" w:eastAsia="Times New Roman CYR" w:hAnsi="Times New Roman" w:cs="Times New Roman"/>
          <w:b w:val="0"/>
          <w:color w:val="000000"/>
          <w:sz w:val="28"/>
          <w:szCs w:val="28"/>
          <w:shd w:val="clear" w:color="auto" w:fill="FFFFFF"/>
          <w:lang w:val="uk-UA"/>
        </w:rPr>
        <w:t xml:space="preserve">одань щодо внесення змін до переліку </w:t>
      </w:r>
      <w:r w:rsidRPr="00AC0E5F">
        <w:rPr>
          <w:rStyle w:val="StrongEmphasis"/>
          <w:rFonts w:ascii="Times New Roman" w:eastAsia="Times New Roman CYR" w:hAnsi="Times New Roman" w:cs="Times New Roman"/>
          <w:color w:val="000000"/>
          <w:sz w:val="28"/>
          <w:szCs w:val="28"/>
          <w:shd w:val="clear" w:color="auto" w:fill="FFFFFF"/>
          <w:lang w:val="uk-UA"/>
        </w:rPr>
        <w:t>12</w:t>
      </w:r>
      <w:r w:rsidRPr="00AC0E5F">
        <w:rPr>
          <w:rStyle w:val="StrongEmphasis"/>
          <w:rFonts w:ascii="Times New Roman" w:eastAsia="Times New Roman CYR" w:hAnsi="Times New Roman" w:cs="Times New Roman"/>
          <w:b w:val="0"/>
          <w:color w:val="000000"/>
          <w:sz w:val="28"/>
          <w:szCs w:val="28"/>
          <w:shd w:val="clear" w:color="auto" w:fill="FFFFFF"/>
          <w:lang w:val="uk-UA"/>
        </w:rPr>
        <w:t xml:space="preserve"> звичайних виборчих дільниць, утворених на постійній основі.</w:t>
      </w:r>
    </w:p>
    <w:p w:rsidR="008A71F3" w:rsidRPr="00AC0E5F" w:rsidRDefault="008A71F3" w:rsidP="008A71F3">
      <w:pPr>
        <w:spacing w:after="0" w:line="240" w:lineRule="auto"/>
        <w:ind w:firstLine="851"/>
        <w:jc w:val="both"/>
        <w:rPr>
          <w:rFonts w:ascii="Times New Roman" w:hAnsi="Times New Roman" w:cs="Times New Roman"/>
          <w:sz w:val="28"/>
          <w:szCs w:val="28"/>
        </w:rPr>
      </w:pPr>
      <w:r w:rsidRPr="00AC0E5F">
        <w:rPr>
          <w:rFonts w:ascii="Times New Roman" w:hAnsi="Times New Roman" w:cs="Times New Roman"/>
          <w:sz w:val="28"/>
          <w:szCs w:val="28"/>
          <w:lang w:val="ru-RU"/>
        </w:rPr>
        <w:t xml:space="preserve">В </w:t>
      </w:r>
      <w:proofErr w:type="gramStart"/>
      <w:r w:rsidRPr="00AC0E5F">
        <w:rPr>
          <w:rFonts w:ascii="Times New Roman" w:hAnsi="Times New Roman" w:cs="Times New Roman"/>
          <w:sz w:val="28"/>
          <w:szCs w:val="28"/>
          <w:lang w:val="ru-RU"/>
        </w:rPr>
        <w:t>арх</w:t>
      </w:r>
      <w:proofErr w:type="gramEnd"/>
      <w:r w:rsidRPr="00AC0E5F">
        <w:rPr>
          <w:rFonts w:ascii="Times New Roman" w:hAnsi="Times New Roman" w:cs="Times New Roman"/>
          <w:sz w:val="28"/>
          <w:szCs w:val="28"/>
        </w:rPr>
        <w:t xml:space="preserve">івному відділі райдержадміністрації зберігаються документи                          </w:t>
      </w:r>
      <w:r w:rsidRPr="00AC0E5F">
        <w:rPr>
          <w:rFonts w:ascii="Times New Roman" w:hAnsi="Times New Roman" w:cs="Times New Roman"/>
          <w:b/>
          <w:sz w:val="28"/>
          <w:szCs w:val="28"/>
        </w:rPr>
        <w:t>101</w:t>
      </w:r>
      <w:r w:rsidRPr="00AC0E5F">
        <w:rPr>
          <w:rFonts w:ascii="Times New Roman" w:hAnsi="Times New Roman" w:cs="Times New Roman"/>
          <w:sz w:val="28"/>
          <w:szCs w:val="28"/>
        </w:rPr>
        <w:t xml:space="preserve"> фонду в кількості </w:t>
      </w:r>
      <w:r w:rsidRPr="00AC0E5F">
        <w:rPr>
          <w:rFonts w:ascii="Times New Roman" w:hAnsi="Times New Roman" w:cs="Times New Roman"/>
          <w:b/>
          <w:sz w:val="28"/>
          <w:szCs w:val="28"/>
        </w:rPr>
        <w:t>33 171</w:t>
      </w:r>
      <w:r w:rsidRPr="00AC0E5F">
        <w:rPr>
          <w:rFonts w:ascii="Times New Roman" w:hAnsi="Times New Roman" w:cs="Times New Roman"/>
          <w:sz w:val="28"/>
          <w:szCs w:val="28"/>
        </w:rPr>
        <w:t xml:space="preserve"> справа. За звітний період надійшло </w:t>
      </w:r>
      <w:r w:rsidRPr="00AC0E5F">
        <w:rPr>
          <w:rFonts w:ascii="Times New Roman" w:hAnsi="Times New Roman" w:cs="Times New Roman"/>
          <w:b/>
          <w:sz w:val="28"/>
          <w:szCs w:val="28"/>
        </w:rPr>
        <w:t>557</w:t>
      </w:r>
      <w:r w:rsidRPr="00AC0E5F">
        <w:rPr>
          <w:rFonts w:ascii="Times New Roman" w:hAnsi="Times New Roman" w:cs="Times New Roman"/>
          <w:sz w:val="28"/>
          <w:szCs w:val="28"/>
        </w:rPr>
        <w:t xml:space="preserve"> запитів соціально-правового характеру від громадян та установ району, з яких виконано з позитивним результатом </w:t>
      </w:r>
      <w:r w:rsidRPr="00AC0E5F">
        <w:rPr>
          <w:rFonts w:ascii="Times New Roman" w:hAnsi="Times New Roman" w:cs="Times New Roman"/>
          <w:b/>
          <w:sz w:val="28"/>
          <w:szCs w:val="28"/>
        </w:rPr>
        <w:t>532</w:t>
      </w:r>
      <w:r w:rsidRPr="00AC0E5F">
        <w:rPr>
          <w:rFonts w:ascii="Times New Roman" w:hAnsi="Times New Roman" w:cs="Times New Roman"/>
          <w:sz w:val="28"/>
          <w:szCs w:val="28"/>
        </w:rPr>
        <w:t xml:space="preserve">, по </w:t>
      </w:r>
      <w:r w:rsidRPr="00AC0E5F">
        <w:rPr>
          <w:rFonts w:ascii="Times New Roman" w:hAnsi="Times New Roman" w:cs="Times New Roman"/>
          <w:b/>
          <w:sz w:val="28"/>
          <w:szCs w:val="28"/>
        </w:rPr>
        <w:t>25</w:t>
      </w:r>
      <w:r w:rsidRPr="00AC0E5F">
        <w:rPr>
          <w:rFonts w:ascii="Times New Roman" w:hAnsi="Times New Roman" w:cs="Times New Roman"/>
          <w:sz w:val="28"/>
          <w:szCs w:val="28"/>
        </w:rPr>
        <w:t xml:space="preserve"> запитам </w:t>
      </w:r>
      <w:r w:rsidR="00BA0458">
        <w:rPr>
          <w:rFonts w:ascii="Times New Roman" w:hAnsi="Times New Roman" w:cs="Times New Roman"/>
          <w:sz w:val="28"/>
          <w:szCs w:val="28"/>
        </w:rPr>
        <w:t>на</w:t>
      </w:r>
      <w:r w:rsidRPr="00AC0E5F">
        <w:rPr>
          <w:rFonts w:ascii="Times New Roman" w:hAnsi="Times New Roman" w:cs="Times New Roman"/>
          <w:sz w:val="28"/>
          <w:szCs w:val="28"/>
        </w:rPr>
        <w:t>дано відпові</w:t>
      </w:r>
      <w:r w:rsidR="00BA0458">
        <w:rPr>
          <w:rFonts w:ascii="Times New Roman" w:hAnsi="Times New Roman" w:cs="Times New Roman"/>
          <w:sz w:val="28"/>
          <w:szCs w:val="28"/>
        </w:rPr>
        <w:t>д</w:t>
      </w:r>
      <w:r w:rsidRPr="00AC0E5F">
        <w:rPr>
          <w:rFonts w:ascii="Times New Roman" w:hAnsi="Times New Roman" w:cs="Times New Roman"/>
          <w:sz w:val="28"/>
          <w:szCs w:val="28"/>
        </w:rPr>
        <w:t xml:space="preserve">ні роз’яснення (рекомендовано звернутися за місцем знаходження документів). На </w:t>
      </w:r>
      <w:r w:rsidRPr="00AC0E5F">
        <w:rPr>
          <w:rFonts w:ascii="Times New Roman" w:hAnsi="Times New Roman" w:cs="Times New Roman"/>
          <w:sz w:val="28"/>
          <w:szCs w:val="28"/>
        </w:rPr>
        <w:lastRenderedPageBreak/>
        <w:t xml:space="preserve">платній основі архівним відділом райдержадміністрації надано </w:t>
      </w:r>
      <w:r w:rsidRPr="00AC0E5F">
        <w:rPr>
          <w:rFonts w:ascii="Times New Roman" w:hAnsi="Times New Roman" w:cs="Times New Roman"/>
          <w:b/>
          <w:sz w:val="28"/>
          <w:szCs w:val="28"/>
          <w:lang w:val="ru-RU"/>
        </w:rPr>
        <w:t>88</w:t>
      </w:r>
      <w:r w:rsidRPr="00AC0E5F">
        <w:rPr>
          <w:rFonts w:ascii="Times New Roman" w:hAnsi="Times New Roman" w:cs="Times New Roman"/>
          <w:sz w:val="28"/>
          <w:szCs w:val="28"/>
        </w:rPr>
        <w:t xml:space="preserve"> довідок про підтвердження майнових прав.</w:t>
      </w:r>
    </w:p>
    <w:p w:rsidR="008A71F3" w:rsidRPr="00AC0E5F" w:rsidRDefault="008A71F3" w:rsidP="008A71F3">
      <w:pPr>
        <w:pStyle w:val="Standard"/>
        <w:widowControl/>
        <w:ind w:firstLine="851"/>
        <w:jc w:val="both"/>
        <w:rPr>
          <w:rFonts w:ascii="Times New Roman" w:hAnsi="Times New Roman"/>
          <w:color w:val="000000"/>
          <w:sz w:val="28"/>
          <w:szCs w:val="28"/>
          <w:lang w:val="uk-UA"/>
        </w:rPr>
      </w:pPr>
    </w:p>
    <w:p w:rsidR="00C645B8" w:rsidRPr="00C645B8" w:rsidRDefault="00C645B8" w:rsidP="008A71F3">
      <w:pPr>
        <w:spacing w:after="0" w:line="240" w:lineRule="auto"/>
        <w:ind w:firstLine="851"/>
        <w:jc w:val="both"/>
        <w:rPr>
          <w:rFonts w:ascii="Times New Roman" w:hAnsi="Times New Roman" w:cs="Times New Roman"/>
          <w:sz w:val="28"/>
          <w:szCs w:val="28"/>
        </w:rPr>
      </w:pPr>
      <w:r w:rsidRPr="00AC0E5F">
        <w:rPr>
          <w:rFonts w:ascii="Times New Roman" w:hAnsi="Times New Roman" w:cs="Times New Roman"/>
          <w:sz w:val="28"/>
          <w:szCs w:val="28"/>
        </w:rPr>
        <w:t xml:space="preserve">Згідно  </w:t>
      </w:r>
      <w:r w:rsidR="00BA0458">
        <w:rPr>
          <w:rFonts w:ascii="Times New Roman" w:hAnsi="Times New Roman" w:cs="Times New Roman"/>
          <w:sz w:val="28"/>
          <w:szCs w:val="28"/>
        </w:rPr>
        <w:t>структури та штатних розписів</w:t>
      </w:r>
      <w:r w:rsidRPr="00AC0E5F">
        <w:rPr>
          <w:rFonts w:ascii="Times New Roman" w:hAnsi="Times New Roman" w:cs="Times New Roman"/>
          <w:sz w:val="28"/>
          <w:szCs w:val="28"/>
        </w:rPr>
        <w:t xml:space="preserve"> </w:t>
      </w:r>
      <w:r w:rsidR="00BA0458">
        <w:rPr>
          <w:rFonts w:ascii="Times New Roman" w:hAnsi="Times New Roman" w:cs="Times New Roman"/>
          <w:sz w:val="28"/>
          <w:szCs w:val="28"/>
        </w:rPr>
        <w:t xml:space="preserve">в </w:t>
      </w:r>
      <w:r w:rsidRPr="00AC0E5F">
        <w:rPr>
          <w:rFonts w:ascii="Times New Roman" w:hAnsi="Times New Roman" w:cs="Times New Roman"/>
          <w:sz w:val="28"/>
          <w:szCs w:val="28"/>
        </w:rPr>
        <w:t xml:space="preserve">райдержадміністрації затверджено </w:t>
      </w:r>
      <w:r w:rsidRPr="00AC0E5F">
        <w:rPr>
          <w:rFonts w:ascii="Times New Roman" w:hAnsi="Times New Roman" w:cs="Times New Roman"/>
          <w:b/>
          <w:sz w:val="28"/>
          <w:szCs w:val="28"/>
        </w:rPr>
        <w:t>134</w:t>
      </w:r>
      <w:r w:rsidRPr="00AC0E5F">
        <w:rPr>
          <w:rFonts w:ascii="Times New Roman" w:hAnsi="Times New Roman" w:cs="Times New Roman"/>
          <w:sz w:val="28"/>
          <w:szCs w:val="28"/>
        </w:rPr>
        <w:t xml:space="preserve"> штатні одиниці. До структури райдержадміністрації входять: апарат райдержадміністрації; </w:t>
      </w:r>
      <w:r w:rsidRPr="00AC0E5F">
        <w:rPr>
          <w:rFonts w:ascii="Times New Roman" w:hAnsi="Times New Roman" w:cs="Times New Roman"/>
          <w:b/>
          <w:sz w:val="28"/>
          <w:szCs w:val="28"/>
        </w:rPr>
        <w:t>2</w:t>
      </w:r>
      <w:r w:rsidRPr="00AC0E5F">
        <w:rPr>
          <w:rFonts w:ascii="Times New Roman" w:hAnsi="Times New Roman" w:cs="Times New Roman"/>
          <w:sz w:val="28"/>
          <w:szCs w:val="28"/>
        </w:rPr>
        <w:t xml:space="preserve"> самостійні управління; </w:t>
      </w:r>
      <w:r w:rsidRPr="00AC0E5F">
        <w:rPr>
          <w:rFonts w:ascii="Times New Roman" w:hAnsi="Times New Roman" w:cs="Times New Roman"/>
          <w:b/>
          <w:sz w:val="28"/>
          <w:szCs w:val="28"/>
        </w:rPr>
        <w:t>5</w:t>
      </w:r>
      <w:r w:rsidRPr="00AC0E5F">
        <w:rPr>
          <w:rFonts w:ascii="Times New Roman" w:hAnsi="Times New Roman" w:cs="Times New Roman"/>
          <w:sz w:val="28"/>
          <w:szCs w:val="28"/>
        </w:rPr>
        <w:t xml:space="preserve"> самостійних  відділів; </w:t>
      </w:r>
      <w:r w:rsidRPr="00AC0E5F">
        <w:rPr>
          <w:rFonts w:ascii="Times New Roman" w:hAnsi="Times New Roman" w:cs="Times New Roman"/>
          <w:b/>
          <w:sz w:val="28"/>
          <w:szCs w:val="28"/>
        </w:rPr>
        <w:t>4</w:t>
      </w:r>
      <w:r w:rsidRPr="00AC0E5F">
        <w:rPr>
          <w:rFonts w:ascii="Times New Roman" w:hAnsi="Times New Roman" w:cs="Times New Roman"/>
          <w:sz w:val="28"/>
          <w:szCs w:val="28"/>
        </w:rPr>
        <w:t xml:space="preserve"> самостійні сектори  та служба у справах дітей.</w:t>
      </w:r>
    </w:p>
    <w:p w:rsidR="00427BD0" w:rsidRPr="00316151" w:rsidRDefault="00427BD0" w:rsidP="008A71F3">
      <w:pPr>
        <w:pStyle w:val="rvps2"/>
        <w:shd w:val="clear" w:color="auto" w:fill="FFFFFF"/>
        <w:spacing w:before="0" w:beforeAutospacing="0" w:after="0" w:afterAutospacing="0"/>
        <w:ind w:firstLine="851"/>
        <w:jc w:val="both"/>
        <w:textAlignment w:val="baseline"/>
        <w:rPr>
          <w:color w:val="000000"/>
          <w:sz w:val="28"/>
          <w:szCs w:val="28"/>
          <w:lang w:val="uk-UA"/>
        </w:rPr>
      </w:pPr>
    </w:p>
    <w:sectPr w:rsidR="00427BD0" w:rsidRPr="00316151" w:rsidSect="003D07D8">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CC"/>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imSun">
    <w:altName w:val="Arial Unicode MS"/>
    <w:panose1 w:val="02010600030101010101"/>
    <w:charset w:val="86"/>
    <w:family w:val="auto"/>
    <w:notTrueType/>
    <w:pitch w:val="variable"/>
    <w:sig w:usb0="00000000" w:usb1="080E0000" w:usb2="00000010" w:usb3="00000000" w:csb0="00040000" w:csb1="00000000"/>
  </w:font>
  <w:font w:name="Calibri Light">
    <w:altName w:val="Arial"/>
    <w:charset w:val="CC"/>
    <w:family w:val="swiss"/>
    <w:pitch w:val="variable"/>
    <w:sig w:usb0="00000001"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Liberation Serif">
    <w:altName w:val="Times New Roman"/>
    <w:charset w:val="CC"/>
    <w:family w:val="roman"/>
    <w:pitch w:val="variable"/>
    <w:sig w:usb0="00000001" w:usb1="500078FB" w:usb2="00000000" w:usb3="00000000" w:csb0="0000009F" w:csb1="00000000"/>
  </w:font>
  <w:font w:name="Antiqua">
    <w:altName w:val="Times New Roman"/>
    <w:charset w:val="00"/>
    <w:family w:val="auto"/>
    <w:pitch w:val="variable"/>
    <w:sig w:usb0="00000001"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Arial Unicode MS">
    <w:panose1 w:val="020B0604020202020204"/>
    <w:charset w:val="80"/>
    <w:family w:val="swiss"/>
    <w:pitch w:val="variable"/>
    <w:sig w:usb0="F7FFAFFF" w:usb1="E9DFFFFF" w:usb2="0000003F" w:usb3="00000000" w:csb0="003F01FF" w:csb1="00000000"/>
  </w:font>
  <w:font w:name="Arial,Bold">
    <w:altName w:val="Arial Unicode MS"/>
    <w:panose1 w:val="00000000000000000000"/>
    <w:charset w:val="80"/>
    <w:family w:val="auto"/>
    <w:notTrueType/>
    <w:pitch w:val="default"/>
    <w:sig w:usb0="00000001"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000003"/>
    <w:multiLevelType w:val="multilevel"/>
    <w:tmpl w:val="00000003"/>
    <w:name w:val="WW8Num3"/>
    <w:lvl w:ilvl="0">
      <w:numFmt w:val="bullet"/>
      <w:lvlText w:val="-"/>
      <w:lvlJc w:val="left"/>
      <w:pPr>
        <w:tabs>
          <w:tab w:val="num" w:pos="1065"/>
        </w:tabs>
        <w:ind w:left="1065" w:hanging="360"/>
      </w:pPr>
      <w:rPr>
        <w:rFonts w:ascii="Times New Roman" w:hAnsi="Times New Roman" w:cs="Times New Roman" w:hint="default"/>
        <w:sz w:val="28"/>
      </w:rPr>
    </w:lvl>
    <w:lvl w:ilvl="1">
      <w:start w:val="1"/>
      <w:numFmt w:val="bullet"/>
      <w:lvlText w:val="o"/>
      <w:lvlJc w:val="left"/>
      <w:pPr>
        <w:tabs>
          <w:tab w:val="num" w:pos="1785"/>
        </w:tabs>
        <w:ind w:left="1785" w:hanging="360"/>
      </w:pPr>
      <w:rPr>
        <w:rFonts w:ascii="Courier New" w:hAnsi="Courier New" w:cs="Wingdings" w:hint="default"/>
      </w:rPr>
    </w:lvl>
    <w:lvl w:ilvl="2">
      <w:start w:val="1"/>
      <w:numFmt w:val="bullet"/>
      <w:lvlText w:val=""/>
      <w:lvlJc w:val="left"/>
      <w:pPr>
        <w:tabs>
          <w:tab w:val="num" w:pos="2505"/>
        </w:tabs>
        <w:ind w:left="2505" w:hanging="360"/>
      </w:pPr>
      <w:rPr>
        <w:rFonts w:ascii="Wingdings" w:hAnsi="Wingdings" w:cs="Wingdings" w:hint="default"/>
      </w:rPr>
    </w:lvl>
    <w:lvl w:ilvl="3">
      <w:start w:val="1"/>
      <w:numFmt w:val="bullet"/>
      <w:lvlText w:val=""/>
      <w:lvlJc w:val="left"/>
      <w:pPr>
        <w:tabs>
          <w:tab w:val="num" w:pos="3225"/>
        </w:tabs>
        <w:ind w:left="3225" w:hanging="360"/>
      </w:pPr>
      <w:rPr>
        <w:rFonts w:ascii="Symbol" w:hAnsi="Symbol" w:cs="Symbol" w:hint="default"/>
      </w:rPr>
    </w:lvl>
    <w:lvl w:ilvl="4">
      <w:start w:val="1"/>
      <w:numFmt w:val="bullet"/>
      <w:lvlText w:val="o"/>
      <w:lvlJc w:val="left"/>
      <w:pPr>
        <w:tabs>
          <w:tab w:val="num" w:pos="3945"/>
        </w:tabs>
        <w:ind w:left="3945" w:hanging="360"/>
      </w:pPr>
      <w:rPr>
        <w:rFonts w:ascii="Courier New" w:hAnsi="Courier New" w:cs="Wingdings" w:hint="default"/>
      </w:rPr>
    </w:lvl>
    <w:lvl w:ilvl="5">
      <w:start w:val="1"/>
      <w:numFmt w:val="bullet"/>
      <w:lvlText w:val=""/>
      <w:lvlJc w:val="left"/>
      <w:pPr>
        <w:tabs>
          <w:tab w:val="num" w:pos="4665"/>
        </w:tabs>
        <w:ind w:left="4665" w:hanging="360"/>
      </w:pPr>
      <w:rPr>
        <w:rFonts w:ascii="Wingdings" w:hAnsi="Wingdings" w:cs="Wingdings" w:hint="default"/>
      </w:rPr>
    </w:lvl>
    <w:lvl w:ilvl="6">
      <w:start w:val="1"/>
      <w:numFmt w:val="bullet"/>
      <w:lvlText w:val=""/>
      <w:lvlJc w:val="left"/>
      <w:pPr>
        <w:tabs>
          <w:tab w:val="num" w:pos="5385"/>
        </w:tabs>
        <w:ind w:left="5385" w:hanging="360"/>
      </w:pPr>
      <w:rPr>
        <w:rFonts w:ascii="Symbol" w:hAnsi="Symbol" w:cs="Symbol" w:hint="default"/>
      </w:rPr>
    </w:lvl>
    <w:lvl w:ilvl="7">
      <w:start w:val="1"/>
      <w:numFmt w:val="bullet"/>
      <w:lvlText w:val="o"/>
      <w:lvlJc w:val="left"/>
      <w:pPr>
        <w:tabs>
          <w:tab w:val="num" w:pos="6105"/>
        </w:tabs>
        <w:ind w:left="6105" w:hanging="360"/>
      </w:pPr>
      <w:rPr>
        <w:rFonts w:ascii="Courier New" w:hAnsi="Courier New" w:cs="Wingdings" w:hint="default"/>
      </w:rPr>
    </w:lvl>
    <w:lvl w:ilvl="8">
      <w:start w:val="1"/>
      <w:numFmt w:val="bullet"/>
      <w:lvlText w:val=""/>
      <w:lvlJc w:val="left"/>
      <w:pPr>
        <w:tabs>
          <w:tab w:val="num" w:pos="6825"/>
        </w:tabs>
        <w:ind w:left="6825" w:hanging="360"/>
      </w:pPr>
      <w:rPr>
        <w:rFonts w:ascii="Wingdings" w:hAnsi="Wingdings" w:cs="Wingdings" w:hint="default"/>
      </w:rPr>
    </w:lvl>
  </w:abstractNum>
  <w:abstractNum w:abstractNumId="2">
    <w:nsid w:val="000D2036"/>
    <w:multiLevelType w:val="hybridMultilevel"/>
    <w:tmpl w:val="7C30B2FA"/>
    <w:lvl w:ilvl="0" w:tplc="636816E4">
      <w:start w:val="15"/>
      <w:numFmt w:val="bullet"/>
      <w:lvlText w:val="-"/>
      <w:lvlJc w:val="left"/>
      <w:pPr>
        <w:tabs>
          <w:tab w:val="num" w:pos="360"/>
        </w:tabs>
        <w:ind w:left="360" w:hanging="360"/>
      </w:pPr>
      <w:rPr>
        <w:rFonts w:ascii="Times New Roman" w:eastAsia="Times New Roman" w:hAnsi="Times New Roman" w:cs="Times New Roman"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
    <w:nsid w:val="02C90CEF"/>
    <w:multiLevelType w:val="hybridMultilevel"/>
    <w:tmpl w:val="BD78470A"/>
    <w:lvl w:ilvl="0" w:tplc="5B42667A">
      <w:numFmt w:val="bullet"/>
      <w:lvlText w:val="-"/>
      <w:lvlJc w:val="left"/>
      <w:pPr>
        <w:tabs>
          <w:tab w:val="num" w:pos="720"/>
        </w:tabs>
        <w:ind w:left="720" w:hanging="360"/>
      </w:pPr>
      <w:rPr>
        <w:rFonts w:ascii="Times New Roman CYR" w:eastAsia="Times New Roman" w:hAnsi="Times New Roman CYR" w:cs="Times New Roman CYR"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600534A"/>
    <w:multiLevelType w:val="hybridMultilevel"/>
    <w:tmpl w:val="28FCBBF6"/>
    <w:lvl w:ilvl="0" w:tplc="AB22E5D0">
      <w:start w:val="97"/>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72410A2"/>
    <w:multiLevelType w:val="hybridMultilevel"/>
    <w:tmpl w:val="786A1BEA"/>
    <w:lvl w:ilvl="0" w:tplc="14FEAC96">
      <w:numFmt w:val="bullet"/>
      <w:lvlText w:val="-"/>
      <w:lvlJc w:val="left"/>
      <w:pPr>
        <w:tabs>
          <w:tab w:val="num" w:pos="1068"/>
        </w:tabs>
        <w:ind w:left="1068" w:hanging="360"/>
      </w:pPr>
      <w:rPr>
        <w:rFonts w:ascii="Times New Roman" w:eastAsia="Times New Roman" w:hAnsi="Times New Roman" w:cs="Times New Roman"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6">
    <w:nsid w:val="0CEB4CC4"/>
    <w:multiLevelType w:val="hybridMultilevel"/>
    <w:tmpl w:val="DA80F6EC"/>
    <w:lvl w:ilvl="0" w:tplc="95985EC2">
      <w:numFmt w:val="bullet"/>
      <w:lvlText w:val="-"/>
      <w:lvlJc w:val="left"/>
      <w:pPr>
        <w:tabs>
          <w:tab w:val="num" w:pos="720"/>
        </w:tabs>
        <w:ind w:left="720" w:hanging="360"/>
      </w:pPr>
      <w:rPr>
        <w:rFonts w:ascii="Times New Roman" w:eastAsia="Times New Roman" w:hAnsi="Times New Roman" w:cs="Times New Roman" w:hint="default"/>
      </w:rPr>
    </w:lvl>
    <w:lvl w:ilvl="1" w:tplc="0419000F">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
    <w:nsid w:val="10135B2A"/>
    <w:multiLevelType w:val="hybridMultilevel"/>
    <w:tmpl w:val="59EACAE6"/>
    <w:lvl w:ilvl="0" w:tplc="C4964F7A">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8">
    <w:nsid w:val="12A90806"/>
    <w:multiLevelType w:val="hybridMultilevel"/>
    <w:tmpl w:val="02527E4E"/>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nsid w:val="1B9C56DD"/>
    <w:multiLevelType w:val="hybridMultilevel"/>
    <w:tmpl w:val="2744BEAA"/>
    <w:lvl w:ilvl="0" w:tplc="E480A952">
      <w:numFmt w:val="bullet"/>
      <w:lvlText w:val="-"/>
      <w:lvlJc w:val="left"/>
      <w:pPr>
        <w:ind w:left="1275" w:hanging="360"/>
      </w:pPr>
      <w:rPr>
        <w:rFonts w:ascii="Times New Roman" w:eastAsia="Times New Roman" w:hAnsi="Times New Roman" w:cs="Times New Roman" w:hint="default"/>
      </w:rPr>
    </w:lvl>
    <w:lvl w:ilvl="1" w:tplc="04220003" w:tentative="1">
      <w:start w:val="1"/>
      <w:numFmt w:val="bullet"/>
      <w:lvlText w:val="o"/>
      <w:lvlJc w:val="left"/>
      <w:pPr>
        <w:ind w:left="1995" w:hanging="360"/>
      </w:pPr>
      <w:rPr>
        <w:rFonts w:ascii="Courier New" w:hAnsi="Courier New" w:cs="Courier New" w:hint="default"/>
      </w:rPr>
    </w:lvl>
    <w:lvl w:ilvl="2" w:tplc="04220005" w:tentative="1">
      <w:start w:val="1"/>
      <w:numFmt w:val="bullet"/>
      <w:lvlText w:val=""/>
      <w:lvlJc w:val="left"/>
      <w:pPr>
        <w:ind w:left="2715" w:hanging="360"/>
      </w:pPr>
      <w:rPr>
        <w:rFonts w:ascii="Wingdings" w:hAnsi="Wingdings" w:hint="default"/>
      </w:rPr>
    </w:lvl>
    <w:lvl w:ilvl="3" w:tplc="04220001" w:tentative="1">
      <w:start w:val="1"/>
      <w:numFmt w:val="bullet"/>
      <w:lvlText w:val=""/>
      <w:lvlJc w:val="left"/>
      <w:pPr>
        <w:ind w:left="3435" w:hanging="360"/>
      </w:pPr>
      <w:rPr>
        <w:rFonts w:ascii="Symbol" w:hAnsi="Symbol" w:hint="default"/>
      </w:rPr>
    </w:lvl>
    <w:lvl w:ilvl="4" w:tplc="04220003" w:tentative="1">
      <w:start w:val="1"/>
      <w:numFmt w:val="bullet"/>
      <w:lvlText w:val="o"/>
      <w:lvlJc w:val="left"/>
      <w:pPr>
        <w:ind w:left="4155" w:hanging="360"/>
      </w:pPr>
      <w:rPr>
        <w:rFonts w:ascii="Courier New" w:hAnsi="Courier New" w:cs="Courier New" w:hint="default"/>
      </w:rPr>
    </w:lvl>
    <w:lvl w:ilvl="5" w:tplc="04220005" w:tentative="1">
      <w:start w:val="1"/>
      <w:numFmt w:val="bullet"/>
      <w:lvlText w:val=""/>
      <w:lvlJc w:val="left"/>
      <w:pPr>
        <w:ind w:left="4875" w:hanging="360"/>
      </w:pPr>
      <w:rPr>
        <w:rFonts w:ascii="Wingdings" w:hAnsi="Wingdings" w:hint="default"/>
      </w:rPr>
    </w:lvl>
    <w:lvl w:ilvl="6" w:tplc="04220001" w:tentative="1">
      <w:start w:val="1"/>
      <w:numFmt w:val="bullet"/>
      <w:lvlText w:val=""/>
      <w:lvlJc w:val="left"/>
      <w:pPr>
        <w:ind w:left="5595" w:hanging="360"/>
      </w:pPr>
      <w:rPr>
        <w:rFonts w:ascii="Symbol" w:hAnsi="Symbol" w:hint="default"/>
      </w:rPr>
    </w:lvl>
    <w:lvl w:ilvl="7" w:tplc="04220003" w:tentative="1">
      <w:start w:val="1"/>
      <w:numFmt w:val="bullet"/>
      <w:lvlText w:val="o"/>
      <w:lvlJc w:val="left"/>
      <w:pPr>
        <w:ind w:left="6315" w:hanging="360"/>
      </w:pPr>
      <w:rPr>
        <w:rFonts w:ascii="Courier New" w:hAnsi="Courier New" w:cs="Courier New" w:hint="default"/>
      </w:rPr>
    </w:lvl>
    <w:lvl w:ilvl="8" w:tplc="04220005" w:tentative="1">
      <w:start w:val="1"/>
      <w:numFmt w:val="bullet"/>
      <w:lvlText w:val=""/>
      <w:lvlJc w:val="left"/>
      <w:pPr>
        <w:ind w:left="7035" w:hanging="360"/>
      </w:pPr>
      <w:rPr>
        <w:rFonts w:ascii="Wingdings" w:hAnsi="Wingdings" w:hint="default"/>
      </w:rPr>
    </w:lvl>
  </w:abstractNum>
  <w:abstractNum w:abstractNumId="10">
    <w:nsid w:val="1C0E0904"/>
    <w:multiLevelType w:val="hybridMultilevel"/>
    <w:tmpl w:val="27486FFC"/>
    <w:lvl w:ilvl="0" w:tplc="0422000F">
      <w:start w:val="1"/>
      <w:numFmt w:val="decimal"/>
      <w:lvlText w:val="%1."/>
      <w:lvlJc w:val="left"/>
      <w:pPr>
        <w:ind w:left="36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nsid w:val="1EA43161"/>
    <w:multiLevelType w:val="hybridMultilevel"/>
    <w:tmpl w:val="07BE688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FBF0BC0"/>
    <w:multiLevelType w:val="hybridMultilevel"/>
    <w:tmpl w:val="E7A89DE8"/>
    <w:lvl w:ilvl="0" w:tplc="95985EC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0FA418B"/>
    <w:multiLevelType w:val="hybridMultilevel"/>
    <w:tmpl w:val="57B2AA5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3691F32"/>
    <w:multiLevelType w:val="hybridMultilevel"/>
    <w:tmpl w:val="E68055EE"/>
    <w:lvl w:ilvl="0" w:tplc="04190001">
      <w:start w:val="1"/>
      <w:numFmt w:val="bullet"/>
      <w:lvlText w:val=""/>
      <w:lvlJc w:val="left"/>
      <w:pPr>
        <w:tabs>
          <w:tab w:val="num" w:pos="1428"/>
        </w:tabs>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24627DA7"/>
    <w:multiLevelType w:val="hybridMultilevel"/>
    <w:tmpl w:val="561A9E56"/>
    <w:lvl w:ilvl="0" w:tplc="A62EC344">
      <w:start w:val="1"/>
      <w:numFmt w:val="bullet"/>
      <w:lvlText w:val="-"/>
      <w:lvlJc w:val="left"/>
      <w:pPr>
        <w:tabs>
          <w:tab w:val="num" w:pos="720"/>
        </w:tabs>
        <w:ind w:left="720" w:hanging="360"/>
      </w:pPr>
      <w:rPr>
        <w:rFonts w:ascii="Times New Roman" w:eastAsia="Times New Roman" w:hAnsi="Times New Roman" w:cs="Times New Roman"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6">
    <w:nsid w:val="2A6066FE"/>
    <w:multiLevelType w:val="hybridMultilevel"/>
    <w:tmpl w:val="B4BE788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7">
    <w:nsid w:val="2C212D42"/>
    <w:multiLevelType w:val="hybridMultilevel"/>
    <w:tmpl w:val="DD3CD67C"/>
    <w:lvl w:ilvl="0" w:tplc="04220001">
      <w:start w:val="1"/>
      <w:numFmt w:val="bullet"/>
      <w:lvlText w:val=""/>
      <w:lvlJc w:val="left"/>
      <w:pPr>
        <w:ind w:left="720" w:hanging="360"/>
      </w:pPr>
      <w:rPr>
        <w:rFonts w:ascii="Symbol" w:hAnsi="Symbol"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18">
    <w:nsid w:val="2C5575E5"/>
    <w:multiLevelType w:val="hybridMultilevel"/>
    <w:tmpl w:val="DBEC77F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2C7A724F"/>
    <w:multiLevelType w:val="hybridMultilevel"/>
    <w:tmpl w:val="D2E09604"/>
    <w:lvl w:ilvl="0" w:tplc="96D8488C">
      <w:start w:val="1"/>
      <w:numFmt w:val="decimal"/>
      <w:lvlText w:val="%1."/>
      <w:lvlJc w:val="left"/>
      <w:pPr>
        <w:ind w:left="1637" w:hanging="360"/>
      </w:pPr>
      <w:rPr>
        <w:rFonts w:cs="Times New Roman" w:hint="default"/>
        <w:sz w:val="28"/>
        <w:szCs w:val="28"/>
      </w:rPr>
    </w:lvl>
    <w:lvl w:ilvl="1" w:tplc="04190019" w:tentative="1">
      <w:start w:val="1"/>
      <w:numFmt w:val="lowerLetter"/>
      <w:lvlText w:val="%2."/>
      <w:lvlJc w:val="left"/>
      <w:pPr>
        <w:ind w:left="2357" w:hanging="360"/>
      </w:pPr>
      <w:rPr>
        <w:rFonts w:cs="Times New Roman"/>
      </w:rPr>
    </w:lvl>
    <w:lvl w:ilvl="2" w:tplc="0419001B" w:tentative="1">
      <w:start w:val="1"/>
      <w:numFmt w:val="lowerRoman"/>
      <w:lvlText w:val="%3."/>
      <w:lvlJc w:val="right"/>
      <w:pPr>
        <w:ind w:left="3077" w:hanging="180"/>
      </w:pPr>
      <w:rPr>
        <w:rFonts w:cs="Times New Roman"/>
      </w:rPr>
    </w:lvl>
    <w:lvl w:ilvl="3" w:tplc="0419000F" w:tentative="1">
      <w:start w:val="1"/>
      <w:numFmt w:val="decimal"/>
      <w:lvlText w:val="%4."/>
      <w:lvlJc w:val="left"/>
      <w:pPr>
        <w:ind w:left="3797" w:hanging="360"/>
      </w:pPr>
      <w:rPr>
        <w:rFonts w:cs="Times New Roman"/>
      </w:rPr>
    </w:lvl>
    <w:lvl w:ilvl="4" w:tplc="04190019" w:tentative="1">
      <w:start w:val="1"/>
      <w:numFmt w:val="lowerLetter"/>
      <w:lvlText w:val="%5."/>
      <w:lvlJc w:val="left"/>
      <w:pPr>
        <w:ind w:left="4517" w:hanging="360"/>
      </w:pPr>
      <w:rPr>
        <w:rFonts w:cs="Times New Roman"/>
      </w:rPr>
    </w:lvl>
    <w:lvl w:ilvl="5" w:tplc="0419001B" w:tentative="1">
      <w:start w:val="1"/>
      <w:numFmt w:val="lowerRoman"/>
      <w:lvlText w:val="%6."/>
      <w:lvlJc w:val="right"/>
      <w:pPr>
        <w:ind w:left="5237" w:hanging="180"/>
      </w:pPr>
      <w:rPr>
        <w:rFonts w:cs="Times New Roman"/>
      </w:rPr>
    </w:lvl>
    <w:lvl w:ilvl="6" w:tplc="0419000F" w:tentative="1">
      <w:start w:val="1"/>
      <w:numFmt w:val="decimal"/>
      <w:lvlText w:val="%7."/>
      <w:lvlJc w:val="left"/>
      <w:pPr>
        <w:ind w:left="5957" w:hanging="360"/>
      </w:pPr>
      <w:rPr>
        <w:rFonts w:cs="Times New Roman"/>
      </w:rPr>
    </w:lvl>
    <w:lvl w:ilvl="7" w:tplc="04190019" w:tentative="1">
      <w:start w:val="1"/>
      <w:numFmt w:val="lowerLetter"/>
      <w:lvlText w:val="%8."/>
      <w:lvlJc w:val="left"/>
      <w:pPr>
        <w:ind w:left="6677" w:hanging="360"/>
      </w:pPr>
      <w:rPr>
        <w:rFonts w:cs="Times New Roman"/>
      </w:rPr>
    </w:lvl>
    <w:lvl w:ilvl="8" w:tplc="0419001B" w:tentative="1">
      <w:start w:val="1"/>
      <w:numFmt w:val="lowerRoman"/>
      <w:lvlText w:val="%9."/>
      <w:lvlJc w:val="right"/>
      <w:pPr>
        <w:ind w:left="7397" w:hanging="180"/>
      </w:pPr>
      <w:rPr>
        <w:rFonts w:cs="Times New Roman"/>
      </w:rPr>
    </w:lvl>
  </w:abstractNum>
  <w:abstractNum w:abstractNumId="20">
    <w:nsid w:val="2D6E0845"/>
    <w:multiLevelType w:val="hybridMultilevel"/>
    <w:tmpl w:val="DE90FEB0"/>
    <w:lvl w:ilvl="0" w:tplc="95985EC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2E6228F8"/>
    <w:multiLevelType w:val="hybridMultilevel"/>
    <w:tmpl w:val="FE22FD7A"/>
    <w:lvl w:ilvl="0" w:tplc="E6640974">
      <w:start w:val="1"/>
      <w:numFmt w:val="decimal"/>
      <w:lvlText w:val="%1."/>
      <w:lvlJc w:val="left"/>
      <w:pPr>
        <w:tabs>
          <w:tab w:val="num" w:pos="720"/>
        </w:tabs>
        <w:ind w:left="720" w:hanging="360"/>
      </w:pPr>
    </w:lvl>
    <w:lvl w:ilvl="1" w:tplc="F7AAFBE2">
      <w:start w:val="1"/>
      <w:numFmt w:val="decimal"/>
      <w:lvlText w:val="%2."/>
      <w:lvlJc w:val="left"/>
      <w:pPr>
        <w:tabs>
          <w:tab w:val="num" w:pos="1440"/>
        </w:tabs>
        <w:ind w:left="1440" w:hanging="360"/>
      </w:pPr>
    </w:lvl>
    <w:lvl w:ilvl="2" w:tplc="A5B83644">
      <w:start w:val="1"/>
      <w:numFmt w:val="decimal"/>
      <w:lvlText w:val="%3."/>
      <w:lvlJc w:val="left"/>
      <w:pPr>
        <w:tabs>
          <w:tab w:val="num" w:pos="2160"/>
        </w:tabs>
        <w:ind w:left="2160" w:hanging="360"/>
      </w:pPr>
    </w:lvl>
    <w:lvl w:ilvl="3" w:tplc="52B67400">
      <w:start w:val="1"/>
      <w:numFmt w:val="decimal"/>
      <w:lvlText w:val="%4."/>
      <w:lvlJc w:val="left"/>
      <w:pPr>
        <w:tabs>
          <w:tab w:val="num" w:pos="2880"/>
        </w:tabs>
        <w:ind w:left="2880" w:hanging="360"/>
      </w:pPr>
    </w:lvl>
    <w:lvl w:ilvl="4" w:tplc="AD26406A">
      <w:start w:val="1"/>
      <w:numFmt w:val="decimal"/>
      <w:lvlText w:val="%5."/>
      <w:lvlJc w:val="left"/>
      <w:pPr>
        <w:tabs>
          <w:tab w:val="num" w:pos="3600"/>
        </w:tabs>
        <w:ind w:left="3600" w:hanging="360"/>
      </w:pPr>
    </w:lvl>
    <w:lvl w:ilvl="5" w:tplc="6ECC15FC">
      <w:start w:val="1"/>
      <w:numFmt w:val="decimal"/>
      <w:lvlText w:val="%6."/>
      <w:lvlJc w:val="left"/>
      <w:pPr>
        <w:tabs>
          <w:tab w:val="num" w:pos="4320"/>
        </w:tabs>
        <w:ind w:left="4320" w:hanging="360"/>
      </w:pPr>
    </w:lvl>
    <w:lvl w:ilvl="6" w:tplc="BC2437E2">
      <w:start w:val="1"/>
      <w:numFmt w:val="decimal"/>
      <w:lvlText w:val="%7."/>
      <w:lvlJc w:val="left"/>
      <w:pPr>
        <w:tabs>
          <w:tab w:val="num" w:pos="5040"/>
        </w:tabs>
        <w:ind w:left="5040" w:hanging="360"/>
      </w:pPr>
    </w:lvl>
    <w:lvl w:ilvl="7" w:tplc="4EE8A876">
      <w:start w:val="1"/>
      <w:numFmt w:val="decimal"/>
      <w:lvlText w:val="%8."/>
      <w:lvlJc w:val="left"/>
      <w:pPr>
        <w:tabs>
          <w:tab w:val="num" w:pos="5760"/>
        </w:tabs>
        <w:ind w:left="5760" w:hanging="360"/>
      </w:pPr>
    </w:lvl>
    <w:lvl w:ilvl="8" w:tplc="38F8CDD2">
      <w:start w:val="1"/>
      <w:numFmt w:val="decimal"/>
      <w:lvlText w:val="%9."/>
      <w:lvlJc w:val="left"/>
      <w:pPr>
        <w:tabs>
          <w:tab w:val="num" w:pos="6480"/>
        </w:tabs>
        <w:ind w:left="6480" w:hanging="360"/>
      </w:pPr>
    </w:lvl>
  </w:abstractNum>
  <w:abstractNum w:abstractNumId="22">
    <w:nsid w:val="34252CC4"/>
    <w:multiLevelType w:val="hybridMultilevel"/>
    <w:tmpl w:val="50462252"/>
    <w:lvl w:ilvl="0" w:tplc="D91698AA">
      <w:numFmt w:val="bullet"/>
      <w:lvlText w:val="-"/>
      <w:lvlJc w:val="left"/>
      <w:pPr>
        <w:ind w:left="1530" w:hanging="360"/>
      </w:pPr>
      <w:rPr>
        <w:rFonts w:ascii="Times New Roman CYR" w:eastAsia="Times New Roman" w:hAnsi="Times New Roman CYR" w:cs="Times New Roman CYR" w:hint="default"/>
      </w:rPr>
    </w:lvl>
    <w:lvl w:ilvl="1" w:tplc="04220003" w:tentative="1">
      <w:start w:val="1"/>
      <w:numFmt w:val="bullet"/>
      <w:lvlText w:val="o"/>
      <w:lvlJc w:val="left"/>
      <w:pPr>
        <w:ind w:left="2250" w:hanging="360"/>
      </w:pPr>
      <w:rPr>
        <w:rFonts w:ascii="Courier New" w:hAnsi="Courier New" w:cs="Courier New" w:hint="default"/>
      </w:rPr>
    </w:lvl>
    <w:lvl w:ilvl="2" w:tplc="04220005" w:tentative="1">
      <w:start w:val="1"/>
      <w:numFmt w:val="bullet"/>
      <w:lvlText w:val=""/>
      <w:lvlJc w:val="left"/>
      <w:pPr>
        <w:ind w:left="2970" w:hanging="360"/>
      </w:pPr>
      <w:rPr>
        <w:rFonts w:ascii="Wingdings" w:hAnsi="Wingdings" w:hint="default"/>
      </w:rPr>
    </w:lvl>
    <w:lvl w:ilvl="3" w:tplc="04220001" w:tentative="1">
      <w:start w:val="1"/>
      <w:numFmt w:val="bullet"/>
      <w:lvlText w:val=""/>
      <w:lvlJc w:val="left"/>
      <w:pPr>
        <w:ind w:left="3690" w:hanging="360"/>
      </w:pPr>
      <w:rPr>
        <w:rFonts w:ascii="Symbol" w:hAnsi="Symbol" w:hint="default"/>
      </w:rPr>
    </w:lvl>
    <w:lvl w:ilvl="4" w:tplc="04220003" w:tentative="1">
      <w:start w:val="1"/>
      <w:numFmt w:val="bullet"/>
      <w:lvlText w:val="o"/>
      <w:lvlJc w:val="left"/>
      <w:pPr>
        <w:ind w:left="4410" w:hanging="360"/>
      </w:pPr>
      <w:rPr>
        <w:rFonts w:ascii="Courier New" w:hAnsi="Courier New" w:cs="Courier New" w:hint="default"/>
      </w:rPr>
    </w:lvl>
    <w:lvl w:ilvl="5" w:tplc="04220005" w:tentative="1">
      <w:start w:val="1"/>
      <w:numFmt w:val="bullet"/>
      <w:lvlText w:val=""/>
      <w:lvlJc w:val="left"/>
      <w:pPr>
        <w:ind w:left="5130" w:hanging="360"/>
      </w:pPr>
      <w:rPr>
        <w:rFonts w:ascii="Wingdings" w:hAnsi="Wingdings" w:hint="default"/>
      </w:rPr>
    </w:lvl>
    <w:lvl w:ilvl="6" w:tplc="04220001" w:tentative="1">
      <w:start w:val="1"/>
      <w:numFmt w:val="bullet"/>
      <w:lvlText w:val=""/>
      <w:lvlJc w:val="left"/>
      <w:pPr>
        <w:ind w:left="5850" w:hanging="360"/>
      </w:pPr>
      <w:rPr>
        <w:rFonts w:ascii="Symbol" w:hAnsi="Symbol" w:hint="default"/>
      </w:rPr>
    </w:lvl>
    <w:lvl w:ilvl="7" w:tplc="04220003" w:tentative="1">
      <w:start w:val="1"/>
      <w:numFmt w:val="bullet"/>
      <w:lvlText w:val="o"/>
      <w:lvlJc w:val="left"/>
      <w:pPr>
        <w:ind w:left="6570" w:hanging="360"/>
      </w:pPr>
      <w:rPr>
        <w:rFonts w:ascii="Courier New" w:hAnsi="Courier New" w:cs="Courier New" w:hint="default"/>
      </w:rPr>
    </w:lvl>
    <w:lvl w:ilvl="8" w:tplc="04220005" w:tentative="1">
      <w:start w:val="1"/>
      <w:numFmt w:val="bullet"/>
      <w:lvlText w:val=""/>
      <w:lvlJc w:val="left"/>
      <w:pPr>
        <w:ind w:left="7290" w:hanging="360"/>
      </w:pPr>
      <w:rPr>
        <w:rFonts w:ascii="Wingdings" w:hAnsi="Wingdings" w:hint="default"/>
      </w:rPr>
    </w:lvl>
  </w:abstractNum>
  <w:abstractNum w:abstractNumId="23">
    <w:nsid w:val="36760B4E"/>
    <w:multiLevelType w:val="hybridMultilevel"/>
    <w:tmpl w:val="1D6617D2"/>
    <w:lvl w:ilvl="0" w:tplc="E6AE5304">
      <w:start w:val="2014"/>
      <w:numFmt w:val="bullet"/>
      <w:lvlText w:val="-"/>
      <w:lvlJc w:val="left"/>
      <w:pPr>
        <w:ind w:left="786" w:hanging="360"/>
      </w:pPr>
      <w:rPr>
        <w:rFonts w:ascii="Times New Roman" w:eastAsia="Times New Roman" w:hAnsi="Times New Roman"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4">
    <w:nsid w:val="3A44040A"/>
    <w:multiLevelType w:val="hybridMultilevel"/>
    <w:tmpl w:val="51105192"/>
    <w:lvl w:ilvl="0" w:tplc="83DE80EC">
      <w:start w:val="70"/>
      <w:numFmt w:val="bullet"/>
      <w:lvlText w:val="-"/>
      <w:lvlJc w:val="left"/>
      <w:pPr>
        <w:ind w:left="1080" w:hanging="360"/>
      </w:pPr>
      <w:rPr>
        <w:rFonts w:ascii="Times New Roman" w:eastAsia="Times New Roman"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5">
    <w:nsid w:val="3A593A2F"/>
    <w:multiLevelType w:val="hybridMultilevel"/>
    <w:tmpl w:val="D55A6832"/>
    <w:lvl w:ilvl="0" w:tplc="0419000F">
      <w:start w:val="1"/>
      <w:numFmt w:val="decimal"/>
      <w:lvlText w:val="%1."/>
      <w:lvlJc w:val="left"/>
      <w:pPr>
        <w:tabs>
          <w:tab w:val="num" w:pos="360"/>
        </w:tabs>
        <w:ind w:left="360" w:hanging="360"/>
      </w:pPr>
    </w:lvl>
    <w:lvl w:ilvl="1" w:tplc="04190003">
      <w:start w:val="1"/>
      <w:numFmt w:val="bullet"/>
      <w:lvlText w:val="o"/>
      <w:lvlJc w:val="left"/>
      <w:pPr>
        <w:tabs>
          <w:tab w:val="num" w:pos="588"/>
        </w:tabs>
        <w:ind w:left="588" w:hanging="360"/>
      </w:pPr>
      <w:rPr>
        <w:rFonts w:ascii="Courier New" w:hAnsi="Courier New" w:cs="Courier New" w:hint="default"/>
      </w:rPr>
    </w:lvl>
    <w:lvl w:ilvl="2" w:tplc="04190005">
      <w:start w:val="1"/>
      <w:numFmt w:val="bullet"/>
      <w:lvlText w:val=""/>
      <w:lvlJc w:val="left"/>
      <w:pPr>
        <w:tabs>
          <w:tab w:val="num" w:pos="1308"/>
        </w:tabs>
        <w:ind w:left="1308" w:hanging="360"/>
      </w:pPr>
      <w:rPr>
        <w:rFonts w:ascii="Wingdings" w:hAnsi="Wingdings" w:cs="Wingdings" w:hint="default"/>
      </w:rPr>
    </w:lvl>
    <w:lvl w:ilvl="3" w:tplc="04190001">
      <w:start w:val="1"/>
      <w:numFmt w:val="bullet"/>
      <w:lvlText w:val=""/>
      <w:lvlJc w:val="left"/>
      <w:pPr>
        <w:tabs>
          <w:tab w:val="num" w:pos="2028"/>
        </w:tabs>
        <w:ind w:left="2028" w:hanging="360"/>
      </w:pPr>
      <w:rPr>
        <w:rFonts w:ascii="Symbol" w:hAnsi="Symbol" w:cs="Symbol" w:hint="default"/>
      </w:rPr>
    </w:lvl>
    <w:lvl w:ilvl="4" w:tplc="04190003">
      <w:start w:val="1"/>
      <w:numFmt w:val="bullet"/>
      <w:lvlText w:val="o"/>
      <w:lvlJc w:val="left"/>
      <w:pPr>
        <w:tabs>
          <w:tab w:val="num" w:pos="2748"/>
        </w:tabs>
        <w:ind w:left="2748" w:hanging="360"/>
      </w:pPr>
      <w:rPr>
        <w:rFonts w:ascii="Courier New" w:hAnsi="Courier New" w:cs="Courier New" w:hint="default"/>
      </w:rPr>
    </w:lvl>
    <w:lvl w:ilvl="5" w:tplc="04190005">
      <w:start w:val="1"/>
      <w:numFmt w:val="bullet"/>
      <w:lvlText w:val=""/>
      <w:lvlJc w:val="left"/>
      <w:pPr>
        <w:tabs>
          <w:tab w:val="num" w:pos="3468"/>
        </w:tabs>
        <w:ind w:left="3468" w:hanging="360"/>
      </w:pPr>
      <w:rPr>
        <w:rFonts w:ascii="Wingdings" w:hAnsi="Wingdings" w:cs="Wingdings" w:hint="default"/>
      </w:rPr>
    </w:lvl>
    <w:lvl w:ilvl="6" w:tplc="04190001">
      <w:start w:val="1"/>
      <w:numFmt w:val="bullet"/>
      <w:lvlText w:val=""/>
      <w:lvlJc w:val="left"/>
      <w:pPr>
        <w:tabs>
          <w:tab w:val="num" w:pos="4188"/>
        </w:tabs>
        <w:ind w:left="4188" w:hanging="360"/>
      </w:pPr>
      <w:rPr>
        <w:rFonts w:ascii="Symbol" w:hAnsi="Symbol" w:cs="Symbol" w:hint="default"/>
      </w:rPr>
    </w:lvl>
    <w:lvl w:ilvl="7" w:tplc="04190003">
      <w:start w:val="1"/>
      <w:numFmt w:val="bullet"/>
      <w:lvlText w:val="o"/>
      <w:lvlJc w:val="left"/>
      <w:pPr>
        <w:tabs>
          <w:tab w:val="num" w:pos="4908"/>
        </w:tabs>
        <w:ind w:left="4908" w:hanging="360"/>
      </w:pPr>
      <w:rPr>
        <w:rFonts w:ascii="Courier New" w:hAnsi="Courier New" w:cs="Courier New" w:hint="default"/>
      </w:rPr>
    </w:lvl>
    <w:lvl w:ilvl="8" w:tplc="04190005">
      <w:start w:val="1"/>
      <w:numFmt w:val="bullet"/>
      <w:lvlText w:val=""/>
      <w:lvlJc w:val="left"/>
      <w:pPr>
        <w:tabs>
          <w:tab w:val="num" w:pos="5628"/>
        </w:tabs>
        <w:ind w:left="5628" w:hanging="360"/>
      </w:pPr>
      <w:rPr>
        <w:rFonts w:ascii="Wingdings" w:hAnsi="Wingdings" w:cs="Wingdings" w:hint="default"/>
      </w:rPr>
    </w:lvl>
  </w:abstractNum>
  <w:abstractNum w:abstractNumId="26">
    <w:nsid w:val="3C246478"/>
    <w:multiLevelType w:val="hybridMultilevel"/>
    <w:tmpl w:val="79B20B54"/>
    <w:lvl w:ilvl="0" w:tplc="04220001">
      <w:start w:val="1"/>
      <w:numFmt w:val="bullet"/>
      <w:lvlText w:val=""/>
      <w:lvlJc w:val="left"/>
      <w:pPr>
        <w:ind w:left="1004" w:hanging="360"/>
      </w:pPr>
      <w:rPr>
        <w:rFonts w:ascii="Symbol" w:hAnsi="Symbol" w:hint="default"/>
      </w:rPr>
    </w:lvl>
    <w:lvl w:ilvl="1" w:tplc="04220003">
      <w:start w:val="1"/>
      <w:numFmt w:val="bullet"/>
      <w:lvlText w:val="o"/>
      <w:lvlJc w:val="left"/>
      <w:pPr>
        <w:ind w:left="1724" w:hanging="360"/>
      </w:pPr>
      <w:rPr>
        <w:rFonts w:ascii="Courier New" w:hAnsi="Courier New" w:hint="default"/>
      </w:rPr>
    </w:lvl>
    <w:lvl w:ilvl="2" w:tplc="04220005">
      <w:start w:val="1"/>
      <w:numFmt w:val="bullet"/>
      <w:lvlText w:val=""/>
      <w:lvlJc w:val="left"/>
      <w:pPr>
        <w:ind w:left="2444" w:hanging="360"/>
      </w:pPr>
      <w:rPr>
        <w:rFonts w:ascii="Wingdings" w:hAnsi="Wingdings" w:hint="default"/>
      </w:rPr>
    </w:lvl>
    <w:lvl w:ilvl="3" w:tplc="04220001">
      <w:start w:val="1"/>
      <w:numFmt w:val="bullet"/>
      <w:lvlText w:val=""/>
      <w:lvlJc w:val="left"/>
      <w:pPr>
        <w:ind w:left="3164" w:hanging="360"/>
      </w:pPr>
      <w:rPr>
        <w:rFonts w:ascii="Symbol" w:hAnsi="Symbol" w:hint="default"/>
      </w:rPr>
    </w:lvl>
    <w:lvl w:ilvl="4" w:tplc="04220003">
      <w:start w:val="1"/>
      <w:numFmt w:val="bullet"/>
      <w:lvlText w:val="o"/>
      <w:lvlJc w:val="left"/>
      <w:pPr>
        <w:ind w:left="3884" w:hanging="360"/>
      </w:pPr>
      <w:rPr>
        <w:rFonts w:ascii="Courier New" w:hAnsi="Courier New" w:hint="default"/>
      </w:rPr>
    </w:lvl>
    <w:lvl w:ilvl="5" w:tplc="04220005">
      <w:start w:val="1"/>
      <w:numFmt w:val="bullet"/>
      <w:lvlText w:val=""/>
      <w:lvlJc w:val="left"/>
      <w:pPr>
        <w:ind w:left="4604" w:hanging="360"/>
      </w:pPr>
      <w:rPr>
        <w:rFonts w:ascii="Wingdings" w:hAnsi="Wingdings" w:hint="default"/>
      </w:rPr>
    </w:lvl>
    <w:lvl w:ilvl="6" w:tplc="04220001">
      <w:start w:val="1"/>
      <w:numFmt w:val="bullet"/>
      <w:lvlText w:val=""/>
      <w:lvlJc w:val="left"/>
      <w:pPr>
        <w:ind w:left="5324" w:hanging="360"/>
      </w:pPr>
      <w:rPr>
        <w:rFonts w:ascii="Symbol" w:hAnsi="Symbol" w:hint="default"/>
      </w:rPr>
    </w:lvl>
    <w:lvl w:ilvl="7" w:tplc="04220003">
      <w:start w:val="1"/>
      <w:numFmt w:val="bullet"/>
      <w:lvlText w:val="o"/>
      <w:lvlJc w:val="left"/>
      <w:pPr>
        <w:ind w:left="6044" w:hanging="360"/>
      </w:pPr>
      <w:rPr>
        <w:rFonts w:ascii="Courier New" w:hAnsi="Courier New" w:hint="default"/>
      </w:rPr>
    </w:lvl>
    <w:lvl w:ilvl="8" w:tplc="04220005">
      <w:start w:val="1"/>
      <w:numFmt w:val="bullet"/>
      <w:lvlText w:val=""/>
      <w:lvlJc w:val="left"/>
      <w:pPr>
        <w:ind w:left="6764" w:hanging="360"/>
      </w:pPr>
      <w:rPr>
        <w:rFonts w:ascii="Wingdings" w:hAnsi="Wingdings" w:hint="default"/>
      </w:rPr>
    </w:lvl>
  </w:abstractNum>
  <w:abstractNum w:abstractNumId="27">
    <w:nsid w:val="3F09746B"/>
    <w:multiLevelType w:val="hybridMultilevel"/>
    <w:tmpl w:val="D5D879D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nsid w:val="3F321D4D"/>
    <w:multiLevelType w:val="hybridMultilevel"/>
    <w:tmpl w:val="C30C3D4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42451655"/>
    <w:multiLevelType w:val="hybridMultilevel"/>
    <w:tmpl w:val="F8E4EFB8"/>
    <w:lvl w:ilvl="0" w:tplc="04190001">
      <w:start w:val="1"/>
      <w:numFmt w:val="bullet"/>
      <w:lvlText w:val=""/>
      <w:lvlJc w:val="left"/>
      <w:pPr>
        <w:tabs>
          <w:tab w:val="num" w:pos="1575"/>
        </w:tabs>
        <w:ind w:left="1575" w:hanging="360"/>
      </w:pPr>
      <w:rPr>
        <w:rFonts w:ascii="Symbol" w:hAnsi="Symbol" w:hint="default"/>
      </w:rPr>
    </w:lvl>
    <w:lvl w:ilvl="1" w:tplc="04190003" w:tentative="1">
      <w:start w:val="1"/>
      <w:numFmt w:val="bullet"/>
      <w:lvlText w:val="o"/>
      <w:lvlJc w:val="left"/>
      <w:pPr>
        <w:tabs>
          <w:tab w:val="num" w:pos="2295"/>
        </w:tabs>
        <w:ind w:left="2295" w:hanging="360"/>
      </w:pPr>
      <w:rPr>
        <w:rFonts w:ascii="Courier New" w:hAnsi="Courier New" w:cs="Courier New" w:hint="default"/>
      </w:rPr>
    </w:lvl>
    <w:lvl w:ilvl="2" w:tplc="04190005" w:tentative="1">
      <w:start w:val="1"/>
      <w:numFmt w:val="bullet"/>
      <w:lvlText w:val=""/>
      <w:lvlJc w:val="left"/>
      <w:pPr>
        <w:tabs>
          <w:tab w:val="num" w:pos="3015"/>
        </w:tabs>
        <w:ind w:left="3015" w:hanging="360"/>
      </w:pPr>
      <w:rPr>
        <w:rFonts w:ascii="Wingdings" w:hAnsi="Wingdings" w:hint="default"/>
      </w:rPr>
    </w:lvl>
    <w:lvl w:ilvl="3" w:tplc="04190001" w:tentative="1">
      <w:start w:val="1"/>
      <w:numFmt w:val="bullet"/>
      <w:lvlText w:val=""/>
      <w:lvlJc w:val="left"/>
      <w:pPr>
        <w:tabs>
          <w:tab w:val="num" w:pos="3735"/>
        </w:tabs>
        <w:ind w:left="3735" w:hanging="360"/>
      </w:pPr>
      <w:rPr>
        <w:rFonts w:ascii="Symbol" w:hAnsi="Symbol" w:hint="default"/>
      </w:rPr>
    </w:lvl>
    <w:lvl w:ilvl="4" w:tplc="04190003" w:tentative="1">
      <w:start w:val="1"/>
      <w:numFmt w:val="bullet"/>
      <w:lvlText w:val="o"/>
      <w:lvlJc w:val="left"/>
      <w:pPr>
        <w:tabs>
          <w:tab w:val="num" w:pos="4455"/>
        </w:tabs>
        <w:ind w:left="4455" w:hanging="360"/>
      </w:pPr>
      <w:rPr>
        <w:rFonts w:ascii="Courier New" w:hAnsi="Courier New" w:cs="Courier New" w:hint="default"/>
      </w:rPr>
    </w:lvl>
    <w:lvl w:ilvl="5" w:tplc="04190005" w:tentative="1">
      <w:start w:val="1"/>
      <w:numFmt w:val="bullet"/>
      <w:lvlText w:val=""/>
      <w:lvlJc w:val="left"/>
      <w:pPr>
        <w:tabs>
          <w:tab w:val="num" w:pos="5175"/>
        </w:tabs>
        <w:ind w:left="5175" w:hanging="360"/>
      </w:pPr>
      <w:rPr>
        <w:rFonts w:ascii="Wingdings" w:hAnsi="Wingdings" w:hint="default"/>
      </w:rPr>
    </w:lvl>
    <w:lvl w:ilvl="6" w:tplc="04190001" w:tentative="1">
      <w:start w:val="1"/>
      <w:numFmt w:val="bullet"/>
      <w:lvlText w:val=""/>
      <w:lvlJc w:val="left"/>
      <w:pPr>
        <w:tabs>
          <w:tab w:val="num" w:pos="5895"/>
        </w:tabs>
        <w:ind w:left="5895" w:hanging="360"/>
      </w:pPr>
      <w:rPr>
        <w:rFonts w:ascii="Symbol" w:hAnsi="Symbol" w:hint="default"/>
      </w:rPr>
    </w:lvl>
    <w:lvl w:ilvl="7" w:tplc="04190003" w:tentative="1">
      <w:start w:val="1"/>
      <w:numFmt w:val="bullet"/>
      <w:lvlText w:val="o"/>
      <w:lvlJc w:val="left"/>
      <w:pPr>
        <w:tabs>
          <w:tab w:val="num" w:pos="6615"/>
        </w:tabs>
        <w:ind w:left="6615" w:hanging="360"/>
      </w:pPr>
      <w:rPr>
        <w:rFonts w:ascii="Courier New" w:hAnsi="Courier New" w:cs="Courier New" w:hint="default"/>
      </w:rPr>
    </w:lvl>
    <w:lvl w:ilvl="8" w:tplc="04190005" w:tentative="1">
      <w:start w:val="1"/>
      <w:numFmt w:val="bullet"/>
      <w:lvlText w:val=""/>
      <w:lvlJc w:val="left"/>
      <w:pPr>
        <w:tabs>
          <w:tab w:val="num" w:pos="7335"/>
        </w:tabs>
        <w:ind w:left="7335" w:hanging="360"/>
      </w:pPr>
      <w:rPr>
        <w:rFonts w:ascii="Wingdings" w:hAnsi="Wingdings" w:hint="default"/>
      </w:rPr>
    </w:lvl>
  </w:abstractNum>
  <w:abstractNum w:abstractNumId="30">
    <w:nsid w:val="44331EAF"/>
    <w:multiLevelType w:val="hybridMultilevel"/>
    <w:tmpl w:val="CCC660A8"/>
    <w:lvl w:ilvl="0" w:tplc="0419000F">
      <w:start w:val="1"/>
      <w:numFmt w:val="decimal"/>
      <w:lvlText w:val="%1."/>
      <w:lvlJc w:val="left"/>
      <w:pPr>
        <w:tabs>
          <w:tab w:val="num" w:pos="540"/>
        </w:tabs>
        <w:ind w:left="540" w:hanging="360"/>
      </w:pPr>
      <w:rPr>
        <w:rFonts w:cs="Times New Roman"/>
      </w:rPr>
    </w:lvl>
    <w:lvl w:ilvl="1" w:tplc="04190019">
      <w:start w:val="1"/>
      <w:numFmt w:val="lowerLetter"/>
      <w:lvlText w:val="%2."/>
      <w:lvlJc w:val="left"/>
      <w:pPr>
        <w:tabs>
          <w:tab w:val="num" w:pos="1260"/>
        </w:tabs>
        <w:ind w:left="1260" w:hanging="360"/>
      </w:pPr>
      <w:rPr>
        <w:rFonts w:cs="Times New Roman"/>
      </w:rPr>
    </w:lvl>
    <w:lvl w:ilvl="2" w:tplc="0419001B">
      <w:start w:val="1"/>
      <w:numFmt w:val="lowerRoman"/>
      <w:lvlText w:val="%3."/>
      <w:lvlJc w:val="right"/>
      <w:pPr>
        <w:tabs>
          <w:tab w:val="num" w:pos="1980"/>
        </w:tabs>
        <w:ind w:left="1980" w:hanging="180"/>
      </w:pPr>
      <w:rPr>
        <w:rFonts w:cs="Times New Roman"/>
      </w:rPr>
    </w:lvl>
    <w:lvl w:ilvl="3" w:tplc="0419000F">
      <w:start w:val="1"/>
      <w:numFmt w:val="decimal"/>
      <w:lvlText w:val="%4."/>
      <w:lvlJc w:val="left"/>
      <w:pPr>
        <w:tabs>
          <w:tab w:val="num" w:pos="2700"/>
        </w:tabs>
        <w:ind w:left="2700" w:hanging="360"/>
      </w:pPr>
      <w:rPr>
        <w:rFonts w:cs="Times New Roman"/>
      </w:rPr>
    </w:lvl>
    <w:lvl w:ilvl="4" w:tplc="04190019">
      <w:start w:val="1"/>
      <w:numFmt w:val="lowerLetter"/>
      <w:lvlText w:val="%5."/>
      <w:lvlJc w:val="left"/>
      <w:pPr>
        <w:tabs>
          <w:tab w:val="num" w:pos="3420"/>
        </w:tabs>
        <w:ind w:left="3420" w:hanging="360"/>
      </w:pPr>
      <w:rPr>
        <w:rFonts w:cs="Times New Roman"/>
      </w:rPr>
    </w:lvl>
    <w:lvl w:ilvl="5" w:tplc="0419001B">
      <w:start w:val="1"/>
      <w:numFmt w:val="lowerRoman"/>
      <w:lvlText w:val="%6."/>
      <w:lvlJc w:val="right"/>
      <w:pPr>
        <w:tabs>
          <w:tab w:val="num" w:pos="4140"/>
        </w:tabs>
        <w:ind w:left="4140" w:hanging="180"/>
      </w:pPr>
      <w:rPr>
        <w:rFonts w:cs="Times New Roman"/>
      </w:rPr>
    </w:lvl>
    <w:lvl w:ilvl="6" w:tplc="0419000F">
      <w:start w:val="1"/>
      <w:numFmt w:val="decimal"/>
      <w:lvlText w:val="%7."/>
      <w:lvlJc w:val="left"/>
      <w:pPr>
        <w:tabs>
          <w:tab w:val="num" w:pos="4860"/>
        </w:tabs>
        <w:ind w:left="4860" w:hanging="360"/>
      </w:pPr>
      <w:rPr>
        <w:rFonts w:cs="Times New Roman"/>
      </w:rPr>
    </w:lvl>
    <w:lvl w:ilvl="7" w:tplc="04190019">
      <w:start w:val="1"/>
      <w:numFmt w:val="lowerLetter"/>
      <w:lvlText w:val="%8."/>
      <w:lvlJc w:val="left"/>
      <w:pPr>
        <w:tabs>
          <w:tab w:val="num" w:pos="5580"/>
        </w:tabs>
        <w:ind w:left="5580" w:hanging="360"/>
      </w:pPr>
      <w:rPr>
        <w:rFonts w:cs="Times New Roman"/>
      </w:rPr>
    </w:lvl>
    <w:lvl w:ilvl="8" w:tplc="0419001B">
      <w:start w:val="1"/>
      <w:numFmt w:val="lowerRoman"/>
      <w:lvlText w:val="%9."/>
      <w:lvlJc w:val="right"/>
      <w:pPr>
        <w:tabs>
          <w:tab w:val="num" w:pos="6300"/>
        </w:tabs>
        <w:ind w:left="6300" w:hanging="180"/>
      </w:pPr>
      <w:rPr>
        <w:rFonts w:cs="Times New Roman"/>
      </w:rPr>
    </w:lvl>
  </w:abstractNum>
  <w:abstractNum w:abstractNumId="31">
    <w:nsid w:val="4CB1728F"/>
    <w:multiLevelType w:val="hybridMultilevel"/>
    <w:tmpl w:val="BFCA34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6193213E"/>
    <w:multiLevelType w:val="hybridMultilevel"/>
    <w:tmpl w:val="E5BAAED0"/>
    <w:lvl w:ilvl="0" w:tplc="1DCEC4E4">
      <w:numFmt w:val="bullet"/>
      <w:lvlText w:val="-"/>
      <w:lvlJc w:val="left"/>
      <w:pPr>
        <w:tabs>
          <w:tab w:val="num" w:pos="1065"/>
        </w:tabs>
        <w:ind w:left="1065" w:hanging="360"/>
      </w:pPr>
      <w:rPr>
        <w:rFonts w:ascii="Times New Roman" w:eastAsia="Times New Roman" w:hAnsi="Times New Roman" w:hint="default"/>
      </w:rPr>
    </w:lvl>
    <w:lvl w:ilvl="1" w:tplc="04190003" w:tentative="1">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33">
    <w:nsid w:val="6F625EEA"/>
    <w:multiLevelType w:val="hybridMultilevel"/>
    <w:tmpl w:val="E7F0A8CA"/>
    <w:lvl w:ilvl="0" w:tplc="0419000F">
      <w:start w:val="1"/>
      <w:numFmt w:val="decimal"/>
      <w:lvlText w:val="%1."/>
      <w:lvlJc w:val="left"/>
      <w:pPr>
        <w:tabs>
          <w:tab w:val="num" w:pos="720"/>
        </w:tabs>
        <w:ind w:left="720" w:hanging="360"/>
      </w:p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4">
    <w:nsid w:val="79EA46C9"/>
    <w:multiLevelType w:val="hybridMultilevel"/>
    <w:tmpl w:val="85AA70A0"/>
    <w:lvl w:ilvl="0" w:tplc="FB42BD4E">
      <w:start w:val="1"/>
      <w:numFmt w:val="decimal"/>
      <w:lvlText w:val="%1."/>
      <w:lvlJc w:val="left"/>
      <w:pPr>
        <w:tabs>
          <w:tab w:val="num" w:pos="750"/>
        </w:tabs>
        <w:ind w:left="750" w:hanging="390"/>
      </w:pPr>
      <w:rPr>
        <w:rFonts w:ascii="Times New Roman" w:eastAsia="Times New Roman" w:hAnsi="Times New Roman" w:cs="Times New Roman"/>
      </w:rPr>
    </w:lvl>
    <w:lvl w:ilvl="1" w:tplc="04220019">
      <w:start w:val="1"/>
      <w:numFmt w:val="decimal"/>
      <w:lvlText w:val="%2."/>
      <w:lvlJc w:val="left"/>
      <w:pPr>
        <w:tabs>
          <w:tab w:val="num" w:pos="1440"/>
        </w:tabs>
        <w:ind w:left="1440" w:hanging="360"/>
      </w:pPr>
      <w:rPr>
        <w:rFonts w:cs="Times New Roman"/>
      </w:rPr>
    </w:lvl>
    <w:lvl w:ilvl="2" w:tplc="0422001B">
      <w:start w:val="1"/>
      <w:numFmt w:val="decimal"/>
      <w:lvlText w:val="%3."/>
      <w:lvlJc w:val="left"/>
      <w:pPr>
        <w:tabs>
          <w:tab w:val="num" w:pos="2160"/>
        </w:tabs>
        <w:ind w:left="2160" w:hanging="36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decimal"/>
      <w:lvlText w:val="%5."/>
      <w:lvlJc w:val="left"/>
      <w:pPr>
        <w:tabs>
          <w:tab w:val="num" w:pos="3600"/>
        </w:tabs>
        <w:ind w:left="3600" w:hanging="360"/>
      </w:pPr>
      <w:rPr>
        <w:rFonts w:cs="Times New Roman"/>
      </w:rPr>
    </w:lvl>
    <w:lvl w:ilvl="5" w:tplc="0422001B">
      <w:start w:val="1"/>
      <w:numFmt w:val="decimal"/>
      <w:lvlText w:val="%6."/>
      <w:lvlJc w:val="left"/>
      <w:pPr>
        <w:tabs>
          <w:tab w:val="num" w:pos="4320"/>
        </w:tabs>
        <w:ind w:left="4320" w:hanging="36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decimal"/>
      <w:lvlText w:val="%8."/>
      <w:lvlJc w:val="left"/>
      <w:pPr>
        <w:tabs>
          <w:tab w:val="num" w:pos="5760"/>
        </w:tabs>
        <w:ind w:left="5760" w:hanging="360"/>
      </w:pPr>
      <w:rPr>
        <w:rFonts w:cs="Times New Roman"/>
      </w:rPr>
    </w:lvl>
    <w:lvl w:ilvl="8" w:tplc="0422001B">
      <w:start w:val="1"/>
      <w:numFmt w:val="decimal"/>
      <w:lvlText w:val="%9."/>
      <w:lvlJc w:val="left"/>
      <w:pPr>
        <w:tabs>
          <w:tab w:val="num" w:pos="6480"/>
        </w:tabs>
        <w:ind w:left="6480" w:hanging="360"/>
      </w:pPr>
      <w:rPr>
        <w:rFonts w:cs="Times New Roman"/>
      </w:rPr>
    </w:lvl>
  </w:abstractNum>
  <w:abstractNum w:abstractNumId="35">
    <w:nsid w:val="7B9C660C"/>
    <w:multiLevelType w:val="hybridMultilevel"/>
    <w:tmpl w:val="E9447584"/>
    <w:lvl w:ilvl="0" w:tplc="04190001">
      <w:start w:val="1"/>
      <w:numFmt w:val="bullet"/>
      <w:lvlText w:val=""/>
      <w:lvlJc w:val="left"/>
      <w:pPr>
        <w:tabs>
          <w:tab w:val="num" w:pos="720"/>
        </w:tabs>
        <w:ind w:left="720" w:hanging="360"/>
      </w:pPr>
      <w:rPr>
        <w:rFonts w:ascii="Symbol" w:hAnsi="Symbol" w:hint="default"/>
      </w:rPr>
    </w:lvl>
    <w:lvl w:ilvl="1" w:tplc="95985EC2">
      <w:numFmt w:val="bullet"/>
      <w:lvlText w:val="-"/>
      <w:lvlJc w:val="left"/>
      <w:pPr>
        <w:tabs>
          <w:tab w:val="num" w:pos="1440"/>
        </w:tabs>
        <w:ind w:left="144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9"/>
  </w:num>
  <w:num w:numId="3">
    <w:abstractNumId w:val="0"/>
  </w:num>
  <w:num w:numId="4">
    <w:abstractNumId w:val="24"/>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lvlOverride w:ilvl="0">
      <w:startOverride w:val="1"/>
    </w:lvlOverride>
    <w:lvlOverride w:ilvl="1"/>
    <w:lvlOverride w:ilvl="2"/>
    <w:lvlOverride w:ilvl="3"/>
    <w:lvlOverride w:ilvl="4"/>
    <w:lvlOverride w:ilvl="5"/>
    <w:lvlOverride w:ilvl="6"/>
    <w:lvlOverride w:ilvl="7"/>
    <w:lvlOverride w:ilvl="8"/>
  </w:num>
  <w:num w:numId="7">
    <w:abstractNumId w:val="33"/>
    <w:lvlOverride w:ilvl="0">
      <w:startOverride w:val="1"/>
    </w:lvlOverride>
    <w:lvlOverride w:ilvl="1"/>
    <w:lvlOverride w:ilvl="2"/>
    <w:lvlOverride w:ilvl="3"/>
    <w:lvlOverride w:ilvl="4"/>
    <w:lvlOverride w:ilvl="5"/>
    <w:lvlOverride w:ilvl="6"/>
    <w:lvlOverride w:ilvl="7"/>
    <w:lvlOverride w:ilvl="8"/>
  </w:num>
  <w:num w:numId="8">
    <w:abstractNumId w:val="31"/>
  </w:num>
  <w:num w:numId="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8"/>
  </w:num>
  <w:num w:numId="17">
    <w:abstractNumId w:val="29"/>
  </w:num>
  <w:num w:numId="18">
    <w:abstractNumId w:val="13"/>
  </w:num>
  <w:num w:numId="19">
    <w:abstractNumId w:val="17"/>
  </w:num>
  <w:num w:numId="20">
    <w:abstractNumId w:val="26"/>
  </w:num>
  <w:num w:numId="2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num>
  <w:num w:numId="2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2"/>
  </w:num>
  <w:num w:numId="26">
    <w:abstractNumId w:val="32"/>
  </w:num>
  <w:num w:numId="27">
    <w:abstractNumId w:val="23"/>
  </w:num>
  <w:num w:numId="28">
    <w:abstractNumId w:val="5"/>
  </w:num>
  <w:num w:numId="29">
    <w:abstractNumId w:val="10"/>
  </w:num>
  <w:num w:numId="30">
    <w:abstractNumId w:val="22"/>
  </w:num>
  <w:num w:numId="31">
    <w:abstractNumId w:val="27"/>
  </w:num>
  <w:num w:numId="32">
    <w:abstractNumId w:val="6"/>
  </w:num>
  <w:num w:numId="33">
    <w:abstractNumId w:val="18"/>
  </w:num>
  <w:num w:numId="34">
    <w:abstractNumId w:val="17"/>
  </w:num>
  <w:num w:numId="35">
    <w:abstractNumId w:val="34"/>
  </w:num>
  <w:num w:numId="36">
    <w:abstractNumId w:val="11"/>
  </w:num>
  <w:num w:numId="37">
    <w:abstractNumId w:val="35"/>
  </w:num>
  <w:num w:numId="38">
    <w:abstractNumId w:val="12"/>
  </w:num>
  <w:num w:numId="39">
    <w:abstractNumId w:val="20"/>
  </w:num>
  <w:num w:numId="4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compat/>
  <w:rsids>
    <w:rsidRoot w:val="00B72DA6"/>
    <w:rsid w:val="00004856"/>
    <w:rsid w:val="00004D70"/>
    <w:rsid w:val="00005959"/>
    <w:rsid w:val="00005B90"/>
    <w:rsid w:val="00014D64"/>
    <w:rsid w:val="000201D1"/>
    <w:rsid w:val="00022571"/>
    <w:rsid w:val="00024B0A"/>
    <w:rsid w:val="0002768D"/>
    <w:rsid w:val="000360DB"/>
    <w:rsid w:val="00036DE6"/>
    <w:rsid w:val="00063118"/>
    <w:rsid w:val="00064970"/>
    <w:rsid w:val="00067A15"/>
    <w:rsid w:val="00090041"/>
    <w:rsid w:val="00092426"/>
    <w:rsid w:val="00097BF5"/>
    <w:rsid w:val="000A0B7D"/>
    <w:rsid w:val="000A1BEC"/>
    <w:rsid w:val="000B3808"/>
    <w:rsid w:val="000B6684"/>
    <w:rsid w:val="000E1FFA"/>
    <w:rsid w:val="000E512A"/>
    <w:rsid w:val="000E6CF9"/>
    <w:rsid w:val="000E74BB"/>
    <w:rsid w:val="000F14CF"/>
    <w:rsid w:val="000F520D"/>
    <w:rsid w:val="000F5958"/>
    <w:rsid w:val="0012005A"/>
    <w:rsid w:val="0012147D"/>
    <w:rsid w:val="00121822"/>
    <w:rsid w:val="0013045D"/>
    <w:rsid w:val="001422C7"/>
    <w:rsid w:val="00153727"/>
    <w:rsid w:val="001552F7"/>
    <w:rsid w:val="0015544E"/>
    <w:rsid w:val="001663EB"/>
    <w:rsid w:val="001665B2"/>
    <w:rsid w:val="00170EAD"/>
    <w:rsid w:val="00191D36"/>
    <w:rsid w:val="00197CEA"/>
    <w:rsid w:val="001A0AC9"/>
    <w:rsid w:val="001A29E9"/>
    <w:rsid w:val="001B4AF7"/>
    <w:rsid w:val="001C2E46"/>
    <w:rsid w:val="001D048E"/>
    <w:rsid w:val="001E11A5"/>
    <w:rsid w:val="001E2605"/>
    <w:rsid w:val="001F3967"/>
    <w:rsid w:val="00203C01"/>
    <w:rsid w:val="0021566C"/>
    <w:rsid w:val="002267D3"/>
    <w:rsid w:val="00232139"/>
    <w:rsid w:val="00232689"/>
    <w:rsid w:val="00243ECF"/>
    <w:rsid w:val="00251002"/>
    <w:rsid w:val="00254442"/>
    <w:rsid w:val="0027305F"/>
    <w:rsid w:val="00281370"/>
    <w:rsid w:val="00286A61"/>
    <w:rsid w:val="00292FBF"/>
    <w:rsid w:val="00294485"/>
    <w:rsid w:val="00295CE0"/>
    <w:rsid w:val="002966C3"/>
    <w:rsid w:val="0029694E"/>
    <w:rsid w:val="002A1C70"/>
    <w:rsid w:val="002A5BB6"/>
    <w:rsid w:val="002B0E88"/>
    <w:rsid w:val="002D0162"/>
    <w:rsid w:val="002F65EC"/>
    <w:rsid w:val="0030052B"/>
    <w:rsid w:val="00302D41"/>
    <w:rsid w:val="00311C96"/>
    <w:rsid w:val="00316151"/>
    <w:rsid w:val="00321C26"/>
    <w:rsid w:val="00332936"/>
    <w:rsid w:val="00334411"/>
    <w:rsid w:val="00341B08"/>
    <w:rsid w:val="003423D6"/>
    <w:rsid w:val="003469B8"/>
    <w:rsid w:val="00353EF4"/>
    <w:rsid w:val="00355519"/>
    <w:rsid w:val="00357A01"/>
    <w:rsid w:val="003639C2"/>
    <w:rsid w:val="00372B3B"/>
    <w:rsid w:val="0037465D"/>
    <w:rsid w:val="00374C36"/>
    <w:rsid w:val="00376D34"/>
    <w:rsid w:val="0038493B"/>
    <w:rsid w:val="003D07D8"/>
    <w:rsid w:val="003D36F0"/>
    <w:rsid w:val="003D7D90"/>
    <w:rsid w:val="003F0C64"/>
    <w:rsid w:val="003F5FA6"/>
    <w:rsid w:val="003F696B"/>
    <w:rsid w:val="004079B5"/>
    <w:rsid w:val="0041217A"/>
    <w:rsid w:val="00414C41"/>
    <w:rsid w:val="00427AC5"/>
    <w:rsid w:val="00427BD0"/>
    <w:rsid w:val="00435E3C"/>
    <w:rsid w:val="004450A2"/>
    <w:rsid w:val="00451EDA"/>
    <w:rsid w:val="00465137"/>
    <w:rsid w:val="00466CC0"/>
    <w:rsid w:val="00466EFE"/>
    <w:rsid w:val="00467254"/>
    <w:rsid w:val="004716BB"/>
    <w:rsid w:val="00473F7B"/>
    <w:rsid w:val="00482A94"/>
    <w:rsid w:val="004A3563"/>
    <w:rsid w:val="004B0121"/>
    <w:rsid w:val="004B7DB9"/>
    <w:rsid w:val="004C0576"/>
    <w:rsid w:val="004D3146"/>
    <w:rsid w:val="004D5610"/>
    <w:rsid w:val="004E3A28"/>
    <w:rsid w:val="004E72BA"/>
    <w:rsid w:val="004E7F76"/>
    <w:rsid w:val="004F4560"/>
    <w:rsid w:val="004F54D1"/>
    <w:rsid w:val="00501B02"/>
    <w:rsid w:val="00522A20"/>
    <w:rsid w:val="005244E2"/>
    <w:rsid w:val="0052639C"/>
    <w:rsid w:val="00527ECD"/>
    <w:rsid w:val="00536006"/>
    <w:rsid w:val="005423F8"/>
    <w:rsid w:val="00552AAB"/>
    <w:rsid w:val="00553A27"/>
    <w:rsid w:val="00561D0B"/>
    <w:rsid w:val="005666C2"/>
    <w:rsid w:val="0058439D"/>
    <w:rsid w:val="0059369B"/>
    <w:rsid w:val="005963FE"/>
    <w:rsid w:val="0059714E"/>
    <w:rsid w:val="005C3170"/>
    <w:rsid w:val="005C6C95"/>
    <w:rsid w:val="005E2681"/>
    <w:rsid w:val="005E474B"/>
    <w:rsid w:val="00616275"/>
    <w:rsid w:val="00622FA1"/>
    <w:rsid w:val="00630F0B"/>
    <w:rsid w:val="0063602C"/>
    <w:rsid w:val="00636492"/>
    <w:rsid w:val="00646B4D"/>
    <w:rsid w:val="0065066D"/>
    <w:rsid w:val="006828BA"/>
    <w:rsid w:val="00685AD1"/>
    <w:rsid w:val="006978E2"/>
    <w:rsid w:val="006A6CD1"/>
    <w:rsid w:val="006B2544"/>
    <w:rsid w:val="006C54B6"/>
    <w:rsid w:val="006C580F"/>
    <w:rsid w:val="006D6485"/>
    <w:rsid w:val="006E7AEE"/>
    <w:rsid w:val="006F2D68"/>
    <w:rsid w:val="0070203A"/>
    <w:rsid w:val="00710492"/>
    <w:rsid w:val="00712D8B"/>
    <w:rsid w:val="00716A8C"/>
    <w:rsid w:val="00743BAB"/>
    <w:rsid w:val="00753060"/>
    <w:rsid w:val="0077559A"/>
    <w:rsid w:val="0077749E"/>
    <w:rsid w:val="007C5728"/>
    <w:rsid w:val="007C6EE3"/>
    <w:rsid w:val="007D2249"/>
    <w:rsid w:val="007D2B22"/>
    <w:rsid w:val="007D730A"/>
    <w:rsid w:val="007D7814"/>
    <w:rsid w:val="007F28E7"/>
    <w:rsid w:val="00811533"/>
    <w:rsid w:val="0081464C"/>
    <w:rsid w:val="0081558C"/>
    <w:rsid w:val="00815BAB"/>
    <w:rsid w:val="00815E67"/>
    <w:rsid w:val="008317D9"/>
    <w:rsid w:val="00840797"/>
    <w:rsid w:val="00841EE4"/>
    <w:rsid w:val="0085457D"/>
    <w:rsid w:val="00860FB9"/>
    <w:rsid w:val="008617DD"/>
    <w:rsid w:val="008815E8"/>
    <w:rsid w:val="00883A75"/>
    <w:rsid w:val="00895765"/>
    <w:rsid w:val="008A3EDE"/>
    <w:rsid w:val="008A6019"/>
    <w:rsid w:val="008A71F3"/>
    <w:rsid w:val="008D06DF"/>
    <w:rsid w:val="008D3CE3"/>
    <w:rsid w:val="008D4C7D"/>
    <w:rsid w:val="008E74A3"/>
    <w:rsid w:val="0093139D"/>
    <w:rsid w:val="00933070"/>
    <w:rsid w:val="00935B1C"/>
    <w:rsid w:val="00941FEA"/>
    <w:rsid w:val="0094312D"/>
    <w:rsid w:val="00950B9F"/>
    <w:rsid w:val="00955FC9"/>
    <w:rsid w:val="009867BC"/>
    <w:rsid w:val="009A11FA"/>
    <w:rsid w:val="009A52AE"/>
    <w:rsid w:val="009B5ED6"/>
    <w:rsid w:val="009C5C3A"/>
    <w:rsid w:val="009C5D3A"/>
    <w:rsid w:val="009F4302"/>
    <w:rsid w:val="009F6E60"/>
    <w:rsid w:val="00A20FD9"/>
    <w:rsid w:val="00A25276"/>
    <w:rsid w:val="00A27E22"/>
    <w:rsid w:val="00A31CAB"/>
    <w:rsid w:val="00A34883"/>
    <w:rsid w:val="00A41BDE"/>
    <w:rsid w:val="00A53817"/>
    <w:rsid w:val="00A6278F"/>
    <w:rsid w:val="00A83D87"/>
    <w:rsid w:val="00A93049"/>
    <w:rsid w:val="00AB1987"/>
    <w:rsid w:val="00AB7522"/>
    <w:rsid w:val="00AC0E5F"/>
    <w:rsid w:val="00AC3AF2"/>
    <w:rsid w:val="00AC53BC"/>
    <w:rsid w:val="00AC5B19"/>
    <w:rsid w:val="00AF1F74"/>
    <w:rsid w:val="00B02FD7"/>
    <w:rsid w:val="00B17ED7"/>
    <w:rsid w:val="00B20287"/>
    <w:rsid w:val="00B24F35"/>
    <w:rsid w:val="00B30AD6"/>
    <w:rsid w:val="00B33B22"/>
    <w:rsid w:val="00B41740"/>
    <w:rsid w:val="00B44626"/>
    <w:rsid w:val="00B47087"/>
    <w:rsid w:val="00B56585"/>
    <w:rsid w:val="00B66B87"/>
    <w:rsid w:val="00B703EA"/>
    <w:rsid w:val="00B72DA6"/>
    <w:rsid w:val="00B77DE5"/>
    <w:rsid w:val="00B81125"/>
    <w:rsid w:val="00B87EC2"/>
    <w:rsid w:val="00B9338F"/>
    <w:rsid w:val="00BA0458"/>
    <w:rsid w:val="00BA49F0"/>
    <w:rsid w:val="00BC410A"/>
    <w:rsid w:val="00BF228E"/>
    <w:rsid w:val="00BF6733"/>
    <w:rsid w:val="00C0780E"/>
    <w:rsid w:val="00C16913"/>
    <w:rsid w:val="00C232FF"/>
    <w:rsid w:val="00C3335E"/>
    <w:rsid w:val="00C33724"/>
    <w:rsid w:val="00C44422"/>
    <w:rsid w:val="00C539E3"/>
    <w:rsid w:val="00C60E3D"/>
    <w:rsid w:val="00C62D72"/>
    <w:rsid w:val="00C645B8"/>
    <w:rsid w:val="00C66B06"/>
    <w:rsid w:val="00C95A91"/>
    <w:rsid w:val="00CA662E"/>
    <w:rsid w:val="00CA73C4"/>
    <w:rsid w:val="00CB1855"/>
    <w:rsid w:val="00CB31F5"/>
    <w:rsid w:val="00CB562C"/>
    <w:rsid w:val="00CB5E20"/>
    <w:rsid w:val="00CC29A9"/>
    <w:rsid w:val="00CC3EF3"/>
    <w:rsid w:val="00CE4E97"/>
    <w:rsid w:val="00CF1E8C"/>
    <w:rsid w:val="00D06862"/>
    <w:rsid w:val="00D25E3B"/>
    <w:rsid w:val="00D2736D"/>
    <w:rsid w:val="00D2742E"/>
    <w:rsid w:val="00D4719B"/>
    <w:rsid w:val="00D63472"/>
    <w:rsid w:val="00D82EFC"/>
    <w:rsid w:val="00D83354"/>
    <w:rsid w:val="00D85AC6"/>
    <w:rsid w:val="00D86578"/>
    <w:rsid w:val="00D86BCC"/>
    <w:rsid w:val="00D93947"/>
    <w:rsid w:val="00D94882"/>
    <w:rsid w:val="00D97DA8"/>
    <w:rsid w:val="00DA1B0E"/>
    <w:rsid w:val="00DA2B61"/>
    <w:rsid w:val="00DA6122"/>
    <w:rsid w:val="00DC65A6"/>
    <w:rsid w:val="00DE24F4"/>
    <w:rsid w:val="00DE2679"/>
    <w:rsid w:val="00DE652B"/>
    <w:rsid w:val="00DF1278"/>
    <w:rsid w:val="00DF6C02"/>
    <w:rsid w:val="00E00D47"/>
    <w:rsid w:val="00E04DEC"/>
    <w:rsid w:val="00E06408"/>
    <w:rsid w:val="00E1104C"/>
    <w:rsid w:val="00E2443B"/>
    <w:rsid w:val="00E244C4"/>
    <w:rsid w:val="00E24C0C"/>
    <w:rsid w:val="00E256EB"/>
    <w:rsid w:val="00E41E79"/>
    <w:rsid w:val="00E438A9"/>
    <w:rsid w:val="00E44A89"/>
    <w:rsid w:val="00E46E38"/>
    <w:rsid w:val="00E55854"/>
    <w:rsid w:val="00E57A2F"/>
    <w:rsid w:val="00E735C0"/>
    <w:rsid w:val="00E74C82"/>
    <w:rsid w:val="00E82E19"/>
    <w:rsid w:val="00E8716A"/>
    <w:rsid w:val="00E874F9"/>
    <w:rsid w:val="00E94529"/>
    <w:rsid w:val="00EA1859"/>
    <w:rsid w:val="00EA7ED0"/>
    <w:rsid w:val="00EC038D"/>
    <w:rsid w:val="00EC0F85"/>
    <w:rsid w:val="00ED0318"/>
    <w:rsid w:val="00ED1CD4"/>
    <w:rsid w:val="00ED7C0C"/>
    <w:rsid w:val="00EE0478"/>
    <w:rsid w:val="00EE1372"/>
    <w:rsid w:val="00EE4573"/>
    <w:rsid w:val="00EE726D"/>
    <w:rsid w:val="00EF200A"/>
    <w:rsid w:val="00F06416"/>
    <w:rsid w:val="00F0678D"/>
    <w:rsid w:val="00F15557"/>
    <w:rsid w:val="00F20AC1"/>
    <w:rsid w:val="00F21053"/>
    <w:rsid w:val="00F222F7"/>
    <w:rsid w:val="00F241B0"/>
    <w:rsid w:val="00F258A0"/>
    <w:rsid w:val="00F43784"/>
    <w:rsid w:val="00F573E6"/>
    <w:rsid w:val="00F61AC7"/>
    <w:rsid w:val="00F812C4"/>
    <w:rsid w:val="00F900D1"/>
    <w:rsid w:val="00F934DD"/>
    <w:rsid w:val="00F961AE"/>
    <w:rsid w:val="00FA49B1"/>
    <w:rsid w:val="00FB02A0"/>
    <w:rsid w:val="00FB40D5"/>
    <w:rsid w:val="00FD46CE"/>
    <w:rsid w:val="00FD6525"/>
    <w:rsid w:val="00FE58E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07D8"/>
  </w:style>
  <w:style w:type="paragraph" w:styleId="1">
    <w:name w:val="heading 1"/>
    <w:basedOn w:val="a"/>
    <w:next w:val="a"/>
    <w:link w:val="10"/>
    <w:qFormat/>
    <w:rsid w:val="00482A94"/>
    <w:pPr>
      <w:keepNext/>
      <w:spacing w:after="0" w:line="240" w:lineRule="auto"/>
      <w:outlineLvl w:val="0"/>
    </w:pPr>
    <w:rPr>
      <w:rFonts w:ascii="SimSun" w:eastAsia="SimSun" w:hAnsi="SimSun" w:cs="Times New Roman"/>
      <w:sz w:val="24"/>
      <w:szCs w:val="24"/>
      <w:lang w:eastAsia="ru-RU"/>
    </w:rPr>
  </w:style>
  <w:style w:type="paragraph" w:styleId="2">
    <w:name w:val="heading 2"/>
    <w:basedOn w:val="a"/>
    <w:next w:val="a"/>
    <w:link w:val="20"/>
    <w:uiPriority w:val="9"/>
    <w:semiHidden/>
    <w:unhideWhenUsed/>
    <w:qFormat/>
    <w:rsid w:val="00860FB9"/>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qFormat/>
    <w:rsid w:val="008A6019"/>
    <w:pPr>
      <w:keepNext/>
      <w:spacing w:before="240" w:after="60" w:line="240" w:lineRule="auto"/>
      <w:outlineLvl w:val="2"/>
    </w:pPr>
    <w:rPr>
      <w:rFonts w:ascii="Arial" w:eastAsia="Times New Roman" w:hAnsi="Arial" w:cs="Arial"/>
      <w:b/>
      <w:bCs/>
      <w:sz w:val="26"/>
      <w:szCs w:val="26"/>
      <w:lang w:eastAsia="ru-RU"/>
    </w:rPr>
  </w:style>
  <w:style w:type="paragraph" w:styleId="8">
    <w:name w:val="heading 8"/>
    <w:basedOn w:val="a"/>
    <w:next w:val="a"/>
    <w:link w:val="80"/>
    <w:uiPriority w:val="9"/>
    <w:semiHidden/>
    <w:unhideWhenUsed/>
    <w:qFormat/>
    <w:rsid w:val="00254442"/>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nhideWhenUsed/>
    <w:rsid w:val="00B72D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ый HTML Знак"/>
    <w:basedOn w:val="a0"/>
    <w:link w:val="HTML"/>
    <w:rsid w:val="00B72DA6"/>
    <w:rPr>
      <w:rFonts w:ascii="Courier New" w:eastAsia="Times New Roman" w:hAnsi="Courier New" w:cs="Courier New"/>
      <w:sz w:val="20"/>
      <w:szCs w:val="20"/>
      <w:lang w:eastAsia="uk-UA"/>
    </w:rPr>
  </w:style>
  <w:style w:type="paragraph" w:styleId="a3">
    <w:name w:val="List Paragraph"/>
    <w:basedOn w:val="a"/>
    <w:uiPriority w:val="34"/>
    <w:qFormat/>
    <w:rsid w:val="00B72DA6"/>
    <w:pPr>
      <w:ind w:left="720"/>
      <w:contextualSpacing/>
    </w:pPr>
  </w:style>
  <w:style w:type="paragraph" w:customStyle="1" w:styleId="11">
    <w:name w:val="Абзац списку1"/>
    <w:basedOn w:val="a"/>
    <w:rsid w:val="00716A8C"/>
    <w:pPr>
      <w:ind w:left="720"/>
      <w:contextualSpacing/>
    </w:pPr>
    <w:rPr>
      <w:rFonts w:ascii="Calibri" w:eastAsia="Times New Roman" w:hAnsi="Calibri" w:cs="Times New Roman"/>
    </w:rPr>
  </w:style>
  <w:style w:type="character" w:customStyle="1" w:styleId="apple-converted-space">
    <w:name w:val="apple-converted-space"/>
    <w:rsid w:val="00716A8C"/>
  </w:style>
  <w:style w:type="paragraph" w:customStyle="1" w:styleId="12">
    <w:name w:val="Без інтервалів1"/>
    <w:rsid w:val="00376D34"/>
    <w:pPr>
      <w:spacing w:after="0" w:line="240" w:lineRule="auto"/>
    </w:pPr>
    <w:rPr>
      <w:rFonts w:ascii="Times New Roman" w:eastAsia="Calibri" w:hAnsi="Times New Roman" w:cs="Times New Roman"/>
      <w:sz w:val="24"/>
      <w:szCs w:val="24"/>
      <w:lang w:val="ru-RU" w:eastAsia="ru-RU"/>
    </w:rPr>
  </w:style>
  <w:style w:type="paragraph" w:styleId="a4">
    <w:name w:val="Normal (Web)"/>
    <w:basedOn w:val="a"/>
    <w:uiPriority w:val="99"/>
    <w:unhideWhenUsed/>
    <w:rsid w:val="006A6CD1"/>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21">
    <w:name w:val="Абзац списку2"/>
    <w:basedOn w:val="a"/>
    <w:rsid w:val="00B17ED7"/>
    <w:pPr>
      <w:ind w:left="720"/>
      <w:contextualSpacing/>
    </w:pPr>
    <w:rPr>
      <w:rFonts w:ascii="Calibri" w:eastAsia="Times New Roman" w:hAnsi="Calibri" w:cs="Times New Roman"/>
    </w:rPr>
  </w:style>
  <w:style w:type="paragraph" w:styleId="a5">
    <w:name w:val="Body Text"/>
    <w:basedOn w:val="a"/>
    <w:link w:val="a6"/>
    <w:rsid w:val="00C16913"/>
    <w:pPr>
      <w:spacing w:after="0" w:line="240" w:lineRule="auto"/>
      <w:jc w:val="both"/>
    </w:pPr>
    <w:rPr>
      <w:rFonts w:ascii="Times New Roman" w:eastAsia="Times New Roman" w:hAnsi="Times New Roman" w:cs="Times New Roman"/>
      <w:sz w:val="28"/>
      <w:szCs w:val="20"/>
      <w:lang w:eastAsia="ru-RU"/>
    </w:rPr>
  </w:style>
  <w:style w:type="character" w:customStyle="1" w:styleId="a6">
    <w:name w:val="Основной текст Знак"/>
    <w:basedOn w:val="a0"/>
    <w:link w:val="a5"/>
    <w:rsid w:val="00C16913"/>
    <w:rPr>
      <w:rFonts w:ascii="Times New Roman" w:eastAsia="Times New Roman" w:hAnsi="Times New Roman" w:cs="Times New Roman"/>
      <w:sz w:val="28"/>
      <w:szCs w:val="20"/>
      <w:lang w:eastAsia="ru-RU"/>
    </w:rPr>
  </w:style>
  <w:style w:type="paragraph" w:styleId="a7">
    <w:name w:val="Plain Text"/>
    <w:basedOn w:val="a"/>
    <w:link w:val="a8"/>
    <w:rsid w:val="00C16913"/>
    <w:pPr>
      <w:spacing w:after="0" w:line="240" w:lineRule="auto"/>
    </w:pPr>
    <w:rPr>
      <w:rFonts w:ascii="Courier New" w:eastAsia="Times New Roman" w:hAnsi="Courier New" w:cs="Times New Roman"/>
      <w:sz w:val="20"/>
      <w:szCs w:val="20"/>
      <w:lang w:eastAsia="ru-RU"/>
    </w:rPr>
  </w:style>
  <w:style w:type="character" w:customStyle="1" w:styleId="a8">
    <w:name w:val="Текст Знак"/>
    <w:basedOn w:val="a0"/>
    <w:link w:val="a7"/>
    <w:rsid w:val="00C16913"/>
    <w:rPr>
      <w:rFonts w:ascii="Courier New" w:eastAsia="Times New Roman" w:hAnsi="Courier New" w:cs="Times New Roman"/>
      <w:sz w:val="20"/>
      <w:szCs w:val="20"/>
      <w:lang w:eastAsia="ru-RU"/>
    </w:rPr>
  </w:style>
  <w:style w:type="paragraph" w:customStyle="1" w:styleId="rvps2">
    <w:name w:val="rvps2"/>
    <w:basedOn w:val="a"/>
    <w:rsid w:val="00C1691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rvts9">
    <w:name w:val="rvts9"/>
    <w:basedOn w:val="a0"/>
    <w:rsid w:val="00C16913"/>
    <w:rPr>
      <w:rFonts w:cs="Times New Roman"/>
    </w:rPr>
  </w:style>
  <w:style w:type="paragraph" w:customStyle="1" w:styleId="rvps7">
    <w:name w:val="rvps7"/>
    <w:basedOn w:val="a"/>
    <w:rsid w:val="00C1691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rvts15">
    <w:name w:val="rvts15"/>
    <w:basedOn w:val="a0"/>
    <w:rsid w:val="00C16913"/>
    <w:rPr>
      <w:rFonts w:cs="Times New Roman"/>
    </w:rPr>
  </w:style>
  <w:style w:type="character" w:styleId="a9">
    <w:name w:val="Hyperlink"/>
    <w:basedOn w:val="a0"/>
    <w:uiPriority w:val="99"/>
    <w:unhideWhenUsed/>
    <w:rsid w:val="004D3146"/>
    <w:rPr>
      <w:color w:val="0000FF"/>
      <w:u w:val="single"/>
    </w:rPr>
  </w:style>
  <w:style w:type="character" w:styleId="aa">
    <w:name w:val="Strong"/>
    <w:qFormat/>
    <w:rsid w:val="008317D9"/>
    <w:rPr>
      <w:b/>
      <w:bCs/>
    </w:rPr>
  </w:style>
  <w:style w:type="character" w:customStyle="1" w:styleId="ab">
    <w:name w:val="Знак Знак"/>
    <w:locked/>
    <w:rsid w:val="008317D9"/>
    <w:rPr>
      <w:sz w:val="28"/>
      <w:lang w:val="uk-UA" w:eastAsia="ru-RU" w:bidi="ar-SA"/>
    </w:rPr>
  </w:style>
  <w:style w:type="character" w:styleId="ac">
    <w:name w:val="Emphasis"/>
    <w:qFormat/>
    <w:rsid w:val="008317D9"/>
    <w:rPr>
      <w:i/>
    </w:rPr>
  </w:style>
  <w:style w:type="character" w:customStyle="1" w:styleId="110">
    <w:name w:val="Основной текст + 11"/>
    <w:aliases w:val="5 pt"/>
    <w:rsid w:val="008317D9"/>
    <w:rPr>
      <w:b/>
      <w:bCs/>
      <w:sz w:val="23"/>
      <w:szCs w:val="23"/>
      <w:lang w:bidi="ar-SA"/>
    </w:rPr>
  </w:style>
  <w:style w:type="character" w:customStyle="1" w:styleId="22">
    <w:name w:val="Основной текст (2)_"/>
    <w:basedOn w:val="a0"/>
    <w:link w:val="210"/>
    <w:locked/>
    <w:rsid w:val="00E874F9"/>
    <w:rPr>
      <w:b/>
      <w:bCs/>
      <w:sz w:val="47"/>
      <w:szCs w:val="47"/>
      <w:shd w:val="clear" w:color="auto" w:fill="FFFFFF"/>
    </w:rPr>
  </w:style>
  <w:style w:type="paragraph" w:customStyle="1" w:styleId="210">
    <w:name w:val="Основной текст (2)1"/>
    <w:basedOn w:val="a"/>
    <w:link w:val="22"/>
    <w:rsid w:val="00E874F9"/>
    <w:pPr>
      <w:shd w:val="clear" w:color="auto" w:fill="FFFFFF"/>
      <w:spacing w:after="0" w:line="552" w:lineRule="exact"/>
      <w:jc w:val="center"/>
    </w:pPr>
    <w:rPr>
      <w:b/>
      <w:bCs/>
      <w:sz w:val="47"/>
      <w:szCs w:val="47"/>
    </w:rPr>
  </w:style>
  <w:style w:type="paragraph" w:styleId="ad">
    <w:name w:val="Body Text Indent"/>
    <w:basedOn w:val="a"/>
    <w:link w:val="ae"/>
    <w:uiPriority w:val="99"/>
    <w:unhideWhenUsed/>
    <w:rsid w:val="00E874F9"/>
    <w:pPr>
      <w:spacing w:after="120"/>
      <w:ind w:left="283"/>
    </w:pPr>
  </w:style>
  <w:style w:type="character" w:customStyle="1" w:styleId="ae">
    <w:name w:val="Основной текст с отступом Знак"/>
    <w:basedOn w:val="a0"/>
    <w:link w:val="ad"/>
    <w:uiPriority w:val="99"/>
    <w:rsid w:val="00E874F9"/>
  </w:style>
  <w:style w:type="table" w:styleId="af">
    <w:name w:val="Table Grid"/>
    <w:basedOn w:val="a1"/>
    <w:uiPriority w:val="59"/>
    <w:rsid w:val="00E874F9"/>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482A94"/>
    <w:rPr>
      <w:rFonts w:ascii="SimSun" w:eastAsia="SimSun" w:hAnsi="SimSun" w:cs="Times New Roman"/>
      <w:sz w:val="24"/>
      <w:szCs w:val="24"/>
      <w:lang w:eastAsia="ru-RU"/>
    </w:rPr>
  </w:style>
  <w:style w:type="character" w:customStyle="1" w:styleId="af0">
    <w:name w:val="Название Знак"/>
    <w:basedOn w:val="a0"/>
    <w:link w:val="af1"/>
    <w:rsid w:val="00482A94"/>
    <w:rPr>
      <w:rFonts w:eastAsia="SimSun"/>
      <w:sz w:val="28"/>
      <w:szCs w:val="28"/>
      <w:lang w:eastAsia="zh-CN"/>
    </w:rPr>
  </w:style>
  <w:style w:type="paragraph" w:styleId="af1">
    <w:name w:val="Title"/>
    <w:basedOn w:val="a"/>
    <w:link w:val="af0"/>
    <w:qFormat/>
    <w:rsid w:val="00482A94"/>
    <w:pPr>
      <w:spacing w:after="0" w:line="240" w:lineRule="auto"/>
      <w:jc w:val="center"/>
    </w:pPr>
    <w:rPr>
      <w:rFonts w:eastAsia="SimSun"/>
      <w:sz w:val="28"/>
      <w:szCs w:val="28"/>
      <w:lang w:eastAsia="zh-CN"/>
    </w:rPr>
  </w:style>
  <w:style w:type="character" w:customStyle="1" w:styleId="13">
    <w:name w:val="Назва Знак1"/>
    <w:basedOn w:val="a0"/>
    <w:uiPriority w:val="10"/>
    <w:rsid w:val="00482A94"/>
    <w:rPr>
      <w:rFonts w:asciiTheme="majorHAnsi" w:eastAsiaTheme="majorEastAsia" w:hAnsiTheme="majorHAnsi" w:cstheme="majorBidi"/>
      <w:spacing w:val="-10"/>
      <w:kern w:val="28"/>
      <w:sz w:val="56"/>
      <w:szCs w:val="56"/>
    </w:rPr>
  </w:style>
  <w:style w:type="paragraph" w:customStyle="1" w:styleId="31">
    <w:name w:val="Абзац списку3"/>
    <w:basedOn w:val="a"/>
    <w:rsid w:val="00482A94"/>
    <w:pPr>
      <w:spacing w:after="0" w:line="240" w:lineRule="auto"/>
      <w:ind w:left="720"/>
    </w:pPr>
    <w:rPr>
      <w:rFonts w:ascii="Times New Roman" w:eastAsia="SimSun" w:hAnsi="Times New Roman" w:cs="Times New Roman"/>
      <w:sz w:val="24"/>
      <w:szCs w:val="24"/>
      <w:lang w:eastAsia="zh-CN"/>
    </w:rPr>
  </w:style>
  <w:style w:type="paragraph" w:customStyle="1" w:styleId="14">
    <w:name w:val="Абзац списка1"/>
    <w:basedOn w:val="a"/>
    <w:rsid w:val="00482A94"/>
    <w:pPr>
      <w:spacing w:line="256" w:lineRule="auto"/>
      <w:ind w:left="720"/>
      <w:contextualSpacing/>
    </w:pPr>
    <w:rPr>
      <w:rFonts w:ascii="Calibri" w:eastAsia="Calibri" w:hAnsi="Calibri" w:cs="Times New Roman"/>
    </w:rPr>
  </w:style>
  <w:style w:type="paragraph" w:customStyle="1" w:styleId="listparagraphcxspmiddle">
    <w:name w:val="listparagraphcxspmiddle"/>
    <w:basedOn w:val="a"/>
    <w:rsid w:val="00482A94"/>
    <w:pPr>
      <w:spacing w:before="100" w:beforeAutospacing="1" w:after="100" w:afterAutospacing="1" w:line="240" w:lineRule="auto"/>
    </w:pPr>
    <w:rPr>
      <w:rFonts w:ascii="Times New Roman" w:eastAsia="Trebuchet MS" w:hAnsi="Times New Roman" w:cs="Times New Roman"/>
      <w:sz w:val="24"/>
      <w:szCs w:val="24"/>
      <w:lang w:val="ru-RU" w:eastAsia="ru-RU"/>
    </w:rPr>
  </w:style>
  <w:style w:type="paragraph" w:customStyle="1" w:styleId="listparagraphcxsplast">
    <w:name w:val="listparagraphcxsplast"/>
    <w:basedOn w:val="a"/>
    <w:rsid w:val="00482A94"/>
    <w:pPr>
      <w:spacing w:before="100" w:beforeAutospacing="1" w:after="100" w:afterAutospacing="1" w:line="240" w:lineRule="auto"/>
    </w:pPr>
    <w:rPr>
      <w:rFonts w:ascii="Times New Roman" w:eastAsia="Trebuchet MS" w:hAnsi="Times New Roman" w:cs="Times New Roman"/>
      <w:sz w:val="24"/>
      <w:szCs w:val="24"/>
      <w:lang w:val="ru-RU" w:eastAsia="ru-RU"/>
    </w:rPr>
  </w:style>
  <w:style w:type="paragraph" w:styleId="23">
    <w:name w:val="Body Text 2"/>
    <w:basedOn w:val="a"/>
    <w:link w:val="24"/>
    <w:uiPriority w:val="99"/>
    <w:unhideWhenUsed/>
    <w:rsid w:val="004E72BA"/>
    <w:pPr>
      <w:spacing w:after="120" w:line="480" w:lineRule="auto"/>
    </w:pPr>
  </w:style>
  <w:style w:type="character" w:customStyle="1" w:styleId="24">
    <w:name w:val="Основной текст 2 Знак"/>
    <w:basedOn w:val="a0"/>
    <w:link w:val="23"/>
    <w:uiPriority w:val="99"/>
    <w:rsid w:val="004E72BA"/>
  </w:style>
  <w:style w:type="paragraph" w:styleId="25">
    <w:name w:val="Body Text Indent 2"/>
    <w:basedOn w:val="a"/>
    <w:link w:val="26"/>
    <w:uiPriority w:val="99"/>
    <w:semiHidden/>
    <w:unhideWhenUsed/>
    <w:rsid w:val="000B6684"/>
    <w:pPr>
      <w:spacing w:after="120" w:line="480" w:lineRule="auto"/>
      <w:ind w:left="283"/>
    </w:pPr>
  </w:style>
  <w:style w:type="character" w:customStyle="1" w:styleId="26">
    <w:name w:val="Основной текст с отступом 2 Знак"/>
    <w:basedOn w:val="a0"/>
    <w:link w:val="25"/>
    <w:uiPriority w:val="99"/>
    <w:semiHidden/>
    <w:rsid w:val="000B6684"/>
  </w:style>
  <w:style w:type="character" w:customStyle="1" w:styleId="rvts0">
    <w:name w:val="rvts0"/>
    <w:basedOn w:val="a0"/>
    <w:rsid w:val="000B6684"/>
  </w:style>
  <w:style w:type="character" w:customStyle="1" w:styleId="s2">
    <w:name w:val="s2"/>
    <w:basedOn w:val="a0"/>
    <w:rsid w:val="007D2B22"/>
    <w:rPr>
      <w:rFonts w:cs="Times New Roman"/>
    </w:rPr>
  </w:style>
  <w:style w:type="character" w:customStyle="1" w:styleId="af2">
    <w:name w:val="Без интервала Знак"/>
    <w:link w:val="af3"/>
    <w:locked/>
    <w:rsid w:val="00AC3AF2"/>
    <w:rPr>
      <w:sz w:val="28"/>
    </w:rPr>
  </w:style>
  <w:style w:type="paragraph" w:styleId="af3">
    <w:name w:val="No Spacing"/>
    <w:link w:val="af2"/>
    <w:qFormat/>
    <w:rsid w:val="00AC3AF2"/>
    <w:pPr>
      <w:spacing w:after="0" w:line="240" w:lineRule="auto"/>
    </w:pPr>
    <w:rPr>
      <w:sz w:val="28"/>
    </w:rPr>
  </w:style>
  <w:style w:type="paragraph" w:customStyle="1" w:styleId="msonormalbullet2gif">
    <w:name w:val="msonormalbullet2.gif"/>
    <w:basedOn w:val="a"/>
    <w:rsid w:val="00B9338F"/>
    <w:pPr>
      <w:spacing w:before="100" w:beforeAutospacing="1" w:after="100" w:afterAutospacing="1" w:line="240" w:lineRule="auto"/>
    </w:pPr>
    <w:rPr>
      <w:rFonts w:ascii="Times New Roman" w:eastAsia="Calibri" w:hAnsi="Times New Roman" w:cs="Times New Roman"/>
      <w:sz w:val="24"/>
      <w:szCs w:val="24"/>
      <w:lang w:val="ru-RU" w:eastAsia="ru-RU"/>
    </w:rPr>
  </w:style>
  <w:style w:type="character" w:customStyle="1" w:styleId="30">
    <w:name w:val="Заголовок 3 Знак"/>
    <w:basedOn w:val="a0"/>
    <w:link w:val="3"/>
    <w:rsid w:val="008A6019"/>
    <w:rPr>
      <w:rFonts w:ascii="Arial" w:eastAsia="Times New Roman" w:hAnsi="Arial" w:cs="Arial"/>
      <w:b/>
      <w:bCs/>
      <w:sz w:val="26"/>
      <w:szCs w:val="26"/>
      <w:lang w:eastAsia="ru-RU"/>
    </w:rPr>
  </w:style>
  <w:style w:type="paragraph" w:customStyle="1" w:styleId="rtejustify">
    <w:name w:val="rtejustify"/>
    <w:basedOn w:val="a"/>
    <w:rsid w:val="008A601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32">
    <w:name w:val="Body Text 3"/>
    <w:basedOn w:val="a"/>
    <w:link w:val="33"/>
    <w:rsid w:val="008A6019"/>
    <w:pPr>
      <w:spacing w:after="120" w:line="240" w:lineRule="auto"/>
    </w:pPr>
    <w:rPr>
      <w:rFonts w:ascii="Times New Roman" w:eastAsia="Times New Roman" w:hAnsi="Times New Roman" w:cs="Times New Roman"/>
      <w:sz w:val="16"/>
      <w:szCs w:val="16"/>
      <w:lang w:val="ru-RU" w:eastAsia="ru-RU"/>
    </w:rPr>
  </w:style>
  <w:style w:type="character" w:customStyle="1" w:styleId="33">
    <w:name w:val="Основной текст 3 Знак"/>
    <w:basedOn w:val="a0"/>
    <w:link w:val="32"/>
    <w:rsid w:val="008A6019"/>
    <w:rPr>
      <w:rFonts w:ascii="Times New Roman" w:eastAsia="Times New Roman" w:hAnsi="Times New Roman" w:cs="Times New Roman"/>
      <w:sz w:val="16"/>
      <w:szCs w:val="16"/>
      <w:lang w:val="ru-RU" w:eastAsia="ru-RU"/>
    </w:rPr>
  </w:style>
  <w:style w:type="paragraph" w:customStyle="1" w:styleId="4">
    <w:name w:val="Абзац списку4"/>
    <w:basedOn w:val="a"/>
    <w:rsid w:val="008A6019"/>
    <w:pPr>
      <w:spacing w:after="0" w:line="240" w:lineRule="auto"/>
      <w:ind w:left="720"/>
      <w:contextualSpacing/>
    </w:pPr>
    <w:rPr>
      <w:rFonts w:ascii="Times New Roman" w:eastAsia="Calibri" w:hAnsi="Times New Roman" w:cs="Times New Roman"/>
      <w:sz w:val="24"/>
      <w:szCs w:val="24"/>
      <w:lang w:val="ru-RU" w:eastAsia="ru-RU"/>
    </w:rPr>
  </w:style>
  <w:style w:type="character" w:customStyle="1" w:styleId="af4">
    <w:name w:val="Основний текст_"/>
    <w:link w:val="15"/>
    <w:rsid w:val="000E74BB"/>
    <w:rPr>
      <w:sz w:val="21"/>
      <w:szCs w:val="21"/>
      <w:shd w:val="clear" w:color="auto" w:fill="FFFFFF"/>
    </w:rPr>
  </w:style>
  <w:style w:type="paragraph" w:customStyle="1" w:styleId="15">
    <w:name w:val="Основний текст1"/>
    <w:basedOn w:val="a"/>
    <w:link w:val="af4"/>
    <w:rsid w:val="000E74BB"/>
    <w:pPr>
      <w:shd w:val="clear" w:color="auto" w:fill="FFFFFF"/>
      <w:spacing w:after="0" w:line="250" w:lineRule="exact"/>
    </w:pPr>
    <w:rPr>
      <w:sz w:val="21"/>
      <w:szCs w:val="21"/>
    </w:rPr>
  </w:style>
  <w:style w:type="paragraph" w:styleId="af5">
    <w:name w:val="Balloon Text"/>
    <w:basedOn w:val="a"/>
    <w:link w:val="af6"/>
    <w:uiPriority w:val="99"/>
    <w:semiHidden/>
    <w:unhideWhenUsed/>
    <w:rsid w:val="00427BD0"/>
    <w:pPr>
      <w:spacing w:after="0" w:line="240" w:lineRule="auto"/>
    </w:pPr>
    <w:rPr>
      <w:rFonts w:ascii="Segoe UI" w:hAnsi="Segoe UI" w:cs="Segoe UI"/>
      <w:sz w:val="18"/>
      <w:szCs w:val="18"/>
    </w:rPr>
  </w:style>
  <w:style w:type="character" w:customStyle="1" w:styleId="af6">
    <w:name w:val="Текст выноски Знак"/>
    <w:basedOn w:val="a0"/>
    <w:link w:val="af5"/>
    <w:uiPriority w:val="99"/>
    <w:semiHidden/>
    <w:rsid w:val="00427BD0"/>
    <w:rPr>
      <w:rFonts w:ascii="Segoe UI" w:hAnsi="Segoe UI" w:cs="Segoe UI"/>
      <w:sz w:val="18"/>
      <w:szCs w:val="18"/>
    </w:rPr>
  </w:style>
  <w:style w:type="paragraph" w:customStyle="1" w:styleId="27">
    <w:name w:val="Без інтервалів2"/>
    <w:rsid w:val="00E44A89"/>
    <w:pPr>
      <w:spacing w:after="0" w:line="240" w:lineRule="auto"/>
    </w:pPr>
    <w:rPr>
      <w:rFonts w:ascii="Times New Roman" w:eastAsia="Calibri" w:hAnsi="Times New Roman" w:cs="Times New Roman"/>
      <w:sz w:val="24"/>
      <w:szCs w:val="24"/>
      <w:lang w:val="ru-RU" w:eastAsia="ru-RU"/>
    </w:rPr>
  </w:style>
  <w:style w:type="character" w:customStyle="1" w:styleId="st">
    <w:name w:val="st"/>
    <w:basedOn w:val="a0"/>
    <w:rsid w:val="00451EDA"/>
    <w:rPr>
      <w:rFonts w:cs="Times New Roman"/>
    </w:rPr>
  </w:style>
  <w:style w:type="character" w:customStyle="1" w:styleId="20">
    <w:name w:val="Заголовок 2 Знак"/>
    <w:basedOn w:val="a0"/>
    <w:link w:val="2"/>
    <w:uiPriority w:val="9"/>
    <w:semiHidden/>
    <w:rsid w:val="00860FB9"/>
    <w:rPr>
      <w:rFonts w:asciiTheme="majorHAnsi" w:eastAsiaTheme="majorEastAsia" w:hAnsiTheme="majorHAnsi" w:cstheme="majorBidi"/>
      <w:b/>
      <w:bCs/>
      <w:color w:val="5B9BD5" w:themeColor="accent1"/>
      <w:sz w:val="26"/>
      <w:szCs w:val="26"/>
    </w:rPr>
  </w:style>
  <w:style w:type="paragraph" w:customStyle="1" w:styleId="28">
    <w:name w:val="Без интервала2"/>
    <w:rsid w:val="00860FB9"/>
    <w:pPr>
      <w:spacing w:after="0" w:line="240" w:lineRule="auto"/>
    </w:pPr>
    <w:rPr>
      <w:rFonts w:ascii="Calibri" w:eastAsia="Times New Roman" w:hAnsi="Calibri" w:cs="Times New Roman"/>
    </w:rPr>
  </w:style>
  <w:style w:type="character" w:customStyle="1" w:styleId="29">
    <w:name w:val="Основний текст (2)_"/>
    <w:basedOn w:val="a0"/>
    <w:link w:val="2a"/>
    <w:rsid w:val="00860FB9"/>
    <w:rPr>
      <w:rFonts w:ascii="Times New Roman" w:eastAsia="Times New Roman" w:hAnsi="Times New Roman" w:cs="Times New Roman"/>
      <w:sz w:val="28"/>
      <w:szCs w:val="28"/>
      <w:shd w:val="clear" w:color="auto" w:fill="FFFFFF"/>
    </w:rPr>
  </w:style>
  <w:style w:type="paragraph" w:customStyle="1" w:styleId="2a">
    <w:name w:val="Основний текст (2)"/>
    <w:basedOn w:val="a"/>
    <w:link w:val="29"/>
    <w:rsid w:val="00860FB9"/>
    <w:pPr>
      <w:widowControl w:val="0"/>
      <w:shd w:val="clear" w:color="auto" w:fill="FFFFFF"/>
      <w:spacing w:before="480" w:after="0" w:line="370" w:lineRule="exact"/>
      <w:ind w:hanging="360"/>
      <w:jc w:val="both"/>
    </w:pPr>
    <w:rPr>
      <w:rFonts w:ascii="Times New Roman" w:eastAsia="Times New Roman" w:hAnsi="Times New Roman" w:cs="Times New Roman"/>
      <w:sz w:val="28"/>
      <w:szCs w:val="28"/>
    </w:rPr>
  </w:style>
  <w:style w:type="character" w:customStyle="1" w:styleId="16">
    <w:name w:val="Заголовок №1_"/>
    <w:basedOn w:val="a0"/>
    <w:link w:val="17"/>
    <w:rsid w:val="00860FB9"/>
    <w:rPr>
      <w:rFonts w:ascii="Times New Roman" w:eastAsia="Times New Roman" w:hAnsi="Times New Roman" w:cs="Times New Roman"/>
      <w:b/>
      <w:bCs/>
      <w:i/>
      <w:iCs/>
      <w:sz w:val="28"/>
      <w:szCs w:val="28"/>
      <w:shd w:val="clear" w:color="auto" w:fill="FFFFFF"/>
    </w:rPr>
  </w:style>
  <w:style w:type="paragraph" w:customStyle="1" w:styleId="17">
    <w:name w:val="Заголовок №1"/>
    <w:basedOn w:val="a"/>
    <w:link w:val="16"/>
    <w:rsid w:val="00860FB9"/>
    <w:pPr>
      <w:widowControl w:val="0"/>
      <w:shd w:val="clear" w:color="auto" w:fill="FFFFFF"/>
      <w:spacing w:after="480" w:line="0" w:lineRule="atLeast"/>
      <w:outlineLvl w:val="0"/>
    </w:pPr>
    <w:rPr>
      <w:rFonts w:ascii="Times New Roman" w:eastAsia="Times New Roman" w:hAnsi="Times New Roman" w:cs="Times New Roman"/>
      <w:b/>
      <w:bCs/>
      <w:i/>
      <w:iCs/>
      <w:sz w:val="28"/>
      <w:szCs w:val="28"/>
    </w:rPr>
  </w:style>
  <w:style w:type="table" w:customStyle="1" w:styleId="2b">
    <w:name w:val="Сетка таблицы2"/>
    <w:basedOn w:val="a1"/>
    <w:next w:val="af"/>
    <w:rsid w:val="004450A2"/>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f"/>
    <w:uiPriority w:val="59"/>
    <w:rsid w:val="004450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8">
    <w:name w:val="Без интервала1"/>
    <w:link w:val="NoSpacingChar"/>
    <w:rsid w:val="008617DD"/>
    <w:pPr>
      <w:spacing w:after="0" w:line="240" w:lineRule="auto"/>
    </w:pPr>
    <w:rPr>
      <w:rFonts w:ascii="Calibri" w:eastAsia="Calibri" w:hAnsi="Calibri" w:cs="Times New Roman"/>
      <w:sz w:val="24"/>
      <w:szCs w:val="24"/>
      <w:lang w:val="ru-RU" w:eastAsia="ru-RU"/>
    </w:rPr>
  </w:style>
  <w:style w:type="character" w:customStyle="1" w:styleId="NoSpacingChar">
    <w:name w:val="No Spacing Char"/>
    <w:link w:val="18"/>
    <w:locked/>
    <w:rsid w:val="008617DD"/>
    <w:rPr>
      <w:rFonts w:ascii="Calibri" w:eastAsia="Calibri" w:hAnsi="Calibri" w:cs="Times New Roman"/>
      <w:sz w:val="24"/>
      <w:szCs w:val="24"/>
      <w:lang w:val="ru-RU" w:eastAsia="ru-RU"/>
    </w:rPr>
  </w:style>
  <w:style w:type="paragraph" w:customStyle="1" w:styleId="3f3f3f3f3f3f3f3f3f3f3f3f3f21">
    <w:name w:val="О3fс3fн3fо3fв3fн3fи3fй3f т3fе3fк3fс3fт3f 21"/>
    <w:basedOn w:val="a"/>
    <w:rsid w:val="007F28E7"/>
    <w:pPr>
      <w:suppressAutoHyphens/>
      <w:autoSpaceDE w:val="0"/>
      <w:autoSpaceDN w:val="0"/>
      <w:adjustRightInd w:val="0"/>
      <w:spacing w:after="0" w:line="240" w:lineRule="auto"/>
      <w:ind w:firstLine="709"/>
      <w:jc w:val="both"/>
    </w:pPr>
    <w:rPr>
      <w:rFonts w:ascii="Times New Roman" w:eastAsia="Times New Roman" w:hAnsi="Liberation Serif" w:cs="Times New Roman"/>
      <w:color w:val="000000"/>
      <w:kern w:val="1"/>
      <w:sz w:val="28"/>
      <w:szCs w:val="28"/>
      <w:lang w:eastAsia="ru-RU"/>
    </w:rPr>
  </w:style>
  <w:style w:type="paragraph" w:customStyle="1" w:styleId="34">
    <w:name w:val="Без интервала3"/>
    <w:rsid w:val="00616275"/>
    <w:pPr>
      <w:spacing w:after="0" w:line="240" w:lineRule="auto"/>
    </w:pPr>
    <w:rPr>
      <w:rFonts w:ascii="Calibri" w:eastAsia="Times New Roman" w:hAnsi="Calibri" w:cs="Calibri"/>
      <w:lang w:eastAsia="uk-UA"/>
    </w:rPr>
  </w:style>
  <w:style w:type="paragraph" w:customStyle="1" w:styleId="2c">
    <w:name w:val="Абзац списка2"/>
    <w:basedOn w:val="a"/>
    <w:rsid w:val="00616275"/>
    <w:pPr>
      <w:spacing w:after="200" w:line="276" w:lineRule="auto"/>
      <w:ind w:left="720"/>
    </w:pPr>
    <w:rPr>
      <w:rFonts w:ascii="Times New Roman" w:eastAsia="Times New Roman" w:hAnsi="Times New Roman" w:cs="Times New Roman"/>
      <w:sz w:val="28"/>
      <w:szCs w:val="20"/>
      <w:lang w:val="ru-RU"/>
    </w:rPr>
  </w:style>
  <w:style w:type="character" w:customStyle="1" w:styleId="80">
    <w:name w:val="Заголовок 8 Знак"/>
    <w:basedOn w:val="a0"/>
    <w:link w:val="8"/>
    <w:uiPriority w:val="9"/>
    <w:semiHidden/>
    <w:rsid w:val="00254442"/>
    <w:rPr>
      <w:rFonts w:asciiTheme="majorHAnsi" w:eastAsiaTheme="majorEastAsia" w:hAnsiTheme="majorHAnsi" w:cstheme="majorBidi"/>
      <w:color w:val="404040" w:themeColor="text1" w:themeTint="BF"/>
      <w:sz w:val="20"/>
      <w:szCs w:val="20"/>
    </w:rPr>
  </w:style>
  <w:style w:type="paragraph" w:customStyle="1" w:styleId="af7">
    <w:name w:val="Назва документа"/>
    <w:basedOn w:val="a"/>
    <w:next w:val="a"/>
    <w:rsid w:val="00CC29A9"/>
    <w:pPr>
      <w:keepNext/>
      <w:keepLines/>
      <w:spacing w:before="240" w:after="240" w:line="240" w:lineRule="auto"/>
      <w:jc w:val="center"/>
    </w:pPr>
    <w:rPr>
      <w:rFonts w:ascii="Antiqua" w:eastAsia="Times New Roman" w:hAnsi="Antiqua" w:cs="Times New Roman"/>
      <w:b/>
      <w:sz w:val="26"/>
      <w:szCs w:val="20"/>
      <w:lang w:eastAsia="ru-RU"/>
    </w:rPr>
  </w:style>
  <w:style w:type="paragraph" w:customStyle="1" w:styleId="Standard">
    <w:name w:val="Standard"/>
    <w:rsid w:val="00CE4E97"/>
    <w:pPr>
      <w:widowControl w:val="0"/>
      <w:suppressAutoHyphens/>
      <w:autoSpaceDN w:val="0"/>
      <w:spacing w:after="0" w:line="240" w:lineRule="auto"/>
      <w:textAlignment w:val="baseline"/>
    </w:pPr>
    <w:rPr>
      <w:rFonts w:ascii="Arial" w:eastAsia="Lucida Sans Unicode" w:hAnsi="Arial" w:cs="Tahoma"/>
      <w:kern w:val="3"/>
      <w:sz w:val="21"/>
      <w:szCs w:val="24"/>
      <w:lang w:val="ru-RU" w:eastAsia="ru-RU"/>
    </w:rPr>
  </w:style>
  <w:style w:type="character" w:customStyle="1" w:styleId="StrongEmphasis">
    <w:name w:val="Strong Emphasis"/>
    <w:rsid w:val="00CE4E97"/>
    <w:rPr>
      <w:b/>
      <w:bCs/>
    </w:rPr>
  </w:style>
  <w:style w:type="paragraph" w:customStyle="1" w:styleId="af8">
    <w:name w:val="Основний текст"/>
    <w:basedOn w:val="a"/>
    <w:rsid w:val="00AB1987"/>
    <w:pPr>
      <w:shd w:val="clear" w:color="auto" w:fill="FFFFFF"/>
      <w:spacing w:after="0" w:line="250" w:lineRule="exact"/>
    </w:pPr>
    <w:rPr>
      <w:rFonts w:eastAsiaTheme="minorEastAsia"/>
      <w:sz w:val="21"/>
      <w:szCs w:val="21"/>
      <w:lang w:val="ru-RU" w:eastAsia="ru-RU"/>
    </w:rPr>
  </w:style>
  <w:style w:type="paragraph" w:styleId="af9">
    <w:name w:val="header"/>
    <w:basedOn w:val="a"/>
    <w:link w:val="afa"/>
    <w:semiHidden/>
    <w:unhideWhenUsed/>
    <w:rsid w:val="008A71F3"/>
    <w:pPr>
      <w:tabs>
        <w:tab w:val="center" w:pos="4153"/>
        <w:tab w:val="right" w:pos="8306"/>
      </w:tabs>
      <w:spacing w:after="0" w:line="240" w:lineRule="auto"/>
    </w:pPr>
    <w:rPr>
      <w:rFonts w:ascii="Times New Roman" w:eastAsia="Times New Roman" w:hAnsi="Times New Roman" w:cs="Times New Roman"/>
      <w:sz w:val="28"/>
      <w:szCs w:val="24"/>
      <w:lang w:eastAsia="ru-RU"/>
    </w:rPr>
  </w:style>
  <w:style w:type="character" w:customStyle="1" w:styleId="afa">
    <w:name w:val="Верхний колонтитул Знак"/>
    <w:basedOn w:val="a0"/>
    <w:link w:val="af9"/>
    <w:semiHidden/>
    <w:rsid w:val="008A71F3"/>
    <w:rPr>
      <w:rFonts w:ascii="Times New Roman" w:eastAsia="Times New Roman" w:hAnsi="Times New Roman" w:cs="Times New Roman"/>
      <w:sz w:val="28"/>
      <w:szCs w:val="24"/>
      <w:lang w:eastAsia="ru-RU"/>
    </w:rPr>
  </w:style>
</w:styles>
</file>

<file path=word/webSettings.xml><?xml version="1.0" encoding="utf-8"?>
<w:webSettings xmlns:r="http://schemas.openxmlformats.org/officeDocument/2006/relationships" xmlns:w="http://schemas.openxmlformats.org/wordprocessingml/2006/main">
  <w:divs>
    <w:div w:id="239482721">
      <w:bodyDiv w:val="1"/>
      <w:marLeft w:val="0"/>
      <w:marRight w:val="0"/>
      <w:marTop w:val="0"/>
      <w:marBottom w:val="0"/>
      <w:divBdr>
        <w:top w:val="none" w:sz="0" w:space="0" w:color="auto"/>
        <w:left w:val="none" w:sz="0" w:space="0" w:color="auto"/>
        <w:bottom w:val="none" w:sz="0" w:space="0" w:color="auto"/>
        <w:right w:val="none" w:sz="0" w:space="0" w:color="auto"/>
      </w:divBdr>
    </w:div>
    <w:div w:id="1455951956">
      <w:bodyDiv w:val="1"/>
      <w:marLeft w:val="0"/>
      <w:marRight w:val="0"/>
      <w:marTop w:val="0"/>
      <w:marBottom w:val="0"/>
      <w:divBdr>
        <w:top w:val="none" w:sz="0" w:space="0" w:color="auto"/>
        <w:left w:val="none" w:sz="0" w:space="0" w:color="auto"/>
        <w:bottom w:val="none" w:sz="0" w:space="0" w:color="auto"/>
        <w:right w:val="none" w:sz="0" w:space="0" w:color="auto"/>
      </w:divBdr>
    </w:div>
    <w:div w:id="1581023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3.jpeg"/><Relationship Id="rId42" Type="http://schemas.openxmlformats.org/officeDocument/2006/relationships/image" Target="media/image27.jpeg"/><Relationship Id="rId47" Type="http://schemas.openxmlformats.org/officeDocument/2006/relationships/image" Target="media/image32.jpeg"/><Relationship Id="rId63" Type="http://schemas.openxmlformats.org/officeDocument/2006/relationships/chart" Target="charts/chart7.xml"/><Relationship Id="rId68" Type="http://schemas.openxmlformats.org/officeDocument/2006/relationships/diagramData" Target="diagrams/data1.xml"/><Relationship Id="rId84" Type="http://schemas.openxmlformats.org/officeDocument/2006/relationships/diagramLayout" Target="diagrams/layout4.xml"/><Relationship Id="rId89" Type="http://schemas.openxmlformats.org/officeDocument/2006/relationships/image" Target="media/image50.jpeg"/><Relationship Id="rId7" Type="http://schemas.openxmlformats.org/officeDocument/2006/relationships/oleObject" Target="embeddings/oleObject1.bin"/><Relationship Id="rId71" Type="http://schemas.openxmlformats.org/officeDocument/2006/relationships/diagramColors" Target="diagrams/colors1.xml"/><Relationship Id="rId92" Type="http://schemas.openxmlformats.org/officeDocument/2006/relationships/image" Target="media/image53.jpeg"/><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18.jpeg"/><Relationship Id="rId107" Type="http://schemas.openxmlformats.org/officeDocument/2006/relationships/fontTable" Target="fontTable.xml"/><Relationship Id="rId11" Type="http://schemas.openxmlformats.org/officeDocument/2006/relationships/image" Target="media/image5.jpeg"/><Relationship Id="rId24" Type="http://schemas.openxmlformats.org/officeDocument/2006/relationships/hyperlink" Target="http://zakon.rada.gov.ua/laws/show/107-2018-%D0%BF" TargetMode="External"/><Relationship Id="rId32" Type="http://schemas.openxmlformats.org/officeDocument/2006/relationships/image" Target="media/image20.jpeg"/><Relationship Id="rId37" Type="http://schemas.openxmlformats.org/officeDocument/2006/relationships/chart" Target="charts/chart5.xml"/><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image" Target="media/image47.jpeg"/><Relationship Id="rId74" Type="http://schemas.openxmlformats.org/officeDocument/2006/relationships/diagramLayout" Target="diagrams/layout2.xml"/><Relationship Id="rId79" Type="http://schemas.openxmlformats.org/officeDocument/2006/relationships/diagramLayout" Target="diagrams/layout3.xml"/><Relationship Id="rId87" Type="http://schemas.microsoft.com/office/2007/relationships/diagramDrawing" Target="diagrams/drawing4.xml"/><Relationship Id="rId102" Type="http://schemas.openxmlformats.org/officeDocument/2006/relationships/image" Target="media/image62.jpeg"/><Relationship Id="rId5" Type="http://schemas.openxmlformats.org/officeDocument/2006/relationships/webSettings" Target="webSettings.xml"/><Relationship Id="rId61" Type="http://schemas.openxmlformats.org/officeDocument/2006/relationships/image" Target="media/image46.jpeg"/><Relationship Id="rId82" Type="http://schemas.microsoft.com/office/2007/relationships/diagramDrawing" Target="diagrams/drawing3.xml"/><Relationship Id="rId90" Type="http://schemas.openxmlformats.org/officeDocument/2006/relationships/image" Target="media/image51.jpeg"/><Relationship Id="rId95" Type="http://schemas.openxmlformats.org/officeDocument/2006/relationships/image" Target="media/image55.jpeg"/><Relationship Id="rId19" Type="http://schemas.openxmlformats.org/officeDocument/2006/relationships/image" Target="media/image12.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chart" Target="charts/chart1.xml"/><Relationship Id="rId30" Type="http://schemas.openxmlformats.org/officeDocument/2006/relationships/image" Target="media/image19.jpeg"/><Relationship Id="rId35" Type="http://schemas.openxmlformats.org/officeDocument/2006/relationships/hyperlink" Target="http://www.kyivobl-man.npu.edu.ua/images/%D0%95%D0%BA%D0%BE%D0%BB%D0%BE%D0%B3%D1%96%D1%8F.jpg" TargetMode="External"/><Relationship Id="rId43" Type="http://schemas.openxmlformats.org/officeDocument/2006/relationships/image" Target="media/image28.jpeg"/><Relationship Id="rId48" Type="http://schemas.openxmlformats.org/officeDocument/2006/relationships/image" Target="media/image33.png"/><Relationship Id="rId56" Type="http://schemas.openxmlformats.org/officeDocument/2006/relationships/image" Target="media/image41.jpeg"/><Relationship Id="rId64" Type="http://schemas.openxmlformats.org/officeDocument/2006/relationships/chart" Target="charts/chart8.xml"/><Relationship Id="rId69" Type="http://schemas.openxmlformats.org/officeDocument/2006/relationships/diagramLayout" Target="diagrams/layout1.xml"/><Relationship Id="rId77" Type="http://schemas.microsoft.com/office/2007/relationships/diagramDrawing" Target="diagrams/drawing2.xml"/><Relationship Id="rId100" Type="http://schemas.openxmlformats.org/officeDocument/2006/relationships/image" Target="media/image60.jpeg"/><Relationship Id="rId105" Type="http://schemas.openxmlformats.org/officeDocument/2006/relationships/image" Target="media/image65.jpeg"/><Relationship Id="rId8" Type="http://schemas.openxmlformats.org/officeDocument/2006/relationships/image" Target="media/image2.jpeg"/><Relationship Id="rId51" Type="http://schemas.openxmlformats.org/officeDocument/2006/relationships/image" Target="media/image36.jpeg"/><Relationship Id="rId72" Type="http://schemas.microsoft.com/office/2007/relationships/diagramDrawing" Target="diagrams/drawing1.xml"/><Relationship Id="rId80" Type="http://schemas.openxmlformats.org/officeDocument/2006/relationships/diagramQuickStyle" Target="diagrams/quickStyle3.xml"/><Relationship Id="rId85" Type="http://schemas.openxmlformats.org/officeDocument/2006/relationships/diagramQuickStyle" Target="diagrams/quickStyle4.xml"/><Relationship Id="rId93" Type="http://schemas.openxmlformats.org/officeDocument/2006/relationships/image" Target="media/image54.emf"/><Relationship Id="rId98" Type="http://schemas.openxmlformats.org/officeDocument/2006/relationships/image" Target="media/image58.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6.jpeg"/><Relationship Id="rId33" Type="http://schemas.openxmlformats.org/officeDocument/2006/relationships/image" Target="media/image21.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44.jpeg"/><Relationship Id="rId67" Type="http://schemas.openxmlformats.org/officeDocument/2006/relationships/image" Target="media/image48.jpeg"/><Relationship Id="rId103" Type="http://schemas.openxmlformats.org/officeDocument/2006/relationships/image" Target="media/image63.jpeg"/><Relationship Id="rId108" Type="http://schemas.openxmlformats.org/officeDocument/2006/relationships/theme" Target="theme/theme1.xml"/><Relationship Id="rId20" Type="http://schemas.openxmlformats.org/officeDocument/2006/relationships/image" Target="https://scontent.fiev13-1.fna.fbcdn.net/v/t1.0-9/37781406_645062952517614_6744061599272665088_n.jpg?_nc_cat=106&amp;_nc_ht=scontent.fiev13-1.fna&amp;oh=6e93cc14ed3566dfd789ba21f0c05dfe&amp;oe=5CF64733" TargetMode="External"/><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chart" Target="charts/chart6.xml"/><Relationship Id="rId70" Type="http://schemas.openxmlformats.org/officeDocument/2006/relationships/diagramQuickStyle" Target="diagrams/quickStyle1.xml"/><Relationship Id="rId75" Type="http://schemas.openxmlformats.org/officeDocument/2006/relationships/diagramQuickStyle" Target="diagrams/quickStyle2.xml"/><Relationship Id="rId83" Type="http://schemas.openxmlformats.org/officeDocument/2006/relationships/diagramData" Target="diagrams/data4.xml"/><Relationship Id="rId88" Type="http://schemas.openxmlformats.org/officeDocument/2006/relationships/image" Target="media/image49.png"/><Relationship Id="rId91" Type="http://schemas.openxmlformats.org/officeDocument/2006/relationships/image" Target="media/image52.jpeg"/><Relationship Id="rId96" Type="http://schemas.openxmlformats.org/officeDocument/2006/relationships/image" Target="media/image56.jpeg"/><Relationship Id="rId1" Type="http://schemas.openxmlformats.org/officeDocument/2006/relationships/customXml" Target="../customXml/item1.xml"/><Relationship Id="rId6" Type="http://schemas.openxmlformats.org/officeDocument/2006/relationships/image" Target="media/image1.emf"/><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chart" Target="charts/chart2.xml"/><Relationship Id="rId36" Type="http://schemas.openxmlformats.org/officeDocument/2006/relationships/chart" Target="charts/chart4.xml"/><Relationship Id="rId49" Type="http://schemas.openxmlformats.org/officeDocument/2006/relationships/image" Target="media/image34.png"/><Relationship Id="rId57" Type="http://schemas.openxmlformats.org/officeDocument/2006/relationships/image" Target="media/image42.jpeg"/><Relationship Id="rId106" Type="http://schemas.openxmlformats.org/officeDocument/2006/relationships/image" Target="media/image66.jpeg"/><Relationship Id="rId10" Type="http://schemas.openxmlformats.org/officeDocument/2006/relationships/image" Target="media/image4.jpeg"/><Relationship Id="rId31" Type="http://schemas.openxmlformats.org/officeDocument/2006/relationships/chart" Target="charts/chart3.xml"/><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chart" Target="charts/chart9.xml"/><Relationship Id="rId73" Type="http://schemas.openxmlformats.org/officeDocument/2006/relationships/diagramData" Target="diagrams/data2.xml"/><Relationship Id="rId78" Type="http://schemas.openxmlformats.org/officeDocument/2006/relationships/diagramData" Target="diagrams/data3.xml"/><Relationship Id="rId81" Type="http://schemas.openxmlformats.org/officeDocument/2006/relationships/diagramColors" Target="diagrams/colors3.xml"/><Relationship Id="rId86" Type="http://schemas.openxmlformats.org/officeDocument/2006/relationships/diagramColors" Target="diagrams/colors4.xml"/><Relationship Id="rId94" Type="http://schemas.openxmlformats.org/officeDocument/2006/relationships/chart" Target="charts/chart10.xml"/><Relationship Id="rId99" Type="http://schemas.openxmlformats.org/officeDocument/2006/relationships/image" Target="media/image59.jpeg"/><Relationship Id="rId101" Type="http://schemas.openxmlformats.org/officeDocument/2006/relationships/image" Target="media/image61.jpeg"/><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https://scontent.fiev13-1.fna.fbcdn.net/v/t1.0-9/37690462_645062969184279_5751137174154117120_n.jpg?_nc_cat=103&amp;_nc_ht=scontent.fiev13-1.fna&amp;oh=4726370fdd63605c90f200a960c7c998&amp;oe=5CFF9ADC" TargetMode="External"/><Relationship Id="rId39" Type="http://schemas.openxmlformats.org/officeDocument/2006/relationships/image" Target="media/image24.jpeg"/><Relationship Id="rId34" Type="http://schemas.openxmlformats.org/officeDocument/2006/relationships/image" Target="media/image22.png"/><Relationship Id="rId50" Type="http://schemas.openxmlformats.org/officeDocument/2006/relationships/image" Target="media/image35.jpeg"/><Relationship Id="rId55" Type="http://schemas.openxmlformats.org/officeDocument/2006/relationships/image" Target="media/image40.jpeg"/><Relationship Id="rId76" Type="http://schemas.openxmlformats.org/officeDocument/2006/relationships/diagramColors" Target="diagrams/colors2.xml"/><Relationship Id="rId97" Type="http://schemas.openxmlformats.org/officeDocument/2006/relationships/image" Target="media/image57.jpeg"/><Relationship Id="rId104" Type="http://schemas.openxmlformats.org/officeDocument/2006/relationships/image" Target="media/image64.jpeg"/></Relationships>
</file>

<file path=word/charts/_rels/chart1.xml.rels><?xml version="1.0" encoding="UTF-8" standalone="yes"?>
<Relationships xmlns="http://schemas.openxmlformats.org/package/2006/relationships"><Relationship Id="rId1" Type="http://schemas.openxmlformats.org/officeDocument/2006/relationships/oleObject" Target="file:///D:\Desktop\&#1047;&#1074;&#1110;&#1090;&#1080;%20&#1074;&#1110;&#1076;&#1076;&#1110;&#1083;&#1091;\&#1044;&#1086;%20&#1076;&#1086;&#1087;&#1086;&#1074;&#1110;&#1076;&#1110;%20&#1085;&#1072;%2021.06.2018.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5.xlsx"/></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Desktop\&#1047;&#1074;&#1110;&#1090;&#1080;%20&#1074;&#1110;&#1076;&#1076;&#1110;&#1083;&#1091;\&#1044;&#1086;%20&#1076;&#1086;&#1087;&#1086;&#1074;&#1110;&#1076;&#1110;%20&#1085;&#1072;%2021.06.2018.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Desktop\&#1047;&#1074;&#1110;&#1090;&#1080;%20&#1074;&#1110;&#1076;&#1076;&#1110;&#1083;&#1091;\&#1044;&#1086;%20&#1076;&#1086;&#1087;&#1086;&#1074;&#1110;&#1076;&#1110;%20&#1085;&#1072;%2021.06.2018.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Desktop\&#1047;&#1074;&#1110;&#1090;&#1080;%20&#1074;&#1110;&#1076;&#1076;&#1110;&#1083;&#1091;\&#1044;&#1086;%20&#1076;&#1086;&#1087;&#1086;&#1074;&#1110;&#1076;&#1110;%20&#1085;&#1072;%2021.06.2018.xlsx" TargetMode="Externa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uk-UA"/>
              <a:t>Охоплення дошкільною освітою</a:t>
            </a:r>
          </a:p>
        </c:rich>
      </c:tx>
      <c:layout>
        <c:manualLayout>
          <c:xMode val="edge"/>
          <c:yMode val="edge"/>
          <c:x val="0.16762305703851704"/>
          <c:y val="0"/>
        </c:manualLayout>
      </c:layout>
    </c:title>
    <c:view3D>
      <c:rAngAx val="1"/>
    </c:view3D>
    <c:plotArea>
      <c:layout/>
      <c:bar3DChart>
        <c:barDir val="col"/>
        <c:grouping val="clustered"/>
        <c:ser>
          <c:idx val="0"/>
          <c:order val="0"/>
          <c:tx>
            <c:strRef>
              <c:f>ЗДО!$K$4</c:f>
              <c:strCache>
                <c:ptCount val="1"/>
                <c:pt idx="0">
                  <c:v>2016</c:v>
                </c:pt>
              </c:strCache>
            </c:strRef>
          </c:tx>
          <c:dLbls>
            <c:dLbl>
              <c:idx val="1"/>
              <c:layout>
                <c:manualLayout>
                  <c:x val="-2.7573529411765416E-2"/>
                  <c:y val="2.2222222222222292E-2"/>
                </c:manualLayout>
              </c:layout>
              <c:tx>
                <c:rich>
                  <a:bodyPr/>
                  <a:lstStyle/>
                  <a:p>
                    <a:r>
                      <a:rPr lang="en-US"/>
                      <a:t>2680</a:t>
                    </a:r>
                    <a:r>
                      <a:rPr lang="uk-UA"/>
                      <a:t>; </a:t>
                    </a:r>
                  </a:p>
                  <a:p>
                    <a:r>
                      <a:rPr lang="uk-UA"/>
                      <a:t>50%</a:t>
                    </a:r>
                    <a:endParaRPr lang="en-US"/>
                  </a:p>
                </c:rich>
              </c:tx>
              <c:showVal val="1"/>
            </c:dLbl>
            <c:dLbl>
              <c:idx val="2"/>
              <c:tx>
                <c:rich>
                  <a:bodyPr/>
                  <a:lstStyle/>
                  <a:p>
                    <a:r>
                      <a:rPr lang="uk-UA"/>
                      <a:t>1221; </a:t>
                    </a:r>
                  </a:p>
                  <a:p>
                    <a:r>
                      <a:rPr lang="en-US"/>
                      <a:t>87</a:t>
                    </a:r>
                    <a:r>
                      <a:rPr lang="uk-UA"/>
                      <a:t>%</a:t>
                    </a:r>
                    <a:endParaRPr lang="en-US"/>
                  </a:p>
                </c:rich>
              </c:tx>
              <c:showVal val="1"/>
            </c:dLbl>
            <c:showVal val="1"/>
          </c:dLbls>
          <c:cat>
            <c:strRef>
              <c:f>ЗДО!$L$3:$N$3</c:f>
              <c:strCache>
                <c:ptCount val="3"/>
                <c:pt idx="0">
                  <c:v>Дітей від 0-6 років</c:v>
                </c:pt>
                <c:pt idx="1">
                  <c:v>Кількість дітей у ЗДО</c:v>
                </c:pt>
                <c:pt idx="2">
                  <c:v>Кільк. п’ятирічок у ЗДО</c:v>
                </c:pt>
              </c:strCache>
            </c:strRef>
          </c:cat>
          <c:val>
            <c:numRef>
              <c:f>ЗДО!$L$4:$N$4</c:f>
              <c:numCache>
                <c:formatCode>General</c:formatCode>
                <c:ptCount val="3"/>
                <c:pt idx="0">
                  <c:v>4852</c:v>
                </c:pt>
                <c:pt idx="1">
                  <c:v>2680</c:v>
                </c:pt>
                <c:pt idx="2">
                  <c:v>1221</c:v>
                </c:pt>
              </c:numCache>
            </c:numRef>
          </c:val>
        </c:ser>
        <c:ser>
          <c:idx val="1"/>
          <c:order val="1"/>
          <c:tx>
            <c:strRef>
              <c:f>ЗДО!$K$5</c:f>
              <c:strCache>
                <c:ptCount val="1"/>
                <c:pt idx="0">
                  <c:v>2017</c:v>
                </c:pt>
              </c:strCache>
            </c:strRef>
          </c:tx>
          <c:dLbls>
            <c:dLbl>
              <c:idx val="0"/>
              <c:layout>
                <c:manualLayout>
                  <c:x val="3.0637254901961151E-2"/>
                  <c:y val="-3.2407407407408308E-2"/>
                </c:manualLayout>
              </c:layout>
              <c:showVal val="1"/>
            </c:dLbl>
            <c:dLbl>
              <c:idx val="1"/>
              <c:layout>
                <c:manualLayout>
                  <c:x val="1.2254901960784314E-2"/>
                  <c:y val="-7.3148206474190708E-2"/>
                </c:manualLayout>
              </c:layout>
              <c:tx>
                <c:rich>
                  <a:bodyPr/>
                  <a:lstStyle/>
                  <a:p>
                    <a:r>
                      <a:rPr lang="en-US"/>
                      <a:t>2714</a:t>
                    </a:r>
                    <a:r>
                      <a:rPr lang="uk-UA"/>
                      <a:t>; </a:t>
                    </a:r>
                  </a:p>
                  <a:p>
                    <a:r>
                      <a:rPr lang="uk-UA"/>
                      <a:t>52%</a:t>
                    </a:r>
                    <a:endParaRPr lang="en-US"/>
                  </a:p>
                </c:rich>
              </c:tx>
              <c:showVal val="1"/>
            </c:dLbl>
            <c:dLbl>
              <c:idx val="2"/>
              <c:layout>
                <c:manualLayout>
                  <c:x val="2.7573529411765416E-2"/>
                  <c:y val="-9.5555555555558822E-2"/>
                </c:manualLayout>
              </c:layout>
              <c:tx>
                <c:rich>
                  <a:bodyPr/>
                  <a:lstStyle/>
                  <a:p>
                    <a:r>
                      <a:rPr lang="en-US"/>
                      <a:t>1110</a:t>
                    </a:r>
                    <a:r>
                      <a:rPr lang="uk-UA"/>
                      <a:t>;</a:t>
                    </a:r>
                  </a:p>
                  <a:p>
                    <a:r>
                      <a:rPr lang="uk-UA"/>
                      <a:t>88%</a:t>
                    </a:r>
                    <a:endParaRPr lang="en-US"/>
                  </a:p>
                </c:rich>
              </c:tx>
              <c:showVal val="1"/>
            </c:dLbl>
            <c:showVal val="1"/>
          </c:dLbls>
          <c:cat>
            <c:strRef>
              <c:f>ЗДО!$L$3:$N$3</c:f>
              <c:strCache>
                <c:ptCount val="3"/>
                <c:pt idx="0">
                  <c:v>Дітей від 0-6 років</c:v>
                </c:pt>
                <c:pt idx="1">
                  <c:v>Кількість дітей у ЗДО</c:v>
                </c:pt>
                <c:pt idx="2">
                  <c:v>Кільк. п’ятирічок у ЗДО</c:v>
                </c:pt>
              </c:strCache>
            </c:strRef>
          </c:cat>
          <c:val>
            <c:numRef>
              <c:f>ЗДО!$L$5:$N$5</c:f>
              <c:numCache>
                <c:formatCode>General</c:formatCode>
                <c:ptCount val="3"/>
                <c:pt idx="0">
                  <c:v>4535</c:v>
                </c:pt>
                <c:pt idx="1">
                  <c:v>2714</c:v>
                </c:pt>
                <c:pt idx="2">
                  <c:v>1110</c:v>
                </c:pt>
              </c:numCache>
            </c:numRef>
          </c:val>
        </c:ser>
        <c:ser>
          <c:idx val="2"/>
          <c:order val="2"/>
          <c:tx>
            <c:strRef>
              <c:f>ЗДО!$K$6</c:f>
              <c:strCache>
                <c:ptCount val="1"/>
                <c:pt idx="0">
                  <c:v>2018</c:v>
                </c:pt>
              </c:strCache>
            </c:strRef>
          </c:tx>
          <c:dLbls>
            <c:dLbl>
              <c:idx val="0"/>
              <c:layout>
                <c:manualLayout>
                  <c:x val="3.6764705882353484E-2"/>
                  <c:y val="0"/>
                </c:manualLayout>
              </c:layout>
              <c:showVal val="1"/>
            </c:dLbl>
            <c:dLbl>
              <c:idx val="1"/>
              <c:layout>
                <c:manualLayout>
                  <c:x val="8.2720588235294268E-2"/>
                  <c:y val="3.9444269466317378E-2"/>
                </c:manualLayout>
              </c:layout>
              <c:tx>
                <c:rich>
                  <a:bodyPr/>
                  <a:lstStyle/>
                  <a:p>
                    <a:r>
                      <a:rPr lang="en-US"/>
                      <a:t>2803</a:t>
                    </a:r>
                    <a:r>
                      <a:rPr lang="uk-UA"/>
                      <a:t>; </a:t>
                    </a:r>
                  </a:p>
                  <a:p>
                    <a:r>
                      <a:rPr lang="uk-UA"/>
                      <a:t>54%</a:t>
                    </a:r>
                    <a:endParaRPr lang="en-US"/>
                  </a:p>
                </c:rich>
              </c:tx>
              <c:showVal val="1"/>
            </c:dLbl>
            <c:dLbl>
              <c:idx val="2"/>
              <c:layout>
                <c:manualLayout>
                  <c:x val="7.0465686274509914E-2"/>
                  <c:y val="-4.6295713035870512E-3"/>
                </c:manualLayout>
              </c:layout>
              <c:tx>
                <c:rich>
                  <a:bodyPr/>
                  <a:lstStyle/>
                  <a:p>
                    <a:r>
                      <a:rPr lang="en-US"/>
                      <a:t>1336</a:t>
                    </a:r>
                    <a:r>
                      <a:rPr lang="uk-UA"/>
                      <a:t>; </a:t>
                    </a:r>
                  </a:p>
                  <a:p>
                    <a:r>
                      <a:rPr lang="uk-UA"/>
                      <a:t>89%</a:t>
                    </a:r>
                    <a:endParaRPr lang="en-US"/>
                  </a:p>
                </c:rich>
              </c:tx>
              <c:showVal val="1"/>
            </c:dLbl>
            <c:showVal val="1"/>
          </c:dLbls>
          <c:cat>
            <c:strRef>
              <c:f>ЗДО!$L$3:$N$3</c:f>
              <c:strCache>
                <c:ptCount val="3"/>
                <c:pt idx="0">
                  <c:v>Дітей від 0-6 років</c:v>
                </c:pt>
                <c:pt idx="1">
                  <c:v>Кількість дітей у ЗДО</c:v>
                </c:pt>
                <c:pt idx="2">
                  <c:v>Кільк. п’ятирічок у ЗДО</c:v>
                </c:pt>
              </c:strCache>
            </c:strRef>
          </c:cat>
          <c:val>
            <c:numRef>
              <c:f>ЗДО!$L$6:$N$6</c:f>
              <c:numCache>
                <c:formatCode>General</c:formatCode>
                <c:ptCount val="3"/>
                <c:pt idx="0">
                  <c:v>4432</c:v>
                </c:pt>
                <c:pt idx="1">
                  <c:v>2803</c:v>
                </c:pt>
                <c:pt idx="2">
                  <c:v>1336</c:v>
                </c:pt>
              </c:numCache>
            </c:numRef>
          </c:val>
        </c:ser>
        <c:shape val="cylinder"/>
        <c:axId val="127497728"/>
        <c:axId val="128462848"/>
        <c:axId val="0"/>
      </c:bar3DChart>
      <c:catAx>
        <c:axId val="127497728"/>
        <c:scaling>
          <c:orientation val="minMax"/>
        </c:scaling>
        <c:axPos val="b"/>
        <c:majorTickMark val="none"/>
        <c:tickLblPos val="nextTo"/>
        <c:crossAx val="128462848"/>
        <c:crosses val="autoZero"/>
        <c:auto val="1"/>
        <c:lblAlgn val="ctr"/>
        <c:lblOffset val="100"/>
      </c:catAx>
      <c:valAx>
        <c:axId val="128462848"/>
        <c:scaling>
          <c:orientation val="minMax"/>
        </c:scaling>
        <c:axPos val="l"/>
        <c:majorGridlines/>
        <c:numFmt formatCode="General" sourceLinked="1"/>
        <c:majorTickMark val="none"/>
        <c:tickLblPos val="nextTo"/>
        <c:crossAx val="127497728"/>
        <c:crosses val="autoZero"/>
        <c:crossBetween val="between"/>
      </c:valAx>
    </c:plotArea>
    <c:legend>
      <c:legendPos val="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view3D>
      <c:rotX val="18"/>
      <c:hPercent val="48"/>
      <c:rotY val="3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7747440273037599"/>
          <c:y val="3.7593984962406013E-2"/>
          <c:w val="0.8225255972696246"/>
          <c:h val="0.61278195488721809"/>
        </c:manualLayout>
      </c:layout>
      <c:bar3DChart>
        <c:barDir val="col"/>
        <c:grouping val="clustered"/>
        <c:ser>
          <c:idx val="0"/>
          <c:order val="0"/>
          <c:tx>
            <c:strRef>
              <c:f>Лист1!$B$1</c:f>
              <c:strCache>
                <c:ptCount val="1"/>
                <c:pt idx="0">
                  <c:v>2017 рік</c:v>
                </c:pt>
              </c:strCache>
            </c:strRef>
          </c:tx>
          <c:spPr>
            <a:solidFill>
              <a:srgbClr val="3366FF"/>
            </a:solidFill>
            <a:ln w="12700">
              <a:solidFill>
                <a:srgbClr val="000000"/>
              </a:solidFill>
              <a:prstDash val="solid"/>
            </a:ln>
          </c:spPr>
          <c:cat>
            <c:strRef>
              <c:f>Лист1!$A$2:$A$7</c:f>
              <c:strCache>
                <c:ptCount val="6"/>
                <c:pt idx="0">
                  <c:v>УГЛ</c:v>
                </c:pt>
                <c:pt idx="1">
                  <c:v>ЗОКЦ</c:v>
                </c:pt>
                <c:pt idx="2">
                  <c:v>ОДА</c:v>
                </c:pt>
                <c:pt idx="3">
                  <c:v>ОР</c:v>
                </c:pt>
                <c:pt idx="4">
                  <c:v>РР</c:v>
                </c:pt>
                <c:pt idx="5">
                  <c:v>Прокуратура</c:v>
                </c:pt>
              </c:strCache>
            </c:strRef>
          </c:cat>
          <c:val>
            <c:numRef>
              <c:f>Лист1!$B$2:$B$7</c:f>
              <c:numCache>
                <c:formatCode>General</c:formatCode>
                <c:ptCount val="6"/>
                <c:pt idx="0">
                  <c:v>351</c:v>
                </c:pt>
                <c:pt idx="1">
                  <c:v>71</c:v>
                </c:pt>
                <c:pt idx="2">
                  <c:v>41</c:v>
                </c:pt>
                <c:pt idx="3">
                  <c:v>0</c:v>
                </c:pt>
                <c:pt idx="4">
                  <c:v>21</c:v>
                </c:pt>
                <c:pt idx="5">
                  <c:v>0</c:v>
                </c:pt>
              </c:numCache>
            </c:numRef>
          </c:val>
        </c:ser>
        <c:ser>
          <c:idx val="1"/>
          <c:order val="1"/>
          <c:tx>
            <c:strRef>
              <c:f>Лист1!$C$1</c:f>
              <c:strCache>
                <c:ptCount val="1"/>
                <c:pt idx="0">
                  <c:v>2018 рік</c:v>
                </c:pt>
              </c:strCache>
            </c:strRef>
          </c:tx>
          <c:spPr>
            <a:solidFill>
              <a:srgbClr val="FF0000"/>
            </a:solidFill>
            <a:ln w="12700">
              <a:solidFill>
                <a:srgbClr val="000000"/>
              </a:solidFill>
              <a:prstDash val="solid"/>
            </a:ln>
          </c:spPr>
          <c:cat>
            <c:strRef>
              <c:f>Лист1!$A$2:$A$7</c:f>
              <c:strCache>
                <c:ptCount val="6"/>
                <c:pt idx="0">
                  <c:v>УГЛ</c:v>
                </c:pt>
                <c:pt idx="1">
                  <c:v>ЗОКЦ</c:v>
                </c:pt>
                <c:pt idx="2">
                  <c:v>ОДА</c:v>
                </c:pt>
                <c:pt idx="3">
                  <c:v>ОР</c:v>
                </c:pt>
                <c:pt idx="4">
                  <c:v>РР</c:v>
                </c:pt>
                <c:pt idx="5">
                  <c:v>Прокуратура</c:v>
                </c:pt>
              </c:strCache>
            </c:strRef>
          </c:cat>
          <c:val>
            <c:numRef>
              <c:f>Лист1!$C$2:$C$7</c:f>
              <c:numCache>
                <c:formatCode>General</c:formatCode>
                <c:ptCount val="6"/>
                <c:pt idx="0">
                  <c:v>323</c:v>
                </c:pt>
                <c:pt idx="1">
                  <c:v>78</c:v>
                </c:pt>
                <c:pt idx="2">
                  <c:v>23</c:v>
                </c:pt>
                <c:pt idx="3">
                  <c:v>0</c:v>
                </c:pt>
                <c:pt idx="4">
                  <c:v>6</c:v>
                </c:pt>
                <c:pt idx="5">
                  <c:v>0</c:v>
                </c:pt>
              </c:numCache>
            </c:numRef>
          </c:val>
        </c:ser>
        <c:shape val="box"/>
        <c:axId val="120286208"/>
        <c:axId val="119886976"/>
        <c:axId val="0"/>
      </c:bar3DChart>
      <c:catAx>
        <c:axId val="120286208"/>
        <c:scaling>
          <c:orientation val="minMax"/>
        </c:scaling>
        <c:axPos val="b"/>
        <c:title>
          <c:tx>
            <c:rich>
              <a:bodyPr/>
              <a:lstStyle/>
              <a:p>
                <a:pPr>
                  <a:defRPr sz="1100" b="1" i="0" u="none" strike="noStrike" baseline="0">
                    <a:solidFill>
                      <a:srgbClr val="000000"/>
                    </a:solidFill>
                    <a:latin typeface="Times New Roman"/>
                    <a:ea typeface="Times New Roman"/>
                    <a:cs typeface="Times New Roman"/>
                  </a:defRPr>
                </a:pPr>
                <a:r>
                  <a:rPr lang="ru-RU"/>
                  <a:t>Організації-кореспонденти</a:t>
                </a:r>
              </a:p>
            </c:rich>
          </c:tx>
          <c:layout>
            <c:manualLayout>
              <c:xMode val="edge"/>
              <c:yMode val="edge"/>
              <c:x val="0.41808873720136625"/>
              <c:y val="0.7406015037594007"/>
            </c:manualLayout>
          </c:layout>
          <c:spPr>
            <a:noFill/>
            <a:ln w="25400">
              <a:noFill/>
            </a:ln>
          </c:spPr>
        </c:title>
        <c:numFmt formatCode="General" sourceLinked="1"/>
        <c:tickLblPos val="low"/>
        <c:spPr>
          <a:ln w="3175">
            <a:solidFill>
              <a:srgbClr val="000000"/>
            </a:solidFill>
            <a:prstDash val="solid"/>
          </a:ln>
        </c:spPr>
        <c:txPr>
          <a:bodyPr rot="0" vert="horz"/>
          <a:lstStyle/>
          <a:p>
            <a:pPr>
              <a:defRPr sz="1100" b="0" i="0" u="none" strike="noStrike" baseline="0">
                <a:solidFill>
                  <a:srgbClr val="000000"/>
                </a:solidFill>
                <a:latin typeface="Arial Cyr"/>
                <a:ea typeface="Arial Cyr"/>
                <a:cs typeface="Arial Cyr"/>
              </a:defRPr>
            </a:pPr>
            <a:endParaRPr lang="ru-RU"/>
          </a:p>
        </c:txPr>
        <c:crossAx val="119886976"/>
        <c:crosses val="autoZero"/>
        <c:auto val="1"/>
        <c:lblAlgn val="ctr"/>
        <c:lblOffset val="100"/>
        <c:tickLblSkip val="1"/>
        <c:tickMarkSkip val="1"/>
      </c:catAx>
      <c:valAx>
        <c:axId val="119886976"/>
        <c:scaling>
          <c:orientation val="minMax"/>
        </c:scaling>
        <c:axPos val="l"/>
        <c:majorGridlines>
          <c:spPr>
            <a:ln w="3175">
              <a:solidFill>
                <a:srgbClr val="000000"/>
              </a:solidFill>
              <a:prstDash val="solid"/>
            </a:ln>
          </c:spPr>
        </c:majorGridlines>
        <c:title>
          <c:tx>
            <c:rich>
              <a:bodyPr rot="0" vert="horz"/>
              <a:lstStyle/>
              <a:p>
                <a:pPr algn="ctr">
                  <a:defRPr sz="1100" b="1" i="0" u="none" strike="noStrike" baseline="0">
                    <a:solidFill>
                      <a:srgbClr val="000000"/>
                    </a:solidFill>
                    <a:latin typeface="Times New Roman"/>
                    <a:ea typeface="Times New Roman"/>
                    <a:cs typeface="Times New Roman"/>
                  </a:defRPr>
                </a:pPr>
                <a:r>
                  <a:rPr lang="ru-RU"/>
                  <a:t>Кількість звернень</a:t>
                </a:r>
              </a:p>
            </c:rich>
          </c:tx>
          <c:layout>
            <c:manualLayout>
              <c:xMode val="edge"/>
              <c:yMode val="edge"/>
              <c:x val="4.581350408122082E-2"/>
              <c:y val="0.31652648532570044"/>
            </c:manualLayout>
          </c:layout>
          <c:spPr>
            <a:noFill/>
            <a:ln w="25400">
              <a:noFill/>
            </a:ln>
          </c:spPr>
        </c:title>
        <c:numFmt formatCode="General" sourceLinked="1"/>
        <c:tickLblPos val="nextTo"/>
        <c:spPr>
          <a:ln w="3175">
            <a:solidFill>
              <a:srgbClr val="000000"/>
            </a:solidFill>
            <a:prstDash val="solid"/>
          </a:ln>
        </c:spPr>
        <c:txPr>
          <a:bodyPr rot="0" vert="horz"/>
          <a:lstStyle/>
          <a:p>
            <a:pPr>
              <a:defRPr sz="1100" b="0" i="0" u="none" strike="noStrike" baseline="0">
                <a:solidFill>
                  <a:srgbClr val="000000"/>
                </a:solidFill>
                <a:latin typeface="Arial Cyr"/>
                <a:ea typeface="Arial Cyr"/>
                <a:cs typeface="Arial Cyr"/>
              </a:defRPr>
            </a:pPr>
            <a:endParaRPr lang="ru-RU"/>
          </a:p>
        </c:txPr>
        <c:crossAx val="120286208"/>
        <c:crosses val="autoZero"/>
        <c:crossBetween val="between"/>
      </c:valAx>
      <c:spPr>
        <a:noFill/>
        <a:ln w="25400">
          <a:noFill/>
        </a:ln>
      </c:spPr>
    </c:plotArea>
    <c:legend>
      <c:legendPos val="r"/>
      <c:layout>
        <c:manualLayout>
          <c:xMode val="edge"/>
          <c:yMode val="edge"/>
          <c:x val="3.4129692832764506E-2"/>
          <c:y val="0.82330827067669343"/>
          <c:w val="0.91467576791809069"/>
          <c:h val="0.15037593984962441"/>
        </c:manualLayout>
      </c:layout>
      <c:spPr>
        <a:solidFill>
          <a:srgbClr val="FFFFFF"/>
        </a:solidFill>
        <a:ln w="3175">
          <a:solidFill>
            <a:srgbClr val="000000"/>
          </a:solidFill>
          <a:prstDash val="solid"/>
        </a:ln>
      </c:spPr>
      <c:txPr>
        <a:bodyPr/>
        <a:lstStyle/>
        <a:p>
          <a:pPr>
            <a:defRPr sz="1285" b="0" i="0" u="none" strike="noStrike" baseline="0">
              <a:solidFill>
                <a:srgbClr val="000000"/>
              </a:solidFill>
              <a:latin typeface="Arial Cyr"/>
              <a:ea typeface="Arial Cyr"/>
              <a:cs typeface="Arial Cyr"/>
            </a:defRPr>
          </a:pPr>
          <a:endParaRPr lang="ru-RU"/>
        </a:p>
      </c:txPr>
    </c:legend>
    <c:plotVisOnly val="1"/>
    <c:dispBlanksAs val="gap"/>
  </c:chart>
  <c:spPr>
    <a:solidFill>
      <a:srgbClr val="FFFFFF"/>
    </a:solidFill>
    <a:ln>
      <a:noFill/>
    </a:ln>
  </c:spPr>
  <c:txPr>
    <a:bodyPr/>
    <a:lstStyle/>
    <a:p>
      <a:pPr>
        <a:defRPr sz="1925" b="0" i="0" u="none" strike="noStrike" baseline="0">
          <a:solidFill>
            <a:srgbClr val="000000"/>
          </a:solidFill>
          <a:latin typeface="Arial Cyr"/>
          <a:ea typeface="Arial Cyr"/>
          <a:cs typeface="Arial Cyr"/>
        </a:defRPr>
      </a:pPr>
      <a:endParaRPr lang="ru-RU"/>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uk-UA"/>
              <a:t>Загальна кількість учнів у ЗЗСО</a:t>
            </a:r>
          </a:p>
        </c:rich>
      </c:tx>
    </c:title>
    <c:view3D>
      <c:rotX val="30"/>
      <c:perspective val="30"/>
    </c:view3D>
    <c:plotArea>
      <c:layout>
        <c:manualLayout>
          <c:layoutTarget val="inner"/>
          <c:xMode val="edge"/>
          <c:yMode val="edge"/>
          <c:x val="8.8553450469346734E-2"/>
          <c:y val="0.31521096249955194"/>
          <c:w val="0.49509262962447004"/>
          <c:h val="0.550856613813686"/>
        </c:manualLayout>
      </c:layout>
      <c:pie3DChart>
        <c:varyColors val="1"/>
        <c:ser>
          <c:idx val="0"/>
          <c:order val="0"/>
          <c:tx>
            <c:strRef>
              <c:f>Лист1!$B$9</c:f>
              <c:strCache>
                <c:ptCount val="1"/>
                <c:pt idx="0">
                  <c:v>Кількість учнів</c:v>
                </c:pt>
              </c:strCache>
            </c:strRef>
          </c:tx>
          <c:explosion val="10"/>
          <c:dLbls>
            <c:showVal val="1"/>
            <c:showLeaderLines val="1"/>
          </c:dLbls>
          <c:cat>
            <c:strRef>
              <c:f>Лист1!$A$10:$A$12</c:f>
              <c:strCache>
                <c:ptCount val="3"/>
                <c:pt idx="0">
                  <c:v>2015-2016</c:v>
                </c:pt>
                <c:pt idx="1">
                  <c:v>2016-2017</c:v>
                </c:pt>
                <c:pt idx="2">
                  <c:v>2017-2018</c:v>
                </c:pt>
              </c:strCache>
            </c:strRef>
          </c:cat>
          <c:val>
            <c:numRef>
              <c:f>Лист1!$B$10:$B$12</c:f>
              <c:numCache>
                <c:formatCode>General</c:formatCode>
                <c:ptCount val="3"/>
                <c:pt idx="0">
                  <c:v>12731</c:v>
                </c:pt>
                <c:pt idx="1">
                  <c:v>12835</c:v>
                </c:pt>
                <c:pt idx="2">
                  <c:v>13116</c:v>
                </c:pt>
              </c:numCache>
            </c:numRef>
          </c:val>
        </c:ser>
      </c:pie3DChart>
    </c:plotArea>
    <c:legend>
      <c:legendPos val="r"/>
    </c:legend>
    <c:plotVisOnly val="1"/>
  </c:chart>
  <c:txPr>
    <a:bodyPr/>
    <a:lstStyle/>
    <a:p>
      <a:pPr>
        <a:defRPr sz="1050"/>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pPr>
            <a:r>
              <a:rPr lang="uk-UA" sz="1400"/>
              <a:t>Учні</a:t>
            </a:r>
            <a:r>
              <a:rPr lang="uk-UA" sz="1400" baseline="0"/>
              <a:t> з особливими потребами</a:t>
            </a:r>
            <a:endParaRPr lang="uk-UA" sz="1400"/>
          </a:p>
        </c:rich>
      </c:tx>
    </c:title>
    <c:view3D>
      <c:rAngAx val="1"/>
    </c:view3D>
    <c:plotArea>
      <c:layout/>
      <c:bar3DChart>
        <c:barDir val="col"/>
        <c:grouping val="clustered"/>
        <c:ser>
          <c:idx val="0"/>
          <c:order val="0"/>
          <c:tx>
            <c:strRef>
              <c:f>Інклюзія!$A$3</c:f>
              <c:strCache>
                <c:ptCount val="1"/>
                <c:pt idx="0">
                  <c:v>2016-2017</c:v>
                </c:pt>
              </c:strCache>
            </c:strRef>
          </c:tx>
          <c:dLbls>
            <c:showVal val="1"/>
          </c:dLbls>
          <c:cat>
            <c:strRef>
              <c:f>Інклюзія!$B$2:$G$2</c:f>
              <c:strCache>
                <c:ptCount val="6"/>
                <c:pt idx="0">
                  <c:v>З особливими потребами</c:v>
                </c:pt>
                <c:pt idx="1">
                  <c:v>З інвалідністю</c:v>
                </c:pt>
                <c:pt idx="2">
                  <c:v>На індивідуальному навчанні</c:v>
                </c:pt>
                <c:pt idx="3">
                  <c:v>ЗЗСО з інклюзивними класами</c:v>
                </c:pt>
                <c:pt idx="4">
                  <c:v>Інклюзивні класи</c:v>
                </c:pt>
                <c:pt idx="5">
                  <c:v>Учнів в інклюзивних класах</c:v>
                </c:pt>
              </c:strCache>
            </c:strRef>
          </c:cat>
          <c:val>
            <c:numRef>
              <c:f>Інклюзія!$B$3:$G$3</c:f>
              <c:numCache>
                <c:formatCode>General</c:formatCode>
                <c:ptCount val="6"/>
                <c:pt idx="0">
                  <c:v>284</c:v>
                </c:pt>
                <c:pt idx="1">
                  <c:v>279</c:v>
                </c:pt>
                <c:pt idx="2">
                  <c:v>92</c:v>
                </c:pt>
                <c:pt idx="3">
                  <c:v>2</c:v>
                </c:pt>
                <c:pt idx="4">
                  <c:v>2</c:v>
                </c:pt>
                <c:pt idx="5">
                  <c:v>3</c:v>
                </c:pt>
              </c:numCache>
            </c:numRef>
          </c:val>
        </c:ser>
        <c:ser>
          <c:idx val="1"/>
          <c:order val="1"/>
          <c:tx>
            <c:strRef>
              <c:f>Інклюзія!$A$4</c:f>
              <c:strCache>
                <c:ptCount val="1"/>
                <c:pt idx="0">
                  <c:v>2017-2018</c:v>
                </c:pt>
              </c:strCache>
            </c:strRef>
          </c:tx>
          <c:dLbls>
            <c:dLbl>
              <c:idx val="0"/>
              <c:layout>
                <c:manualLayout>
                  <c:x val="2.2222222222222251E-2"/>
                  <c:y val="-2.2163120567376012E-2"/>
                </c:manualLayout>
              </c:layout>
              <c:showVal val="1"/>
            </c:dLbl>
            <c:dLbl>
              <c:idx val="1"/>
              <c:layout>
                <c:manualLayout>
                  <c:x val="4.4444444444444502E-2"/>
                  <c:y val="5.0200340648908284E-3"/>
                </c:manualLayout>
              </c:layout>
              <c:showVal val="1"/>
            </c:dLbl>
            <c:dLbl>
              <c:idx val="2"/>
              <c:layout>
                <c:manualLayout>
                  <c:x val="2.7777777777778748E-2"/>
                  <c:y val="3.2578042106438851E-3"/>
                </c:manualLayout>
              </c:layout>
              <c:showVal val="1"/>
            </c:dLbl>
            <c:dLbl>
              <c:idx val="3"/>
              <c:layout>
                <c:manualLayout>
                  <c:x val="1.6666666666666701E-2"/>
                  <c:y val="0"/>
                </c:manualLayout>
              </c:layout>
              <c:showVal val="1"/>
            </c:dLbl>
            <c:dLbl>
              <c:idx val="4"/>
              <c:layout>
                <c:manualLayout>
                  <c:x val="1.9444444444444445E-2"/>
                  <c:y val="0"/>
                </c:manualLayout>
              </c:layout>
              <c:showVal val="1"/>
            </c:dLbl>
            <c:dLbl>
              <c:idx val="5"/>
              <c:layout>
                <c:manualLayout>
                  <c:x val="1.9444444444444445E-2"/>
                  <c:y val="0"/>
                </c:manualLayout>
              </c:layout>
              <c:showVal val="1"/>
            </c:dLbl>
            <c:showVal val="1"/>
          </c:dLbls>
          <c:cat>
            <c:strRef>
              <c:f>Інклюзія!$B$2:$G$2</c:f>
              <c:strCache>
                <c:ptCount val="6"/>
                <c:pt idx="0">
                  <c:v>З особливими потребами</c:v>
                </c:pt>
                <c:pt idx="1">
                  <c:v>З інвалідністю</c:v>
                </c:pt>
                <c:pt idx="2">
                  <c:v>На індивідуальному навчанні</c:v>
                </c:pt>
                <c:pt idx="3">
                  <c:v>ЗЗСО з інклюзивними класами</c:v>
                </c:pt>
                <c:pt idx="4">
                  <c:v>Інклюзивні класи</c:v>
                </c:pt>
                <c:pt idx="5">
                  <c:v>Учнів в інклюзивних класах</c:v>
                </c:pt>
              </c:strCache>
            </c:strRef>
          </c:cat>
          <c:val>
            <c:numRef>
              <c:f>Інклюзія!$B$4:$G$4</c:f>
              <c:numCache>
                <c:formatCode>General</c:formatCode>
                <c:ptCount val="6"/>
                <c:pt idx="0">
                  <c:v>293</c:v>
                </c:pt>
                <c:pt idx="1">
                  <c:v>283</c:v>
                </c:pt>
                <c:pt idx="2">
                  <c:v>97</c:v>
                </c:pt>
                <c:pt idx="3">
                  <c:v>3</c:v>
                </c:pt>
                <c:pt idx="4">
                  <c:v>6</c:v>
                </c:pt>
                <c:pt idx="5">
                  <c:v>10</c:v>
                </c:pt>
              </c:numCache>
            </c:numRef>
          </c:val>
        </c:ser>
        <c:shape val="box"/>
        <c:axId val="99643392"/>
        <c:axId val="99644928"/>
        <c:axId val="0"/>
      </c:bar3DChart>
      <c:catAx>
        <c:axId val="99643392"/>
        <c:scaling>
          <c:orientation val="minMax"/>
        </c:scaling>
        <c:axPos val="b"/>
        <c:majorTickMark val="none"/>
        <c:tickLblPos val="nextTo"/>
        <c:txPr>
          <a:bodyPr/>
          <a:lstStyle/>
          <a:p>
            <a:pPr>
              <a:defRPr sz="1000" baseline="0">
                <a:latin typeface="+mn-lt"/>
                <a:cs typeface="Arial" pitchFamily="34" charset="0"/>
              </a:defRPr>
            </a:pPr>
            <a:endParaRPr lang="ru-RU"/>
          </a:p>
        </c:txPr>
        <c:crossAx val="99644928"/>
        <c:crosses val="autoZero"/>
        <c:auto val="1"/>
        <c:lblAlgn val="ctr"/>
        <c:lblOffset val="100"/>
      </c:catAx>
      <c:valAx>
        <c:axId val="99644928"/>
        <c:scaling>
          <c:orientation val="minMax"/>
        </c:scaling>
        <c:axPos val="l"/>
        <c:majorGridlines/>
        <c:numFmt formatCode="General" sourceLinked="1"/>
        <c:majorTickMark val="none"/>
        <c:tickLblPos val="nextTo"/>
        <c:crossAx val="99643392"/>
        <c:crosses val="autoZero"/>
        <c:crossBetween val="between"/>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75"/>
      <c:perspective val="30"/>
    </c:view3D>
    <c:plotArea>
      <c:layout/>
      <c:pie3DChart>
        <c:varyColors val="1"/>
        <c:ser>
          <c:idx val="0"/>
          <c:order val="0"/>
          <c:tx>
            <c:strRef>
              <c:f>ЗПО!$H$20</c:f>
              <c:strCache>
                <c:ptCount val="1"/>
                <c:pt idx="0">
                  <c:v>2017-2018</c:v>
                </c:pt>
              </c:strCache>
            </c:strRef>
          </c:tx>
          <c:explosion val="25"/>
          <c:dLbls>
            <c:dLbl>
              <c:idx val="0"/>
              <c:tx>
                <c:rich>
                  <a:bodyPr/>
                  <a:lstStyle/>
                  <a:p>
                    <a:r>
                      <a:rPr lang="en-US"/>
                      <a:t>1180</a:t>
                    </a:r>
                    <a:r>
                      <a:rPr lang="uk-UA"/>
                      <a:t> (74 груп)</a:t>
                    </a:r>
                    <a:endParaRPr lang="en-US"/>
                  </a:p>
                </c:rich>
              </c:tx>
              <c:showVal val="1"/>
            </c:dLbl>
            <c:dLbl>
              <c:idx val="1"/>
              <c:layout>
                <c:manualLayout>
                  <c:x val="-0.12682901517252831"/>
                  <c:y val="-0.22032374100719423"/>
                </c:manualLayout>
              </c:layout>
              <c:tx>
                <c:rich>
                  <a:bodyPr/>
                  <a:lstStyle/>
                  <a:p>
                    <a:r>
                      <a:rPr lang="en-US"/>
                      <a:t>1129</a:t>
                    </a:r>
                    <a:r>
                      <a:rPr lang="uk-UA"/>
                      <a:t> (83 груп)</a:t>
                    </a:r>
                    <a:endParaRPr lang="en-US"/>
                  </a:p>
                </c:rich>
              </c:tx>
              <c:showVal val="1"/>
            </c:dLbl>
            <c:dLbl>
              <c:idx val="2"/>
              <c:tx>
                <c:rich>
                  <a:bodyPr/>
                  <a:lstStyle/>
                  <a:p>
                    <a:r>
                      <a:rPr lang="en-US"/>
                      <a:t>709</a:t>
                    </a:r>
                    <a:r>
                      <a:rPr lang="uk-UA"/>
                      <a:t> (49 груп)</a:t>
                    </a:r>
                    <a:endParaRPr lang="en-US"/>
                  </a:p>
                </c:rich>
              </c:tx>
              <c:showVal val="1"/>
            </c:dLbl>
            <c:txPr>
              <a:bodyPr/>
              <a:lstStyle/>
              <a:p>
                <a:pPr>
                  <a:defRPr sz="1200" b="1"/>
                </a:pPr>
                <a:endParaRPr lang="ru-RU"/>
              </a:p>
            </c:txPr>
            <c:showVal val="1"/>
            <c:showLeaderLines val="1"/>
          </c:dLbls>
          <c:cat>
            <c:strRef>
              <c:f>ЗПО!$I$19:$K$19</c:f>
              <c:strCache>
                <c:ptCount val="3"/>
                <c:pt idx="0">
                  <c:v>РЦНТТ</c:v>
                </c:pt>
                <c:pt idx="1">
                  <c:v>РБДЮТ</c:v>
                </c:pt>
                <c:pt idx="2">
                  <c:v>ДЮСШ</c:v>
                </c:pt>
              </c:strCache>
            </c:strRef>
          </c:cat>
          <c:val>
            <c:numRef>
              <c:f>ЗПО!$I$20:$K$20</c:f>
              <c:numCache>
                <c:formatCode>General</c:formatCode>
                <c:ptCount val="3"/>
                <c:pt idx="0">
                  <c:v>1180</c:v>
                </c:pt>
                <c:pt idx="1">
                  <c:v>1129</c:v>
                </c:pt>
                <c:pt idx="2">
                  <c:v>709</c:v>
                </c:pt>
              </c:numCache>
            </c:numRef>
          </c:val>
        </c:ser>
      </c:pie3DChart>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uk-UA"/>
              <a:t>Переможці</a:t>
            </a:r>
            <a:r>
              <a:rPr lang="uk-UA" baseline="0"/>
              <a:t> конкурсів, змагань </a:t>
            </a:r>
            <a:endParaRPr lang="uk-UA"/>
          </a:p>
        </c:rich>
      </c:tx>
    </c:title>
    <c:view3D>
      <c:rAngAx val="1"/>
    </c:view3D>
    <c:plotArea>
      <c:layout/>
      <c:bar3DChart>
        <c:barDir val="col"/>
        <c:grouping val="clustered"/>
        <c:ser>
          <c:idx val="0"/>
          <c:order val="0"/>
          <c:tx>
            <c:strRef>
              <c:f>ЗПО!$A$9</c:f>
              <c:strCache>
                <c:ptCount val="1"/>
                <c:pt idx="0">
                  <c:v>Міжнародні</c:v>
                </c:pt>
              </c:strCache>
            </c:strRef>
          </c:tx>
          <c:dLbls>
            <c:showVal val="1"/>
          </c:dLbls>
          <c:cat>
            <c:strRef>
              <c:f>ЗПО!$B$8:$D$8</c:f>
              <c:strCache>
                <c:ptCount val="3"/>
                <c:pt idx="0">
                  <c:v>РЦНТТ</c:v>
                </c:pt>
                <c:pt idx="1">
                  <c:v>РБДЮТ</c:v>
                </c:pt>
                <c:pt idx="2">
                  <c:v>ДЮСШ</c:v>
                </c:pt>
              </c:strCache>
            </c:strRef>
          </c:cat>
          <c:val>
            <c:numRef>
              <c:f>ЗПО!$B$9:$D$9</c:f>
              <c:numCache>
                <c:formatCode>General</c:formatCode>
                <c:ptCount val="3"/>
                <c:pt idx="0">
                  <c:v>16</c:v>
                </c:pt>
                <c:pt idx="1">
                  <c:v>37</c:v>
                </c:pt>
                <c:pt idx="2">
                  <c:v>25</c:v>
                </c:pt>
              </c:numCache>
            </c:numRef>
          </c:val>
        </c:ser>
        <c:ser>
          <c:idx val="1"/>
          <c:order val="1"/>
          <c:tx>
            <c:strRef>
              <c:f>ЗПО!$A$10</c:f>
              <c:strCache>
                <c:ptCount val="1"/>
                <c:pt idx="0">
                  <c:v>Всеукраїнські</c:v>
                </c:pt>
              </c:strCache>
            </c:strRef>
          </c:tx>
          <c:dLbls>
            <c:showVal val="1"/>
          </c:dLbls>
          <c:cat>
            <c:strRef>
              <c:f>ЗПО!$B$8:$D$8</c:f>
              <c:strCache>
                <c:ptCount val="3"/>
                <c:pt idx="0">
                  <c:v>РЦНТТ</c:v>
                </c:pt>
                <c:pt idx="1">
                  <c:v>РБДЮТ</c:v>
                </c:pt>
                <c:pt idx="2">
                  <c:v>ДЮСШ</c:v>
                </c:pt>
              </c:strCache>
            </c:strRef>
          </c:cat>
          <c:val>
            <c:numRef>
              <c:f>ЗПО!$B$10:$D$10</c:f>
              <c:numCache>
                <c:formatCode>General</c:formatCode>
                <c:ptCount val="3"/>
                <c:pt idx="0">
                  <c:v>9</c:v>
                </c:pt>
                <c:pt idx="1">
                  <c:v>88</c:v>
                </c:pt>
                <c:pt idx="2">
                  <c:v>28</c:v>
                </c:pt>
              </c:numCache>
            </c:numRef>
          </c:val>
        </c:ser>
        <c:ser>
          <c:idx val="2"/>
          <c:order val="2"/>
          <c:tx>
            <c:strRef>
              <c:f>ЗПО!$A$11</c:f>
              <c:strCache>
                <c:ptCount val="1"/>
                <c:pt idx="0">
                  <c:v>Обласні</c:v>
                </c:pt>
              </c:strCache>
            </c:strRef>
          </c:tx>
          <c:dLbls>
            <c:showVal val="1"/>
          </c:dLbls>
          <c:cat>
            <c:strRef>
              <c:f>ЗПО!$B$8:$D$8</c:f>
              <c:strCache>
                <c:ptCount val="3"/>
                <c:pt idx="0">
                  <c:v>РЦНТТ</c:v>
                </c:pt>
                <c:pt idx="1">
                  <c:v>РБДЮТ</c:v>
                </c:pt>
                <c:pt idx="2">
                  <c:v>ДЮСШ</c:v>
                </c:pt>
              </c:strCache>
            </c:strRef>
          </c:cat>
          <c:val>
            <c:numRef>
              <c:f>ЗПО!$B$11:$D$11</c:f>
              <c:numCache>
                <c:formatCode>General</c:formatCode>
                <c:ptCount val="3"/>
                <c:pt idx="0">
                  <c:v>39</c:v>
                </c:pt>
                <c:pt idx="1">
                  <c:v>19</c:v>
                </c:pt>
                <c:pt idx="2">
                  <c:v>98</c:v>
                </c:pt>
              </c:numCache>
            </c:numRef>
          </c:val>
        </c:ser>
        <c:shape val="pyramid"/>
        <c:axId val="99705984"/>
        <c:axId val="99707520"/>
        <c:axId val="0"/>
      </c:bar3DChart>
      <c:catAx>
        <c:axId val="99705984"/>
        <c:scaling>
          <c:orientation val="minMax"/>
        </c:scaling>
        <c:axPos val="b"/>
        <c:majorTickMark val="none"/>
        <c:tickLblPos val="nextTo"/>
        <c:crossAx val="99707520"/>
        <c:crosses val="autoZero"/>
        <c:auto val="1"/>
        <c:lblAlgn val="ctr"/>
        <c:lblOffset val="100"/>
      </c:catAx>
      <c:valAx>
        <c:axId val="99707520"/>
        <c:scaling>
          <c:orientation val="minMax"/>
        </c:scaling>
        <c:axPos val="l"/>
        <c:majorGridlines/>
        <c:numFmt formatCode="General" sourceLinked="1"/>
        <c:majorTickMark val="none"/>
        <c:tickLblPos val="nextTo"/>
        <c:crossAx val="99705984"/>
        <c:crosses val="autoZero"/>
        <c:crossBetween val="between"/>
      </c:valAx>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Усі види Допомог( за винятком житлових субсидій)</c:v>
                </c:pt>
              </c:strCache>
            </c:strRef>
          </c:tx>
          <c:cat>
            <c:strRef>
              <c:f>Лист1!$A$2:$A$5</c:f>
              <c:strCache>
                <c:ptCount val="2"/>
                <c:pt idx="0">
                  <c:v>2017 рік</c:v>
                </c:pt>
                <c:pt idx="1">
                  <c:v>2018 рік</c:v>
                </c:pt>
              </c:strCache>
            </c:strRef>
          </c:cat>
          <c:val>
            <c:numRef>
              <c:f>Лист1!$B$2:$B$5</c:f>
              <c:numCache>
                <c:formatCode>General</c:formatCode>
                <c:ptCount val="4"/>
                <c:pt idx="0">
                  <c:v>11034</c:v>
                </c:pt>
                <c:pt idx="1">
                  <c:v>10391</c:v>
                </c:pt>
              </c:numCache>
            </c:numRef>
          </c:val>
        </c:ser>
        <c:ser>
          <c:idx val="1"/>
          <c:order val="1"/>
          <c:tx>
            <c:strRef>
              <c:f>Лист1!$C$1</c:f>
              <c:strCache>
                <c:ptCount val="1"/>
                <c:pt idx="0">
                  <c:v>Житлові субсидії</c:v>
                </c:pt>
              </c:strCache>
            </c:strRef>
          </c:tx>
          <c:cat>
            <c:strRef>
              <c:f>Лист1!$A$2:$A$5</c:f>
              <c:strCache>
                <c:ptCount val="2"/>
                <c:pt idx="0">
                  <c:v>2017 рік</c:v>
                </c:pt>
                <c:pt idx="1">
                  <c:v>2018 рік</c:v>
                </c:pt>
              </c:strCache>
            </c:strRef>
          </c:cat>
          <c:val>
            <c:numRef>
              <c:f>Лист1!$C$2:$C$5</c:f>
              <c:numCache>
                <c:formatCode>General</c:formatCode>
                <c:ptCount val="4"/>
                <c:pt idx="0">
                  <c:v>5096</c:v>
                </c:pt>
                <c:pt idx="1">
                  <c:v>4365</c:v>
                </c:pt>
              </c:numCache>
            </c:numRef>
          </c:val>
        </c:ser>
        <c:ser>
          <c:idx val="2"/>
          <c:order val="2"/>
          <c:tx>
            <c:strRef>
              <c:f>Лист1!$D$1</c:f>
              <c:strCache>
                <c:ptCount val="1"/>
                <c:pt idx="0">
                  <c:v>1</c:v>
                </c:pt>
              </c:strCache>
            </c:strRef>
          </c:tx>
          <c:cat>
            <c:strRef>
              <c:f>Лист1!$A$2:$A$5</c:f>
              <c:strCache>
                <c:ptCount val="2"/>
                <c:pt idx="0">
                  <c:v>2017 рік</c:v>
                </c:pt>
                <c:pt idx="1">
                  <c:v>2018 рік</c:v>
                </c:pt>
              </c:strCache>
            </c:strRef>
          </c:cat>
          <c:val>
            <c:numRef>
              <c:f>Лист1!$D$2:$D$5</c:f>
              <c:numCache>
                <c:formatCode>General</c:formatCode>
                <c:ptCount val="4"/>
              </c:numCache>
            </c:numRef>
          </c:val>
        </c:ser>
        <c:axId val="99750272"/>
        <c:axId val="99751808"/>
      </c:barChart>
      <c:catAx>
        <c:axId val="99750272"/>
        <c:scaling>
          <c:orientation val="minMax"/>
        </c:scaling>
        <c:axPos val="b"/>
        <c:numFmt formatCode="General" sourceLinked="1"/>
        <c:tickLblPos val="nextTo"/>
        <c:crossAx val="99751808"/>
        <c:crosses val="autoZero"/>
        <c:auto val="1"/>
        <c:lblAlgn val="ctr"/>
        <c:lblOffset val="100"/>
      </c:catAx>
      <c:valAx>
        <c:axId val="99751808"/>
        <c:scaling>
          <c:orientation val="minMax"/>
        </c:scaling>
        <c:axPos val="l"/>
        <c:majorGridlines/>
        <c:numFmt formatCode="General" sourceLinked="1"/>
        <c:tickLblPos val="nextTo"/>
        <c:crossAx val="99750272"/>
        <c:crosses val="autoZero"/>
        <c:crossBetween val="between"/>
      </c:valAx>
    </c:plotArea>
    <c:legend>
      <c:legendPos val="r"/>
    </c:legend>
    <c:plotVisOnly val="1"/>
    <c:dispBlanksAs val="gap"/>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7.1888487897346753E-2"/>
          <c:y val="7.200815573366387E-2"/>
          <c:w val="0.5507746427529896"/>
          <c:h val="0.90069984488972465"/>
        </c:manualLayout>
      </c:layout>
      <c:barChart>
        <c:barDir val="col"/>
        <c:grouping val="clustered"/>
        <c:ser>
          <c:idx val="0"/>
          <c:order val="0"/>
          <c:tx>
            <c:strRef>
              <c:f>Лист1!$B$1</c:f>
              <c:strCache>
                <c:ptCount val="1"/>
                <c:pt idx="0">
                  <c:v>Приріст кількості призначень 2018/2017 р.(сімей)</c:v>
                </c:pt>
              </c:strCache>
            </c:strRef>
          </c:tx>
          <c:cat>
            <c:numRef>
              <c:f>Лист1!$A$2:$A$12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Лист1!$B$2:$B$12</c:f>
              <c:numCache>
                <c:formatCode>General</c:formatCode>
                <c:ptCount val="11"/>
                <c:pt idx="0">
                  <c:v>-651</c:v>
                </c:pt>
                <c:pt idx="1">
                  <c:v>28</c:v>
                </c:pt>
                <c:pt idx="2">
                  <c:v>-330</c:v>
                </c:pt>
                <c:pt idx="3">
                  <c:v>923</c:v>
                </c:pt>
                <c:pt idx="4">
                  <c:v>-3</c:v>
                </c:pt>
                <c:pt idx="5">
                  <c:v>23</c:v>
                </c:pt>
                <c:pt idx="6">
                  <c:v>-24</c:v>
                </c:pt>
                <c:pt idx="7">
                  <c:v>0</c:v>
                </c:pt>
                <c:pt idx="8">
                  <c:v>-31</c:v>
                </c:pt>
                <c:pt idx="9">
                  <c:v>-2</c:v>
                </c:pt>
                <c:pt idx="10">
                  <c:v>56</c:v>
                </c:pt>
              </c:numCache>
            </c:numRef>
          </c:val>
        </c:ser>
        <c:ser>
          <c:idx val="1"/>
          <c:order val="1"/>
          <c:tx>
            <c:strRef>
              <c:f>Лист1!$C$1</c:f>
              <c:strCache>
                <c:ptCount val="1"/>
                <c:pt idx="0">
                  <c:v>-</c:v>
                </c:pt>
              </c:strCache>
            </c:strRef>
          </c:tx>
          <c:cat>
            <c:numRef>
              <c:f>Лист1!$A$2:$A$12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Лист1!$C$2:$C$12</c:f>
              <c:numCache>
                <c:formatCode>General</c:formatCode>
                <c:ptCount val="11"/>
              </c:numCache>
            </c:numRef>
          </c:val>
        </c:ser>
        <c:ser>
          <c:idx val="2"/>
          <c:order val="2"/>
          <c:tx>
            <c:strRef>
              <c:f>Лист1!$D$1</c:f>
              <c:strCache>
                <c:ptCount val="1"/>
                <c:pt idx="0">
                  <c:v>  </c:v>
                </c:pt>
              </c:strCache>
            </c:strRef>
          </c:tx>
          <c:cat>
            <c:numRef>
              <c:f>Лист1!$A$2:$A$12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Лист1!$D$2:$D$12</c:f>
              <c:numCache>
                <c:formatCode>General</c:formatCode>
                <c:ptCount val="11"/>
              </c:numCache>
            </c:numRef>
          </c:val>
        </c:ser>
        <c:axId val="99875456"/>
        <c:axId val="99885440"/>
      </c:barChart>
      <c:catAx>
        <c:axId val="99875456"/>
        <c:scaling>
          <c:orientation val="minMax"/>
        </c:scaling>
        <c:axPos val="b"/>
        <c:numFmt formatCode="General" sourceLinked="1"/>
        <c:tickLblPos val="nextTo"/>
        <c:crossAx val="99885440"/>
        <c:crosses val="autoZero"/>
        <c:auto val="1"/>
        <c:lblAlgn val="ctr"/>
        <c:lblOffset val="100"/>
      </c:catAx>
      <c:valAx>
        <c:axId val="99885440"/>
        <c:scaling>
          <c:orientation val="minMax"/>
        </c:scaling>
        <c:axPos val="l"/>
        <c:majorGridlines/>
        <c:numFmt formatCode="General" sourceLinked="1"/>
        <c:tickLblPos val="nextTo"/>
        <c:crossAx val="99875456"/>
        <c:crosses val="autoZero"/>
        <c:crossBetween val="between"/>
      </c:valAx>
      <c:spPr>
        <a:pattFill prst="pct5">
          <a:fgClr>
            <a:schemeClr val="accent1"/>
          </a:fgClr>
          <a:bgClr>
            <a:schemeClr val="bg1"/>
          </a:bgClr>
        </a:pattFill>
      </c:spPr>
    </c:plotArea>
    <c:legend>
      <c:legendPos val="r"/>
    </c:legend>
    <c:plotVisOnly val="1"/>
    <c:dispBlanksAs val="gap"/>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tx>
            <c:strRef>
              <c:f>Лист1!$B$1</c:f>
              <c:strCache>
                <c:ptCount val="1"/>
                <c:pt idx="0">
                  <c:v>Приріст суми призначення 2018/2017(тис.грн)</c:v>
                </c:pt>
              </c:strCache>
            </c:strRef>
          </c:tx>
          <c:cat>
            <c:numRef>
              <c:f>Лист1!$A$2:$A$12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Лист1!$B$2:$B$12</c:f>
              <c:numCache>
                <c:formatCode>General</c:formatCode>
                <c:ptCount val="11"/>
                <c:pt idx="0">
                  <c:v>-33010.800000000003</c:v>
                </c:pt>
                <c:pt idx="1">
                  <c:v>3269.1</c:v>
                </c:pt>
                <c:pt idx="2">
                  <c:v>1577.4</c:v>
                </c:pt>
                <c:pt idx="3">
                  <c:v>16629.099999999897</c:v>
                </c:pt>
                <c:pt idx="4">
                  <c:v>23.2</c:v>
                </c:pt>
                <c:pt idx="5">
                  <c:v>66.5</c:v>
                </c:pt>
                <c:pt idx="6">
                  <c:v>-93.8</c:v>
                </c:pt>
                <c:pt idx="7">
                  <c:v>221.6</c:v>
                </c:pt>
                <c:pt idx="8">
                  <c:v>-241.6</c:v>
                </c:pt>
                <c:pt idx="9">
                  <c:v>379.3</c:v>
                </c:pt>
                <c:pt idx="10">
                  <c:v>252.4</c:v>
                </c:pt>
              </c:numCache>
            </c:numRef>
          </c:val>
        </c:ser>
        <c:ser>
          <c:idx val="1"/>
          <c:order val="1"/>
          <c:tx>
            <c:strRef>
              <c:f>Лист1!$C$1</c:f>
              <c:strCache>
                <c:ptCount val="1"/>
                <c:pt idx="0">
                  <c:v>  </c:v>
                </c:pt>
              </c:strCache>
            </c:strRef>
          </c:tx>
          <c:cat>
            <c:numRef>
              <c:f>Лист1!$A$2:$A$12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Лист1!$C$2:$C$12</c:f>
              <c:numCache>
                <c:formatCode>General</c:formatCode>
                <c:ptCount val="11"/>
              </c:numCache>
            </c:numRef>
          </c:val>
        </c:ser>
        <c:ser>
          <c:idx val="2"/>
          <c:order val="2"/>
          <c:tx>
            <c:strRef>
              <c:f>Лист1!$D$1</c:f>
              <c:strCache>
                <c:ptCount val="1"/>
                <c:pt idx="0">
                  <c:v>    </c:v>
                </c:pt>
              </c:strCache>
            </c:strRef>
          </c:tx>
          <c:cat>
            <c:numRef>
              <c:f>Лист1!$A$2:$A$12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Лист1!$D$2:$D$12</c:f>
              <c:numCache>
                <c:formatCode>General</c:formatCode>
                <c:ptCount val="11"/>
              </c:numCache>
            </c:numRef>
          </c:val>
        </c:ser>
        <c:shape val="cylinder"/>
        <c:axId val="99833344"/>
        <c:axId val="99834880"/>
        <c:axId val="0"/>
      </c:bar3DChart>
      <c:catAx>
        <c:axId val="99833344"/>
        <c:scaling>
          <c:orientation val="minMax"/>
        </c:scaling>
        <c:axPos val="b"/>
        <c:numFmt formatCode="General" sourceLinked="1"/>
        <c:tickLblPos val="nextTo"/>
        <c:crossAx val="99834880"/>
        <c:crosses val="autoZero"/>
        <c:auto val="1"/>
        <c:lblAlgn val="ctr"/>
        <c:lblOffset val="100"/>
      </c:catAx>
      <c:valAx>
        <c:axId val="99834880"/>
        <c:scaling>
          <c:orientation val="minMax"/>
        </c:scaling>
        <c:axPos val="l"/>
        <c:majorGridlines/>
        <c:numFmt formatCode="General" sourceLinked="1"/>
        <c:tickLblPos val="nextTo"/>
        <c:crossAx val="99833344"/>
        <c:crosses val="autoZero"/>
        <c:crossBetween val="between"/>
      </c:valAx>
    </c:plotArea>
    <c:legend>
      <c:legendPos val="r"/>
    </c:legend>
    <c:plotVisOnly val="1"/>
    <c:dispBlanksAs val="gap"/>
  </c:chart>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11140237678623544"/>
          <c:y val="6.3898887639045124E-2"/>
          <c:w val="0.77918908573928269"/>
          <c:h val="0.80809867516560463"/>
        </c:manualLayout>
      </c:layout>
      <c:barChart>
        <c:barDir val="col"/>
        <c:grouping val="clustered"/>
        <c:ser>
          <c:idx val="0"/>
          <c:order val="0"/>
          <c:tx>
            <c:strRef>
              <c:f>Лист1!$B$1</c:f>
              <c:strCache>
                <c:ptCount val="1"/>
                <c:pt idx="0">
                  <c:v>2017</c:v>
                </c:pt>
              </c:strCache>
            </c:strRef>
          </c:tx>
          <c:cat>
            <c:strRef>
              <c:f>Лист1!$A$2:$A$5</c:f>
              <c:strCache>
                <c:ptCount val="2"/>
                <c:pt idx="0">
                  <c:v>Сума призначень</c:v>
                </c:pt>
                <c:pt idx="1">
                  <c:v>Кількість оброблених заяв</c:v>
                </c:pt>
              </c:strCache>
            </c:strRef>
          </c:cat>
          <c:val>
            <c:numRef>
              <c:f>Лист1!$B$2:$B$5</c:f>
              <c:numCache>
                <c:formatCode>General</c:formatCode>
                <c:ptCount val="4"/>
                <c:pt idx="0">
                  <c:v>13173.4</c:v>
                </c:pt>
                <c:pt idx="1">
                  <c:v>5096</c:v>
                </c:pt>
              </c:numCache>
            </c:numRef>
          </c:val>
        </c:ser>
        <c:ser>
          <c:idx val="1"/>
          <c:order val="1"/>
          <c:tx>
            <c:strRef>
              <c:f>Лист1!$C$1</c:f>
              <c:strCache>
                <c:ptCount val="1"/>
                <c:pt idx="0">
                  <c:v>2018</c:v>
                </c:pt>
              </c:strCache>
            </c:strRef>
          </c:tx>
          <c:cat>
            <c:strRef>
              <c:f>Лист1!$A$2:$A$5</c:f>
              <c:strCache>
                <c:ptCount val="2"/>
                <c:pt idx="0">
                  <c:v>Сума призначень</c:v>
                </c:pt>
                <c:pt idx="1">
                  <c:v>Кількість оброблених заяв</c:v>
                </c:pt>
              </c:strCache>
            </c:strRef>
          </c:cat>
          <c:val>
            <c:numRef>
              <c:f>Лист1!$C$2:$C$5</c:f>
              <c:numCache>
                <c:formatCode>General</c:formatCode>
                <c:ptCount val="4"/>
                <c:pt idx="0">
                  <c:v>12980.2</c:v>
                </c:pt>
                <c:pt idx="1">
                  <c:v>4365</c:v>
                </c:pt>
              </c:numCache>
            </c:numRef>
          </c:val>
        </c:ser>
        <c:ser>
          <c:idx val="2"/>
          <c:order val="2"/>
          <c:tx>
            <c:strRef>
              <c:f>Лист1!$D$1</c:f>
              <c:strCache>
                <c:ptCount val="1"/>
                <c:pt idx="0">
                  <c:v>  </c:v>
                </c:pt>
              </c:strCache>
            </c:strRef>
          </c:tx>
          <c:cat>
            <c:strRef>
              <c:f>Лист1!$A$2:$A$5</c:f>
              <c:strCache>
                <c:ptCount val="2"/>
                <c:pt idx="0">
                  <c:v>Сума призначень</c:v>
                </c:pt>
                <c:pt idx="1">
                  <c:v>Кількість оброблених заяв</c:v>
                </c:pt>
              </c:strCache>
            </c:strRef>
          </c:cat>
          <c:val>
            <c:numRef>
              <c:f>Лист1!$D$2:$D$5</c:f>
              <c:numCache>
                <c:formatCode>General</c:formatCode>
                <c:ptCount val="4"/>
              </c:numCache>
            </c:numRef>
          </c:val>
        </c:ser>
        <c:axId val="99864576"/>
        <c:axId val="99866112"/>
      </c:barChart>
      <c:catAx>
        <c:axId val="99864576"/>
        <c:scaling>
          <c:orientation val="minMax"/>
        </c:scaling>
        <c:axPos val="b"/>
        <c:tickLblPos val="nextTo"/>
        <c:crossAx val="99866112"/>
        <c:crosses val="autoZero"/>
        <c:auto val="1"/>
        <c:lblAlgn val="ctr"/>
        <c:lblOffset val="100"/>
      </c:catAx>
      <c:valAx>
        <c:axId val="99866112"/>
        <c:scaling>
          <c:orientation val="minMax"/>
        </c:scaling>
        <c:axPos val="l"/>
        <c:majorGridlines/>
        <c:numFmt formatCode="General" sourceLinked="1"/>
        <c:tickLblPos val="nextTo"/>
        <c:crossAx val="99864576"/>
        <c:crosses val="autoZero"/>
        <c:crossBetween val="between"/>
      </c:valAx>
    </c:plotArea>
    <c:legend>
      <c:legendPos val="r"/>
    </c:legend>
    <c:plotVisOnly val="1"/>
    <c:dispBlanksAs val="gap"/>
  </c:chart>
  <c:externalData r:id="rId2"/>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0703375-4CAA-49AD-B7AE-354B7BBF8E7D}" type="doc">
      <dgm:prSet loTypeId="urn:microsoft.com/office/officeart/2005/8/layout/orgChart1" loCatId="hierarchy" qsTypeId="urn:microsoft.com/office/officeart/2005/8/quickstyle/simple1" qsCatId="simple" csTypeId="urn:microsoft.com/office/officeart/2005/8/colors/accent1_2" csCatId="accent1"/>
      <dgm:spPr/>
    </dgm:pt>
    <dgm:pt modelId="{13C6E14F-6B75-4B9B-BAFC-F1823A535643}">
      <dgm:prSet/>
      <dgm:spPr/>
      <dgm:t>
        <a:bodyPr/>
        <a:lstStyle/>
        <a:p>
          <a:pPr marR="0" algn="ctr" rtl="0"/>
          <a:r>
            <a:rPr lang="uk-UA" b="0" i="0" u="none" strike="noStrike" baseline="0" smtClean="0">
              <a:solidFill>
                <a:srgbClr val="FF0000"/>
              </a:solidFill>
              <a:latin typeface="Calibri"/>
            </a:rPr>
            <a:t>Оздоровлення та відпочинок дітей пільгових категорій району в </a:t>
          </a:r>
          <a:r>
            <a:rPr lang="uk-UA" b="1" i="0" u="none" strike="noStrike" baseline="0" smtClean="0">
              <a:solidFill>
                <a:srgbClr val="FF0000"/>
              </a:solidFill>
              <a:latin typeface="Calibri"/>
            </a:rPr>
            <a:t>2017</a:t>
          </a:r>
          <a:r>
            <a:rPr lang="uk-UA" b="0" i="0" u="none" strike="noStrike" baseline="0" smtClean="0">
              <a:solidFill>
                <a:srgbClr val="FF0000"/>
              </a:solidFill>
              <a:latin typeface="Calibri"/>
            </a:rPr>
            <a:t> </a:t>
          </a:r>
          <a:r>
            <a:rPr lang="uk-UA" b="1" i="0" u="none" strike="noStrike" baseline="0" smtClean="0">
              <a:solidFill>
                <a:srgbClr val="FF0000"/>
              </a:solidFill>
              <a:latin typeface="Calibri"/>
            </a:rPr>
            <a:t>р.</a:t>
          </a:r>
          <a:endParaRPr lang="uk-UA" b="0" i="0" u="none" strike="noStrike" baseline="0" smtClean="0">
            <a:solidFill>
              <a:srgbClr val="FF0000"/>
            </a:solidFill>
            <a:latin typeface="Times New Roman"/>
          </a:endParaRPr>
        </a:p>
        <a:p>
          <a:pPr marR="0" algn="ctr" rtl="0"/>
          <a:r>
            <a:rPr lang="uk-UA" b="0" i="0" u="none" strike="noStrike" baseline="0" smtClean="0">
              <a:solidFill>
                <a:srgbClr val="FF0000"/>
              </a:solidFill>
              <a:latin typeface="Calibri"/>
            </a:rPr>
            <a:t>Сума коштів 199 900 грн.</a:t>
          </a:r>
        </a:p>
        <a:p>
          <a:pPr marR="0" algn="ctr" rtl="0"/>
          <a:r>
            <a:rPr lang="uk-UA" b="0" i="0" u="none" strike="noStrike" baseline="0" smtClean="0">
              <a:solidFill>
                <a:srgbClr val="FF0000"/>
              </a:solidFill>
              <a:latin typeface="Calibri"/>
            </a:rPr>
            <a:t>Всього 240 дітей</a:t>
          </a:r>
        </a:p>
        <a:p>
          <a:pPr marR="0" algn="ctr" rtl="0"/>
          <a:endParaRPr lang="uk-UA" b="0" i="0" u="none" strike="noStrike" baseline="0" smtClean="0">
            <a:latin typeface="Times New Roman"/>
          </a:endParaRPr>
        </a:p>
      </dgm:t>
    </dgm:pt>
    <dgm:pt modelId="{8071E82D-F3B0-44F3-98BD-EA1D7D9B357F}" type="parTrans" cxnId="{36584FB5-DDEB-4712-8DD5-1F42B13FF31D}">
      <dgm:prSet/>
      <dgm:spPr/>
      <dgm:t>
        <a:bodyPr/>
        <a:lstStyle/>
        <a:p>
          <a:endParaRPr lang="uk-UA"/>
        </a:p>
      </dgm:t>
    </dgm:pt>
    <dgm:pt modelId="{9FC36594-6D7B-4D5D-AFED-2715C1918649}" type="sibTrans" cxnId="{36584FB5-DDEB-4712-8DD5-1F42B13FF31D}">
      <dgm:prSet/>
      <dgm:spPr/>
      <dgm:t>
        <a:bodyPr/>
        <a:lstStyle/>
        <a:p>
          <a:endParaRPr lang="uk-UA"/>
        </a:p>
      </dgm:t>
    </dgm:pt>
    <dgm:pt modelId="{D799701A-0295-4E30-A35B-DF22A0FA0606}">
      <dgm:prSet/>
      <dgm:spPr/>
      <dgm:t>
        <a:bodyPr/>
        <a:lstStyle/>
        <a:p>
          <a:pPr marR="0" algn="ctr" rtl="0"/>
          <a:r>
            <a:rPr lang="uk-UA" b="0" i="0" u="none" strike="noStrike" baseline="0" smtClean="0">
              <a:latin typeface="Calibri"/>
            </a:rPr>
            <a:t>Районний бюджет виділено коштів - 199 900 грн.</a:t>
          </a:r>
        </a:p>
        <a:p>
          <a:pPr marR="0" algn="ctr" rtl="0"/>
          <a:r>
            <a:rPr lang="uk-UA" b="0" i="0" u="none" strike="noStrike" baseline="0" smtClean="0">
              <a:latin typeface="Calibri"/>
            </a:rPr>
            <a:t>Оздоровлено 40 дітей у дитячому оздоровчому таборі «Наталія» (терміном 21 день)</a:t>
          </a:r>
        </a:p>
        <a:p>
          <a:pPr marR="0" algn="l" rtl="0"/>
          <a:r>
            <a:rPr lang="uk-UA" b="0" i="0" u="none" strike="noStrike" baseline="0" smtClean="0">
              <a:latin typeface="Calibri"/>
            </a:rPr>
            <a:t> </a:t>
          </a:r>
          <a:endParaRPr lang="uk-UA" smtClean="0"/>
        </a:p>
      </dgm:t>
    </dgm:pt>
    <dgm:pt modelId="{C49DAF89-585E-4698-8BE1-F11A55A04AC1}" type="parTrans" cxnId="{6BC36279-34AF-4E63-86FC-86504DADE359}">
      <dgm:prSet/>
      <dgm:spPr/>
      <dgm:t>
        <a:bodyPr/>
        <a:lstStyle/>
        <a:p>
          <a:endParaRPr lang="uk-UA"/>
        </a:p>
      </dgm:t>
    </dgm:pt>
    <dgm:pt modelId="{80C07FFD-E12C-40B6-B94B-20E6AB052A92}" type="sibTrans" cxnId="{6BC36279-34AF-4E63-86FC-86504DADE359}">
      <dgm:prSet/>
      <dgm:spPr/>
      <dgm:t>
        <a:bodyPr/>
        <a:lstStyle/>
        <a:p>
          <a:endParaRPr lang="uk-UA"/>
        </a:p>
      </dgm:t>
    </dgm:pt>
    <dgm:pt modelId="{A9799675-2AA0-4DB0-BE31-684521D7FDB5}">
      <dgm:prSet/>
      <dgm:spPr/>
      <dgm:t>
        <a:bodyPr/>
        <a:lstStyle/>
        <a:p>
          <a:pPr marR="0" algn="ctr" rtl="0"/>
          <a:r>
            <a:rPr lang="uk-UA" b="0" i="0" u="none" strike="noStrike" baseline="0" smtClean="0">
              <a:latin typeface="Calibri"/>
            </a:rPr>
            <a:t>Обласний бюджет</a:t>
          </a:r>
        </a:p>
        <a:p>
          <a:pPr marR="0" algn="ctr" rtl="0"/>
          <a:r>
            <a:rPr lang="uk-UA" b="0" i="0" u="none" strike="noStrike" baseline="0" smtClean="0">
              <a:latin typeface="Calibri"/>
            </a:rPr>
            <a:t>Оздоровлено 54 дітей (термін 21 день) відпочило 22 дітей    (терміном 14 днів)</a:t>
          </a:r>
          <a:endParaRPr lang="uk-UA" b="0" i="0" u="none" strike="noStrike" baseline="0" smtClean="0">
            <a:latin typeface="Times New Roman"/>
          </a:endParaRPr>
        </a:p>
        <a:p>
          <a:pPr marR="0" algn="ctr" rtl="0"/>
          <a:r>
            <a:rPr lang="uk-UA" b="0" i="0" u="none" strike="noStrike" baseline="0" smtClean="0">
              <a:latin typeface="Calibri"/>
            </a:rPr>
            <a:t>Всього 76 дітей</a:t>
          </a:r>
          <a:endParaRPr lang="uk-UA" smtClean="0"/>
        </a:p>
      </dgm:t>
    </dgm:pt>
    <dgm:pt modelId="{C56393D3-2A50-4E65-BF7A-28D50F21C7E5}" type="parTrans" cxnId="{1D5E33B1-E9AC-4DFD-8C44-CA193519B899}">
      <dgm:prSet/>
      <dgm:spPr/>
      <dgm:t>
        <a:bodyPr/>
        <a:lstStyle/>
        <a:p>
          <a:endParaRPr lang="uk-UA"/>
        </a:p>
      </dgm:t>
    </dgm:pt>
    <dgm:pt modelId="{52FDDBA5-117D-470D-B6E2-4B77F20B6DC4}" type="sibTrans" cxnId="{1D5E33B1-E9AC-4DFD-8C44-CA193519B899}">
      <dgm:prSet/>
      <dgm:spPr/>
      <dgm:t>
        <a:bodyPr/>
        <a:lstStyle/>
        <a:p>
          <a:endParaRPr lang="uk-UA"/>
        </a:p>
      </dgm:t>
    </dgm:pt>
    <dgm:pt modelId="{29557A20-F348-4334-8428-F4D8228E9A2B}" type="asst">
      <dgm:prSet/>
      <dgm:spPr/>
      <dgm:t>
        <a:bodyPr/>
        <a:lstStyle/>
        <a:p>
          <a:pPr marR="0" algn="ctr" rtl="0"/>
          <a:r>
            <a:rPr lang="uk-UA" b="0" i="0" u="none" strike="noStrike" baseline="0" smtClean="0">
              <a:latin typeface="Calibri"/>
            </a:rPr>
            <a:t>Відділ освіти, молоді та спорту: відпочинок 78 дітей (терміном 14 днів) «Арніка».</a:t>
          </a:r>
          <a:endParaRPr lang="uk-UA" smtClean="0"/>
        </a:p>
      </dgm:t>
    </dgm:pt>
    <dgm:pt modelId="{CC5A62D0-738C-4E3A-B8F7-AED8C4A8D9EE}" type="parTrans" cxnId="{6D3F6C70-BFF8-4A11-8221-DDBFD5175750}">
      <dgm:prSet/>
      <dgm:spPr/>
      <dgm:t>
        <a:bodyPr/>
        <a:lstStyle/>
        <a:p>
          <a:endParaRPr lang="uk-UA"/>
        </a:p>
      </dgm:t>
    </dgm:pt>
    <dgm:pt modelId="{5B7D0DEF-7C37-4605-AE48-2B83EFCA9781}" type="sibTrans" cxnId="{6D3F6C70-BFF8-4A11-8221-DDBFD5175750}">
      <dgm:prSet/>
      <dgm:spPr/>
      <dgm:t>
        <a:bodyPr/>
        <a:lstStyle/>
        <a:p>
          <a:endParaRPr lang="uk-UA"/>
        </a:p>
      </dgm:t>
    </dgm:pt>
    <dgm:pt modelId="{ECF025D9-9D29-4012-9495-7709B5996C27}">
      <dgm:prSet/>
      <dgm:spPr/>
      <dgm:t>
        <a:bodyPr/>
        <a:lstStyle/>
        <a:p>
          <a:pPr marR="0" algn="ctr" rtl="0"/>
          <a:r>
            <a:rPr lang="uk-UA" b="0" i="0" u="none" strike="noStrike" baseline="0" smtClean="0">
              <a:latin typeface="Calibri"/>
            </a:rPr>
            <a:t>Державний бюджет</a:t>
          </a:r>
        </a:p>
        <a:p>
          <a:pPr marR="0" algn="ctr" rtl="0"/>
          <a:r>
            <a:rPr lang="uk-UA" b="0" i="0" u="none" strike="noStrike" baseline="0" smtClean="0">
              <a:latin typeface="Calibri"/>
            </a:rPr>
            <a:t>Оздоровлено 46 дітей в МДЦ «Артек» та УДЦ «Молода гвардія» (терміном 21 день)</a:t>
          </a:r>
          <a:endParaRPr lang="uk-UA" smtClean="0"/>
        </a:p>
      </dgm:t>
    </dgm:pt>
    <dgm:pt modelId="{9F3EB488-6622-47F0-A947-8B422C02091C}" type="parTrans" cxnId="{EA1F5AB4-F6FC-4858-ABC2-48CC8B068F28}">
      <dgm:prSet/>
      <dgm:spPr/>
      <dgm:t>
        <a:bodyPr/>
        <a:lstStyle/>
        <a:p>
          <a:endParaRPr lang="uk-UA"/>
        </a:p>
      </dgm:t>
    </dgm:pt>
    <dgm:pt modelId="{B003E9E4-D619-49E3-AF1D-B4946309604B}" type="sibTrans" cxnId="{EA1F5AB4-F6FC-4858-ABC2-48CC8B068F28}">
      <dgm:prSet/>
      <dgm:spPr/>
      <dgm:t>
        <a:bodyPr/>
        <a:lstStyle/>
        <a:p>
          <a:endParaRPr lang="uk-UA"/>
        </a:p>
      </dgm:t>
    </dgm:pt>
    <dgm:pt modelId="{83D4CC82-331D-4A0A-BFD2-05815FD9DB46}" type="pres">
      <dgm:prSet presAssocID="{F0703375-4CAA-49AD-B7AE-354B7BBF8E7D}" presName="hierChild1" presStyleCnt="0">
        <dgm:presLayoutVars>
          <dgm:orgChart val="1"/>
          <dgm:chPref val="1"/>
          <dgm:dir/>
          <dgm:animOne val="branch"/>
          <dgm:animLvl val="lvl"/>
          <dgm:resizeHandles/>
        </dgm:presLayoutVars>
      </dgm:prSet>
      <dgm:spPr/>
    </dgm:pt>
    <dgm:pt modelId="{AF5086CF-442E-4FE5-B0CD-B0B784FF3A1C}" type="pres">
      <dgm:prSet presAssocID="{13C6E14F-6B75-4B9B-BAFC-F1823A535643}" presName="hierRoot1" presStyleCnt="0">
        <dgm:presLayoutVars>
          <dgm:hierBranch/>
        </dgm:presLayoutVars>
      </dgm:prSet>
      <dgm:spPr/>
    </dgm:pt>
    <dgm:pt modelId="{DEE8D242-5947-4040-BE21-30D570341178}" type="pres">
      <dgm:prSet presAssocID="{13C6E14F-6B75-4B9B-BAFC-F1823A535643}" presName="rootComposite1" presStyleCnt="0"/>
      <dgm:spPr/>
    </dgm:pt>
    <dgm:pt modelId="{0BA8EAD3-55F8-4A38-9ED0-19D69F97E045}" type="pres">
      <dgm:prSet presAssocID="{13C6E14F-6B75-4B9B-BAFC-F1823A535643}" presName="rootText1" presStyleLbl="node0" presStyleIdx="0" presStyleCnt="1">
        <dgm:presLayoutVars>
          <dgm:chPref val="3"/>
        </dgm:presLayoutVars>
      </dgm:prSet>
      <dgm:spPr/>
      <dgm:t>
        <a:bodyPr/>
        <a:lstStyle/>
        <a:p>
          <a:endParaRPr lang="uk-UA"/>
        </a:p>
      </dgm:t>
    </dgm:pt>
    <dgm:pt modelId="{ECA56313-2CC2-4C77-8578-2C37DAD1B7C9}" type="pres">
      <dgm:prSet presAssocID="{13C6E14F-6B75-4B9B-BAFC-F1823A535643}" presName="rootConnector1" presStyleLbl="node1" presStyleIdx="0" presStyleCnt="0"/>
      <dgm:spPr/>
      <dgm:t>
        <a:bodyPr/>
        <a:lstStyle/>
        <a:p>
          <a:endParaRPr lang="uk-UA"/>
        </a:p>
      </dgm:t>
    </dgm:pt>
    <dgm:pt modelId="{D89ED64E-F575-49B7-9EB0-FE28BF318257}" type="pres">
      <dgm:prSet presAssocID="{13C6E14F-6B75-4B9B-BAFC-F1823A535643}" presName="hierChild2" presStyleCnt="0"/>
      <dgm:spPr/>
    </dgm:pt>
    <dgm:pt modelId="{41E96CC1-DA12-4CBB-A52C-CED617007DEA}" type="pres">
      <dgm:prSet presAssocID="{C49DAF89-585E-4698-8BE1-F11A55A04AC1}" presName="Name35" presStyleLbl="parChTrans1D2" presStyleIdx="0" presStyleCnt="3"/>
      <dgm:spPr/>
      <dgm:t>
        <a:bodyPr/>
        <a:lstStyle/>
        <a:p>
          <a:endParaRPr lang="uk-UA"/>
        </a:p>
      </dgm:t>
    </dgm:pt>
    <dgm:pt modelId="{9E30D485-9D7B-4FEE-9B28-1286D1E63369}" type="pres">
      <dgm:prSet presAssocID="{D799701A-0295-4E30-A35B-DF22A0FA0606}" presName="hierRoot2" presStyleCnt="0">
        <dgm:presLayoutVars>
          <dgm:hierBranch/>
        </dgm:presLayoutVars>
      </dgm:prSet>
      <dgm:spPr/>
    </dgm:pt>
    <dgm:pt modelId="{4CE4BCAB-74BD-439F-A441-D29C996C5A7A}" type="pres">
      <dgm:prSet presAssocID="{D799701A-0295-4E30-A35B-DF22A0FA0606}" presName="rootComposite" presStyleCnt="0"/>
      <dgm:spPr/>
    </dgm:pt>
    <dgm:pt modelId="{E323CF90-B977-4B10-8F42-25CA7FB0D21C}" type="pres">
      <dgm:prSet presAssocID="{D799701A-0295-4E30-A35B-DF22A0FA0606}" presName="rootText" presStyleLbl="node2" presStyleIdx="0" presStyleCnt="3">
        <dgm:presLayoutVars>
          <dgm:chPref val="3"/>
        </dgm:presLayoutVars>
      </dgm:prSet>
      <dgm:spPr/>
      <dgm:t>
        <a:bodyPr/>
        <a:lstStyle/>
        <a:p>
          <a:endParaRPr lang="uk-UA"/>
        </a:p>
      </dgm:t>
    </dgm:pt>
    <dgm:pt modelId="{4F4A0E74-2482-450B-87BF-2D0051AF510B}" type="pres">
      <dgm:prSet presAssocID="{D799701A-0295-4E30-A35B-DF22A0FA0606}" presName="rootConnector" presStyleLbl="node2" presStyleIdx="0" presStyleCnt="3"/>
      <dgm:spPr/>
      <dgm:t>
        <a:bodyPr/>
        <a:lstStyle/>
        <a:p>
          <a:endParaRPr lang="uk-UA"/>
        </a:p>
      </dgm:t>
    </dgm:pt>
    <dgm:pt modelId="{F9C5AE99-F0C3-428D-8841-57B5E7117523}" type="pres">
      <dgm:prSet presAssocID="{D799701A-0295-4E30-A35B-DF22A0FA0606}" presName="hierChild4" presStyleCnt="0"/>
      <dgm:spPr/>
    </dgm:pt>
    <dgm:pt modelId="{B90C30D2-EBC8-47FB-85AF-09AC57F40311}" type="pres">
      <dgm:prSet presAssocID="{D799701A-0295-4E30-A35B-DF22A0FA0606}" presName="hierChild5" presStyleCnt="0"/>
      <dgm:spPr/>
    </dgm:pt>
    <dgm:pt modelId="{537301C0-E6F0-4BB6-9CE9-CA8F80589786}" type="pres">
      <dgm:prSet presAssocID="{C56393D3-2A50-4E65-BF7A-28D50F21C7E5}" presName="Name35" presStyleLbl="parChTrans1D2" presStyleIdx="1" presStyleCnt="3"/>
      <dgm:spPr/>
      <dgm:t>
        <a:bodyPr/>
        <a:lstStyle/>
        <a:p>
          <a:endParaRPr lang="uk-UA"/>
        </a:p>
      </dgm:t>
    </dgm:pt>
    <dgm:pt modelId="{1F8F70BE-2F65-4BDF-AD46-0C82A592CDBF}" type="pres">
      <dgm:prSet presAssocID="{A9799675-2AA0-4DB0-BE31-684521D7FDB5}" presName="hierRoot2" presStyleCnt="0">
        <dgm:presLayoutVars>
          <dgm:hierBranch/>
        </dgm:presLayoutVars>
      </dgm:prSet>
      <dgm:spPr/>
    </dgm:pt>
    <dgm:pt modelId="{FCEB154D-DD7D-413A-BD88-043898E67D4B}" type="pres">
      <dgm:prSet presAssocID="{A9799675-2AA0-4DB0-BE31-684521D7FDB5}" presName="rootComposite" presStyleCnt="0"/>
      <dgm:spPr/>
    </dgm:pt>
    <dgm:pt modelId="{CD873B33-93B4-47D3-AEC1-C7B80B9D443B}" type="pres">
      <dgm:prSet presAssocID="{A9799675-2AA0-4DB0-BE31-684521D7FDB5}" presName="rootText" presStyleLbl="node2" presStyleIdx="1" presStyleCnt="3">
        <dgm:presLayoutVars>
          <dgm:chPref val="3"/>
        </dgm:presLayoutVars>
      </dgm:prSet>
      <dgm:spPr/>
      <dgm:t>
        <a:bodyPr/>
        <a:lstStyle/>
        <a:p>
          <a:endParaRPr lang="uk-UA"/>
        </a:p>
      </dgm:t>
    </dgm:pt>
    <dgm:pt modelId="{BC31DF6A-50B5-4F17-A2E3-A983823B915B}" type="pres">
      <dgm:prSet presAssocID="{A9799675-2AA0-4DB0-BE31-684521D7FDB5}" presName="rootConnector" presStyleLbl="node2" presStyleIdx="1" presStyleCnt="3"/>
      <dgm:spPr/>
      <dgm:t>
        <a:bodyPr/>
        <a:lstStyle/>
        <a:p>
          <a:endParaRPr lang="uk-UA"/>
        </a:p>
      </dgm:t>
    </dgm:pt>
    <dgm:pt modelId="{D4F5D04A-9988-4FFD-A6ED-87F78653A282}" type="pres">
      <dgm:prSet presAssocID="{A9799675-2AA0-4DB0-BE31-684521D7FDB5}" presName="hierChild4" presStyleCnt="0"/>
      <dgm:spPr/>
    </dgm:pt>
    <dgm:pt modelId="{78314208-0D07-4A49-B303-29A46CF2C2F7}" type="pres">
      <dgm:prSet presAssocID="{A9799675-2AA0-4DB0-BE31-684521D7FDB5}" presName="hierChild5" presStyleCnt="0"/>
      <dgm:spPr/>
    </dgm:pt>
    <dgm:pt modelId="{415FBA4C-EC8D-47EE-9CE6-81F91FB30AEB}" type="pres">
      <dgm:prSet presAssocID="{CC5A62D0-738C-4E3A-B8F7-AED8C4A8D9EE}" presName="Name111" presStyleLbl="parChTrans1D3" presStyleIdx="0" presStyleCnt="1"/>
      <dgm:spPr/>
      <dgm:t>
        <a:bodyPr/>
        <a:lstStyle/>
        <a:p>
          <a:endParaRPr lang="uk-UA"/>
        </a:p>
      </dgm:t>
    </dgm:pt>
    <dgm:pt modelId="{E49DF0F0-0B86-48D0-BDCB-772B37BFD340}" type="pres">
      <dgm:prSet presAssocID="{29557A20-F348-4334-8428-F4D8228E9A2B}" presName="hierRoot3" presStyleCnt="0">
        <dgm:presLayoutVars>
          <dgm:hierBranch/>
        </dgm:presLayoutVars>
      </dgm:prSet>
      <dgm:spPr/>
    </dgm:pt>
    <dgm:pt modelId="{DFFE7630-7581-4A7C-8973-937996300F00}" type="pres">
      <dgm:prSet presAssocID="{29557A20-F348-4334-8428-F4D8228E9A2B}" presName="rootComposite3" presStyleCnt="0"/>
      <dgm:spPr/>
    </dgm:pt>
    <dgm:pt modelId="{F1F05598-2687-4625-AE39-56AD2D2BE217}" type="pres">
      <dgm:prSet presAssocID="{29557A20-F348-4334-8428-F4D8228E9A2B}" presName="rootText3" presStyleLbl="asst2" presStyleIdx="0" presStyleCnt="1">
        <dgm:presLayoutVars>
          <dgm:chPref val="3"/>
        </dgm:presLayoutVars>
      </dgm:prSet>
      <dgm:spPr/>
      <dgm:t>
        <a:bodyPr/>
        <a:lstStyle/>
        <a:p>
          <a:endParaRPr lang="uk-UA"/>
        </a:p>
      </dgm:t>
    </dgm:pt>
    <dgm:pt modelId="{472D0B89-231D-4B33-9FF3-E483C6BAE726}" type="pres">
      <dgm:prSet presAssocID="{29557A20-F348-4334-8428-F4D8228E9A2B}" presName="rootConnector3" presStyleLbl="asst2" presStyleIdx="0" presStyleCnt="1"/>
      <dgm:spPr/>
      <dgm:t>
        <a:bodyPr/>
        <a:lstStyle/>
        <a:p>
          <a:endParaRPr lang="uk-UA"/>
        </a:p>
      </dgm:t>
    </dgm:pt>
    <dgm:pt modelId="{35A4DD95-E982-4640-8F42-65C0F5154224}" type="pres">
      <dgm:prSet presAssocID="{29557A20-F348-4334-8428-F4D8228E9A2B}" presName="hierChild6" presStyleCnt="0"/>
      <dgm:spPr/>
    </dgm:pt>
    <dgm:pt modelId="{6C0060AB-3A79-4CCA-B65A-D7DA931BC01B}" type="pres">
      <dgm:prSet presAssocID="{29557A20-F348-4334-8428-F4D8228E9A2B}" presName="hierChild7" presStyleCnt="0"/>
      <dgm:spPr/>
    </dgm:pt>
    <dgm:pt modelId="{07052AF0-B03B-479F-821E-807E8A3EA7FE}" type="pres">
      <dgm:prSet presAssocID="{9F3EB488-6622-47F0-A947-8B422C02091C}" presName="Name35" presStyleLbl="parChTrans1D2" presStyleIdx="2" presStyleCnt="3"/>
      <dgm:spPr/>
      <dgm:t>
        <a:bodyPr/>
        <a:lstStyle/>
        <a:p>
          <a:endParaRPr lang="uk-UA"/>
        </a:p>
      </dgm:t>
    </dgm:pt>
    <dgm:pt modelId="{CE69DEDB-828F-4036-AB5E-5E4E6BB072A3}" type="pres">
      <dgm:prSet presAssocID="{ECF025D9-9D29-4012-9495-7709B5996C27}" presName="hierRoot2" presStyleCnt="0">
        <dgm:presLayoutVars>
          <dgm:hierBranch/>
        </dgm:presLayoutVars>
      </dgm:prSet>
      <dgm:spPr/>
    </dgm:pt>
    <dgm:pt modelId="{B973A797-9725-4882-8E49-03FA08B7DA1A}" type="pres">
      <dgm:prSet presAssocID="{ECF025D9-9D29-4012-9495-7709B5996C27}" presName="rootComposite" presStyleCnt="0"/>
      <dgm:spPr/>
    </dgm:pt>
    <dgm:pt modelId="{522AED0A-3EBB-4F50-9B96-66480024D5BF}" type="pres">
      <dgm:prSet presAssocID="{ECF025D9-9D29-4012-9495-7709B5996C27}" presName="rootText" presStyleLbl="node2" presStyleIdx="2" presStyleCnt="3">
        <dgm:presLayoutVars>
          <dgm:chPref val="3"/>
        </dgm:presLayoutVars>
      </dgm:prSet>
      <dgm:spPr/>
      <dgm:t>
        <a:bodyPr/>
        <a:lstStyle/>
        <a:p>
          <a:endParaRPr lang="uk-UA"/>
        </a:p>
      </dgm:t>
    </dgm:pt>
    <dgm:pt modelId="{72780B1E-E437-4D6B-B4CF-D15139F9E07E}" type="pres">
      <dgm:prSet presAssocID="{ECF025D9-9D29-4012-9495-7709B5996C27}" presName="rootConnector" presStyleLbl="node2" presStyleIdx="2" presStyleCnt="3"/>
      <dgm:spPr/>
      <dgm:t>
        <a:bodyPr/>
        <a:lstStyle/>
        <a:p>
          <a:endParaRPr lang="uk-UA"/>
        </a:p>
      </dgm:t>
    </dgm:pt>
    <dgm:pt modelId="{D682337D-6525-453B-B308-DD7931C454E5}" type="pres">
      <dgm:prSet presAssocID="{ECF025D9-9D29-4012-9495-7709B5996C27}" presName="hierChild4" presStyleCnt="0"/>
      <dgm:spPr/>
    </dgm:pt>
    <dgm:pt modelId="{B2DEA57B-BFFA-4C02-A5A1-259927E1B8C9}" type="pres">
      <dgm:prSet presAssocID="{ECF025D9-9D29-4012-9495-7709B5996C27}" presName="hierChild5" presStyleCnt="0"/>
      <dgm:spPr/>
    </dgm:pt>
    <dgm:pt modelId="{B11FD192-DCAE-4DF4-9AA2-E634B07EF0FA}" type="pres">
      <dgm:prSet presAssocID="{13C6E14F-6B75-4B9B-BAFC-F1823A535643}" presName="hierChild3" presStyleCnt="0"/>
      <dgm:spPr/>
    </dgm:pt>
  </dgm:ptLst>
  <dgm:cxnLst>
    <dgm:cxn modelId="{9E8D8FE9-A9C5-44D0-9C21-0B8165DA02EF}" type="presOf" srcId="{13C6E14F-6B75-4B9B-BAFC-F1823A535643}" destId="{ECA56313-2CC2-4C77-8578-2C37DAD1B7C9}" srcOrd="1" destOrd="0" presId="urn:microsoft.com/office/officeart/2005/8/layout/orgChart1"/>
    <dgm:cxn modelId="{C35A5C7B-5A0C-4013-9421-32F320108ACA}" type="presOf" srcId="{C56393D3-2A50-4E65-BF7A-28D50F21C7E5}" destId="{537301C0-E6F0-4BB6-9CE9-CA8F80589786}" srcOrd="0" destOrd="0" presId="urn:microsoft.com/office/officeart/2005/8/layout/orgChart1"/>
    <dgm:cxn modelId="{8F1C57EC-97B6-442D-8EAA-D65EBDA66999}" type="presOf" srcId="{D799701A-0295-4E30-A35B-DF22A0FA0606}" destId="{E323CF90-B977-4B10-8F42-25CA7FB0D21C}" srcOrd="0" destOrd="0" presId="urn:microsoft.com/office/officeart/2005/8/layout/orgChart1"/>
    <dgm:cxn modelId="{7A9870FE-3953-42EF-88D2-A42654BB58F1}" type="presOf" srcId="{A9799675-2AA0-4DB0-BE31-684521D7FDB5}" destId="{BC31DF6A-50B5-4F17-A2E3-A983823B915B}" srcOrd="1" destOrd="0" presId="urn:microsoft.com/office/officeart/2005/8/layout/orgChart1"/>
    <dgm:cxn modelId="{21C44940-5BD4-4AD1-A839-881B4314C012}" type="presOf" srcId="{C49DAF89-585E-4698-8BE1-F11A55A04AC1}" destId="{41E96CC1-DA12-4CBB-A52C-CED617007DEA}" srcOrd="0" destOrd="0" presId="urn:microsoft.com/office/officeart/2005/8/layout/orgChart1"/>
    <dgm:cxn modelId="{6D3F6C70-BFF8-4A11-8221-DDBFD5175750}" srcId="{A9799675-2AA0-4DB0-BE31-684521D7FDB5}" destId="{29557A20-F348-4334-8428-F4D8228E9A2B}" srcOrd="0" destOrd="0" parTransId="{CC5A62D0-738C-4E3A-B8F7-AED8C4A8D9EE}" sibTransId="{5B7D0DEF-7C37-4605-AE48-2B83EFCA9781}"/>
    <dgm:cxn modelId="{089CAA87-28D4-447A-9C3D-972A1F9A94FA}" type="presOf" srcId="{D799701A-0295-4E30-A35B-DF22A0FA0606}" destId="{4F4A0E74-2482-450B-87BF-2D0051AF510B}" srcOrd="1" destOrd="0" presId="urn:microsoft.com/office/officeart/2005/8/layout/orgChart1"/>
    <dgm:cxn modelId="{DB0D58CD-3135-4E3C-9C82-F1B639F61463}" type="presOf" srcId="{29557A20-F348-4334-8428-F4D8228E9A2B}" destId="{F1F05598-2687-4625-AE39-56AD2D2BE217}" srcOrd="0" destOrd="0" presId="urn:microsoft.com/office/officeart/2005/8/layout/orgChart1"/>
    <dgm:cxn modelId="{3CF3EF8A-9247-4F6C-8DFD-DBBF940396CE}" type="presOf" srcId="{29557A20-F348-4334-8428-F4D8228E9A2B}" destId="{472D0B89-231D-4B33-9FF3-E483C6BAE726}" srcOrd="1" destOrd="0" presId="urn:microsoft.com/office/officeart/2005/8/layout/orgChart1"/>
    <dgm:cxn modelId="{CD83C325-B250-43AE-9E36-15D69EB334D1}" type="presOf" srcId="{9F3EB488-6622-47F0-A947-8B422C02091C}" destId="{07052AF0-B03B-479F-821E-807E8A3EA7FE}" srcOrd="0" destOrd="0" presId="urn:microsoft.com/office/officeart/2005/8/layout/orgChart1"/>
    <dgm:cxn modelId="{36584FB5-DDEB-4712-8DD5-1F42B13FF31D}" srcId="{F0703375-4CAA-49AD-B7AE-354B7BBF8E7D}" destId="{13C6E14F-6B75-4B9B-BAFC-F1823A535643}" srcOrd="0" destOrd="0" parTransId="{8071E82D-F3B0-44F3-98BD-EA1D7D9B357F}" sibTransId="{9FC36594-6D7B-4D5D-AFED-2715C1918649}"/>
    <dgm:cxn modelId="{EA1F5AB4-F6FC-4858-ABC2-48CC8B068F28}" srcId="{13C6E14F-6B75-4B9B-BAFC-F1823A535643}" destId="{ECF025D9-9D29-4012-9495-7709B5996C27}" srcOrd="2" destOrd="0" parTransId="{9F3EB488-6622-47F0-A947-8B422C02091C}" sibTransId="{B003E9E4-D619-49E3-AF1D-B4946309604B}"/>
    <dgm:cxn modelId="{A1B98091-D3E9-47C4-8C86-DACE73D8A6ED}" type="presOf" srcId="{A9799675-2AA0-4DB0-BE31-684521D7FDB5}" destId="{CD873B33-93B4-47D3-AEC1-C7B80B9D443B}" srcOrd="0" destOrd="0" presId="urn:microsoft.com/office/officeart/2005/8/layout/orgChart1"/>
    <dgm:cxn modelId="{E9654A64-342E-4448-A555-988C660EBA95}" type="presOf" srcId="{F0703375-4CAA-49AD-B7AE-354B7BBF8E7D}" destId="{83D4CC82-331D-4A0A-BFD2-05815FD9DB46}" srcOrd="0" destOrd="0" presId="urn:microsoft.com/office/officeart/2005/8/layout/orgChart1"/>
    <dgm:cxn modelId="{C0077C8C-8B33-4607-9943-D901C52B0525}" type="presOf" srcId="{13C6E14F-6B75-4B9B-BAFC-F1823A535643}" destId="{0BA8EAD3-55F8-4A38-9ED0-19D69F97E045}" srcOrd="0" destOrd="0" presId="urn:microsoft.com/office/officeart/2005/8/layout/orgChart1"/>
    <dgm:cxn modelId="{6BC36279-34AF-4E63-86FC-86504DADE359}" srcId="{13C6E14F-6B75-4B9B-BAFC-F1823A535643}" destId="{D799701A-0295-4E30-A35B-DF22A0FA0606}" srcOrd="0" destOrd="0" parTransId="{C49DAF89-585E-4698-8BE1-F11A55A04AC1}" sibTransId="{80C07FFD-E12C-40B6-B94B-20E6AB052A92}"/>
    <dgm:cxn modelId="{1D5E33B1-E9AC-4DFD-8C44-CA193519B899}" srcId="{13C6E14F-6B75-4B9B-BAFC-F1823A535643}" destId="{A9799675-2AA0-4DB0-BE31-684521D7FDB5}" srcOrd="1" destOrd="0" parTransId="{C56393D3-2A50-4E65-BF7A-28D50F21C7E5}" sibTransId="{52FDDBA5-117D-470D-B6E2-4B77F20B6DC4}"/>
    <dgm:cxn modelId="{8B38F179-D5F5-4A61-A659-BEB48163D695}" type="presOf" srcId="{CC5A62D0-738C-4E3A-B8F7-AED8C4A8D9EE}" destId="{415FBA4C-EC8D-47EE-9CE6-81F91FB30AEB}" srcOrd="0" destOrd="0" presId="urn:microsoft.com/office/officeart/2005/8/layout/orgChart1"/>
    <dgm:cxn modelId="{C561BFD9-3B8A-4B77-BA8F-2FF9896DBA28}" type="presOf" srcId="{ECF025D9-9D29-4012-9495-7709B5996C27}" destId="{72780B1E-E437-4D6B-B4CF-D15139F9E07E}" srcOrd="1" destOrd="0" presId="urn:microsoft.com/office/officeart/2005/8/layout/orgChart1"/>
    <dgm:cxn modelId="{61C68273-83C7-4A60-9C09-DA859C99BD53}" type="presOf" srcId="{ECF025D9-9D29-4012-9495-7709B5996C27}" destId="{522AED0A-3EBB-4F50-9B96-66480024D5BF}" srcOrd="0" destOrd="0" presId="urn:microsoft.com/office/officeart/2005/8/layout/orgChart1"/>
    <dgm:cxn modelId="{ECA403EC-1A55-427F-81BB-CE36AF86EAA2}" type="presParOf" srcId="{83D4CC82-331D-4A0A-BFD2-05815FD9DB46}" destId="{AF5086CF-442E-4FE5-B0CD-B0B784FF3A1C}" srcOrd="0" destOrd="0" presId="urn:microsoft.com/office/officeart/2005/8/layout/orgChart1"/>
    <dgm:cxn modelId="{A5400734-1D41-4C86-8803-26B131201153}" type="presParOf" srcId="{AF5086CF-442E-4FE5-B0CD-B0B784FF3A1C}" destId="{DEE8D242-5947-4040-BE21-30D570341178}" srcOrd="0" destOrd="0" presId="urn:microsoft.com/office/officeart/2005/8/layout/orgChart1"/>
    <dgm:cxn modelId="{D01E0C7D-BB55-40FD-9761-C070DDC72269}" type="presParOf" srcId="{DEE8D242-5947-4040-BE21-30D570341178}" destId="{0BA8EAD3-55F8-4A38-9ED0-19D69F97E045}" srcOrd="0" destOrd="0" presId="urn:microsoft.com/office/officeart/2005/8/layout/orgChart1"/>
    <dgm:cxn modelId="{3649EFD0-A2D2-4F0E-B18E-D30395AC7CB4}" type="presParOf" srcId="{DEE8D242-5947-4040-BE21-30D570341178}" destId="{ECA56313-2CC2-4C77-8578-2C37DAD1B7C9}" srcOrd="1" destOrd="0" presId="urn:microsoft.com/office/officeart/2005/8/layout/orgChart1"/>
    <dgm:cxn modelId="{2D237474-9BA2-4540-858B-0CAAF1E8588A}" type="presParOf" srcId="{AF5086CF-442E-4FE5-B0CD-B0B784FF3A1C}" destId="{D89ED64E-F575-49B7-9EB0-FE28BF318257}" srcOrd="1" destOrd="0" presId="urn:microsoft.com/office/officeart/2005/8/layout/orgChart1"/>
    <dgm:cxn modelId="{F2EF49A8-E43F-4847-BE8F-5C7FEEA780E6}" type="presParOf" srcId="{D89ED64E-F575-49B7-9EB0-FE28BF318257}" destId="{41E96CC1-DA12-4CBB-A52C-CED617007DEA}" srcOrd="0" destOrd="0" presId="urn:microsoft.com/office/officeart/2005/8/layout/orgChart1"/>
    <dgm:cxn modelId="{BA919375-0477-490D-BC2C-6361DC6E5BAD}" type="presParOf" srcId="{D89ED64E-F575-49B7-9EB0-FE28BF318257}" destId="{9E30D485-9D7B-4FEE-9B28-1286D1E63369}" srcOrd="1" destOrd="0" presId="urn:microsoft.com/office/officeart/2005/8/layout/orgChart1"/>
    <dgm:cxn modelId="{63F8DC36-4F9A-465A-BD64-47831C32F142}" type="presParOf" srcId="{9E30D485-9D7B-4FEE-9B28-1286D1E63369}" destId="{4CE4BCAB-74BD-439F-A441-D29C996C5A7A}" srcOrd="0" destOrd="0" presId="urn:microsoft.com/office/officeart/2005/8/layout/orgChart1"/>
    <dgm:cxn modelId="{42C858E7-4359-40D6-BEE7-A45B7A564F64}" type="presParOf" srcId="{4CE4BCAB-74BD-439F-A441-D29C996C5A7A}" destId="{E323CF90-B977-4B10-8F42-25CA7FB0D21C}" srcOrd="0" destOrd="0" presId="urn:microsoft.com/office/officeart/2005/8/layout/orgChart1"/>
    <dgm:cxn modelId="{639A50F5-B287-49F5-9229-413B158AAC94}" type="presParOf" srcId="{4CE4BCAB-74BD-439F-A441-D29C996C5A7A}" destId="{4F4A0E74-2482-450B-87BF-2D0051AF510B}" srcOrd="1" destOrd="0" presId="urn:microsoft.com/office/officeart/2005/8/layout/orgChart1"/>
    <dgm:cxn modelId="{6E9C1154-CC12-411F-B624-8E39B2A1254A}" type="presParOf" srcId="{9E30D485-9D7B-4FEE-9B28-1286D1E63369}" destId="{F9C5AE99-F0C3-428D-8841-57B5E7117523}" srcOrd="1" destOrd="0" presId="urn:microsoft.com/office/officeart/2005/8/layout/orgChart1"/>
    <dgm:cxn modelId="{C4C11273-FC33-4C82-BCF2-BF29673A7B43}" type="presParOf" srcId="{9E30D485-9D7B-4FEE-9B28-1286D1E63369}" destId="{B90C30D2-EBC8-47FB-85AF-09AC57F40311}" srcOrd="2" destOrd="0" presId="urn:microsoft.com/office/officeart/2005/8/layout/orgChart1"/>
    <dgm:cxn modelId="{03D42A93-E462-4209-8531-1D996FFE2F9D}" type="presParOf" srcId="{D89ED64E-F575-49B7-9EB0-FE28BF318257}" destId="{537301C0-E6F0-4BB6-9CE9-CA8F80589786}" srcOrd="2" destOrd="0" presId="urn:microsoft.com/office/officeart/2005/8/layout/orgChart1"/>
    <dgm:cxn modelId="{F601B3BD-AB3E-4749-AB78-F116CD1FF394}" type="presParOf" srcId="{D89ED64E-F575-49B7-9EB0-FE28BF318257}" destId="{1F8F70BE-2F65-4BDF-AD46-0C82A592CDBF}" srcOrd="3" destOrd="0" presId="urn:microsoft.com/office/officeart/2005/8/layout/orgChart1"/>
    <dgm:cxn modelId="{8F78F3DE-2F9F-4487-8495-E44C9F464F93}" type="presParOf" srcId="{1F8F70BE-2F65-4BDF-AD46-0C82A592CDBF}" destId="{FCEB154D-DD7D-413A-BD88-043898E67D4B}" srcOrd="0" destOrd="0" presId="urn:microsoft.com/office/officeart/2005/8/layout/orgChart1"/>
    <dgm:cxn modelId="{D5980556-0449-4DA2-8FB7-E9D296A84B93}" type="presParOf" srcId="{FCEB154D-DD7D-413A-BD88-043898E67D4B}" destId="{CD873B33-93B4-47D3-AEC1-C7B80B9D443B}" srcOrd="0" destOrd="0" presId="urn:microsoft.com/office/officeart/2005/8/layout/orgChart1"/>
    <dgm:cxn modelId="{A359E7EE-B3D2-46C8-8B59-0322A5C8E2CD}" type="presParOf" srcId="{FCEB154D-DD7D-413A-BD88-043898E67D4B}" destId="{BC31DF6A-50B5-4F17-A2E3-A983823B915B}" srcOrd="1" destOrd="0" presId="urn:microsoft.com/office/officeart/2005/8/layout/orgChart1"/>
    <dgm:cxn modelId="{0F03ECF6-AD45-4585-855E-51762C547556}" type="presParOf" srcId="{1F8F70BE-2F65-4BDF-AD46-0C82A592CDBF}" destId="{D4F5D04A-9988-4FFD-A6ED-87F78653A282}" srcOrd="1" destOrd="0" presId="urn:microsoft.com/office/officeart/2005/8/layout/orgChart1"/>
    <dgm:cxn modelId="{F94DF2CB-A362-4A48-A576-20F5857BD24D}" type="presParOf" srcId="{1F8F70BE-2F65-4BDF-AD46-0C82A592CDBF}" destId="{78314208-0D07-4A49-B303-29A46CF2C2F7}" srcOrd="2" destOrd="0" presId="urn:microsoft.com/office/officeart/2005/8/layout/orgChart1"/>
    <dgm:cxn modelId="{E385E02F-43DA-4D56-A8B8-26CD8FCCF9CC}" type="presParOf" srcId="{78314208-0D07-4A49-B303-29A46CF2C2F7}" destId="{415FBA4C-EC8D-47EE-9CE6-81F91FB30AEB}" srcOrd="0" destOrd="0" presId="urn:microsoft.com/office/officeart/2005/8/layout/orgChart1"/>
    <dgm:cxn modelId="{7986BBDA-E191-4530-8706-08D7291E2E6B}" type="presParOf" srcId="{78314208-0D07-4A49-B303-29A46CF2C2F7}" destId="{E49DF0F0-0B86-48D0-BDCB-772B37BFD340}" srcOrd="1" destOrd="0" presId="urn:microsoft.com/office/officeart/2005/8/layout/orgChart1"/>
    <dgm:cxn modelId="{4C07137D-7903-4084-B38A-333286513F1E}" type="presParOf" srcId="{E49DF0F0-0B86-48D0-BDCB-772B37BFD340}" destId="{DFFE7630-7581-4A7C-8973-937996300F00}" srcOrd="0" destOrd="0" presId="urn:microsoft.com/office/officeart/2005/8/layout/orgChart1"/>
    <dgm:cxn modelId="{19385A06-8ABE-45D0-8C9C-183AB7918968}" type="presParOf" srcId="{DFFE7630-7581-4A7C-8973-937996300F00}" destId="{F1F05598-2687-4625-AE39-56AD2D2BE217}" srcOrd="0" destOrd="0" presId="urn:microsoft.com/office/officeart/2005/8/layout/orgChart1"/>
    <dgm:cxn modelId="{F43F314D-61D6-4A27-8A90-9F131418CD19}" type="presParOf" srcId="{DFFE7630-7581-4A7C-8973-937996300F00}" destId="{472D0B89-231D-4B33-9FF3-E483C6BAE726}" srcOrd="1" destOrd="0" presId="urn:microsoft.com/office/officeart/2005/8/layout/orgChart1"/>
    <dgm:cxn modelId="{D6C7EAB0-0900-409F-B12F-E25D43A22B79}" type="presParOf" srcId="{E49DF0F0-0B86-48D0-BDCB-772B37BFD340}" destId="{35A4DD95-E982-4640-8F42-65C0F5154224}" srcOrd="1" destOrd="0" presId="urn:microsoft.com/office/officeart/2005/8/layout/orgChart1"/>
    <dgm:cxn modelId="{E83C3312-6DDC-4D6A-80BC-E13D1BD5615F}" type="presParOf" srcId="{E49DF0F0-0B86-48D0-BDCB-772B37BFD340}" destId="{6C0060AB-3A79-4CCA-B65A-D7DA931BC01B}" srcOrd="2" destOrd="0" presId="urn:microsoft.com/office/officeart/2005/8/layout/orgChart1"/>
    <dgm:cxn modelId="{64EE7DB5-A835-4D27-AAAA-5CE373A6DD88}" type="presParOf" srcId="{D89ED64E-F575-49B7-9EB0-FE28BF318257}" destId="{07052AF0-B03B-479F-821E-807E8A3EA7FE}" srcOrd="4" destOrd="0" presId="urn:microsoft.com/office/officeart/2005/8/layout/orgChart1"/>
    <dgm:cxn modelId="{6CAA51AF-4D3A-4C3E-A55C-0375198DDBE9}" type="presParOf" srcId="{D89ED64E-F575-49B7-9EB0-FE28BF318257}" destId="{CE69DEDB-828F-4036-AB5E-5E4E6BB072A3}" srcOrd="5" destOrd="0" presId="urn:microsoft.com/office/officeart/2005/8/layout/orgChart1"/>
    <dgm:cxn modelId="{AAF8D950-D512-4354-B917-F38ACDF6212B}" type="presParOf" srcId="{CE69DEDB-828F-4036-AB5E-5E4E6BB072A3}" destId="{B973A797-9725-4882-8E49-03FA08B7DA1A}" srcOrd="0" destOrd="0" presId="urn:microsoft.com/office/officeart/2005/8/layout/orgChart1"/>
    <dgm:cxn modelId="{636824D8-76D9-475E-85E5-DBB47EE82412}" type="presParOf" srcId="{B973A797-9725-4882-8E49-03FA08B7DA1A}" destId="{522AED0A-3EBB-4F50-9B96-66480024D5BF}" srcOrd="0" destOrd="0" presId="urn:microsoft.com/office/officeart/2005/8/layout/orgChart1"/>
    <dgm:cxn modelId="{48D742DB-CE36-4A2E-830C-312C02C1BEDC}" type="presParOf" srcId="{B973A797-9725-4882-8E49-03FA08B7DA1A}" destId="{72780B1E-E437-4D6B-B4CF-D15139F9E07E}" srcOrd="1" destOrd="0" presId="urn:microsoft.com/office/officeart/2005/8/layout/orgChart1"/>
    <dgm:cxn modelId="{C7C8A15B-16A9-4214-BF8E-842967A7A5D0}" type="presParOf" srcId="{CE69DEDB-828F-4036-AB5E-5E4E6BB072A3}" destId="{D682337D-6525-453B-B308-DD7931C454E5}" srcOrd="1" destOrd="0" presId="urn:microsoft.com/office/officeart/2005/8/layout/orgChart1"/>
    <dgm:cxn modelId="{84CAD253-1E74-4FD4-8511-8CFDE76A0FAE}" type="presParOf" srcId="{CE69DEDB-828F-4036-AB5E-5E4E6BB072A3}" destId="{B2DEA57B-BFFA-4C02-A5A1-259927E1B8C9}" srcOrd="2" destOrd="0" presId="urn:microsoft.com/office/officeart/2005/8/layout/orgChart1"/>
    <dgm:cxn modelId="{B5AC2F9A-B5C0-4F5E-A142-E5AFD7371D19}" type="presParOf" srcId="{AF5086CF-442E-4FE5-B0CD-B0B784FF3A1C}" destId="{B11FD192-DCAE-4DF4-9AA2-E634B07EF0FA}" srcOrd="2" destOrd="0" presId="urn:microsoft.com/office/officeart/2005/8/layout/orgChart1"/>
  </dgm:cxnLst>
  <dgm:bg/>
  <dgm:whole/>
  <dgm:extLst>
    <a:ext uri="http://schemas.microsoft.com/office/drawing/2008/diagram">
      <dsp:dataModelExt xmlns:dsp="http://schemas.microsoft.com/office/drawing/2008/diagram" xmlns="" relId="rId7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79214B1-C7D2-4198-9826-84AD7E6C0D0A}" type="doc">
      <dgm:prSet loTypeId="urn:microsoft.com/office/officeart/2005/8/layout/orgChart1" loCatId="hierarchy" qsTypeId="urn:microsoft.com/office/officeart/2005/8/quickstyle/simple1" qsCatId="simple" csTypeId="urn:microsoft.com/office/officeart/2005/8/colors/accent1_2" csCatId="accent1"/>
      <dgm:spPr/>
    </dgm:pt>
    <dgm:pt modelId="{C3D75E45-661C-449B-B1E6-5868A72D9506}">
      <dgm:prSet/>
      <dgm:spPr/>
      <dgm:t>
        <a:bodyPr/>
        <a:lstStyle/>
        <a:p>
          <a:pPr marR="0" algn="ctr" rtl="0"/>
          <a:r>
            <a:rPr lang="uk-UA" b="0" i="0" u="none" strike="noStrike" baseline="0" smtClean="0">
              <a:solidFill>
                <a:srgbClr val="FF0000"/>
              </a:solidFill>
              <a:latin typeface="Calibri"/>
            </a:rPr>
            <a:t>Оздоровлення та відпочинок дітей </a:t>
          </a:r>
          <a:r>
            <a:rPr lang="uk-UA" b="1" i="0" u="none" strike="noStrike" baseline="0" smtClean="0">
              <a:solidFill>
                <a:srgbClr val="FF0000"/>
              </a:solidFill>
              <a:latin typeface="Calibri"/>
            </a:rPr>
            <a:t>2018</a:t>
          </a:r>
          <a:r>
            <a:rPr lang="uk-UA" b="0" i="0" u="none" strike="noStrike" baseline="0" smtClean="0">
              <a:solidFill>
                <a:srgbClr val="FF0000"/>
              </a:solidFill>
              <a:latin typeface="Calibri"/>
            </a:rPr>
            <a:t>р</a:t>
          </a:r>
        </a:p>
        <a:p>
          <a:pPr marR="0" algn="ctr" rtl="0"/>
          <a:r>
            <a:rPr lang="uk-UA" b="0" i="0" u="none" strike="noStrike" baseline="0" smtClean="0">
              <a:solidFill>
                <a:srgbClr val="FF0000"/>
              </a:solidFill>
              <a:latin typeface="Calibri"/>
            </a:rPr>
            <a:t>Сума коштів: 339 000 грн. Всього 606 дітей</a:t>
          </a:r>
        </a:p>
      </dgm:t>
    </dgm:pt>
    <dgm:pt modelId="{1D817A59-3E4C-4FA4-AF6C-45D3F97C921B}" type="parTrans" cxnId="{33BAE69F-79AE-4445-AAEE-6B48942F1177}">
      <dgm:prSet/>
      <dgm:spPr/>
    </dgm:pt>
    <dgm:pt modelId="{AD098A36-7B55-4734-872D-0BB000BDA81A}" type="sibTrans" cxnId="{33BAE69F-79AE-4445-AAEE-6B48942F1177}">
      <dgm:prSet/>
      <dgm:spPr/>
    </dgm:pt>
    <dgm:pt modelId="{1D1B2FFE-F837-4478-AC53-F9CAE8EB568B}">
      <dgm:prSet/>
      <dgm:spPr/>
      <dgm:t>
        <a:bodyPr/>
        <a:lstStyle/>
        <a:p>
          <a:pPr marR="0" algn="ctr" rtl="0"/>
          <a:r>
            <a:rPr lang="uk-UA" b="0" i="0" u="none" strike="noStrike" baseline="0" smtClean="0">
              <a:latin typeface="Calibri"/>
            </a:rPr>
            <a:t>Районний бюджет виділено коштів -  199 000 грн.</a:t>
          </a:r>
        </a:p>
        <a:p>
          <a:pPr marR="0" algn="ctr" rtl="0"/>
          <a:r>
            <a:rPr lang="uk-UA" b="0" i="0" u="none" strike="noStrike" baseline="0" smtClean="0">
              <a:latin typeface="Calibri"/>
            </a:rPr>
            <a:t>Оздоровлено 27 дітей  у ДОТ  «Наталія»</a:t>
          </a:r>
          <a:endParaRPr lang="uk-UA" smtClean="0"/>
        </a:p>
      </dgm:t>
    </dgm:pt>
    <dgm:pt modelId="{383397BF-0FA6-484B-AFE3-47631B615680}" type="parTrans" cxnId="{143A555C-FFC4-4A46-AF4A-100A6E156363}">
      <dgm:prSet/>
      <dgm:spPr/>
    </dgm:pt>
    <dgm:pt modelId="{20129532-EA41-442D-9297-F100208A0668}" type="sibTrans" cxnId="{143A555C-FFC4-4A46-AF4A-100A6E156363}">
      <dgm:prSet/>
      <dgm:spPr/>
    </dgm:pt>
    <dgm:pt modelId="{A31F3666-5751-478A-A4B0-837D1DE8FCEF}">
      <dgm:prSet/>
      <dgm:spPr/>
      <dgm:t>
        <a:bodyPr/>
        <a:lstStyle/>
        <a:p>
          <a:pPr marR="0" algn="ctr" rtl="0"/>
          <a:r>
            <a:rPr lang="uk-UA" b="0" i="0" u="none" strike="noStrike" baseline="0" smtClean="0">
              <a:latin typeface="Calibri"/>
            </a:rPr>
            <a:t>100 000 грн. відділ освіти: відпочинок 396 дітей у пришкільних таборах</a:t>
          </a:r>
          <a:endParaRPr lang="uk-UA" smtClean="0"/>
        </a:p>
      </dgm:t>
    </dgm:pt>
    <dgm:pt modelId="{FBB752AD-DD27-44EB-B7C0-9637D96A6362}" type="parTrans" cxnId="{61E44F59-5054-4F96-9D38-7D89EC367136}">
      <dgm:prSet/>
      <dgm:spPr/>
    </dgm:pt>
    <dgm:pt modelId="{B1BAEA8A-8727-44A7-A798-D50729578450}" type="sibTrans" cxnId="{61E44F59-5054-4F96-9D38-7D89EC367136}">
      <dgm:prSet/>
      <dgm:spPr/>
    </dgm:pt>
    <dgm:pt modelId="{8637B7A7-C01A-4934-89A6-16E4D0D668CA}">
      <dgm:prSet/>
      <dgm:spPr/>
      <dgm:t>
        <a:bodyPr/>
        <a:lstStyle/>
        <a:p>
          <a:pPr marR="0" algn="ctr" rtl="0"/>
          <a:r>
            <a:rPr lang="uk-UA" b="0" i="0" u="none" strike="noStrike" baseline="0" smtClean="0">
              <a:latin typeface="Calibri"/>
            </a:rPr>
            <a:t>15 000 грн. перевезення дітей до таборів у межах області</a:t>
          </a:r>
          <a:endParaRPr lang="uk-UA" smtClean="0"/>
        </a:p>
      </dgm:t>
    </dgm:pt>
    <dgm:pt modelId="{2ED86CBF-D170-4D7B-A53C-08F5366047E6}" type="parTrans" cxnId="{A2D4EF2A-07F2-4C3C-BBDD-790387A85F17}">
      <dgm:prSet/>
      <dgm:spPr/>
    </dgm:pt>
    <dgm:pt modelId="{54145494-3913-4FF4-8A34-C68F3FD666D0}" type="sibTrans" cxnId="{A2D4EF2A-07F2-4C3C-BBDD-790387A85F17}">
      <dgm:prSet/>
      <dgm:spPr/>
    </dgm:pt>
    <dgm:pt modelId="{9142FEA2-64C7-4D95-802E-BAC5E35A0DBD}">
      <dgm:prSet/>
      <dgm:spPr/>
      <dgm:t>
        <a:bodyPr/>
        <a:lstStyle/>
        <a:p>
          <a:pPr marR="0" algn="ctr" rtl="0"/>
          <a:r>
            <a:rPr lang="uk-UA" b="0" i="0" u="none" strike="noStrike" baseline="0" smtClean="0">
              <a:latin typeface="Calibri"/>
            </a:rPr>
            <a:t>Обласний бюджет</a:t>
          </a:r>
        </a:p>
        <a:p>
          <a:pPr marR="0" algn="ctr" rtl="0"/>
          <a:r>
            <a:rPr lang="uk-UA" b="0" i="0" u="none" strike="noStrike" baseline="0" smtClean="0">
              <a:latin typeface="Calibri"/>
            </a:rPr>
            <a:t>Оздоровлено 20 дітей відпочило 3</a:t>
          </a:r>
          <a:r>
            <a:rPr lang="uk-UA" b="0" i="0" u="none" strike="noStrike" baseline="0" smtClean="0">
              <a:latin typeface="Times New Roman"/>
            </a:rPr>
            <a:t>0</a:t>
          </a:r>
          <a:r>
            <a:rPr lang="uk-UA" b="0" i="0" u="none" strike="noStrike" baseline="0" smtClean="0">
              <a:latin typeface="Calibri"/>
            </a:rPr>
            <a:t> дітей </a:t>
          </a:r>
          <a:endParaRPr lang="uk-UA" b="0" i="0" u="none" strike="noStrike" baseline="0" smtClean="0">
            <a:latin typeface="Times New Roman"/>
          </a:endParaRPr>
        </a:p>
        <a:p>
          <a:pPr marR="0" algn="ctr" rtl="0"/>
          <a:r>
            <a:rPr lang="uk-UA" b="0" i="0" u="none" strike="noStrike" baseline="0" smtClean="0">
              <a:latin typeface="Calibri"/>
            </a:rPr>
            <a:t>Всього 50 дітей</a:t>
          </a:r>
        </a:p>
      </dgm:t>
    </dgm:pt>
    <dgm:pt modelId="{12B4D3BC-3D54-4908-A48D-5C7A61E859AD}" type="parTrans" cxnId="{A16181A9-2124-4992-89E5-6EA627EA2D69}">
      <dgm:prSet/>
      <dgm:spPr/>
    </dgm:pt>
    <dgm:pt modelId="{DF413B24-EEE2-4ED7-9D72-D908B538BE86}" type="sibTrans" cxnId="{A16181A9-2124-4992-89E5-6EA627EA2D69}">
      <dgm:prSet/>
      <dgm:spPr/>
    </dgm:pt>
    <dgm:pt modelId="{8A262726-EF88-433B-AC4E-B89179964AB6}">
      <dgm:prSet/>
      <dgm:spPr/>
      <dgm:t>
        <a:bodyPr/>
        <a:lstStyle/>
        <a:p>
          <a:pPr marR="0" algn="ctr" rtl="0"/>
          <a:r>
            <a:rPr lang="uk-UA" b="0" i="0" u="none" strike="noStrike" baseline="0" smtClean="0">
              <a:latin typeface="Calibri"/>
            </a:rPr>
            <a:t>Відділ освіти, молоді та спорту: відпочинок 88 дітей (терміном 14 днів) «Арніка».</a:t>
          </a:r>
        </a:p>
      </dgm:t>
    </dgm:pt>
    <dgm:pt modelId="{873135A3-A41D-476F-ABD7-95F128D52777}" type="parTrans" cxnId="{FBD8FCF1-A263-469E-8DE5-DD9E580DFC22}">
      <dgm:prSet/>
      <dgm:spPr/>
    </dgm:pt>
    <dgm:pt modelId="{923D87CE-7D93-44AB-88A3-0524A1640D80}" type="sibTrans" cxnId="{FBD8FCF1-A263-469E-8DE5-DD9E580DFC22}">
      <dgm:prSet/>
      <dgm:spPr/>
    </dgm:pt>
    <dgm:pt modelId="{71F6A246-2C40-41B1-B719-57154EA383DE}">
      <dgm:prSet/>
      <dgm:spPr/>
      <dgm:t>
        <a:bodyPr/>
        <a:lstStyle/>
        <a:p>
          <a:pPr marR="0" algn="ctr" rtl="0"/>
          <a:r>
            <a:rPr lang="uk-UA" b="0" i="0" u="none" strike="noStrike" baseline="0" smtClean="0">
              <a:latin typeface="Calibri"/>
            </a:rPr>
            <a:t>Державний бюджет</a:t>
          </a:r>
        </a:p>
        <a:p>
          <a:pPr marR="0" algn="ctr" rtl="0"/>
          <a:r>
            <a:rPr lang="uk-UA" b="0" i="0" u="none" strike="noStrike" baseline="0" smtClean="0">
              <a:latin typeface="Calibri"/>
            </a:rPr>
            <a:t>Оздоровлено 45 дітей «Артек» і «Молода гвардія»    (21 день)</a:t>
          </a:r>
        </a:p>
      </dgm:t>
    </dgm:pt>
    <dgm:pt modelId="{00ECAE26-4EAD-419F-8277-0EAADD8BA241}" type="parTrans" cxnId="{E8997302-8EEC-487E-BB07-12ECD30A9F78}">
      <dgm:prSet/>
      <dgm:spPr/>
    </dgm:pt>
    <dgm:pt modelId="{7FBFD445-176F-4B35-81BA-F9D48C06B90C}" type="sibTrans" cxnId="{E8997302-8EEC-487E-BB07-12ECD30A9F78}">
      <dgm:prSet/>
      <dgm:spPr/>
    </dgm:pt>
    <dgm:pt modelId="{61BC528C-3AF0-4D4A-912E-81CE5E2DCCD9}" type="pres">
      <dgm:prSet presAssocID="{079214B1-C7D2-4198-9826-84AD7E6C0D0A}" presName="hierChild1" presStyleCnt="0">
        <dgm:presLayoutVars>
          <dgm:orgChart val="1"/>
          <dgm:chPref val="1"/>
          <dgm:dir/>
          <dgm:animOne val="branch"/>
          <dgm:animLvl val="lvl"/>
          <dgm:resizeHandles/>
        </dgm:presLayoutVars>
      </dgm:prSet>
      <dgm:spPr/>
    </dgm:pt>
    <dgm:pt modelId="{91D3FE4F-3F23-48C6-BDA7-3D8FECD795CE}" type="pres">
      <dgm:prSet presAssocID="{C3D75E45-661C-449B-B1E6-5868A72D9506}" presName="hierRoot1" presStyleCnt="0">
        <dgm:presLayoutVars>
          <dgm:hierBranch/>
        </dgm:presLayoutVars>
      </dgm:prSet>
      <dgm:spPr/>
    </dgm:pt>
    <dgm:pt modelId="{21C1C8CF-A446-4FA3-88F7-82F333DB782A}" type="pres">
      <dgm:prSet presAssocID="{C3D75E45-661C-449B-B1E6-5868A72D9506}" presName="rootComposite1" presStyleCnt="0"/>
      <dgm:spPr/>
    </dgm:pt>
    <dgm:pt modelId="{D34A8D17-0CCE-4D0D-9220-61D6ECBEBD67}" type="pres">
      <dgm:prSet presAssocID="{C3D75E45-661C-449B-B1E6-5868A72D9506}" presName="rootText1" presStyleLbl="node0" presStyleIdx="0" presStyleCnt="1">
        <dgm:presLayoutVars>
          <dgm:chPref val="3"/>
        </dgm:presLayoutVars>
      </dgm:prSet>
      <dgm:spPr/>
      <dgm:t>
        <a:bodyPr/>
        <a:lstStyle/>
        <a:p>
          <a:endParaRPr lang="uk-UA"/>
        </a:p>
      </dgm:t>
    </dgm:pt>
    <dgm:pt modelId="{5C590BDF-DBA9-49FF-B75F-56A1DC8A9FDE}" type="pres">
      <dgm:prSet presAssocID="{C3D75E45-661C-449B-B1E6-5868A72D9506}" presName="rootConnector1" presStyleLbl="node1" presStyleIdx="0" presStyleCnt="0"/>
      <dgm:spPr/>
      <dgm:t>
        <a:bodyPr/>
        <a:lstStyle/>
        <a:p>
          <a:endParaRPr lang="uk-UA"/>
        </a:p>
      </dgm:t>
    </dgm:pt>
    <dgm:pt modelId="{CCC0F1BB-A400-402D-A1F4-A9F7A42AE7D8}" type="pres">
      <dgm:prSet presAssocID="{C3D75E45-661C-449B-B1E6-5868A72D9506}" presName="hierChild2" presStyleCnt="0"/>
      <dgm:spPr/>
    </dgm:pt>
    <dgm:pt modelId="{02B23F2D-756B-4D71-8D03-46AD2A7CC337}" type="pres">
      <dgm:prSet presAssocID="{383397BF-0FA6-484B-AFE3-47631B615680}" presName="Name35" presStyleLbl="parChTrans1D2" presStyleIdx="0" presStyleCnt="3"/>
      <dgm:spPr/>
    </dgm:pt>
    <dgm:pt modelId="{6A8E421D-2FBC-4B13-A17D-DEF45FC52997}" type="pres">
      <dgm:prSet presAssocID="{1D1B2FFE-F837-4478-AC53-F9CAE8EB568B}" presName="hierRoot2" presStyleCnt="0">
        <dgm:presLayoutVars>
          <dgm:hierBranch val="l"/>
        </dgm:presLayoutVars>
      </dgm:prSet>
      <dgm:spPr/>
    </dgm:pt>
    <dgm:pt modelId="{B196E0E7-EDB8-4A43-AEC1-0B473CB53DD9}" type="pres">
      <dgm:prSet presAssocID="{1D1B2FFE-F837-4478-AC53-F9CAE8EB568B}" presName="rootComposite" presStyleCnt="0"/>
      <dgm:spPr/>
    </dgm:pt>
    <dgm:pt modelId="{F39662B2-B4E9-43B8-B45C-8E48D8CD42E4}" type="pres">
      <dgm:prSet presAssocID="{1D1B2FFE-F837-4478-AC53-F9CAE8EB568B}" presName="rootText" presStyleLbl="node2" presStyleIdx="0" presStyleCnt="3">
        <dgm:presLayoutVars>
          <dgm:chPref val="3"/>
        </dgm:presLayoutVars>
      </dgm:prSet>
      <dgm:spPr/>
      <dgm:t>
        <a:bodyPr/>
        <a:lstStyle/>
        <a:p>
          <a:endParaRPr lang="uk-UA"/>
        </a:p>
      </dgm:t>
    </dgm:pt>
    <dgm:pt modelId="{1BC2DC81-C875-4CFA-921E-B18F9FC23B04}" type="pres">
      <dgm:prSet presAssocID="{1D1B2FFE-F837-4478-AC53-F9CAE8EB568B}" presName="rootConnector" presStyleLbl="node2" presStyleIdx="0" presStyleCnt="3"/>
      <dgm:spPr/>
      <dgm:t>
        <a:bodyPr/>
        <a:lstStyle/>
        <a:p>
          <a:endParaRPr lang="uk-UA"/>
        </a:p>
      </dgm:t>
    </dgm:pt>
    <dgm:pt modelId="{836306B8-59CC-4744-AA83-6A7EC0C25F07}" type="pres">
      <dgm:prSet presAssocID="{1D1B2FFE-F837-4478-AC53-F9CAE8EB568B}" presName="hierChild4" presStyleCnt="0"/>
      <dgm:spPr/>
    </dgm:pt>
    <dgm:pt modelId="{C9791AE6-147E-4309-80DC-1C9FA5580F5C}" type="pres">
      <dgm:prSet presAssocID="{FBB752AD-DD27-44EB-B7C0-9637D96A6362}" presName="Name50" presStyleLbl="parChTrans1D3" presStyleIdx="0" presStyleCnt="3"/>
      <dgm:spPr/>
    </dgm:pt>
    <dgm:pt modelId="{EE7F1F65-FF23-4805-B91C-72649619BAE0}" type="pres">
      <dgm:prSet presAssocID="{A31F3666-5751-478A-A4B0-837D1DE8FCEF}" presName="hierRoot2" presStyleCnt="0">
        <dgm:presLayoutVars>
          <dgm:hierBranch val="r"/>
        </dgm:presLayoutVars>
      </dgm:prSet>
      <dgm:spPr/>
    </dgm:pt>
    <dgm:pt modelId="{0F669B74-3A3C-4DD7-9DC5-44CE24830901}" type="pres">
      <dgm:prSet presAssocID="{A31F3666-5751-478A-A4B0-837D1DE8FCEF}" presName="rootComposite" presStyleCnt="0"/>
      <dgm:spPr/>
    </dgm:pt>
    <dgm:pt modelId="{1EF27328-5533-4D0B-8032-7D75DAB0E06B}" type="pres">
      <dgm:prSet presAssocID="{A31F3666-5751-478A-A4B0-837D1DE8FCEF}" presName="rootText" presStyleLbl="node3" presStyleIdx="0" presStyleCnt="3">
        <dgm:presLayoutVars>
          <dgm:chPref val="3"/>
        </dgm:presLayoutVars>
      </dgm:prSet>
      <dgm:spPr/>
      <dgm:t>
        <a:bodyPr/>
        <a:lstStyle/>
        <a:p>
          <a:endParaRPr lang="uk-UA"/>
        </a:p>
      </dgm:t>
    </dgm:pt>
    <dgm:pt modelId="{A51ED557-E7C6-444F-A8EC-A47D609F4979}" type="pres">
      <dgm:prSet presAssocID="{A31F3666-5751-478A-A4B0-837D1DE8FCEF}" presName="rootConnector" presStyleLbl="node3" presStyleIdx="0" presStyleCnt="3"/>
      <dgm:spPr/>
      <dgm:t>
        <a:bodyPr/>
        <a:lstStyle/>
        <a:p>
          <a:endParaRPr lang="uk-UA"/>
        </a:p>
      </dgm:t>
    </dgm:pt>
    <dgm:pt modelId="{FB209483-9939-475A-A6E9-483251705B99}" type="pres">
      <dgm:prSet presAssocID="{A31F3666-5751-478A-A4B0-837D1DE8FCEF}" presName="hierChild4" presStyleCnt="0"/>
      <dgm:spPr/>
    </dgm:pt>
    <dgm:pt modelId="{6E6D7AC4-9A01-4337-998C-5BBDF5E370EA}" type="pres">
      <dgm:prSet presAssocID="{A31F3666-5751-478A-A4B0-837D1DE8FCEF}" presName="hierChild5" presStyleCnt="0"/>
      <dgm:spPr/>
    </dgm:pt>
    <dgm:pt modelId="{39F7626F-7B3F-4294-A3E3-6836711EE0E8}" type="pres">
      <dgm:prSet presAssocID="{2ED86CBF-D170-4D7B-A53C-08F5366047E6}" presName="Name50" presStyleLbl="parChTrans1D3" presStyleIdx="1" presStyleCnt="3"/>
      <dgm:spPr/>
    </dgm:pt>
    <dgm:pt modelId="{AF63670C-388A-464C-A7F3-7848C8176747}" type="pres">
      <dgm:prSet presAssocID="{8637B7A7-C01A-4934-89A6-16E4D0D668CA}" presName="hierRoot2" presStyleCnt="0">
        <dgm:presLayoutVars>
          <dgm:hierBranch val="l"/>
        </dgm:presLayoutVars>
      </dgm:prSet>
      <dgm:spPr/>
    </dgm:pt>
    <dgm:pt modelId="{0BC5458A-7F38-4E51-BCED-AF91B2312E64}" type="pres">
      <dgm:prSet presAssocID="{8637B7A7-C01A-4934-89A6-16E4D0D668CA}" presName="rootComposite" presStyleCnt="0"/>
      <dgm:spPr/>
    </dgm:pt>
    <dgm:pt modelId="{1E35236F-7A42-4699-ABB4-320351B22523}" type="pres">
      <dgm:prSet presAssocID="{8637B7A7-C01A-4934-89A6-16E4D0D668CA}" presName="rootText" presStyleLbl="node3" presStyleIdx="1" presStyleCnt="3">
        <dgm:presLayoutVars>
          <dgm:chPref val="3"/>
        </dgm:presLayoutVars>
      </dgm:prSet>
      <dgm:spPr/>
      <dgm:t>
        <a:bodyPr/>
        <a:lstStyle/>
        <a:p>
          <a:endParaRPr lang="uk-UA"/>
        </a:p>
      </dgm:t>
    </dgm:pt>
    <dgm:pt modelId="{3F2A5488-6B28-4FCA-8BB1-FB233F539F20}" type="pres">
      <dgm:prSet presAssocID="{8637B7A7-C01A-4934-89A6-16E4D0D668CA}" presName="rootConnector" presStyleLbl="node3" presStyleIdx="1" presStyleCnt="3"/>
      <dgm:spPr/>
      <dgm:t>
        <a:bodyPr/>
        <a:lstStyle/>
        <a:p>
          <a:endParaRPr lang="uk-UA"/>
        </a:p>
      </dgm:t>
    </dgm:pt>
    <dgm:pt modelId="{83DEE234-4216-44E9-8EDD-899AF0A02320}" type="pres">
      <dgm:prSet presAssocID="{8637B7A7-C01A-4934-89A6-16E4D0D668CA}" presName="hierChild4" presStyleCnt="0"/>
      <dgm:spPr/>
    </dgm:pt>
    <dgm:pt modelId="{643BACB4-962D-4014-B280-C267BBA6F1A8}" type="pres">
      <dgm:prSet presAssocID="{8637B7A7-C01A-4934-89A6-16E4D0D668CA}" presName="hierChild5" presStyleCnt="0"/>
      <dgm:spPr/>
    </dgm:pt>
    <dgm:pt modelId="{C5E05F8C-8346-4730-9EF7-E773C55D5397}" type="pres">
      <dgm:prSet presAssocID="{1D1B2FFE-F837-4478-AC53-F9CAE8EB568B}" presName="hierChild5" presStyleCnt="0"/>
      <dgm:spPr/>
    </dgm:pt>
    <dgm:pt modelId="{BE7C6FEC-DD0A-4E4D-B55E-DCDFFDAC5585}" type="pres">
      <dgm:prSet presAssocID="{12B4D3BC-3D54-4908-A48D-5C7A61E859AD}" presName="Name35" presStyleLbl="parChTrans1D2" presStyleIdx="1" presStyleCnt="3"/>
      <dgm:spPr/>
    </dgm:pt>
    <dgm:pt modelId="{51E73CEF-406F-44C5-830F-5799CA828CFF}" type="pres">
      <dgm:prSet presAssocID="{9142FEA2-64C7-4D95-802E-BAC5E35A0DBD}" presName="hierRoot2" presStyleCnt="0">
        <dgm:presLayoutVars>
          <dgm:hierBranch/>
        </dgm:presLayoutVars>
      </dgm:prSet>
      <dgm:spPr/>
    </dgm:pt>
    <dgm:pt modelId="{A24518F3-6A5E-4D8F-BA8D-4400DFB9A578}" type="pres">
      <dgm:prSet presAssocID="{9142FEA2-64C7-4D95-802E-BAC5E35A0DBD}" presName="rootComposite" presStyleCnt="0"/>
      <dgm:spPr/>
    </dgm:pt>
    <dgm:pt modelId="{8E646AA8-14F1-43AC-A874-93304623B0DC}" type="pres">
      <dgm:prSet presAssocID="{9142FEA2-64C7-4D95-802E-BAC5E35A0DBD}" presName="rootText" presStyleLbl="node2" presStyleIdx="1" presStyleCnt="3">
        <dgm:presLayoutVars>
          <dgm:chPref val="3"/>
        </dgm:presLayoutVars>
      </dgm:prSet>
      <dgm:spPr/>
      <dgm:t>
        <a:bodyPr/>
        <a:lstStyle/>
        <a:p>
          <a:endParaRPr lang="uk-UA"/>
        </a:p>
      </dgm:t>
    </dgm:pt>
    <dgm:pt modelId="{369387A7-31FF-4A00-BAE3-C52783A58E2E}" type="pres">
      <dgm:prSet presAssocID="{9142FEA2-64C7-4D95-802E-BAC5E35A0DBD}" presName="rootConnector" presStyleLbl="node2" presStyleIdx="1" presStyleCnt="3"/>
      <dgm:spPr/>
      <dgm:t>
        <a:bodyPr/>
        <a:lstStyle/>
        <a:p>
          <a:endParaRPr lang="uk-UA"/>
        </a:p>
      </dgm:t>
    </dgm:pt>
    <dgm:pt modelId="{CE529E70-F415-4F24-958D-FCB3ED91C631}" type="pres">
      <dgm:prSet presAssocID="{9142FEA2-64C7-4D95-802E-BAC5E35A0DBD}" presName="hierChild4" presStyleCnt="0"/>
      <dgm:spPr/>
    </dgm:pt>
    <dgm:pt modelId="{1185EF18-17F6-434D-BFD5-84154E0114C8}" type="pres">
      <dgm:prSet presAssocID="{873135A3-A41D-476F-ABD7-95F128D52777}" presName="Name35" presStyleLbl="parChTrans1D3" presStyleIdx="2" presStyleCnt="3"/>
      <dgm:spPr/>
    </dgm:pt>
    <dgm:pt modelId="{5A59447F-B0F8-44D6-9286-D931101DBCC8}" type="pres">
      <dgm:prSet presAssocID="{8A262726-EF88-433B-AC4E-B89179964AB6}" presName="hierRoot2" presStyleCnt="0">
        <dgm:presLayoutVars>
          <dgm:hierBranch val="r"/>
        </dgm:presLayoutVars>
      </dgm:prSet>
      <dgm:spPr/>
    </dgm:pt>
    <dgm:pt modelId="{68A369F7-F0B7-4281-B844-32E6E0438014}" type="pres">
      <dgm:prSet presAssocID="{8A262726-EF88-433B-AC4E-B89179964AB6}" presName="rootComposite" presStyleCnt="0"/>
      <dgm:spPr/>
    </dgm:pt>
    <dgm:pt modelId="{A4FC3DFF-3B0C-4CF8-84C8-4F96E35FD8A1}" type="pres">
      <dgm:prSet presAssocID="{8A262726-EF88-433B-AC4E-B89179964AB6}" presName="rootText" presStyleLbl="node3" presStyleIdx="2" presStyleCnt="3">
        <dgm:presLayoutVars>
          <dgm:chPref val="3"/>
        </dgm:presLayoutVars>
      </dgm:prSet>
      <dgm:spPr/>
      <dgm:t>
        <a:bodyPr/>
        <a:lstStyle/>
        <a:p>
          <a:endParaRPr lang="uk-UA"/>
        </a:p>
      </dgm:t>
    </dgm:pt>
    <dgm:pt modelId="{0B1A0124-25A0-4979-9C74-895C6B0CFD84}" type="pres">
      <dgm:prSet presAssocID="{8A262726-EF88-433B-AC4E-B89179964AB6}" presName="rootConnector" presStyleLbl="node3" presStyleIdx="2" presStyleCnt="3"/>
      <dgm:spPr/>
      <dgm:t>
        <a:bodyPr/>
        <a:lstStyle/>
        <a:p>
          <a:endParaRPr lang="uk-UA"/>
        </a:p>
      </dgm:t>
    </dgm:pt>
    <dgm:pt modelId="{DF735B4B-439B-4255-A20C-9D5707E82C9E}" type="pres">
      <dgm:prSet presAssocID="{8A262726-EF88-433B-AC4E-B89179964AB6}" presName="hierChild4" presStyleCnt="0"/>
      <dgm:spPr/>
    </dgm:pt>
    <dgm:pt modelId="{48E442AA-AFBA-4B9B-B83B-9156BB2D1920}" type="pres">
      <dgm:prSet presAssocID="{8A262726-EF88-433B-AC4E-B89179964AB6}" presName="hierChild5" presStyleCnt="0"/>
      <dgm:spPr/>
    </dgm:pt>
    <dgm:pt modelId="{587805C2-BEAB-47C5-AC32-3777A6517BA0}" type="pres">
      <dgm:prSet presAssocID="{9142FEA2-64C7-4D95-802E-BAC5E35A0DBD}" presName="hierChild5" presStyleCnt="0"/>
      <dgm:spPr/>
    </dgm:pt>
    <dgm:pt modelId="{E9DCEF82-AB81-461B-B432-1B3660ED1BDE}" type="pres">
      <dgm:prSet presAssocID="{00ECAE26-4EAD-419F-8277-0EAADD8BA241}" presName="Name35" presStyleLbl="parChTrans1D2" presStyleIdx="2" presStyleCnt="3"/>
      <dgm:spPr/>
    </dgm:pt>
    <dgm:pt modelId="{BFFCF2D2-B212-455C-8BAD-DD70AC65C6A7}" type="pres">
      <dgm:prSet presAssocID="{71F6A246-2C40-41B1-B719-57154EA383DE}" presName="hierRoot2" presStyleCnt="0">
        <dgm:presLayoutVars>
          <dgm:hierBranch/>
        </dgm:presLayoutVars>
      </dgm:prSet>
      <dgm:spPr/>
    </dgm:pt>
    <dgm:pt modelId="{77F000C7-6187-4BB0-9EBA-693E63624A99}" type="pres">
      <dgm:prSet presAssocID="{71F6A246-2C40-41B1-B719-57154EA383DE}" presName="rootComposite" presStyleCnt="0"/>
      <dgm:spPr/>
    </dgm:pt>
    <dgm:pt modelId="{617A37AB-9F6B-47A3-A955-E0B7B797D78F}" type="pres">
      <dgm:prSet presAssocID="{71F6A246-2C40-41B1-B719-57154EA383DE}" presName="rootText" presStyleLbl="node2" presStyleIdx="2" presStyleCnt="3">
        <dgm:presLayoutVars>
          <dgm:chPref val="3"/>
        </dgm:presLayoutVars>
      </dgm:prSet>
      <dgm:spPr/>
      <dgm:t>
        <a:bodyPr/>
        <a:lstStyle/>
        <a:p>
          <a:endParaRPr lang="uk-UA"/>
        </a:p>
      </dgm:t>
    </dgm:pt>
    <dgm:pt modelId="{DB7879CC-A66E-4A6F-B7F9-98B538E73140}" type="pres">
      <dgm:prSet presAssocID="{71F6A246-2C40-41B1-B719-57154EA383DE}" presName="rootConnector" presStyleLbl="node2" presStyleIdx="2" presStyleCnt="3"/>
      <dgm:spPr/>
      <dgm:t>
        <a:bodyPr/>
        <a:lstStyle/>
        <a:p>
          <a:endParaRPr lang="uk-UA"/>
        </a:p>
      </dgm:t>
    </dgm:pt>
    <dgm:pt modelId="{FCAD2D89-B2D8-4D76-A321-019500879F28}" type="pres">
      <dgm:prSet presAssocID="{71F6A246-2C40-41B1-B719-57154EA383DE}" presName="hierChild4" presStyleCnt="0"/>
      <dgm:spPr/>
    </dgm:pt>
    <dgm:pt modelId="{0C7B183D-0E64-4223-8807-DE0AB9CE609D}" type="pres">
      <dgm:prSet presAssocID="{71F6A246-2C40-41B1-B719-57154EA383DE}" presName="hierChild5" presStyleCnt="0"/>
      <dgm:spPr/>
    </dgm:pt>
    <dgm:pt modelId="{CA23F33A-9717-4721-8801-3EDC72C83D30}" type="pres">
      <dgm:prSet presAssocID="{C3D75E45-661C-449B-B1E6-5868A72D9506}" presName="hierChild3" presStyleCnt="0"/>
      <dgm:spPr/>
    </dgm:pt>
  </dgm:ptLst>
  <dgm:cxnLst>
    <dgm:cxn modelId="{DA91BEBB-0E77-4FC0-B291-524C19885A06}" type="presOf" srcId="{873135A3-A41D-476F-ABD7-95F128D52777}" destId="{1185EF18-17F6-434D-BFD5-84154E0114C8}" srcOrd="0" destOrd="0" presId="urn:microsoft.com/office/officeart/2005/8/layout/orgChart1"/>
    <dgm:cxn modelId="{A2D4EF2A-07F2-4C3C-BBDD-790387A85F17}" srcId="{1D1B2FFE-F837-4478-AC53-F9CAE8EB568B}" destId="{8637B7A7-C01A-4934-89A6-16E4D0D668CA}" srcOrd="1" destOrd="0" parTransId="{2ED86CBF-D170-4D7B-A53C-08F5366047E6}" sibTransId="{54145494-3913-4FF4-8A34-C68F3FD666D0}"/>
    <dgm:cxn modelId="{BEBD4FA4-2E94-4442-B3A4-C8CF917FE955}" type="presOf" srcId="{FBB752AD-DD27-44EB-B7C0-9637D96A6362}" destId="{C9791AE6-147E-4309-80DC-1C9FA5580F5C}" srcOrd="0" destOrd="0" presId="urn:microsoft.com/office/officeart/2005/8/layout/orgChart1"/>
    <dgm:cxn modelId="{8BE42598-89A8-4432-879E-4CFE4E376C2A}" type="presOf" srcId="{8A262726-EF88-433B-AC4E-B89179964AB6}" destId="{A4FC3DFF-3B0C-4CF8-84C8-4F96E35FD8A1}" srcOrd="0" destOrd="0" presId="urn:microsoft.com/office/officeart/2005/8/layout/orgChart1"/>
    <dgm:cxn modelId="{6840570A-1888-456F-8FCC-A6E33E62714C}" type="presOf" srcId="{8637B7A7-C01A-4934-89A6-16E4D0D668CA}" destId="{3F2A5488-6B28-4FCA-8BB1-FB233F539F20}" srcOrd="1" destOrd="0" presId="urn:microsoft.com/office/officeart/2005/8/layout/orgChart1"/>
    <dgm:cxn modelId="{143A555C-FFC4-4A46-AF4A-100A6E156363}" srcId="{C3D75E45-661C-449B-B1E6-5868A72D9506}" destId="{1D1B2FFE-F837-4478-AC53-F9CAE8EB568B}" srcOrd="0" destOrd="0" parTransId="{383397BF-0FA6-484B-AFE3-47631B615680}" sibTransId="{20129532-EA41-442D-9297-F100208A0668}"/>
    <dgm:cxn modelId="{491A48EC-3DBE-4DC3-9DA0-2502A38D4F2E}" type="presOf" srcId="{1D1B2FFE-F837-4478-AC53-F9CAE8EB568B}" destId="{1BC2DC81-C875-4CFA-921E-B18F9FC23B04}" srcOrd="1" destOrd="0" presId="urn:microsoft.com/office/officeart/2005/8/layout/orgChart1"/>
    <dgm:cxn modelId="{FBD8FCF1-A263-469E-8DE5-DD9E580DFC22}" srcId="{9142FEA2-64C7-4D95-802E-BAC5E35A0DBD}" destId="{8A262726-EF88-433B-AC4E-B89179964AB6}" srcOrd="0" destOrd="0" parTransId="{873135A3-A41D-476F-ABD7-95F128D52777}" sibTransId="{923D87CE-7D93-44AB-88A3-0524A1640D80}"/>
    <dgm:cxn modelId="{33BAE69F-79AE-4445-AAEE-6B48942F1177}" srcId="{079214B1-C7D2-4198-9826-84AD7E6C0D0A}" destId="{C3D75E45-661C-449B-B1E6-5868A72D9506}" srcOrd="0" destOrd="0" parTransId="{1D817A59-3E4C-4FA4-AF6C-45D3F97C921B}" sibTransId="{AD098A36-7B55-4734-872D-0BB000BDA81A}"/>
    <dgm:cxn modelId="{EDEA5EC1-D247-4843-8338-4920A81BD66E}" type="presOf" srcId="{1D1B2FFE-F837-4478-AC53-F9CAE8EB568B}" destId="{F39662B2-B4E9-43B8-B45C-8E48D8CD42E4}" srcOrd="0" destOrd="0" presId="urn:microsoft.com/office/officeart/2005/8/layout/orgChart1"/>
    <dgm:cxn modelId="{930664E7-B879-4234-A6F1-A6DCC55B1683}" type="presOf" srcId="{9142FEA2-64C7-4D95-802E-BAC5E35A0DBD}" destId="{8E646AA8-14F1-43AC-A874-93304623B0DC}" srcOrd="0" destOrd="0" presId="urn:microsoft.com/office/officeart/2005/8/layout/orgChart1"/>
    <dgm:cxn modelId="{1F0536A0-78D2-49D7-BDBE-2EEB339FDE79}" type="presOf" srcId="{A31F3666-5751-478A-A4B0-837D1DE8FCEF}" destId="{1EF27328-5533-4D0B-8032-7D75DAB0E06B}" srcOrd="0" destOrd="0" presId="urn:microsoft.com/office/officeart/2005/8/layout/orgChart1"/>
    <dgm:cxn modelId="{F4CEC6D2-CD50-404B-8DA0-3724767F3DB0}" type="presOf" srcId="{383397BF-0FA6-484B-AFE3-47631B615680}" destId="{02B23F2D-756B-4D71-8D03-46AD2A7CC337}" srcOrd="0" destOrd="0" presId="urn:microsoft.com/office/officeart/2005/8/layout/orgChart1"/>
    <dgm:cxn modelId="{A4463CFA-D67E-4192-A032-7E5BEE44B64B}" type="presOf" srcId="{12B4D3BC-3D54-4908-A48D-5C7A61E859AD}" destId="{BE7C6FEC-DD0A-4E4D-B55E-DCDFFDAC5585}" srcOrd="0" destOrd="0" presId="urn:microsoft.com/office/officeart/2005/8/layout/orgChart1"/>
    <dgm:cxn modelId="{C5DD7A09-0B95-446D-96BD-FCD39189361C}" type="presOf" srcId="{00ECAE26-4EAD-419F-8277-0EAADD8BA241}" destId="{E9DCEF82-AB81-461B-B432-1B3660ED1BDE}" srcOrd="0" destOrd="0" presId="urn:microsoft.com/office/officeart/2005/8/layout/orgChart1"/>
    <dgm:cxn modelId="{D17C07FD-809E-4FC4-8F36-7D1B62E97DE7}" type="presOf" srcId="{A31F3666-5751-478A-A4B0-837D1DE8FCEF}" destId="{A51ED557-E7C6-444F-A8EC-A47D609F4979}" srcOrd="1" destOrd="0" presId="urn:microsoft.com/office/officeart/2005/8/layout/orgChart1"/>
    <dgm:cxn modelId="{8738485E-B165-47EA-94A0-41F4A233DF07}" type="presOf" srcId="{C3D75E45-661C-449B-B1E6-5868A72D9506}" destId="{5C590BDF-DBA9-49FF-B75F-56A1DC8A9FDE}" srcOrd="1" destOrd="0" presId="urn:microsoft.com/office/officeart/2005/8/layout/orgChart1"/>
    <dgm:cxn modelId="{712E7AEE-5CA9-4358-B5C4-F522BC0A3E48}" type="presOf" srcId="{8A262726-EF88-433B-AC4E-B89179964AB6}" destId="{0B1A0124-25A0-4979-9C74-895C6B0CFD84}" srcOrd="1" destOrd="0" presId="urn:microsoft.com/office/officeart/2005/8/layout/orgChart1"/>
    <dgm:cxn modelId="{E8997302-8EEC-487E-BB07-12ECD30A9F78}" srcId="{C3D75E45-661C-449B-B1E6-5868A72D9506}" destId="{71F6A246-2C40-41B1-B719-57154EA383DE}" srcOrd="2" destOrd="0" parTransId="{00ECAE26-4EAD-419F-8277-0EAADD8BA241}" sibTransId="{7FBFD445-176F-4B35-81BA-F9D48C06B90C}"/>
    <dgm:cxn modelId="{46CAB39F-0EF4-4ACE-9B92-5E33643C8862}" type="presOf" srcId="{71F6A246-2C40-41B1-B719-57154EA383DE}" destId="{DB7879CC-A66E-4A6F-B7F9-98B538E73140}" srcOrd="1" destOrd="0" presId="urn:microsoft.com/office/officeart/2005/8/layout/orgChart1"/>
    <dgm:cxn modelId="{61577F91-B0AE-410E-99F8-483BB8EAD01B}" type="presOf" srcId="{8637B7A7-C01A-4934-89A6-16E4D0D668CA}" destId="{1E35236F-7A42-4699-ABB4-320351B22523}" srcOrd="0" destOrd="0" presId="urn:microsoft.com/office/officeart/2005/8/layout/orgChart1"/>
    <dgm:cxn modelId="{61E44F59-5054-4F96-9D38-7D89EC367136}" srcId="{1D1B2FFE-F837-4478-AC53-F9CAE8EB568B}" destId="{A31F3666-5751-478A-A4B0-837D1DE8FCEF}" srcOrd="0" destOrd="0" parTransId="{FBB752AD-DD27-44EB-B7C0-9637D96A6362}" sibTransId="{B1BAEA8A-8727-44A7-A798-D50729578450}"/>
    <dgm:cxn modelId="{72BB2493-D8B1-4E2E-8570-EEDF68BA0F28}" type="presOf" srcId="{C3D75E45-661C-449B-B1E6-5868A72D9506}" destId="{D34A8D17-0CCE-4D0D-9220-61D6ECBEBD67}" srcOrd="0" destOrd="0" presId="urn:microsoft.com/office/officeart/2005/8/layout/orgChart1"/>
    <dgm:cxn modelId="{113D22E7-2ED5-42CA-94DF-FA18B9FC562D}" type="presOf" srcId="{079214B1-C7D2-4198-9826-84AD7E6C0D0A}" destId="{61BC528C-3AF0-4D4A-912E-81CE5E2DCCD9}" srcOrd="0" destOrd="0" presId="urn:microsoft.com/office/officeart/2005/8/layout/orgChart1"/>
    <dgm:cxn modelId="{A16181A9-2124-4992-89E5-6EA627EA2D69}" srcId="{C3D75E45-661C-449B-B1E6-5868A72D9506}" destId="{9142FEA2-64C7-4D95-802E-BAC5E35A0DBD}" srcOrd="1" destOrd="0" parTransId="{12B4D3BC-3D54-4908-A48D-5C7A61E859AD}" sibTransId="{DF413B24-EEE2-4ED7-9D72-D908B538BE86}"/>
    <dgm:cxn modelId="{F9DB7E9C-3D35-485C-98AB-965C15D74D01}" type="presOf" srcId="{2ED86CBF-D170-4D7B-A53C-08F5366047E6}" destId="{39F7626F-7B3F-4294-A3E3-6836711EE0E8}" srcOrd="0" destOrd="0" presId="urn:microsoft.com/office/officeart/2005/8/layout/orgChart1"/>
    <dgm:cxn modelId="{37BAD525-CF1B-4511-89DF-040760C09C12}" type="presOf" srcId="{9142FEA2-64C7-4D95-802E-BAC5E35A0DBD}" destId="{369387A7-31FF-4A00-BAE3-C52783A58E2E}" srcOrd="1" destOrd="0" presId="urn:microsoft.com/office/officeart/2005/8/layout/orgChart1"/>
    <dgm:cxn modelId="{54682C03-5A16-4275-8832-53F2E2009250}" type="presOf" srcId="{71F6A246-2C40-41B1-B719-57154EA383DE}" destId="{617A37AB-9F6B-47A3-A955-E0B7B797D78F}" srcOrd="0" destOrd="0" presId="urn:microsoft.com/office/officeart/2005/8/layout/orgChart1"/>
    <dgm:cxn modelId="{C1E79448-9AE5-4CA6-811B-87AF156819B3}" type="presParOf" srcId="{61BC528C-3AF0-4D4A-912E-81CE5E2DCCD9}" destId="{91D3FE4F-3F23-48C6-BDA7-3D8FECD795CE}" srcOrd="0" destOrd="0" presId="urn:microsoft.com/office/officeart/2005/8/layout/orgChart1"/>
    <dgm:cxn modelId="{9B591513-CF47-4455-9484-A3E71675FBFD}" type="presParOf" srcId="{91D3FE4F-3F23-48C6-BDA7-3D8FECD795CE}" destId="{21C1C8CF-A446-4FA3-88F7-82F333DB782A}" srcOrd="0" destOrd="0" presId="urn:microsoft.com/office/officeart/2005/8/layout/orgChart1"/>
    <dgm:cxn modelId="{B3B14233-C461-4174-B5A0-43CC96FF503B}" type="presParOf" srcId="{21C1C8CF-A446-4FA3-88F7-82F333DB782A}" destId="{D34A8D17-0CCE-4D0D-9220-61D6ECBEBD67}" srcOrd="0" destOrd="0" presId="urn:microsoft.com/office/officeart/2005/8/layout/orgChart1"/>
    <dgm:cxn modelId="{EB0DBB36-B692-4649-8CB7-9588E6A10123}" type="presParOf" srcId="{21C1C8CF-A446-4FA3-88F7-82F333DB782A}" destId="{5C590BDF-DBA9-49FF-B75F-56A1DC8A9FDE}" srcOrd="1" destOrd="0" presId="urn:microsoft.com/office/officeart/2005/8/layout/orgChart1"/>
    <dgm:cxn modelId="{BC41B447-CB55-4969-A808-08F51C0B76D0}" type="presParOf" srcId="{91D3FE4F-3F23-48C6-BDA7-3D8FECD795CE}" destId="{CCC0F1BB-A400-402D-A1F4-A9F7A42AE7D8}" srcOrd="1" destOrd="0" presId="urn:microsoft.com/office/officeart/2005/8/layout/orgChart1"/>
    <dgm:cxn modelId="{DC3B41E1-F8E8-4E58-858C-CCE2471A9543}" type="presParOf" srcId="{CCC0F1BB-A400-402D-A1F4-A9F7A42AE7D8}" destId="{02B23F2D-756B-4D71-8D03-46AD2A7CC337}" srcOrd="0" destOrd="0" presId="urn:microsoft.com/office/officeart/2005/8/layout/orgChart1"/>
    <dgm:cxn modelId="{D9520577-38D1-4FF8-8E28-6D1D052275AB}" type="presParOf" srcId="{CCC0F1BB-A400-402D-A1F4-A9F7A42AE7D8}" destId="{6A8E421D-2FBC-4B13-A17D-DEF45FC52997}" srcOrd="1" destOrd="0" presId="urn:microsoft.com/office/officeart/2005/8/layout/orgChart1"/>
    <dgm:cxn modelId="{45EBC476-0296-45EE-B45B-3E257FC6DF5A}" type="presParOf" srcId="{6A8E421D-2FBC-4B13-A17D-DEF45FC52997}" destId="{B196E0E7-EDB8-4A43-AEC1-0B473CB53DD9}" srcOrd="0" destOrd="0" presId="urn:microsoft.com/office/officeart/2005/8/layout/orgChart1"/>
    <dgm:cxn modelId="{B961ACEC-08D0-4D5B-885D-7AA591EA0F2C}" type="presParOf" srcId="{B196E0E7-EDB8-4A43-AEC1-0B473CB53DD9}" destId="{F39662B2-B4E9-43B8-B45C-8E48D8CD42E4}" srcOrd="0" destOrd="0" presId="urn:microsoft.com/office/officeart/2005/8/layout/orgChart1"/>
    <dgm:cxn modelId="{3BBBBEDB-ACC0-4CC8-AC78-4CF1E7A90149}" type="presParOf" srcId="{B196E0E7-EDB8-4A43-AEC1-0B473CB53DD9}" destId="{1BC2DC81-C875-4CFA-921E-B18F9FC23B04}" srcOrd="1" destOrd="0" presId="urn:microsoft.com/office/officeart/2005/8/layout/orgChart1"/>
    <dgm:cxn modelId="{5BED1C99-1F19-4308-88BE-D32D89ED1963}" type="presParOf" srcId="{6A8E421D-2FBC-4B13-A17D-DEF45FC52997}" destId="{836306B8-59CC-4744-AA83-6A7EC0C25F07}" srcOrd="1" destOrd="0" presId="urn:microsoft.com/office/officeart/2005/8/layout/orgChart1"/>
    <dgm:cxn modelId="{3243C399-5D54-476D-B54F-4D9FF0C7244D}" type="presParOf" srcId="{836306B8-59CC-4744-AA83-6A7EC0C25F07}" destId="{C9791AE6-147E-4309-80DC-1C9FA5580F5C}" srcOrd="0" destOrd="0" presId="urn:microsoft.com/office/officeart/2005/8/layout/orgChart1"/>
    <dgm:cxn modelId="{4573F2E4-4B78-4275-9D1D-8566685F76B0}" type="presParOf" srcId="{836306B8-59CC-4744-AA83-6A7EC0C25F07}" destId="{EE7F1F65-FF23-4805-B91C-72649619BAE0}" srcOrd="1" destOrd="0" presId="urn:microsoft.com/office/officeart/2005/8/layout/orgChart1"/>
    <dgm:cxn modelId="{F034E2AB-8965-456E-B80E-CB09C397C185}" type="presParOf" srcId="{EE7F1F65-FF23-4805-B91C-72649619BAE0}" destId="{0F669B74-3A3C-4DD7-9DC5-44CE24830901}" srcOrd="0" destOrd="0" presId="urn:microsoft.com/office/officeart/2005/8/layout/orgChart1"/>
    <dgm:cxn modelId="{245DD20E-7393-4B51-AA3E-BF0AC2FBF0E3}" type="presParOf" srcId="{0F669B74-3A3C-4DD7-9DC5-44CE24830901}" destId="{1EF27328-5533-4D0B-8032-7D75DAB0E06B}" srcOrd="0" destOrd="0" presId="urn:microsoft.com/office/officeart/2005/8/layout/orgChart1"/>
    <dgm:cxn modelId="{A7DE73F2-3648-4022-AF0D-8372FBAF981E}" type="presParOf" srcId="{0F669B74-3A3C-4DD7-9DC5-44CE24830901}" destId="{A51ED557-E7C6-444F-A8EC-A47D609F4979}" srcOrd="1" destOrd="0" presId="urn:microsoft.com/office/officeart/2005/8/layout/orgChart1"/>
    <dgm:cxn modelId="{940D8F40-9DCF-4D61-A47C-24D4CBC38CBF}" type="presParOf" srcId="{EE7F1F65-FF23-4805-B91C-72649619BAE0}" destId="{FB209483-9939-475A-A6E9-483251705B99}" srcOrd="1" destOrd="0" presId="urn:microsoft.com/office/officeart/2005/8/layout/orgChart1"/>
    <dgm:cxn modelId="{E373AB1D-BA45-4D16-A132-66C537CEB470}" type="presParOf" srcId="{EE7F1F65-FF23-4805-B91C-72649619BAE0}" destId="{6E6D7AC4-9A01-4337-998C-5BBDF5E370EA}" srcOrd="2" destOrd="0" presId="urn:microsoft.com/office/officeart/2005/8/layout/orgChart1"/>
    <dgm:cxn modelId="{5DED9C8E-1A4A-410F-94D2-909189228603}" type="presParOf" srcId="{836306B8-59CC-4744-AA83-6A7EC0C25F07}" destId="{39F7626F-7B3F-4294-A3E3-6836711EE0E8}" srcOrd="2" destOrd="0" presId="urn:microsoft.com/office/officeart/2005/8/layout/orgChart1"/>
    <dgm:cxn modelId="{62936A78-AF9A-41C7-8444-56E9A8404541}" type="presParOf" srcId="{836306B8-59CC-4744-AA83-6A7EC0C25F07}" destId="{AF63670C-388A-464C-A7F3-7848C8176747}" srcOrd="3" destOrd="0" presId="urn:microsoft.com/office/officeart/2005/8/layout/orgChart1"/>
    <dgm:cxn modelId="{80FAAFA8-EF9B-49EA-A491-CE0267ED205A}" type="presParOf" srcId="{AF63670C-388A-464C-A7F3-7848C8176747}" destId="{0BC5458A-7F38-4E51-BCED-AF91B2312E64}" srcOrd="0" destOrd="0" presId="urn:microsoft.com/office/officeart/2005/8/layout/orgChart1"/>
    <dgm:cxn modelId="{75C82460-4983-44B0-9C01-39744B56B219}" type="presParOf" srcId="{0BC5458A-7F38-4E51-BCED-AF91B2312E64}" destId="{1E35236F-7A42-4699-ABB4-320351B22523}" srcOrd="0" destOrd="0" presId="urn:microsoft.com/office/officeart/2005/8/layout/orgChart1"/>
    <dgm:cxn modelId="{F9B7FA86-7642-43E9-9627-458A9CF5130B}" type="presParOf" srcId="{0BC5458A-7F38-4E51-BCED-AF91B2312E64}" destId="{3F2A5488-6B28-4FCA-8BB1-FB233F539F20}" srcOrd="1" destOrd="0" presId="urn:microsoft.com/office/officeart/2005/8/layout/orgChart1"/>
    <dgm:cxn modelId="{87C74FE0-BA1D-4528-9A58-393CF804CBC8}" type="presParOf" srcId="{AF63670C-388A-464C-A7F3-7848C8176747}" destId="{83DEE234-4216-44E9-8EDD-899AF0A02320}" srcOrd="1" destOrd="0" presId="urn:microsoft.com/office/officeart/2005/8/layout/orgChart1"/>
    <dgm:cxn modelId="{605DB1F6-BE4A-4C1D-81D7-CE8372D6E635}" type="presParOf" srcId="{AF63670C-388A-464C-A7F3-7848C8176747}" destId="{643BACB4-962D-4014-B280-C267BBA6F1A8}" srcOrd="2" destOrd="0" presId="urn:microsoft.com/office/officeart/2005/8/layout/orgChart1"/>
    <dgm:cxn modelId="{284135D0-AAE5-45D0-9D94-A10184F92D3E}" type="presParOf" srcId="{6A8E421D-2FBC-4B13-A17D-DEF45FC52997}" destId="{C5E05F8C-8346-4730-9EF7-E773C55D5397}" srcOrd="2" destOrd="0" presId="urn:microsoft.com/office/officeart/2005/8/layout/orgChart1"/>
    <dgm:cxn modelId="{BFA939FA-907D-43DB-AB57-AFC387A757A1}" type="presParOf" srcId="{CCC0F1BB-A400-402D-A1F4-A9F7A42AE7D8}" destId="{BE7C6FEC-DD0A-4E4D-B55E-DCDFFDAC5585}" srcOrd="2" destOrd="0" presId="urn:microsoft.com/office/officeart/2005/8/layout/orgChart1"/>
    <dgm:cxn modelId="{86D12032-3AB1-4595-AC32-23CCE114C0E3}" type="presParOf" srcId="{CCC0F1BB-A400-402D-A1F4-A9F7A42AE7D8}" destId="{51E73CEF-406F-44C5-830F-5799CA828CFF}" srcOrd="3" destOrd="0" presId="urn:microsoft.com/office/officeart/2005/8/layout/orgChart1"/>
    <dgm:cxn modelId="{EC93CE98-AD77-43BB-A250-2CEB27DEEF54}" type="presParOf" srcId="{51E73CEF-406F-44C5-830F-5799CA828CFF}" destId="{A24518F3-6A5E-4D8F-BA8D-4400DFB9A578}" srcOrd="0" destOrd="0" presId="urn:microsoft.com/office/officeart/2005/8/layout/orgChart1"/>
    <dgm:cxn modelId="{A74AC995-0DB6-4175-B1DD-49FF5EF9FA3E}" type="presParOf" srcId="{A24518F3-6A5E-4D8F-BA8D-4400DFB9A578}" destId="{8E646AA8-14F1-43AC-A874-93304623B0DC}" srcOrd="0" destOrd="0" presId="urn:microsoft.com/office/officeart/2005/8/layout/orgChart1"/>
    <dgm:cxn modelId="{8F233647-A140-477C-9BE8-E3C7951ED476}" type="presParOf" srcId="{A24518F3-6A5E-4D8F-BA8D-4400DFB9A578}" destId="{369387A7-31FF-4A00-BAE3-C52783A58E2E}" srcOrd="1" destOrd="0" presId="urn:microsoft.com/office/officeart/2005/8/layout/orgChart1"/>
    <dgm:cxn modelId="{FD845661-A612-4FEF-B9C0-53E2559C859E}" type="presParOf" srcId="{51E73CEF-406F-44C5-830F-5799CA828CFF}" destId="{CE529E70-F415-4F24-958D-FCB3ED91C631}" srcOrd="1" destOrd="0" presId="urn:microsoft.com/office/officeart/2005/8/layout/orgChart1"/>
    <dgm:cxn modelId="{072105C8-93D5-402F-90D5-04382DCF4EEE}" type="presParOf" srcId="{CE529E70-F415-4F24-958D-FCB3ED91C631}" destId="{1185EF18-17F6-434D-BFD5-84154E0114C8}" srcOrd="0" destOrd="0" presId="urn:microsoft.com/office/officeart/2005/8/layout/orgChart1"/>
    <dgm:cxn modelId="{4C0E6398-8D7A-4E62-A8D1-66CC0A0EF8AB}" type="presParOf" srcId="{CE529E70-F415-4F24-958D-FCB3ED91C631}" destId="{5A59447F-B0F8-44D6-9286-D931101DBCC8}" srcOrd="1" destOrd="0" presId="urn:microsoft.com/office/officeart/2005/8/layout/orgChart1"/>
    <dgm:cxn modelId="{68630A5D-A86F-4397-B7A1-C3C00D547161}" type="presParOf" srcId="{5A59447F-B0F8-44D6-9286-D931101DBCC8}" destId="{68A369F7-F0B7-4281-B844-32E6E0438014}" srcOrd="0" destOrd="0" presId="urn:microsoft.com/office/officeart/2005/8/layout/orgChart1"/>
    <dgm:cxn modelId="{F6435A0C-679F-42D7-B7C2-96D7604DECB1}" type="presParOf" srcId="{68A369F7-F0B7-4281-B844-32E6E0438014}" destId="{A4FC3DFF-3B0C-4CF8-84C8-4F96E35FD8A1}" srcOrd="0" destOrd="0" presId="urn:microsoft.com/office/officeart/2005/8/layout/orgChart1"/>
    <dgm:cxn modelId="{523A4EED-55B3-4554-9296-BDE115B8CD7D}" type="presParOf" srcId="{68A369F7-F0B7-4281-B844-32E6E0438014}" destId="{0B1A0124-25A0-4979-9C74-895C6B0CFD84}" srcOrd="1" destOrd="0" presId="urn:microsoft.com/office/officeart/2005/8/layout/orgChart1"/>
    <dgm:cxn modelId="{D63FEB81-6AFE-4AC1-B97E-4C82891BE495}" type="presParOf" srcId="{5A59447F-B0F8-44D6-9286-D931101DBCC8}" destId="{DF735B4B-439B-4255-A20C-9D5707E82C9E}" srcOrd="1" destOrd="0" presId="urn:microsoft.com/office/officeart/2005/8/layout/orgChart1"/>
    <dgm:cxn modelId="{D3ED8AB5-6A11-4114-B5FA-1B3AF2F13100}" type="presParOf" srcId="{5A59447F-B0F8-44D6-9286-D931101DBCC8}" destId="{48E442AA-AFBA-4B9B-B83B-9156BB2D1920}" srcOrd="2" destOrd="0" presId="urn:microsoft.com/office/officeart/2005/8/layout/orgChart1"/>
    <dgm:cxn modelId="{9BDA7E09-BF8F-434B-A7F8-75FA2C034CD7}" type="presParOf" srcId="{51E73CEF-406F-44C5-830F-5799CA828CFF}" destId="{587805C2-BEAB-47C5-AC32-3777A6517BA0}" srcOrd="2" destOrd="0" presId="urn:microsoft.com/office/officeart/2005/8/layout/orgChart1"/>
    <dgm:cxn modelId="{CA400777-647C-4BB3-AB92-8B01E4B31605}" type="presParOf" srcId="{CCC0F1BB-A400-402D-A1F4-A9F7A42AE7D8}" destId="{E9DCEF82-AB81-461B-B432-1B3660ED1BDE}" srcOrd="4" destOrd="0" presId="urn:microsoft.com/office/officeart/2005/8/layout/orgChart1"/>
    <dgm:cxn modelId="{C7635AAD-F9C2-4DC2-B7FC-DA04BA3E2D38}" type="presParOf" srcId="{CCC0F1BB-A400-402D-A1F4-A9F7A42AE7D8}" destId="{BFFCF2D2-B212-455C-8BAD-DD70AC65C6A7}" srcOrd="5" destOrd="0" presId="urn:microsoft.com/office/officeart/2005/8/layout/orgChart1"/>
    <dgm:cxn modelId="{A3DE06B1-AB70-4EA2-AACF-A9C961F2ECBE}" type="presParOf" srcId="{BFFCF2D2-B212-455C-8BAD-DD70AC65C6A7}" destId="{77F000C7-6187-4BB0-9EBA-693E63624A99}" srcOrd="0" destOrd="0" presId="urn:microsoft.com/office/officeart/2005/8/layout/orgChart1"/>
    <dgm:cxn modelId="{D5BB0DFD-1783-4CCE-920C-2CA1BCD62E2C}" type="presParOf" srcId="{77F000C7-6187-4BB0-9EBA-693E63624A99}" destId="{617A37AB-9F6B-47A3-A955-E0B7B797D78F}" srcOrd="0" destOrd="0" presId="urn:microsoft.com/office/officeart/2005/8/layout/orgChart1"/>
    <dgm:cxn modelId="{AE939B28-B260-419B-BA21-872E25ACB45B}" type="presParOf" srcId="{77F000C7-6187-4BB0-9EBA-693E63624A99}" destId="{DB7879CC-A66E-4A6F-B7F9-98B538E73140}" srcOrd="1" destOrd="0" presId="urn:microsoft.com/office/officeart/2005/8/layout/orgChart1"/>
    <dgm:cxn modelId="{A884E64E-1ED9-4A0B-97E9-6A72191F1315}" type="presParOf" srcId="{BFFCF2D2-B212-455C-8BAD-DD70AC65C6A7}" destId="{FCAD2D89-B2D8-4D76-A321-019500879F28}" srcOrd="1" destOrd="0" presId="urn:microsoft.com/office/officeart/2005/8/layout/orgChart1"/>
    <dgm:cxn modelId="{F1363B01-B7C6-4330-AD4A-C871DA642B37}" type="presParOf" srcId="{BFFCF2D2-B212-455C-8BAD-DD70AC65C6A7}" destId="{0C7B183D-0E64-4223-8807-DE0AB9CE609D}" srcOrd="2" destOrd="0" presId="urn:microsoft.com/office/officeart/2005/8/layout/orgChart1"/>
    <dgm:cxn modelId="{608EE658-09A0-4B64-BF51-020CE105B9AE}" type="presParOf" srcId="{91D3FE4F-3F23-48C6-BDA7-3D8FECD795CE}" destId="{CA23F33A-9717-4721-8801-3EDC72C83D30}" srcOrd="2" destOrd="0" presId="urn:microsoft.com/office/officeart/2005/8/layout/orgChart1"/>
  </dgm:cxnLst>
  <dgm:bg/>
  <dgm:whole/>
  <dgm:extLst>
    <a:ext uri="http://schemas.microsoft.com/office/drawing/2008/diagram">
      <dsp:dataModelExt xmlns:dsp="http://schemas.microsoft.com/office/drawing/2008/diagram" xmlns="" relId="rId7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C2E3247-B7F3-45A6-9326-DAA1F9F639D1}" type="doc">
      <dgm:prSet loTypeId="urn:microsoft.com/office/officeart/2005/8/layout/orgChart1" loCatId="hierarchy" qsTypeId="urn:microsoft.com/office/officeart/2005/8/quickstyle/simple1" qsCatId="simple" csTypeId="urn:microsoft.com/office/officeart/2005/8/colors/accent1_2" csCatId="accent1" phldr="1"/>
      <dgm:spPr/>
    </dgm:pt>
    <dgm:pt modelId="{4C85D88C-829F-45F8-AB5B-149292DB8C60}">
      <dgm:prSet/>
      <dgm:spPr/>
      <dgm:t>
        <a:bodyPr/>
        <a:lstStyle/>
        <a:p>
          <a:pPr marR="0" algn="ctr" rtl="0"/>
          <a:r>
            <a:rPr lang="uk-UA" b="0" i="0" u="none" strike="noStrike" baseline="0" smtClean="0">
              <a:latin typeface="Calibri"/>
            </a:rPr>
            <a:t>2017 рік</a:t>
          </a:r>
        </a:p>
        <a:p>
          <a:pPr marR="0" algn="ctr" rtl="0"/>
          <a:r>
            <a:rPr lang="uk-UA" b="0" i="0" u="none" strike="noStrike" baseline="0" smtClean="0">
              <a:latin typeface="Times New Roman"/>
            </a:rPr>
            <a:t>З</a:t>
          </a:r>
          <a:r>
            <a:rPr lang="ru-RU" b="0" i="0" u="none" strike="noStrike" baseline="0" smtClean="0">
              <a:latin typeface="Times New Roman"/>
            </a:rPr>
            <a:t>аборгованість із виплати заробітної плати</a:t>
          </a:r>
          <a:r>
            <a:rPr lang="uk-UA" b="0" i="0" u="none" strike="noStrike" baseline="0" smtClean="0">
              <a:latin typeface="Times New Roman"/>
            </a:rPr>
            <a:t> в районі</a:t>
          </a:r>
          <a:r>
            <a:rPr lang="ru-RU" b="0" i="0" u="none" strike="noStrike" baseline="0" smtClean="0">
              <a:latin typeface="Times New Roman"/>
            </a:rPr>
            <a:t> відсутня</a:t>
          </a:r>
          <a:endParaRPr lang="uk-UA" b="0" i="0" u="none" strike="noStrike" baseline="0" smtClean="0">
            <a:latin typeface="Times New Roman"/>
          </a:endParaRPr>
        </a:p>
      </dgm:t>
    </dgm:pt>
    <dgm:pt modelId="{B25306CA-54AF-42C5-BCBE-F62651305860}" type="parTrans" cxnId="{42A3C226-439D-49EF-AF45-D739B8BC9B17}">
      <dgm:prSet/>
      <dgm:spPr/>
      <dgm:t>
        <a:bodyPr/>
        <a:lstStyle/>
        <a:p>
          <a:endParaRPr lang="uk-UA"/>
        </a:p>
      </dgm:t>
    </dgm:pt>
    <dgm:pt modelId="{0DEAAE9B-72BE-4381-8DF0-B871ACC0180E}" type="sibTrans" cxnId="{42A3C226-439D-49EF-AF45-D739B8BC9B17}">
      <dgm:prSet/>
      <dgm:spPr/>
      <dgm:t>
        <a:bodyPr/>
        <a:lstStyle/>
        <a:p>
          <a:endParaRPr lang="uk-UA"/>
        </a:p>
      </dgm:t>
    </dgm:pt>
    <dgm:pt modelId="{B653876A-47C6-4D7A-9CD6-285152569C10}">
      <dgm:prSet/>
      <dgm:spPr/>
      <dgm:t>
        <a:bodyPr/>
        <a:lstStyle/>
        <a:p>
          <a:pPr marR="0" algn="ctr" rtl="0"/>
          <a:r>
            <a:rPr lang="uk-UA" b="0" i="0" u="none" strike="noStrike" baseline="0" smtClean="0">
              <a:latin typeface="Calibri"/>
            </a:rPr>
            <a:t>Середньомісячна заробітна плата в районі за 2018 р. складає 5830 грн., що в 1.82 рази перевищує її мінімальний розмір. За рівнем середньомісячної заробітної плати район знаходиться на 6 місці в області</a:t>
          </a:r>
          <a:endParaRPr lang="uk-UA" smtClean="0"/>
        </a:p>
      </dgm:t>
    </dgm:pt>
    <dgm:pt modelId="{6221578C-D4E1-4B04-BCCF-B6369BBF3EB2}" type="parTrans" cxnId="{0E747500-ABEC-4B2B-AF71-CE1C6E7FA69D}">
      <dgm:prSet/>
      <dgm:spPr/>
      <dgm:t>
        <a:bodyPr/>
        <a:lstStyle/>
        <a:p>
          <a:endParaRPr lang="uk-UA"/>
        </a:p>
      </dgm:t>
    </dgm:pt>
    <dgm:pt modelId="{2CF5C279-A4A1-4BE3-8675-ADEAE75AFF6F}" type="sibTrans" cxnId="{0E747500-ABEC-4B2B-AF71-CE1C6E7FA69D}">
      <dgm:prSet/>
      <dgm:spPr/>
      <dgm:t>
        <a:bodyPr/>
        <a:lstStyle/>
        <a:p>
          <a:endParaRPr lang="uk-UA"/>
        </a:p>
      </dgm:t>
    </dgm:pt>
    <dgm:pt modelId="{5EBE4FE5-C890-4683-851A-A7AE69A0F208}">
      <dgm:prSet/>
      <dgm:spPr/>
      <dgm:t>
        <a:bodyPr/>
        <a:lstStyle/>
        <a:p>
          <a:pPr marR="0" algn="ctr" rtl="0"/>
          <a:r>
            <a:rPr lang="uk-UA" b="0" i="0" u="none" strike="noStrike" baseline="0" smtClean="0">
              <a:latin typeface="Calibri"/>
            </a:rPr>
            <a:t>Протягом січня-грудня 2017 р. членами районної робочої групи з питань легалізації заробітної плати та зайнятості населення проведено 5 перевірок на предмет виявлення офіційно непрацевлаштованих працівників </a:t>
          </a:r>
          <a:endParaRPr lang="uk-UA" smtClean="0"/>
        </a:p>
      </dgm:t>
    </dgm:pt>
    <dgm:pt modelId="{245F08E1-F2CB-491C-B274-C3C7FD8205B9}" type="parTrans" cxnId="{716F2EA5-44B9-483D-9623-7936A4C39C00}">
      <dgm:prSet/>
      <dgm:spPr/>
      <dgm:t>
        <a:bodyPr/>
        <a:lstStyle/>
        <a:p>
          <a:endParaRPr lang="uk-UA"/>
        </a:p>
      </dgm:t>
    </dgm:pt>
    <dgm:pt modelId="{C7988FB4-C124-42C3-90E9-F0CD2C232370}" type="sibTrans" cxnId="{716F2EA5-44B9-483D-9623-7936A4C39C00}">
      <dgm:prSet/>
      <dgm:spPr/>
      <dgm:t>
        <a:bodyPr/>
        <a:lstStyle/>
        <a:p>
          <a:endParaRPr lang="uk-UA"/>
        </a:p>
      </dgm:t>
    </dgm:pt>
    <dgm:pt modelId="{19897BF0-7751-4F07-9B8C-178AFE6A7F50}">
      <dgm:prSet/>
      <dgm:spPr/>
      <dgm:t>
        <a:bodyPr/>
        <a:lstStyle/>
        <a:p>
          <a:pPr marR="0" algn="ctr" rtl="0"/>
          <a:r>
            <a:rPr lang="uk-UA" b="0" i="0" u="none" strike="noStrike" baseline="0" smtClean="0">
              <a:latin typeface="Calibri"/>
            </a:rPr>
            <a:t>В ході перевірок виявлено 17 офіційно непрацевлаштованих працівників. За наслідками перевірок працевлаштовано 11 найманих працівників</a:t>
          </a:r>
          <a:endParaRPr lang="uk-UA" smtClean="0"/>
        </a:p>
      </dgm:t>
    </dgm:pt>
    <dgm:pt modelId="{42A60BD2-1899-4168-8F25-014DE5E39E8D}" type="parTrans" cxnId="{55A4E78C-A8CB-4C9B-88EB-E6BEB97139D7}">
      <dgm:prSet/>
      <dgm:spPr/>
      <dgm:t>
        <a:bodyPr/>
        <a:lstStyle/>
        <a:p>
          <a:endParaRPr lang="uk-UA"/>
        </a:p>
      </dgm:t>
    </dgm:pt>
    <dgm:pt modelId="{EC2A585E-ACD7-4239-8722-5FE718D2147B}" type="sibTrans" cxnId="{55A4E78C-A8CB-4C9B-88EB-E6BEB97139D7}">
      <dgm:prSet/>
      <dgm:spPr/>
      <dgm:t>
        <a:bodyPr/>
        <a:lstStyle/>
        <a:p>
          <a:endParaRPr lang="uk-UA"/>
        </a:p>
      </dgm:t>
    </dgm:pt>
    <dgm:pt modelId="{324D6F76-58FE-4980-9920-273872B4974B}" type="pres">
      <dgm:prSet presAssocID="{CC2E3247-B7F3-45A6-9326-DAA1F9F639D1}" presName="hierChild1" presStyleCnt="0">
        <dgm:presLayoutVars>
          <dgm:orgChart val="1"/>
          <dgm:chPref val="1"/>
          <dgm:dir/>
          <dgm:animOne val="branch"/>
          <dgm:animLvl val="lvl"/>
          <dgm:resizeHandles/>
        </dgm:presLayoutVars>
      </dgm:prSet>
      <dgm:spPr/>
    </dgm:pt>
    <dgm:pt modelId="{C8D16149-E407-4614-A091-8AE48CFF0B00}" type="pres">
      <dgm:prSet presAssocID="{4C85D88C-829F-45F8-AB5B-149292DB8C60}" presName="hierRoot1" presStyleCnt="0">
        <dgm:presLayoutVars>
          <dgm:hierBranch/>
        </dgm:presLayoutVars>
      </dgm:prSet>
      <dgm:spPr/>
    </dgm:pt>
    <dgm:pt modelId="{F8A8CAD1-1994-407D-BC36-1110E90D7B85}" type="pres">
      <dgm:prSet presAssocID="{4C85D88C-829F-45F8-AB5B-149292DB8C60}" presName="rootComposite1" presStyleCnt="0"/>
      <dgm:spPr/>
    </dgm:pt>
    <dgm:pt modelId="{316F708E-F9B4-4EE9-83D7-DA84500CA2D5}" type="pres">
      <dgm:prSet presAssocID="{4C85D88C-829F-45F8-AB5B-149292DB8C60}" presName="rootText1" presStyleLbl="node0" presStyleIdx="0" presStyleCnt="1">
        <dgm:presLayoutVars>
          <dgm:chPref val="3"/>
        </dgm:presLayoutVars>
      </dgm:prSet>
      <dgm:spPr/>
      <dgm:t>
        <a:bodyPr/>
        <a:lstStyle/>
        <a:p>
          <a:endParaRPr lang="uk-UA"/>
        </a:p>
      </dgm:t>
    </dgm:pt>
    <dgm:pt modelId="{C0E10C57-D373-44F9-8A02-147BED24137D}" type="pres">
      <dgm:prSet presAssocID="{4C85D88C-829F-45F8-AB5B-149292DB8C60}" presName="rootConnector1" presStyleLbl="node1" presStyleIdx="0" presStyleCnt="0"/>
      <dgm:spPr/>
      <dgm:t>
        <a:bodyPr/>
        <a:lstStyle/>
        <a:p>
          <a:endParaRPr lang="uk-UA"/>
        </a:p>
      </dgm:t>
    </dgm:pt>
    <dgm:pt modelId="{7311B634-18FB-42C5-B3A9-C5BAC12A6FF5}" type="pres">
      <dgm:prSet presAssocID="{4C85D88C-829F-45F8-AB5B-149292DB8C60}" presName="hierChild2" presStyleCnt="0"/>
      <dgm:spPr/>
    </dgm:pt>
    <dgm:pt modelId="{49396093-3B82-436A-B685-0505DEDFCBC4}" type="pres">
      <dgm:prSet presAssocID="{6221578C-D4E1-4B04-BCCF-B6369BBF3EB2}" presName="Name35" presStyleLbl="parChTrans1D2" presStyleIdx="0" presStyleCnt="3"/>
      <dgm:spPr/>
      <dgm:t>
        <a:bodyPr/>
        <a:lstStyle/>
        <a:p>
          <a:endParaRPr lang="uk-UA"/>
        </a:p>
      </dgm:t>
    </dgm:pt>
    <dgm:pt modelId="{5B2EDA8D-C5F0-479E-B1D5-3359E0B413AE}" type="pres">
      <dgm:prSet presAssocID="{B653876A-47C6-4D7A-9CD6-285152569C10}" presName="hierRoot2" presStyleCnt="0">
        <dgm:presLayoutVars>
          <dgm:hierBranch/>
        </dgm:presLayoutVars>
      </dgm:prSet>
      <dgm:spPr/>
    </dgm:pt>
    <dgm:pt modelId="{4F080A86-91CF-4506-A4F8-E506C16C3A45}" type="pres">
      <dgm:prSet presAssocID="{B653876A-47C6-4D7A-9CD6-285152569C10}" presName="rootComposite" presStyleCnt="0"/>
      <dgm:spPr/>
    </dgm:pt>
    <dgm:pt modelId="{19C6F475-0FCC-4BE1-89C6-17F45C85AFC0}" type="pres">
      <dgm:prSet presAssocID="{B653876A-47C6-4D7A-9CD6-285152569C10}" presName="rootText" presStyleLbl="node2" presStyleIdx="0" presStyleCnt="3">
        <dgm:presLayoutVars>
          <dgm:chPref val="3"/>
        </dgm:presLayoutVars>
      </dgm:prSet>
      <dgm:spPr/>
      <dgm:t>
        <a:bodyPr/>
        <a:lstStyle/>
        <a:p>
          <a:endParaRPr lang="uk-UA"/>
        </a:p>
      </dgm:t>
    </dgm:pt>
    <dgm:pt modelId="{E1F32371-4D3C-40FC-B5B9-3234F475B449}" type="pres">
      <dgm:prSet presAssocID="{B653876A-47C6-4D7A-9CD6-285152569C10}" presName="rootConnector" presStyleLbl="node2" presStyleIdx="0" presStyleCnt="3"/>
      <dgm:spPr/>
      <dgm:t>
        <a:bodyPr/>
        <a:lstStyle/>
        <a:p>
          <a:endParaRPr lang="uk-UA"/>
        </a:p>
      </dgm:t>
    </dgm:pt>
    <dgm:pt modelId="{3130F9BC-FCB3-4C35-810A-242697A741E9}" type="pres">
      <dgm:prSet presAssocID="{B653876A-47C6-4D7A-9CD6-285152569C10}" presName="hierChild4" presStyleCnt="0"/>
      <dgm:spPr/>
    </dgm:pt>
    <dgm:pt modelId="{93048D32-2D93-4EE3-A6C0-1797596EB99D}" type="pres">
      <dgm:prSet presAssocID="{B653876A-47C6-4D7A-9CD6-285152569C10}" presName="hierChild5" presStyleCnt="0"/>
      <dgm:spPr/>
    </dgm:pt>
    <dgm:pt modelId="{990BB68B-8A3E-4C4F-8142-9BDE77115A83}" type="pres">
      <dgm:prSet presAssocID="{245F08E1-F2CB-491C-B274-C3C7FD8205B9}" presName="Name35" presStyleLbl="parChTrans1D2" presStyleIdx="1" presStyleCnt="3"/>
      <dgm:spPr/>
      <dgm:t>
        <a:bodyPr/>
        <a:lstStyle/>
        <a:p>
          <a:endParaRPr lang="uk-UA"/>
        </a:p>
      </dgm:t>
    </dgm:pt>
    <dgm:pt modelId="{6381F717-933B-4E8E-AEF7-262F198F1D64}" type="pres">
      <dgm:prSet presAssocID="{5EBE4FE5-C890-4683-851A-A7AE69A0F208}" presName="hierRoot2" presStyleCnt="0">
        <dgm:presLayoutVars>
          <dgm:hierBranch/>
        </dgm:presLayoutVars>
      </dgm:prSet>
      <dgm:spPr/>
    </dgm:pt>
    <dgm:pt modelId="{837FE761-6436-441D-92F7-3A782E2647E1}" type="pres">
      <dgm:prSet presAssocID="{5EBE4FE5-C890-4683-851A-A7AE69A0F208}" presName="rootComposite" presStyleCnt="0"/>
      <dgm:spPr/>
    </dgm:pt>
    <dgm:pt modelId="{943313C7-DF54-4F37-986E-8E64523DC3CB}" type="pres">
      <dgm:prSet presAssocID="{5EBE4FE5-C890-4683-851A-A7AE69A0F208}" presName="rootText" presStyleLbl="node2" presStyleIdx="1" presStyleCnt="3">
        <dgm:presLayoutVars>
          <dgm:chPref val="3"/>
        </dgm:presLayoutVars>
      </dgm:prSet>
      <dgm:spPr/>
      <dgm:t>
        <a:bodyPr/>
        <a:lstStyle/>
        <a:p>
          <a:endParaRPr lang="uk-UA"/>
        </a:p>
      </dgm:t>
    </dgm:pt>
    <dgm:pt modelId="{777B7E16-D1C2-4EEA-BEE9-29BDC22B17D2}" type="pres">
      <dgm:prSet presAssocID="{5EBE4FE5-C890-4683-851A-A7AE69A0F208}" presName="rootConnector" presStyleLbl="node2" presStyleIdx="1" presStyleCnt="3"/>
      <dgm:spPr/>
      <dgm:t>
        <a:bodyPr/>
        <a:lstStyle/>
        <a:p>
          <a:endParaRPr lang="uk-UA"/>
        </a:p>
      </dgm:t>
    </dgm:pt>
    <dgm:pt modelId="{049436D7-16C2-4AE8-963A-BB0B4B0E312B}" type="pres">
      <dgm:prSet presAssocID="{5EBE4FE5-C890-4683-851A-A7AE69A0F208}" presName="hierChild4" presStyleCnt="0"/>
      <dgm:spPr/>
    </dgm:pt>
    <dgm:pt modelId="{18117181-7D74-4CD8-ADBB-FA3493CB920B}" type="pres">
      <dgm:prSet presAssocID="{5EBE4FE5-C890-4683-851A-A7AE69A0F208}" presName="hierChild5" presStyleCnt="0"/>
      <dgm:spPr/>
    </dgm:pt>
    <dgm:pt modelId="{D692CA6F-97FD-4A47-8622-95698196629A}" type="pres">
      <dgm:prSet presAssocID="{42A60BD2-1899-4168-8F25-014DE5E39E8D}" presName="Name35" presStyleLbl="parChTrans1D2" presStyleIdx="2" presStyleCnt="3"/>
      <dgm:spPr/>
      <dgm:t>
        <a:bodyPr/>
        <a:lstStyle/>
        <a:p>
          <a:endParaRPr lang="uk-UA"/>
        </a:p>
      </dgm:t>
    </dgm:pt>
    <dgm:pt modelId="{36B69283-13A3-4097-9C98-14C3EDBEDF02}" type="pres">
      <dgm:prSet presAssocID="{19897BF0-7751-4F07-9B8C-178AFE6A7F50}" presName="hierRoot2" presStyleCnt="0">
        <dgm:presLayoutVars>
          <dgm:hierBranch/>
        </dgm:presLayoutVars>
      </dgm:prSet>
      <dgm:spPr/>
    </dgm:pt>
    <dgm:pt modelId="{85008060-6CBB-4701-BEA7-909EB1D8D0BC}" type="pres">
      <dgm:prSet presAssocID="{19897BF0-7751-4F07-9B8C-178AFE6A7F50}" presName="rootComposite" presStyleCnt="0"/>
      <dgm:spPr/>
    </dgm:pt>
    <dgm:pt modelId="{05F9B7B7-1389-4838-8E41-3AD741D5C28B}" type="pres">
      <dgm:prSet presAssocID="{19897BF0-7751-4F07-9B8C-178AFE6A7F50}" presName="rootText" presStyleLbl="node2" presStyleIdx="2" presStyleCnt="3">
        <dgm:presLayoutVars>
          <dgm:chPref val="3"/>
        </dgm:presLayoutVars>
      </dgm:prSet>
      <dgm:spPr/>
      <dgm:t>
        <a:bodyPr/>
        <a:lstStyle/>
        <a:p>
          <a:endParaRPr lang="uk-UA"/>
        </a:p>
      </dgm:t>
    </dgm:pt>
    <dgm:pt modelId="{A1531C64-62E4-4D90-8994-143F78585ED0}" type="pres">
      <dgm:prSet presAssocID="{19897BF0-7751-4F07-9B8C-178AFE6A7F50}" presName="rootConnector" presStyleLbl="node2" presStyleIdx="2" presStyleCnt="3"/>
      <dgm:spPr/>
      <dgm:t>
        <a:bodyPr/>
        <a:lstStyle/>
        <a:p>
          <a:endParaRPr lang="uk-UA"/>
        </a:p>
      </dgm:t>
    </dgm:pt>
    <dgm:pt modelId="{0A2EAB45-286F-49A3-B74A-4FAACB6355B2}" type="pres">
      <dgm:prSet presAssocID="{19897BF0-7751-4F07-9B8C-178AFE6A7F50}" presName="hierChild4" presStyleCnt="0"/>
      <dgm:spPr/>
    </dgm:pt>
    <dgm:pt modelId="{CC08FE75-AF5E-4964-A888-09656181FE42}" type="pres">
      <dgm:prSet presAssocID="{19897BF0-7751-4F07-9B8C-178AFE6A7F50}" presName="hierChild5" presStyleCnt="0"/>
      <dgm:spPr/>
    </dgm:pt>
    <dgm:pt modelId="{6B5824D0-4DE8-4EA8-BAE2-F3325BC7A2A6}" type="pres">
      <dgm:prSet presAssocID="{4C85D88C-829F-45F8-AB5B-149292DB8C60}" presName="hierChild3" presStyleCnt="0"/>
      <dgm:spPr/>
    </dgm:pt>
  </dgm:ptLst>
  <dgm:cxnLst>
    <dgm:cxn modelId="{716F2EA5-44B9-483D-9623-7936A4C39C00}" srcId="{4C85D88C-829F-45F8-AB5B-149292DB8C60}" destId="{5EBE4FE5-C890-4683-851A-A7AE69A0F208}" srcOrd="1" destOrd="0" parTransId="{245F08E1-F2CB-491C-B274-C3C7FD8205B9}" sibTransId="{C7988FB4-C124-42C3-90E9-F0CD2C232370}"/>
    <dgm:cxn modelId="{9AB182E6-481F-42D2-817F-1AAAFECD7744}" type="presOf" srcId="{19897BF0-7751-4F07-9B8C-178AFE6A7F50}" destId="{A1531C64-62E4-4D90-8994-143F78585ED0}" srcOrd="1" destOrd="0" presId="urn:microsoft.com/office/officeart/2005/8/layout/orgChart1"/>
    <dgm:cxn modelId="{5D5CE3D0-754A-451A-8595-0DF9D6337401}" type="presOf" srcId="{5EBE4FE5-C890-4683-851A-A7AE69A0F208}" destId="{777B7E16-D1C2-4EEA-BEE9-29BDC22B17D2}" srcOrd="1" destOrd="0" presId="urn:microsoft.com/office/officeart/2005/8/layout/orgChart1"/>
    <dgm:cxn modelId="{39D1F2FB-2FCD-4A4A-A9FC-32D5A544442A}" type="presOf" srcId="{5EBE4FE5-C890-4683-851A-A7AE69A0F208}" destId="{943313C7-DF54-4F37-986E-8E64523DC3CB}" srcOrd="0" destOrd="0" presId="urn:microsoft.com/office/officeart/2005/8/layout/orgChart1"/>
    <dgm:cxn modelId="{1260EFC7-C8EE-4078-991F-5DA521EFD214}" type="presOf" srcId="{B653876A-47C6-4D7A-9CD6-285152569C10}" destId="{E1F32371-4D3C-40FC-B5B9-3234F475B449}" srcOrd="1" destOrd="0" presId="urn:microsoft.com/office/officeart/2005/8/layout/orgChart1"/>
    <dgm:cxn modelId="{49598961-22D4-48B7-9F96-24EC4990D6C6}" type="presOf" srcId="{4C85D88C-829F-45F8-AB5B-149292DB8C60}" destId="{C0E10C57-D373-44F9-8A02-147BED24137D}" srcOrd="1" destOrd="0" presId="urn:microsoft.com/office/officeart/2005/8/layout/orgChart1"/>
    <dgm:cxn modelId="{A32B0F0B-4F15-42D3-8168-9BBD778AB526}" type="presOf" srcId="{B653876A-47C6-4D7A-9CD6-285152569C10}" destId="{19C6F475-0FCC-4BE1-89C6-17F45C85AFC0}" srcOrd="0" destOrd="0" presId="urn:microsoft.com/office/officeart/2005/8/layout/orgChart1"/>
    <dgm:cxn modelId="{BF42DE9E-661D-4EF9-9D15-89E35654D6D2}" type="presOf" srcId="{CC2E3247-B7F3-45A6-9326-DAA1F9F639D1}" destId="{324D6F76-58FE-4980-9920-273872B4974B}" srcOrd="0" destOrd="0" presId="urn:microsoft.com/office/officeart/2005/8/layout/orgChart1"/>
    <dgm:cxn modelId="{42A3C226-439D-49EF-AF45-D739B8BC9B17}" srcId="{CC2E3247-B7F3-45A6-9326-DAA1F9F639D1}" destId="{4C85D88C-829F-45F8-AB5B-149292DB8C60}" srcOrd="0" destOrd="0" parTransId="{B25306CA-54AF-42C5-BCBE-F62651305860}" sibTransId="{0DEAAE9B-72BE-4381-8DF0-B871ACC0180E}"/>
    <dgm:cxn modelId="{A77F7D34-974C-4A04-8158-24CA6E6A3EC8}" type="presOf" srcId="{6221578C-D4E1-4B04-BCCF-B6369BBF3EB2}" destId="{49396093-3B82-436A-B685-0505DEDFCBC4}" srcOrd="0" destOrd="0" presId="urn:microsoft.com/office/officeart/2005/8/layout/orgChart1"/>
    <dgm:cxn modelId="{B050B079-E1E9-4E96-8893-6214E5AC53E5}" type="presOf" srcId="{19897BF0-7751-4F07-9B8C-178AFE6A7F50}" destId="{05F9B7B7-1389-4838-8E41-3AD741D5C28B}" srcOrd="0" destOrd="0" presId="urn:microsoft.com/office/officeart/2005/8/layout/orgChart1"/>
    <dgm:cxn modelId="{EFB7AE20-31F8-450C-A6B1-023921D5498C}" type="presOf" srcId="{245F08E1-F2CB-491C-B274-C3C7FD8205B9}" destId="{990BB68B-8A3E-4C4F-8142-9BDE77115A83}" srcOrd="0" destOrd="0" presId="urn:microsoft.com/office/officeart/2005/8/layout/orgChart1"/>
    <dgm:cxn modelId="{A82B0DFF-3DE6-4A96-8C9E-65585C7CA07E}" type="presOf" srcId="{4C85D88C-829F-45F8-AB5B-149292DB8C60}" destId="{316F708E-F9B4-4EE9-83D7-DA84500CA2D5}" srcOrd="0" destOrd="0" presId="urn:microsoft.com/office/officeart/2005/8/layout/orgChart1"/>
    <dgm:cxn modelId="{0E747500-ABEC-4B2B-AF71-CE1C6E7FA69D}" srcId="{4C85D88C-829F-45F8-AB5B-149292DB8C60}" destId="{B653876A-47C6-4D7A-9CD6-285152569C10}" srcOrd="0" destOrd="0" parTransId="{6221578C-D4E1-4B04-BCCF-B6369BBF3EB2}" sibTransId="{2CF5C279-A4A1-4BE3-8675-ADEAE75AFF6F}"/>
    <dgm:cxn modelId="{64812B49-184C-4C82-9637-C37323D5A807}" type="presOf" srcId="{42A60BD2-1899-4168-8F25-014DE5E39E8D}" destId="{D692CA6F-97FD-4A47-8622-95698196629A}" srcOrd="0" destOrd="0" presId="urn:microsoft.com/office/officeart/2005/8/layout/orgChart1"/>
    <dgm:cxn modelId="{55A4E78C-A8CB-4C9B-88EB-E6BEB97139D7}" srcId="{4C85D88C-829F-45F8-AB5B-149292DB8C60}" destId="{19897BF0-7751-4F07-9B8C-178AFE6A7F50}" srcOrd="2" destOrd="0" parTransId="{42A60BD2-1899-4168-8F25-014DE5E39E8D}" sibTransId="{EC2A585E-ACD7-4239-8722-5FE718D2147B}"/>
    <dgm:cxn modelId="{E00B46E5-870B-4A55-9420-20D54BDB3BB4}" type="presParOf" srcId="{324D6F76-58FE-4980-9920-273872B4974B}" destId="{C8D16149-E407-4614-A091-8AE48CFF0B00}" srcOrd="0" destOrd="0" presId="urn:microsoft.com/office/officeart/2005/8/layout/orgChart1"/>
    <dgm:cxn modelId="{92F4BE7E-6B4C-4FC5-B7A4-9B31ACB9118E}" type="presParOf" srcId="{C8D16149-E407-4614-A091-8AE48CFF0B00}" destId="{F8A8CAD1-1994-407D-BC36-1110E90D7B85}" srcOrd="0" destOrd="0" presId="urn:microsoft.com/office/officeart/2005/8/layout/orgChart1"/>
    <dgm:cxn modelId="{7CA6D9BF-7C52-4B88-A0F9-4A944D253B7B}" type="presParOf" srcId="{F8A8CAD1-1994-407D-BC36-1110E90D7B85}" destId="{316F708E-F9B4-4EE9-83D7-DA84500CA2D5}" srcOrd="0" destOrd="0" presId="urn:microsoft.com/office/officeart/2005/8/layout/orgChart1"/>
    <dgm:cxn modelId="{7ED045EC-C5DC-424C-9BC0-DDC9B088E4FB}" type="presParOf" srcId="{F8A8CAD1-1994-407D-BC36-1110E90D7B85}" destId="{C0E10C57-D373-44F9-8A02-147BED24137D}" srcOrd="1" destOrd="0" presId="urn:microsoft.com/office/officeart/2005/8/layout/orgChart1"/>
    <dgm:cxn modelId="{69314CE9-C116-4D9D-ACB8-4DD756ABD709}" type="presParOf" srcId="{C8D16149-E407-4614-A091-8AE48CFF0B00}" destId="{7311B634-18FB-42C5-B3A9-C5BAC12A6FF5}" srcOrd="1" destOrd="0" presId="urn:microsoft.com/office/officeart/2005/8/layout/orgChart1"/>
    <dgm:cxn modelId="{601EF9D7-850A-4661-BFFD-7F230807852B}" type="presParOf" srcId="{7311B634-18FB-42C5-B3A9-C5BAC12A6FF5}" destId="{49396093-3B82-436A-B685-0505DEDFCBC4}" srcOrd="0" destOrd="0" presId="urn:microsoft.com/office/officeart/2005/8/layout/orgChart1"/>
    <dgm:cxn modelId="{ABC3CA94-22F9-48B0-93FF-BF9AB457042E}" type="presParOf" srcId="{7311B634-18FB-42C5-B3A9-C5BAC12A6FF5}" destId="{5B2EDA8D-C5F0-479E-B1D5-3359E0B413AE}" srcOrd="1" destOrd="0" presId="urn:microsoft.com/office/officeart/2005/8/layout/orgChart1"/>
    <dgm:cxn modelId="{8D15D562-1F96-432D-9522-7D7F60BE691D}" type="presParOf" srcId="{5B2EDA8D-C5F0-479E-B1D5-3359E0B413AE}" destId="{4F080A86-91CF-4506-A4F8-E506C16C3A45}" srcOrd="0" destOrd="0" presId="urn:microsoft.com/office/officeart/2005/8/layout/orgChart1"/>
    <dgm:cxn modelId="{C7944282-DB44-4809-BC82-36ADFC64ACD7}" type="presParOf" srcId="{4F080A86-91CF-4506-A4F8-E506C16C3A45}" destId="{19C6F475-0FCC-4BE1-89C6-17F45C85AFC0}" srcOrd="0" destOrd="0" presId="urn:microsoft.com/office/officeart/2005/8/layout/orgChart1"/>
    <dgm:cxn modelId="{75867119-D2FE-434D-B00D-234BC021BB48}" type="presParOf" srcId="{4F080A86-91CF-4506-A4F8-E506C16C3A45}" destId="{E1F32371-4D3C-40FC-B5B9-3234F475B449}" srcOrd="1" destOrd="0" presId="urn:microsoft.com/office/officeart/2005/8/layout/orgChart1"/>
    <dgm:cxn modelId="{2FAE6B5D-6B84-483B-B0E2-EA42A38782E1}" type="presParOf" srcId="{5B2EDA8D-C5F0-479E-B1D5-3359E0B413AE}" destId="{3130F9BC-FCB3-4C35-810A-242697A741E9}" srcOrd="1" destOrd="0" presId="urn:microsoft.com/office/officeart/2005/8/layout/orgChart1"/>
    <dgm:cxn modelId="{DBCA5A30-8BDE-4865-9B69-06A8C50853A1}" type="presParOf" srcId="{5B2EDA8D-C5F0-479E-B1D5-3359E0B413AE}" destId="{93048D32-2D93-4EE3-A6C0-1797596EB99D}" srcOrd="2" destOrd="0" presId="urn:microsoft.com/office/officeart/2005/8/layout/orgChart1"/>
    <dgm:cxn modelId="{759B6D95-5ED9-4D93-BCF2-2D35FA3A269F}" type="presParOf" srcId="{7311B634-18FB-42C5-B3A9-C5BAC12A6FF5}" destId="{990BB68B-8A3E-4C4F-8142-9BDE77115A83}" srcOrd="2" destOrd="0" presId="urn:microsoft.com/office/officeart/2005/8/layout/orgChart1"/>
    <dgm:cxn modelId="{71A6370E-9364-4209-9C2B-10ED800110AA}" type="presParOf" srcId="{7311B634-18FB-42C5-B3A9-C5BAC12A6FF5}" destId="{6381F717-933B-4E8E-AEF7-262F198F1D64}" srcOrd="3" destOrd="0" presId="urn:microsoft.com/office/officeart/2005/8/layout/orgChart1"/>
    <dgm:cxn modelId="{1A451159-0C3F-47D4-B5AB-0658858CFB6C}" type="presParOf" srcId="{6381F717-933B-4E8E-AEF7-262F198F1D64}" destId="{837FE761-6436-441D-92F7-3A782E2647E1}" srcOrd="0" destOrd="0" presId="urn:microsoft.com/office/officeart/2005/8/layout/orgChart1"/>
    <dgm:cxn modelId="{92AB737C-4FD9-4C99-BFC0-FDA927B4645C}" type="presParOf" srcId="{837FE761-6436-441D-92F7-3A782E2647E1}" destId="{943313C7-DF54-4F37-986E-8E64523DC3CB}" srcOrd="0" destOrd="0" presId="urn:microsoft.com/office/officeart/2005/8/layout/orgChart1"/>
    <dgm:cxn modelId="{A0A87E5F-B040-4508-B239-045FB2E55720}" type="presParOf" srcId="{837FE761-6436-441D-92F7-3A782E2647E1}" destId="{777B7E16-D1C2-4EEA-BEE9-29BDC22B17D2}" srcOrd="1" destOrd="0" presId="urn:microsoft.com/office/officeart/2005/8/layout/orgChart1"/>
    <dgm:cxn modelId="{4CD2C526-D717-4177-843B-5E51F7FE3104}" type="presParOf" srcId="{6381F717-933B-4E8E-AEF7-262F198F1D64}" destId="{049436D7-16C2-4AE8-963A-BB0B4B0E312B}" srcOrd="1" destOrd="0" presId="urn:microsoft.com/office/officeart/2005/8/layout/orgChart1"/>
    <dgm:cxn modelId="{104CB318-CA76-4A23-B7DE-921E05448442}" type="presParOf" srcId="{6381F717-933B-4E8E-AEF7-262F198F1D64}" destId="{18117181-7D74-4CD8-ADBB-FA3493CB920B}" srcOrd="2" destOrd="0" presId="urn:microsoft.com/office/officeart/2005/8/layout/orgChart1"/>
    <dgm:cxn modelId="{30DD4C83-9966-47D6-9B7F-0643F3707645}" type="presParOf" srcId="{7311B634-18FB-42C5-B3A9-C5BAC12A6FF5}" destId="{D692CA6F-97FD-4A47-8622-95698196629A}" srcOrd="4" destOrd="0" presId="urn:microsoft.com/office/officeart/2005/8/layout/orgChart1"/>
    <dgm:cxn modelId="{2E1E1548-E13C-4588-9851-2550FEA04A50}" type="presParOf" srcId="{7311B634-18FB-42C5-B3A9-C5BAC12A6FF5}" destId="{36B69283-13A3-4097-9C98-14C3EDBEDF02}" srcOrd="5" destOrd="0" presId="urn:microsoft.com/office/officeart/2005/8/layout/orgChart1"/>
    <dgm:cxn modelId="{D668E542-92D0-4F9B-93CE-75D092B32146}" type="presParOf" srcId="{36B69283-13A3-4097-9C98-14C3EDBEDF02}" destId="{85008060-6CBB-4701-BEA7-909EB1D8D0BC}" srcOrd="0" destOrd="0" presId="urn:microsoft.com/office/officeart/2005/8/layout/orgChart1"/>
    <dgm:cxn modelId="{8260FE43-B932-4A85-97A3-4B9A8608233D}" type="presParOf" srcId="{85008060-6CBB-4701-BEA7-909EB1D8D0BC}" destId="{05F9B7B7-1389-4838-8E41-3AD741D5C28B}" srcOrd="0" destOrd="0" presId="urn:microsoft.com/office/officeart/2005/8/layout/orgChart1"/>
    <dgm:cxn modelId="{E2818428-E458-4AF2-8C2D-CEE3A7D55C03}" type="presParOf" srcId="{85008060-6CBB-4701-BEA7-909EB1D8D0BC}" destId="{A1531C64-62E4-4D90-8994-143F78585ED0}" srcOrd="1" destOrd="0" presId="urn:microsoft.com/office/officeart/2005/8/layout/orgChart1"/>
    <dgm:cxn modelId="{735C23C3-70D1-463B-B323-A9ED228510AE}" type="presParOf" srcId="{36B69283-13A3-4097-9C98-14C3EDBEDF02}" destId="{0A2EAB45-286F-49A3-B74A-4FAACB6355B2}" srcOrd="1" destOrd="0" presId="urn:microsoft.com/office/officeart/2005/8/layout/orgChart1"/>
    <dgm:cxn modelId="{0ACB09A1-DA4E-4E12-9AAC-7662A68EC897}" type="presParOf" srcId="{36B69283-13A3-4097-9C98-14C3EDBEDF02}" destId="{CC08FE75-AF5E-4964-A888-09656181FE42}" srcOrd="2" destOrd="0" presId="urn:microsoft.com/office/officeart/2005/8/layout/orgChart1"/>
    <dgm:cxn modelId="{F7A8ED77-C53E-473D-B3F7-B80DC79FA119}" type="presParOf" srcId="{C8D16149-E407-4614-A091-8AE48CFF0B00}" destId="{6B5824D0-4DE8-4EA8-BAE2-F3325BC7A2A6}" srcOrd="2" destOrd="0" presId="urn:microsoft.com/office/officeart/2005/8/layout/orgChart1"/>
  </dgm:cxnLst>
  <dgm:bg/>
  <dgm:whole/>
  <dgm:extLst>
    <a:ext uri="http://schemas.microsoft.com/office/drawing/2008/diagram">
      <dsp:dataModelExt xmlns:dsp="http://schemas.microsoft.com/office/drawing/2008/diagram" xmlns="" relId="rId8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02FA113-6C0A-4E22-92DD-CA6D331E49DA}" type="doc">
      <dgm:prSet loTypeId="urn:microsoft.com/office/officeart/2005/8/layout/orgChart1" loCatId="hierarchy" qsTypeId="urn:microsoft.com/office/officeart/2005/8/quickstyle/simple1" qsCatId="simple" csTypeId="urn:microsoft.com/office/officeart/2005/8/colors/accent1_2" csCatId="accent1" phldr="1"/>
      <dgm:spPr/>
    </dgm:pt>
    <dgm:pt modelId="{125D1845-D0E8-4DB8-BE31-99BA7435FBAE}">
      <dgm:prSet/>
      <dgm:spPr/>
      <dgm:t>
        <a:bodyPr/>
        <a:lstStyle/>
        <a:p>
          <a:pPr marR="0" algn="ctr" rtl="0"/>
          <a:r>
            <a:rPr lang="uk-UA" b="0" i="0" u="none" strike="noStrike" baseline="0" smtClean="0">
              <a:latin typeface="Calibri"/>
            </a:rPr>
            <a:t>2018 рік</a:t>
          </a:r>
        </a:p>
        <a:p>
          <a:pPr marR="0" algn="ctr" rtl="0"/>
          <a:r>
            <a:rPr lang="uk-UA" b="0" i="0" u="none" strike="noStrike" baseline="0" smtClean="0">
              <a:latin typeface="Times New Roman"/>
            </a:rPr>
            <a:t>З</a:t>
          </a:r>
          <a:r>
            <a:rPr lang="ru-RU" b="0" i="0" u="none" strike="noStrike" baseline="0" smtClean="0">
              <a:latin typeface="Times New Roman"/>
            </a:rPr>
            <a:t>аборгованість із виплати заробітної плати</a:t>
          </a:r>
          <a:r>
            <a:rPr lang="uk-UA" b="0" i="0" u="none" strike="noStrike" baseline="0" smtClean="0">
              <a:latin typeface="Times New Roman"/>
            </a:rPr>
            <a:t> в районі</a:t>
          </a:r>
          <a:r>
            <a:rPr lang="ru-RU" b="0" i="0" u="none" strike="noStrike" baseline="0" smtClean="0">
              <a:latin typeface="Times New Roman"/>
            </a:rPr>
            <a:t> відсутня</a:t>
          </a:r>
          <a:endParaRPr lang="uk-UA" b="0" i="0" u="none" strike="noStrike" baseline="0" smtClean="0">
            <a:latin typeface="Times New Roman"/>
          </a:endParaRPr>
        </a:p>
      </dgm:t>
    </dgm:pt>
    <dgm:pt modelId="{01EB2361-55C5-40B1-9423-047D3F24EA34}" type="parTrans" cxnId="{22D7D54A-47D4-4A26-ACA0-B5CDBF7475F2}">
      <dgm:prSet/>
      <dgm:spPr/>
      <dgm:t>
        <a:bodyPr/>
        <a:lstStyle/>
        <a:p>
          <a:endParaRPr lang="uk-UA"/>
        </a:p>
      </dgm:t>
    </dgm:pt>
    <dgm:pt modelId="{3C734BA6-C832-49DE-86A8-EA1245ED25B8}" type="sibTrans" cxnId="{22D7D54A-47D4-4A26-ACA0-B5CDBF7475F2}">
      <dgm:prSet/>
      <dgm:spPr/>
      <dgm:t>
        <a:bodyPr/>
        <a:lstStyle/>
        <a:p>
          <a:endParaRPr lang="uk-UA"/>
        </a:p>
      </dgm:t>
    </dgm:pt>
    <dgm:pt modelId="{FF700B8B-0ADF-4BF3-A140-F5C0825A05EF}">
      <dgm:prSet/>
      <dgm:spPr/>
      <dgm:t>
        <a:bodyPr/>
        <a:lstStyle/>
        <a:p>
          <a:pPr marR="0" algn="ctr" rtl="0"/>
          <a:r>
            <a:rPr lang="uk-UA" b="0" i="0" u="none" strike="noStrike" baseline="0" smtClean="0">
              <a:latin typeface="Calibri"/>
            </a:rPr>
            <a:t>Середньомісячна заробітна плата в районі за ІІІ квартал 2018 р. складає 7365 грн., що в 1.98 рази перевищує її мінімальний розмір. За рівнем середньомісячної заробітної плати район знаходиться на 5 місці в області</a:t>
          </a:r>
          <a:endParaRPr lang="uk-UA" smtClean="0"/>
        </a:p>
      </dgm:t>
    </dgm:pt>
    <dgm:pt modelId="{E4BAAD3C-C737-4D28-AF2C-C61D67ED2138}" type="parTrans" cxnId="{D9369C03-7528-4308-B3C3-A009548D9CD7}">
      <dgm:prSet/>
      <dgm:spPr/>
      <dgm:t>
        <a:bodyPr/>
        <a:lstStyle/>
        <a:p>
          <a:endParaRPr lang="uk-UA"/>
        </a:p>
      </dgm:t>
    </dgm:pt>
    <dgm:pt modelId="{B8DC621A-F578-4E03-9983-BF6B94E1CE48}" type="sibTrans" cxnId="{D9369C03-7528-4308-B3C3-A009548D9CD7}">
      <dgm:prSet/>
      <dgm:spPr/>
      <dgm:t>
        <a:bodyPr/>
        <a:lstStyle/>
        <a:p>
          <a:endParaRPr lang="uk-UA"/>
        </a:p>
      </dgm:t>
    </dgm:pt>
    <dgm:pt modelId="{0B1E3558-0268-46A2-8EC0-D6BA5160D04B}">
      <dgm:prSet/>
      <dgm:spPr/>
      <dgm:t>
        <a:bodyPr/>
        <a:lstStyle/>
        <a:p>
          <a:pPr marR="0" algn="ctr" rtl="0"/>
          <a:r>
            <a:rPr lang="uk-UA" b="0" i="0" u="none" strike="noStrike" baseline="0" smtClean="0">
              <a:latin typeface="Calibri"/>
            </a:rPr>
            <a:t>Протягом січня-грудня 2018 р. членами районної робочої групи з питань легалізації заробітної плати та зайнятості населення проведено  15 виїзних перевірок на предмет виявлення офіційно непрацевлаштованих працівників </a:t>
          </a:r>
          <a:endParaRPr lang="uk-UA" smtClean="0"/>
        </a:p>
      </dgm:t>
    </dgm:pt>
    <dgm:pt modelId="{A848BA32-686D-434D-AF0E-623C17AD5F91}" type="parTrans" cxnId="{74B01934-0AE6-40F1-9E3D-FC7460912BF7}">
      <dgm:prSet/>
      <dgm:spPr/>
      <dgm:t>
        <a:bodyPr/>
        <a:lstStyle/>
        <a:p>
          <a:endParaRPr lang="uk-UA"/>
        </a:p>
      </dgm:t>
    </dgm:pt>
    <dgm:pt modelId="{40919693-88A0-407A-9CF7-D464BFD4A896}" type="sibTrans" cxnId="{74B01934-0AE6-40F1-9E3D-FC7460912BF7}">
      <dgm:prSet/>
      <dgm:spPr/>
      <dgm:t>
        <a:bodyPr/>
        <a:lstStyle/>
        <a:p>
          <a:endParaRPr lang="uk-UA"/>
        </a:p>
      </dgm:t>
    </dgm:pt>
    <dgm:pt modelId="{C9F1CFCF-FEA2-4F74-A0D4-496A92ABADD8}">
      <dgm:prSet/>
      <dgm:spPr/>
      <dgm:t>
        <a:bodyPr/>
        <a:lstStyle/>
        <a:p>
          <a:pPr marR="0" algn="ctr" rtl="0"/>
          <a:r>
            <a:rPr lang="uk-UA" b="0" i="0" u="none" strike="noStrike" baseline="0" smtClean="0">
              <a:latin typeface="Calibri"/>
            </a:rPr>
            <a:t>В ході перевірок виявлено 61 непрацевлаштованого офіційно працівника. За наслідками перевірок працевлаштовано 31 найманого працівника</a:t>
          </a:r>
          <a:endParaRPr lang="uk-UA" smtClean="0"/>
        </a:p>
      </dgm:t>
    </dgm:pt>
    <dgm:pt modelId="{F5A227A7-44D9-46DC-84D1-26A7C21AF050}" type="parTrans" cxnId="{8BD11ED8-2258-4E6A-992D-9DFE14BFF19E}">
      <dgm:prSet/>
      <dgm:spPr/>
      <dgm:t>
        <a:bodyPr/>
        <a:lstStyle/>
        <a:p>
          <a:endParaRPr lang="uk-UA"/>
        </a:p>
      </dgm:t>
    </dgm:pt>
    <dgm:pt modelId="{CEC4D87A-A2E7-46E2-A59E-BC757FFDD513}" type="sibTrans" cxnId="{8BD11ED8-2258-4E6A-992D-9DFE14BFF19E}">
      <dgm:prSet/>
      <dgm:spPr/>
      <dgm:t>
        <a:bodyPr/>
        <a:lstStyle/>
        <a:p>
          <a:endParaRPr lang="uk-UA"/>
        </a:p>
      </dgm:t>
    </dgm:pt>
    <dgm:pt modelId="{03A11787-81A6-4114-91E3-BC1EB6A9463F}" type="pres">
      <dgm:prSet presAssocID="{D02FA113-6C0A-4E22-92DD-CA6D331E49DA}" presName="hierChild1" presStyleCnt="0">
        <dgm:presLayoutVars>
          <dgm:orgChart val="1"/>
          <dgm:chPref val="1"/>
          <dgm:dir/>
          <dgm:animOne val="branch"/>
          <dgm:animLvl val="lvl"/>
          <dgm:resizeHandles/>
        </dgm:presLayoutVars>
      </dgm:prSet>
      <dgm:spPr/>
    </dgm:pt>
    <dgm:pt modelId="{A1419DAB-8236-4BB9-982C-F494C7A76449}" type="pres">
      <dgm:prSet presAssocID="{125D1845-D0E8-4DB8-BE31-99BA7435FBAE}" presName="hierRoot1" presStyleCnt="0">
        <dgm:presLayoutVars>
          <dgm:hierBranch/>
        </dgm:presLayoutVars>
      </dgm:prSet>
      <dgm:spPr/>
    </dgm:pt>
    <dgm:pt modelId="{79FCEC21-290B-460D-8378-35C2F3ABDBFA}" type="pres">
      <dgm:prSet presAssocID="{125D1845-D0E8-4DB8-BE31-99BA7435FBAE}" presName="rootComposite1" presStyleCnt="0"/>
      <dgm:spPr/>
    </dgm:pt>
    <dgm:pt modelId="{6237D297-1667-4D64-859E-1AEDA2C49B1E}" type="pres">
      <dgm:prSet presAssocID="{125D1845-D0E8-4DB8-BE31-99BA7435FBAE}" presName="rootText1" presStyleLbl="node0" presStyleIdx="0" presStyleCnt="1">
        <dgm:presLayoutVars>
          <dgm:chPref val="3"/>
        </dgm:presLayoutVars>
      </dgm:prSet>
      <dgm:spPr/>
      <dgm:t>
        <a:bodyPr/>
        <a:lstStyle/>
        <a:p>
          <a:endParaRPr lang="uk-UA"/>
        </a:p>
      </dgm:t>
    </dgm:pt>
    <dgm:pt modelId="{2106F4D0-9989-4BF7-903B-B4CD09C399B1}" type="pres">
      <dgm:prSet presAssocID="{125D1845-D0E8-4DB8-BE31-99BA7435FBAE}" presName="rootConnector1" presStyleLbl="node1" presStyleIdx="0" presStyleCnt="0"/>
      <dgm:spPr/>
      <dgm:t>
        <a:bodyPr/>
        <a:lstStyle/>
        <a:p>
          <a:endParaRPr lang="uk-UA"/>
        </a:p>
      </dgm:t>
    </dgm:pt>
    <dgm:pt modelId="{BF80FAA2-8FC4-450A-A6E9-63444FF5DAB1}" type="pres">
      <dgm:prSet presAssocID="{125D1845-D0E8-4DB8-BE31-99BA7435FBAE}" presName="hierChild2" presStyleCnt="0"/>
      <dgm:spPr/>
    </dgm:pt>
    <dgm:pt modelId="{16880BE9-DAC5-4D7E-AECE-B6FCA0A7E6A8}" type="pres">
      <dgm:prSet presAssocID="{E4BAAD3C-C737-4D28-AF2C-C61D67ED2138}" presName="Name35" presStyleLbl="parChTrans1D2" presStyleIdx="0" presStyleCnt="3"/>
      <dgm:spPr/>
      <dgm:t>
        <a:bodyPr/>
        <a:lstStyle/>
        <a:p>
          <a:endParaRPr lang="uk-UA"/>
        </a:p>
      </dgm:t>
    </dgm:pt>
    <dgm:pt modelId="{9395FFA7-3EE5-4C7B-AAD7-A5F445A60279}" type="pres">
      <dgm:prSet presAssocID="{FF700B8B-0ADF-4BF3-A140-F5C0825A05EF}" presName="hierRoot2" presStyleCnt="0">
        <dgm:presLayoutVars>
          <dgm:hierBranch/>
        </dgm:presLayoutVars>
      </dgm:prSet>
      <dgm:spPr/>
    </dgm:pt>
    <dgm:pt modelId="{3D9882B9-5EEE-4D2E-A27B-37CE923D21D1}" type="pres">
      <dgm:prSet presAssocID="{FF700B8B-0ADF-4BF3-A140-F5C0825A05EF}" presName="rootComposite" presStyleCnt="0"/>
      <dgm:spPr/>
    </dgm:pt>
    <dgm:pt modelId="{C797FA10-6E86-4508-985E-E7D09D779DE7}" type="pres">
      <dgm:prSet presAssocID="{FF700B8B-0ADF-4BF3-A140-F5C0825A05EF}" presName="rootText" presStyleLbl="node2" presStyleIdx="0" presStyleCnt="3">
        <dgm:presLayoutVars>
          <dgm:chPref val="3"/>
        </dgm:presLayoutVars>
      </dgm:prSet>
      <dgm:spPr/>
      <dgm:t>
        <a:bodyPr/>
        <a:lstStyle/>
        <a:p>
          <a:endParaRPr lang="uk-UA"/>
        </a:p>
      </dgm:t>
    </dgm:pt>
    <dgm:pt modelId="{A37825F0-2AF4-4909-B340-21571EB3CABB}" type="pres">
      <dgm:prSet presAssocID="{FF700B8B-0ADF-4BF3-A140-F5C0825A05EF}" presName="rootConnector" presStyleLbl="node2" presStyleIdx="0" presStyleCnt="3"/>
      <dgm:spPr/>
      <dgm:t>
        <a:bodyPr/>
        <a:lstStyle/>
        <a:p>
          <a:endParaRPr lang="uk-UA"/>
        </a:p>
      </dgm:t>
    </dgm:pt>
    <dgm:pt modelId="{CC968D0F-7DE1-4E7F-B36B-832A06677F9B}" type="pres">
      <dgm:prSet presAssocID="{FF700B8B-0ADF-4BF3-A140-F5C0825A05EF}" presName="hierChild4" presStyleCnt="0"/>
      <dgm:spPr/>
    </dgm:pt>
    <dgm:pt modelId="{0C0D34B1-EFCB-46A8-A0E0-CFAB9943C29A}" type="pres">
      <dgm:prSet presAssocID="{FF700B8B-0ADF-4BF3-A140-F5C0825A05EF}" presName="hierChild5" presStyleCnt="0"/>
      <dgm:spPr/>
    </dgm:pt>
    <dgm:pt modelId="{81952DC1-AF7F-41FC-B18C-0DE2795BB1D7}" type="pres">
      <dgm:prSet presAssocID="{A848BA32-686D-434D-AF0E-623C17AD5F91}" presName="Name35" presStyleLbl="parChTrans1D2" presStyleIdx="1" presStyleCnt="3"/>
      <dgm:spPr/>
      <dgm:t>
        <a:bodyPr/>
        <a:lstStyle/>
        <a:p>
          <a:endParaRPr lang="uk-UA"/>
        </a:p>
      </dgm:t>
    </dgm:pt>
    <dgm:pt modelId="{2B38B68F-C697-48EA-B7D1-AEDDA6F2C34F}" type="pres">
      <dgm:prSet presAssocID="{0B1E3558-0268-46A2-8EC0-D6BA5160D04B}" presName="hierRoot2" presStyleCnt="0">
        <dgm:presLayoutVars>
          <dgm:hierBranch/>
        </dgm:presLayoutVars>
      </dgm:prSet>
      <dgm:spPr/>
    </dgm:pt>
    <dgm:pt modelId="{A23920A3-6246-4690-9B95-03EADDF275A8}" type="pres">
      <dgm:prSet presAssocID="{0B1E3558-0268-46A2-8EC0-D6BA5160D04B}" presName="rootComposite" presStyleCnt="0"/>
      <dgm:spPr/>
    </dgm:pt>
    <dgm:pt modelId="{1D72C674-D276-476F-B71B-BA74D146B34C}" type="pres">
      <dgm:prSet presAssocID="{0B1E3558-0268-46A2-8EC0-D6BA5160D04B}" presName="rootText" presStyleLbl="node2" presStyleIdx="1" presStyleCnt="3">
        <dgm:presLayoutVars>
          <dgm:chPref val="3"/>
        </dgm:presLayoutVars>
      </dgm:prSet>
      <dgm:spPr/>
      <dgm:t>
        <a:bodyPr/>
        <a:lstStyle/>
        <a:p>
          <a:endParaRPr lang="uk-UA"/>
        </a:p>
      </dgm:t>
    </dgm:pt>
    <dgm:pt modelId="{0716EE93-83E4-4D1E-846F-9F947B1393BF}" type="pres">
      <dgm:prSet presAssocID="{0B1E3558-0268-46A2-8EC0-D6BA5160D04B}" presName="rootConnector" presStyleLbl="node2" presStyleIdx="1" presStyleCnt="3"/>
      <dgm:spPr/>
      <dgm:t>
        <a:bodyPr/>
        <a:lstStyle/>
        <a:p>
          <a:endParaRPr lang="uk-UA"/>
        </a:p>
      </dgm:t>
    </dgm:pt>
    <dgm:pt modelId="{28D5EA88-D43F-499A-B827-9252EB5220EE}" type="pres">
      <dgm:prSet presAssocID="{0B1E3558-0268-46A2-8EC0-D6BA5160D04B}" presName="hierChild4" presStyleCnt="0"/>
      <dgm:spPr/>
    </dgm:pt>
    <dgm:pt modelId="{BB4A8858-C636-49C3-93FB-135DF3E32E3A}" type="pres">
      <dgm:prSet presAssocID="{0B1E3558-0268-46A2-8EC0-D6BA5160D04B}" presName="hierChild5" presStyleCnt="0"/>
      <dgm:spPr/>
    </dgm:pt>
    <dgm:pt modelId="{1F64F6A6-CA6D-46F8-9DCA-D210D87ABC64}" type="pres">
      <dgm:prSet presAssocID="{F5A227A7-44D9-46DC-84D1-26A7C21AF050}" presName="Name35" presStyleLbl="parChTrans1D2" presStyleIdx="2" presStyleCnt="3"/>
      <dgm:spPr/>
      <dgm:t>
        <a:bodyPr/>
        <a:lstStyle/>
        <a:p>
          <a:endParaRPr lang="uk-UA"/>
        </a:p>
      </dgm:t>
    </dgm:pt>
    <dgm:pt modelId="{CCF41990-9D66-442F-BA1B-701D5C2BA508}" type="pres">
      <dgm:prSet presAssocID="{C9F1CFCF-FEA2-4F74-A0D4-496A92ABADD8}" presName="hierRoot2" presStyleCnt="0">
        <dgm:presLayoutVars>
          <dgm:hierBranch/>
        </dgm:presLayoutVars>
      </dgm:prSet>
      <dgm:spPr/>
    </dgm:pt>
    <dgm:pt modelId="{3F7034B3-8263-44AD-B1CE-93999BE0BED8}" type="pres">
      <dgm:prSet presAssocID="{C9F1CFCF-FEA2-4F74-A0D4-496A92ABADD8}" presName="rootComposite" presStyleCnt="0"/>
      <dgm:spPr/>
    </dgm:pt>
    <dgm:pt modelId="{63F6EE14-F3F3-4318-AC62-507102B417EF}" type="pres">
      <dgm:prSet presAssocID="{C9F1CFCF-FEA2-4F74-A0D4-496A92ABADD8}" presName="rootText" presStyleLbl="node2" presStyleIdx="2" presStyleCnt="3">
        <dgm:presLayoutVars>
          <dgm:chPref val="3"/>
        </dgm:presLayoutVars>
      </dgm:prSet>
      <dgm:spPr/>
      <dgm:t>
        <a:bodyPr/>
        <a:lstStyle/>
        <a:p>
          <a:endParaRPr lang="uk-UA"/>
        </a:p>
      </dgm:t>
    </dgm:pt>
    <dgm:pt modelId="{385B23F8-F0BA-4B3B-96BE-B63514C14756}" type="pres">
      <dgm:prSet presAssocID="{C9F1CFCF-FEA2-4F74-A0D4-496A92ABADD8}" presName="rootConnector" presStyleLbl="node2" presStyleIdx="2" presStyleCnt="3"/>
      <dgm:spPr/>
      <dgm:t>
        <a:bodyPr/>
        <a:lstStyle/>
        <a:p>
          <a:endParaRPr lang="uk-UA"/>
        </a:p>
      </dgm:t>
    </dgm:pt>
    <dgm:pt modelId="{2DEF0D07-1CDA-4C96-93EA-8E85475DA0F0}" type="pres">
      <dgm:prSet presAssocID="{C9F1CFCF-FEA2-4F74-A0D4-496A92ABADD8}" presName="hierChild4" presStyleCnt="0"/>
      <dgm:spPr/>
    </dgm:pt>
    <dgm:pt modelId="{D9E9EF58-D6AE-4E65-A180-1087DEF0E425}" type="pres">
      <dgm:prSet presAssocID="{C9F1CFCF-FEA2-4F74-A0D4-496A92ABADD8}" presName="hierChild5" presStyleCnt="0"/>
      <dgm:spPr/>
    </dgm:pt>
    <dgm:pt modelId="{90692DED-AE57-42AF-B3F1-C4F3AD7F2CC9}" type="pres">
      <dgm:prSet presAssocID="{125D1845-D0E8-4DB8-BE31-99BA7435FBAE}" presName="hierChild3" presStyleCnt="0"/>
      <dgm:spPr/>
    </dgm:pt>
  </dgm:ptLst>
  <dgm:cxnLst>
    <dgm:cxn modelId="{69BCFD51-965C-454D-BDBA-938D2365FB8F}" type="presOf" srcId="{FF700B8B-0ADF-4BF3-A140-F5C0825A05EF}" destId="{C797FA10-6E86-4508-985E-E7D09D779DE7}" srcOrd="0" destOrd="0" presId="urn:microsoft.com/office/officeart/2005/8/layout/orgChart1"/>
    <dgm:cxn modelId="{8BD11ED8-2258-4E6A-992D-9DFE14BFF19E}" srcId="{125D1845-D0E8-4DB8-BE31-99BA7435FBAE}" destId="{C9F1CFCF-FEA2-4F74-A0D4-496A92ABADD8}" srcOrd="2" destOrd="0" parTransId="{F5A227A7-44D9-46DC-84D1-26A7C21AF050}" sibTransId="{CEC4D87A-A2E7-46E2-A59E-BC757FFDD513}"/>
    <dgm:cxn modelId="{22D7D54A-47D4-4A26-ACA0-B5CDBF7475F2}" srcId="{D02FA113-6C0A-4E22-92DD-CA6D331E49DA}" destId="{125D1845-D0E8-4DB8-BE31-99BA7435FBAE}" srcOrd="0" destOrd="0" parTransId="{01EB2361-55C5-40B1-9423-047D3F24EA34}" sibTransId="{3C734BA6-C832-49DE-86A8-EA1245ED25B8}"/>
    <dgm:cxn modelId="{74B01934-0AE6-40F1-9E3D-FC7460912BF7}" srcId="{125D1845-D0E8-4DB8-BE31-99BA7435FBAE}" destId="{0B1E3558-0268-46A2-8EC0-D6BA5160D04B}" srcOrd="1" destOrd="0" parTransId="{A848BA32-686D-434D-AF0E-623C17AD5F91}" sibTransId="{40919693-88A0-407A-9CF7-D464BFD4A896}"/>
    <dgm:cxn modelId="{7C9818BF-2D58-4E80-856C-0D5DD72C5FCF}" type="presOf" srcId="{125D1845-D0E8-4DB8-BE31-99BA7435FBAE}" destId="{6237D297-1667-4D64-859E-1AEDA2C49B1E}" srcOrd="0" destOrd="0" presId="urn:microsoft.com/office/officeart/2005/8/layout/orgChart1"/>
    <dgm:cxn modelId="{E664327D-A304-45DA-A8AF-2DFB4A0FCD8F}" type="presOf" srcId="{A848BA32-686D-434D-AF0E-623C17AD5F91}" destId="{81952DC1-AF7F-41FC-B18C-0DE2795BB1D7}" srcOrd="0" destOrd="0" presId="urn:microsoft.com/office/officeart/2005/8/layout/orgChart1"/>
    <dgm:cxn modelId="{91994707-D8CB-4862-AA89-A089B870BA3B}" type="presOf" srcId="{D02FA113-6C0A-4E22-92DD-CA6D331E49DA}" destId="{03A11787-81A6-4114-91E3-BC1EB6A9463F}" srcOrd="0" destOrd="0" presId="urn:microsoft.com/office/officeart/2005/8/layout/orgChart1"/>
    <dgm:cxn modelId="{9A95904A-DE2F-43C7-8A4C-0308FF93B3C2}" type="presOf" srcId="{F5A227A7-44D9-46DC-84D1-26A7C21AF050}" destId="{1F64F6A6-CA6D-46F8-9DCA-D210D87ABC64}" srcOrd="0" destOrd="0" presId="urn:microsoft.com/office/officeart/2005/8/layout/orgChart1"/>
    <dgm:cxn modelId="{6562A218-942B-4835-9B6E-4E5208837DB1}" type="presOf" srcId="{0B1E3558-0268-46A2-8EC0-D6BA5160D04B}" destId="{0716EE93-83E4-4D1E-846F-9F947B1393BF}" srcOrd="1" destOrd="0" presId="urn:microsoft.com/office/officeart/2005/8/layout/orgChart1"/>
    <dgm:cxn modelId="{7996608F-5EBD-4585-B9A5-ACAA77BFE6F6}" type="presOf" srcId="{0B1E3558-0268-46A2-8EC0-D6BA5160D04B}" destId="{1D72C674-D276-476F-B71B-BA74D146B34C}" srcOrd="0" destOrd="0" presId="urn:microsoft.com/office/officeart/2005/8/layout/orgChart1"/>
    <dgm:cxn modelId="{6943A426-AD91-4B1A-A488-ADD00C551BAC}" type="presOf" srcId="{125D1845-D0E8-4DB8-BE31-99BA7435FBAE}" destId="{2106F4D0-9989-4BF7-903B-B4CD09C399B1}" srcOrd="1" destOrd="0" presId="urn:microsoft.com/office/officeart/2005/8/layout/orgChart1"/>
    <dgm:cxn modelId="{D9369C03-7528-4308-B3C3-A009548D9CD7}" srcId="{125D1845-D0E8-4DB8-BE31-99BA7435FBAE}" destId="{FF700B8B-0ADF-4BF3-A140-F5C0825A05EF}" srcOrd="0" destOrd="0" parTransId="{E4BAAD3C-C737-4D28-AF2C-C61D67ED2138}" sibTransId="{B8DC621A-F578-4E03-9983-BF6B94E1CE48}"/>
    <dgm:cxn modelId="{2F259FF6-5636-452B-BC55-2E3690062AB6}" type="presOf" srcId="{C9F1CFCF-FEA2-4F74-A0D4-496A92ABADD8}" destId="{385B23F8-F0BA-4B3B-96BE-B63514C14756}" srcOrd="1" destOrd="0" presId="urn:microsoft.com/office/officeart/2005/8/layout/orgChart1"/>
    <dgm:cxn modelId="{9BF73BFD-4C63-4E91-9C48-245BDD19448A}" type="presOf" srcId="{FF700B8B-0ADF-4BF3-A140-F5C0825A05EF}" destId="{A37825F0-2AF4-4909-B340-21571EB3CABB}" srcOrd="1" destOrd="0" presId="urn:microsoft.com/office/officeart/2005/8/layout/orgChart1"/>
    <dgm:cxn modelId="{18F516BB-E38F-4C3D-AE16-3E90A84D8C39}" type="presOf" srcId="{C9F1CFCF-FEA2-4F74-A0D4-496A92ABADD8}" destId="{63F6EE14-F3F3-4318-AC62-507102B417EF}" srcOrd="0" destOrd="0" presId="urn:microsoft.com/office/officeart/2005/8/layout/orgChart1"/>
    <dgm:cxn modelId="{EF8CFF95-ADA4-428C-B390-AF48959D6EFA}" type="presOf" srcId="{E4BAAD3C-C737-4D28-AF2C-C61D67ED2138}" destId="{16880BE9-DAC5-4D7E-AECE-B6FCA0A7E6A8}" srcOrd="0" destOrd="0" presId="urn:microsoft.com/office/officeart/2005/8/layout/orgChart1"/>
    <dgm:cxn modelId="{069E4015-2ACC-4180-B85A-AF997F1FAE10}" type="presParOf" srcId="{03A11787-81A6-4114-91E3-BC1EB6A9463F}" destId="{A1419DAB-8236-4BB9-982C-F494C7A76449}" srcOrd="0" destOrd="0" presId="urn:microsoft.com/office/officeart/2005/8/layout/orgChart1"/>
    <dgm:cxn modelId="{1ED33720-A867-483C-A425-3CE5AA91BEC0}" type="presParOf" srcId="{A1419DAB-8236-4BB9-982C-F494C7A76449}" destId="{79FCEC21-290B-460D-8378-35C2F3ABDBFA}" srcOrd="0" destOrd="0" presId="urn:microsoft.com/office/officeart/2005/8/layout/orgChart1"/>
    <dgm:cxn modelId="{4676ADCF-866A-495F-93F7-4D6671406FBB}" type="presParOf" srcId="{79FCEC21-290B-460D-8378-35C2F3ABDBFA}" destId="{6237D297-1667-4D64-859E-1AEDA2C49B1E}" srcOrd="0" destOrd="0" presId="urn:microsoft.com/office/officeart/2005/8/layout/orgChart1"/>
    <dgm:cxn modelId="{A9A01506-36B3-4A6D-B66E-F6E4ADF966AC}" type="presParOf" srcId="{79FCEC21-290B-460D-8378-35C2F3ABDBFA}" destId="{2106F4D0-9989-4BF7-903B-B4CD09C399B1}" srcOrd="1" destOrd="0" presId="urn:microsoft.com/office/officeart/2005/8/layout/orgChart1"/>
    <dgm:cxn modelId="{93C468D9-FAAB-4695-8E86-12D527EF2A4F}" type="presParOf" srcId="{A1419DAB-8236-4BB9-982C-F494C7A76449}" destId="{BF80FAA2-8FC4-450A-A6E9-63444FF5DAB1}" srcOrd="1" destOrd="0" presId="urn:microsoft.com/office/officeart/2005/8/layout/orgChart1"/>
    <dgm:cxn modelId="{25CDC694-E5F7-456E-9F5E-F3A94C44CB6B}" type="presParOf" srcId="{BF80FAA2-8FC4-450A-A6E9-63444FF5DAB1}" destId="{16880BE9-DAC5-4D7E-AECE-B6FCA0A7E6A8}" srcOrd="0" destOrd="0" presId="urn:microsoft.com/office/officeart/2005/8/layout/orgChart1"/>
    <dgm:cxn modelId="{C118014A-9860-4645-A27F-31A28F882A8B}" type="presParOf" srcId="{BF80FAA2-8FC4-450A-A6E9-63444FF5DAB1}" destId="{9395FFA7-3EE5-4C7B-AAD7-A5F445A60279}" srcOrd="1" destOrd="0" presId="urn:microsoft.com/office/officeart/2005/8/layout/orgChart1"/>
    <dgm:cxn modelId="{11946320-D1A6-4C59-94CF-C6F70AF782DA}" type="presParOf" srcId="{9395FFA7-3EE5-4C7B-AAD7-A5F445A60279}" destId="{3D9882B9-5EEE-4D2E-A27B-37CE923D21D1}" srcOrd="0" destOrd="0" presId="urn:microsoft.com/office/officeart/2005/8/layout/orgChart1"/>
    <dgm:cxn modelId="{C6CF0427-B971-48D1-9510-9EDC7A6293F6}" type="presParOf" srcId="{3D9882B9-5EEE-4D2E-A27B-37CE923D21D1}" destId="{C797FA10-6E86-4508-985E-E7D09D779DE7}" srcOrd="0" destOrd="0" presId="urn:microsoft.com/office/officeart/2005/8/layout/orgChart1"/>
    <dgm:cxn modelId="{09493618-2524-4215-84E3-85725EFEDF2A}" type="presParOf" srcId="{3D9882B9-5EEE-4D2E-A27B-37CE923D21D1}" destId="{A37825F0-2AF4-4909-B340-21571EB3CABB}" srcOrd="1" destOrd="0" presId="urn:microsoft.com/office/officeart/2005/8/layout/orgChart1"/>
    <dgm:cxn modelId="{B1CCD05A-3E8C-431C-8BCB-C4B84D9010DE}" type="presParOf" srcId="{9395FFA7-3EE5-4C7B-AAD7-A5F445A60279}" destId="{CC968D0F-7DE1-4E7F-B36B-832A06677F9B}" srcOrd="1" destOrd="0" presId="urn:microsoft.com/office/officeart/2005/8/layout/orgChart1"/>
    <dgm:cxn modelId="{A205B507-DF7C-4A30-A1A4-FFECD642F1B7}" type="presParOf" srcId="{9395FFA7-3EE5-4C7B-AAD7-A5F445A60279}" destId="{0C0D34B1-EFCB-46A8-A0E0-CFAB9943C29A}" srcOrd="2" destOrd="0" presId="urn:microsoft.com/office/officeart/2005/8/layout/orgChart1"/>
    <dgm:cxn modelId="{0CD545E0-CCB1-4AAB-8304-1D12459A2872}" type="presParOf" srcId="{BF80FAA2-8FC4-450A-A6E9-63444FF5DAB1}" destId="{81952DC1-AF7F-41FC-B18C-0DE2795BB1D7}" srcOrd="2" destOrd="0" presId="urn:microsoft.com/office/officeart/2005/8/layout/orgChart1"/>
    <dgm:cxn modelId="{5E76525C-C7AB-4C69-9EC6-2F713A64C2FE}" type="presParOf" srcId="{BF80FAA2-8FC4-450A-A6E9-63444FF5DAB1}" destId="{2B38B68F-C697-48EA-B7D1-AEDDA6F2C34F}" srcOrd="3" destOrd="0" presId="urn:microsoft.com/office/officeart/2005/8/layout/orgChart1"/>
    <dgm:cxn modelId="{0802F197-BCBE-4005-9268-2A0BC4B6DB29}" type="presParOf" srcId="{2B38B68F-C697-48EA-B7D1-AEDDA6F2C34F}" destId="{A23920A3-6246-4690-9B95-03EADDF275A8}" srcOrd="0" destOrd="0" presId="urn:microsoft.com/office/officeart/2005/8/layout/orgChart1"/>
    <dgm:cxn modelId="{4FBF05BB-34E8-4C46-92B2-E20716EFC7F3}" type="presParOf" srcId="{A23920A3-6246-4690-9B95-03EADDF275A8}" destId="{1D72C674-D276-476F-B71B-BA74D146B34C}" srcOrd="0" destOrd="0" presId="urn:microsoft.com/office/officeart/2005/8/layout/orgChart1"/>
    <dgm:cxn modelId="{4B5ED440-34E1-4E8E-9F20-D1D1EF47A021}" type="presParOf" srcId="{A23920A3-6246-4690-9B95-03EADDF275A8}" destId="{0716EE93-83E4-4D1E-846F-9F947B1393BF}" srcOrd="1" destOrd="0" presId="urn:microsoft.com/office/officeart/2005/8/layout/orgChart1"/>
    <dgm:cxn modelId="{90D9EA61-B884-4766-912C-8382BA649536}" type="presParOf" srcId="{2B38B68F-C697-48EA-B7D1-AEDDA6F2C34F}" destId="{28D5EA88-D43F-499A-B827-9252EB5220EE}" srcOrd="1" destOrd="0" presId="urn:microsoft.com/office/officeart/2005/8/layout/orgChart1"/>
    <dgm:cxn modelId="{2AA2CD90-F130-45D7-B024-84E1C4193905}" type="presParOf" srcId="{2B38B68F-C697-48EA-B7D1-AEDDA6F2C34F}" destId="{BB4A8858-C636-49C3-93FB-135DF3E32E3A}" srcOrd="2" destOrd="0" presId="urn:microsoft.com/office/officeart/2005/8/layout/orgChart1"/>
    <dgm:cxn modelId="{93B7D610-D5C9-4A1D-AD23-285283449729}" type="presParOf" srcId="{BF80FAA2-8FC4-450A-A6E9-63444FF5DAB1}" destId="{1F64F6A6-CA6D-46F8-9DCA-D210D87ABC64}" srcOrd="4" destOrd="0" presId="urn:microsoft.com/office/officeart/2005/8/layout/orgChart1"/>
    <dgm:cxn modelId="{132BCCD3-57C8-4259-8FF2-C652E72DF81F}" type="presParOf" srcId="{BF80FAA2-8FC4-450A-A6E9-63444FF5DAB1}" destId="{CCF41990-9D66-442F-BA1B-701D5C2BA508}" srcOrd="5" destOrd="0" presId="urn:microsoft.com/office/officeart/2005/8/layout/orgChart1"/>
    <dgm:cxn modelId="{774EFCD3-B365-4520-89B4-ED73DF01FA81}" type="presParOf" srcId="{CCF41990-9D66-442F-BA1B-701D5C2BA508}" destId="{3F7034B3-8263-44AD-B1CE-93999BE0BED8}" srcOrd="0" destOrd="0" presId="urn:microsoft.com/office/officeart/2005/8/layout/orgChart1"/>
    <dgm:cxn modelId="{2ACE8F77-C457-4FD9-BB7F-2C19C4263AF4}" type="presParOf" srcId="{3F7034B3-8263-44AD-B1CE-93999BE0BED8}" destId="{63F6EE14-F3F3-4318-AC62-507102B417EF}" srcOrd="0" destOrd="0" presId="urn:microsoft.com/office/officeart/2005/8/layout/orgChart1"/>
    <dgm:cxn modelId="{259FFF0F-D58B-4FD8-B4FE-33FE895CC037}" type="presParOf" srcId="{3F7034B3-8263-44AD-B1CE-93999BE0BED8}" destId="{385B23F8-F0BA-4B3B-96BE-B63514C14756}" srcOrd="1" destOrd="0" presId="urn:microsoft.com/office/officeart/2005/8/layout/orgChart1"/>
    <dgm:cxn modelId="{8C7E7BA4-BDD1-4C1B-8809-DCE7502D1608}" type="presParOf" srcId="{CCF41990-9D66-442F-BA1B-701D5C2BA508}" destId="{2DEF0D07-1CDA-4C96-93EA-8E85475DA0F0}" srcOrd="1" destOrd="0" presId="urn:microsoft.com/office/officeart/2005/8/layout/orgChart1"/>
    <dgm:cxn modelId="{33F4B7C5-5497-431E-9F53-93B11D3D81E9}" type="presParOf" srcId="{CCF41990-9D66-442F-BA1B-701D5C2BA508}" destId="{D9E9EF58-D6AE-4E65-A180-1087DEF0E425}" srcOrd="2" destOrd="0" presId="urn:microsoft.com/office/officeart/2005/8/layout/orgChart1"/>
    <dgm:cxn modelId="{824AF0E9-3B8F-456B-B7CC-7A9ECBA928C7}" type="presParOf" srcId="{A1419DAB-8236-4BB9-982C-F494C7A76449}" destId="{90692DED-AE57-42AF-B3F1-C4F3AD7F2CC9}" srcOrd="2" destOrd="0" presId="urn:microsoft.com/office/officeart/2005/8/layout/orgChart1"/>
  </dgm:cxnLst>
  <dgm:bg/>
  <dgm:whole/>
  <dgm:extLst>
    <a:ext uri="http://schemas.microsoft.com/office/drawing/2008/diagram">
      <dsp:dataModelExt xmlns:dsp="http://schemas.microsoft.com/office/drawing/2008/diagram" xmlns="" relId="rId8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7052AF0-B03B-479F-821E-807E8A3EA7FE}">
      <dsp:nvSpPr>
        <dsp:cNvPr id="0" name=""/>
        <dsp:cNvSpPr/>
      </dsp:nvSpPr>
      <dsp:spPr>
        <a:xfrm>
          <a:off x="3028950" y="1071254"/>
          <a:ext cx="2143004" cy="371926"/>
        </a:xfrm>
        <a:custGeom>
          <a:avLst/>
          <a:gdLst/>
          <a:ahLst/>
          <a:cxnLst/>
          <a:rect l="0" t="0" r="0" b="0"/>
          <a:pathLst>
            <a:path>
              <a:moveTo>
                <a:pt x="0" y="0"/>
              </a:moveTo>
              <a:lnTo>
                <a:pt x="0" y="185963"/>
              </a:lnTo>
              <a:lnTo>
                <a:pt x="2143004" y="185963"/>
              </a:lnTo>
              <a:lnTo>
                <a:pt x="2143004" y="37192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15FBA4C-EC8D-47EE-9CE6-81F91FB30AEB}">
      <dsp:nvSpPr>
        <dsp:cNvPr id="0" name=""/>
        <dsp:cNvSpPr/>
      </dsp:nvSpPr>
      <dsp:spPr>
        <a:xfrm>
          <a:off x="2842986" y="2328719"/>
          <a:ext cx="185963" cy="814695"/>
        </a:xfrm>
        <a:custGeom>
          <a:avLst/>
          <a:gdLst/>
          <a:ahLst/>
          <a:cxnLst/>
          <a:rect l="0" t="0" r="0" b="0"/>
          <a:pathLst>
            <a:path>
              <a:moveTo>
                <a:pt x="185963" y="0"/>
              </a:moveTo>
              <a:lnTo>
                <a:pt x="185963" y="814695"/>
              </a:lnTo>
              <a:lnTo>
                <a:pt x="0" y="81469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37301C0-E6F0-4BB6-9CE9-CA8F80589786}">
      <dsp:nvSpPr>
        <dsp:cNvPr id="0" name=""/>
        <dsp:cNvSpPr/>
      </dsp:nvSpPr>
      <dsp:spPr>
        <a:xfrm>
          <a:off x="2983230" y="1071254"/>
          <a:ext cx="91440" cy="371926"/>
        </a:xfrm>
        <a:custGeom>
          <a:avLst/>
          <a:gdLst/>
          <a:ahLst/>
          <a:cxnLst/>
          <a:rect l="0" t="0" r="0" b="0"/>
          <a:pathLst>
            <a:path>
              <a:moveTo>
                <a:pt x="45720" y="0"/>
              </a:moveTo>
              <a:lnTo>
                <a:pt x="45720" y="37192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1E96CC1-DA12-4CBB-A52C-CED617007DEA}">
      <dsp:nvSpPr>
        <dsp:cNvPr id="0" name=""/>
        <dsp:cNvSpPr/>
      </dsp:nvSpPr>
      <dsp:spPr>
        <a:xfrm>
          <a:off x="885945" y="1071254"/>
          <a:ext cx="2143004" cy="371926"/>
        </a:xfrm>
        <a:custGeom>
          <a:avLst/>
          <a:gdLst/>
          <a:ahLst/>
          <a:cxnLst/>
          <a:rect l="0" t="0" r="0" b="0"/>
          <a:pathLst>
            <a:path>
              <a:moveTo>
                <a:pt x="2143004" y="0"/>
              </a:moveTo>
              <a:lnTo>
                <a:pt x="2143004" y="185963"/>
              </a:lnTo>
              <a:lnTo>
                <a:pt x="0" y="185963"/>
              </a:lnTo>
              <a:lnTo>
                <a:pt x="0" y="37192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BA8EAD3-55F8-4A38-9ED0-19D69F97E045}">
      <dsp:nvSpPr>
        <dsp:cNvPr id="0" name=""/>
        <dsp:cNvSpPr/>
      </dsp:nvSpPr>
      <dsp:spPr>
        <a:xfrm>
          <a:off x="2143411" y="185715"/>
          <a:ext cx="1771077" cy="88553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uk-UA" sz="800" b="0" i="0" u="none" strike="noStrike" kern="1200" baseline="0" smtClean="0">
              <a:solidFill>
                <a:srgbClr val="FF0000"/>
              </a:solidFill>
              <a:latin typeface="Calibri"/>
            </a:rPr>
            <a:t>Оздоровлення та відпочинок дітей пільгових категорій району в </a:t>
          </a:r>
          <a:r>
            <a:rPr lang="uk-UA" sz="800" b="1" i="0" u="none" strike="noStrike" kern="1200" baseline="0" smtClean="0">
              <a:solidFill>
                <a:srgbClr val="FF0000"/>
              </a:solidFill>
              <a:latin typeface="Calibri"/>
            </a:rPr>
            <a:t>2017</a:t>
          </a:r>
          <a:r>
            <a:rPr lang="uk-UA" sz="800" b="0" i="0" u="none" strike="noStrike" kern="1200" baseline="0" smtClean="0">
              <a:solidFill>
                <a:srgbClr val="FF0000"/>
              </a:solidFill>
              <a:latin typeface="Calibri"/>
            </a:rPr>
            <a:t> </a:t>
          </a:r>
          <a:r>
            <a:rPr lang="uk-UA" sz="800" b="1" i="0" u="none" strike="noStrike" kern="1200" baseline="0" smtClean="0">
              <a:solidFill>
                <a:srgbClr val="FF0000"/>
              </a:solidFill>
              <a:latin typeface="Calibri"/>
            </a:rPr>
            <a:t>р.</a:t>
          </a:r>
          <a:endParaRPr lang="uk-UA" sz="800" b="0" i="0" u="none" strike="noStrike" kern="1200" baseline="0" smtClean="0">
            <a:solidFill>
              <a:srgbClr val="FF0000"/>
            </a:solidFill>
            <a:latin typeface="Times New Roman"/>
          </a:endParaRPr>
        </a:p>
        <a:p>
          <a:pPr marR="0" lvl="0" algn="ctr" defTabSz="355600" rtl="0">
            <a:lnSpc>
              <a:spcPct val="90000"/>
            </a:lnSpc>
            <a:spcBef>
              <a:spcPct val="0"/>
            </a:spcBef>
            <a:spcAft>
              <a:spcPct val="35000"/>
            </a:spcAft>
          </a:pPr>
          <a:r>
            <a:rPr lang="uk-UA" sz="800" b="0" i="0" u="none" strike="noStrike" kern="1200" baseline="0" smtClean="0">
              <a:solidFill>
                <a:srgbClr val="FF0000"/>
              </a:solidFill>
              <a:latin typeface="Calibri"/>
            </a:rPr>
            <a:t>Сума коштів 199 900 грн.</a:t>
          </a:r>
        </a:p>
        <a:p>
          <a:pPr marR="0" lvl="0" algn="ctr" defTabSz="355600" rtl="0">
            <a:lnSpc>
              <a:spcPct val="90000"/>
            </a:lnSpc>
            <a:spcBef>
              <a:spcPct val="0"/>
            </a:spcBef>
            <a:spcAft>
              <a:spcPct val="35000"/>
            </a:spcAft>
          </a:pPr>
          <a:r>
            <a:rPr lang="uk-UA" sz="800" b="0" i="0" u="none" strike="noStrike" kern="1200" baseline="0" smtClean="0">
              <a:solidFill>
                <a:srgbClr val="FF0000"/>
              </a:solidFill>
              <a:latin typeface="Calibri"/>
            </a:rPr>
            <a:t>Всього 240 дітей</a:t>
          </a:r>
        </a:p>
        <a:p>
          <a:pPr marR="0" lvl="0" algn="ctr" defTabSz="355600" rtl="0">
            <a:lnSpc>
              <a:spcPct val="90000"/>
            </a:lnSpc>
            <a:spcBef>
              <a:spcPct val="0"/>
            </a:spcBef>
            <a:spcAft>
              <a:spcPct val="35000"/>
            </a:spcAft>
          </a:pPr>
          <a:endParaRPr lang="uk-UA" sz="800" b="0" i="0" u="none" strike="noStrike" kern="1200" baseline="0" smtClean="0">
            <a:latin typeface="Times New Roman"/>
          </a:endParaRPr>
        </a:p>
      </dsp:txBody>
      <dsp:txXfrm>
        <a:off x="2143411" y="185715"/>
        <a:ext cx="1771077" cy="885538"/>
      </dsp:txXfrm>
    </dsp:sp>
    <dsp:sp modelId="{E323CF90-B977-4B10-8F42-25CA7FB0D21C}">
      <dsp:nvSpPr>
        <dsp:cNvPr id="0" name=""/>
        <dsp:cNvSpPr/>
      </dsp:nvSpPr>
      <dsp:spPr>
        <a:xfrm>
          <a:off x="406" y="1443180"/>
          <a:ext cx="1771077" cy="88553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uk-UA" sz="800" b="0" i="0" u="none" strike="noStrike" kern="1200" baseline="0" smtClean="0">
              <a:latin typeface="Calibri"/>
            </a:rPr>
            <a:t>Районний бюджет виділено коштів - 199 900 грн.</a:t>
          </a:r>
        </a:p>
        <a:p>
          <a:pPr marR="0" lvl="0" algn="ctr" defTabSz="355600" rtl="0">
            <a:lnSpc>
              <a:spcPct val="90000"/>
            </a:lnSpc>
            <a:spcBef>
              <a:spcPct val="0"/>
            </a:spcBef>
            <a:spcAft>
              <a:spcPct val="35000"/>
            </a:spcAft>
          </a:pPr>
          <a:r>
            <a:rPr lang="uk-UA" sz="800" b="0" i="0" u="none" strike="noStrike" kern="1200" baseline="0" smtClean="0">
              <a:latin typeface="Calibri"/>
            </a:rPr>
            <a:t>Оздоровлено 40 дітей у дитячому оздоровчому таборі «Наталія» (терміном 21 день)</a:t>
          </a:r>
        </a:p>
        <a:p>
          <a:pPr marR="0" lvl="0" algn="l" defTabSz="355600" rtl="0">
            <a:lnSpc>
              <a:spcPct val="90000"/>
            </a:lnSpc>
            <a:spcBef>
              <a:spcPct val="0"/>
            </a:spcBef>
            <a:spcAft>
              <a:spcPct val="35000"/>
            </a:spcAft>
          </a:pPr>
          <a:r>
            <a:rPr lang="uk-UA" sz="800" b="0" i="0" u="none" strike="noStrike" kern="1200" baseline="0" smtClean="0">
              <a:latin typeface="Calibri"/>
            </a:rPr>
            <a:t> </a:t>
          </a:r>
          <a:endParaRPr lang="uk-UA" sz="800" kern="1200" smtClean="0"/>
        </a:p>
      </dsp:txBody>
      <dsp:txXfrm>
        <a:off x="406" y="1443180"/>
        <a:ext cx="1771077" cy="885538"/>
      </dsp:txXfrm>
    </dsp:sp>
    <dsp:sp modelId="{CD873B33-93B4-47D3-AEC1-C7B80B9D443B}">
      <dsp:nvSpPr>
        <dsp:cNvPr id="0" name=""/>
        <dsp:cNvSpPr/>
      </dsp:nvSpPr>
      <dsp:spPr>
        <a:xfrm>
          <a:off x="2143411" y="1443180"/>
          <a:ext cx="1771077" cy="88553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uk-UA" sz="800" b="0" i="0" u="none" strike="noStrike" kern="1200" baseline="0" smtClean="0">
              <a:latin typeface="Calibri"/>
            </a:rPr>
            <a:t>Обласний бюджет</a:t>
          </a:r>
        </a:p>
        <a:p>
          <a:pPr marR="0" lvl="0" algn="ctr" defTabSz="355600" rtl="0">
            <a:lnSpc>
              <a:spcPct val="90000"/>
            </a:lnSpc>
            <a:spcBef>
              <a:spcPct val="0"/>
            </a:spcBef>
            <a:spcAft>
              <a:spcPct val="35000"/>
            </a:spcAft>
          </a:pPr>
          <a:r>
            <a:rPr lang="uk-UA" sz="800" b="0" i="0" u="none" strike="noStrike" kern="1200" baseline="0" smtClean="0">
              <a:latin typeface="Calibri"/>
            </a:rPr>
            <a:t>Оздоровлено 54 дітей (термін 21 день) відпочило 22 дітей    (терміном 14 днів)</a:t>
          </a:r>
          <a:endParaRPr lang="uk-UA" sz="800" b="0" i="0" u="none" strike="noStrike" kern="1200" baseline="0" smtClean="0">
            <a:latin typeface="Times New Roman"/>
          </a:endParaRPr>
        </a:p>
        <a:p>
          <a:pPr marR="0" lvl="0" algn="ctr" defTabSz="355600" rtl="0">
            <a:lnSpc>
              <a:spcPct val="90000"/>
            </a:lnSpc>
            <a:spcBef>
              <a:spcPct val="0"/>
            </a:spcBef>
            <a:spcAft>
              <a:spcPct val="35000"/>
            </a:spcAft>
          </a:pPr>
          <a:r>
            <a:rPr lang="uk-UA" sz="800" b="0" i="0" u="none" strike="noStrike" kern="1200" baseline="0" smtClean="0">
              <a:latin typeface="Calibri"/>
            </a:rPr>
            <a:t>Всього 76 дітей</a:t>
          </a:r>
          <a:endParaRPr lang="uk-UA" sz="800" kern="1200" smtClean="0"/>
        </a:p>
      </dsp:txBody>
      <dsp:txXfrm>
        <a:off x="2143411" y="1443180"/>
        <a:ext cx="1771077" cy="885538"/>
      </dsp:txXfrm>
    </dsp:sp>
    <dsp:sp modelId="{F1F05598-2687-4625-AE39-56AD2D2BE217}">
      <dsp:nvSpPr>
        <dsp:cNvPr id="0" name=""/>
        <dsp:cNvSpPr/>
      </dsp:nvSpPr>
      <dsp:spPr>
        <a:xfrm>
          <a:off x="1071908" y="2700645"/>
          <a:ext cx="1771077" cy="88553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uk-UA" sz="800" b="0" i="0" u="none" strike="noStrike" kern="1200" baseline="0" smtClean="0">
              <a:latin typeface="Calibri"/>
            </a:rPr>
            <a:t>Відділ освіти, молоді та спорту: відпочинок 78 дітей (терміном 14 днів) «Арніка».</a:t>
          </a:r>
          <a:endParaRPr lang="uk-UA" sz="800" kern="1200" smtClean="0"/>
        </a:p>
      </dsp:txBody>
      <dsp:txXfrm>
        <a:off x="1071908" y="2700645"/>
        <a:ext cx="1771077" cy="885538"/>
      </dsp:txXfrm>
    </dsp:sp>
    <dsp:sp modelId="{522AED0A-3EBB-4F50-9B96-66480024D5BF}">
      <dsp:nvSpPr>
        <dsp:cNvPr id="0" name=""/>
        <dsp:cNvSpPr/>
      </dsp:nvSpPr>
      <dsp:spPr>
        <a:xfrm>
          <a:off x="4286415" y="1443180"/>
          <a:ext cx="1771077" cy="88553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uk-UA" sz="800" b="0" i="0" u="none" strike="noStrike" kern="1200" baseline="0" smtClean="0">
              <a:latin typeface="Calibri"/>
            </a:rPr>
            <a:t>Державний бюджет</a:t>
          </a:r>
        </a:p>
        <a:p>
          <a:pPr marR="0" lvl="0" algn="ctr" defTabSz="355600" rtl="0">
            <a:lnSpc>
              <a:spcPct val="90000"/>
            </a:lnSpc>
            <a:spcBef>
              <a:spcPct val="0"/>
            </a:spcBef>
            <a:spcAft>
              <a:spcPct val="35000"/>
            </a:spcAft>
          </a:pPr>
          <a:r>
            <a:rPr lang="uk-UA" sz="800" b="0" i="0" u="none" strike="noStrike" kern="1200" baseline="0" smtClean="0">
              <a:latin typeface="Calibri"/>
            </a:rPr>
            <a:t>Оздоровлено 46 дітей в МДЦ «Артек» та УДЦ «Молода гвардія» (терміном 21 день)</a:t>
          </a:r>
          <a:endParaRPr lang="uk-UA" sz="800" kern="1200" smtClean="0"/>
        </a:p>
      </dsp:txBody>
      <dsp:txXfrm>
        <a:off x="4286415" y="1443180"/>
        <a:ext cx="1771077" cy="885538"/>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9DCEF82-AB81-461B-B432-1B3660ED1BDE}">
      <dsp:nvSpPr>
        <dsp:cNvPr id="0" name=""/>
        <dsp:cNvSpPr/>
      </dsp:nvSpPr>
      <dsp:spPr>
        <a:xfrm>
          <a:off x="3270693" y="739551"/>
          <a:ext cx="1786863" cy="310116"/>
        </a:xfrm>
        <a:custGeom>
          <a:avLst/>
          <a:gdLst/>
          <a:ahLst/>
          <a:cxnLst/>
          <a:rect l="0" t="0" r="0" b="0"/>
          <a:pathLst>
            <a:path>
              <a:moveTo>
                <a:pt x="0" y="0"/>
              </a:moveTo>
              <a:lnTo>
                <a:pt x="0" y="155058"/>
              </a:lnTo>
              <a:lnTo>
                <a:pt x="1786863" y="155058"/>
              </a:lnTo>
              <a:lnTo>
                <a:pt x="1786863" y="31011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185EF18-17F6-434D-BFD5-84154E0114C8}">
      <dsp:nvSpPr>
        <dsp:cNvPr id="0" name=""/>
        <dsp:cNvSpPr/>
      </dsp:nvSpPr>
      <dsp:spPr>
        <a:xfrm>
          <a:off x="3224973" y="1788041"/>
          <a:ext cx="91440" cy="310116"/>
        </a:xfrm>
        <a:custGeom>
          <a:avLst/>
          <a:gdLst/>
          <a:ahLst/>
          <a:cxnLst/>
          <a:rect l="0" t="0" r="0" b="0"/>
          <a:pathLst>
            <a:path>
              <a:moveTo>
                <a:pt x="45720" y="0"/>
              </a:moveTo>
              <a:lnTo>
                <a:pt x="45720" y="3101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E7C6FEC-DD0A-4E4D-B55E-DCDFFDAC5585}">
      <dsp:nvSpPr>
        <dsp:cNvPr id="0" name=""/>
        <dsp:cNvSpPr/>
      </dsp:nvSpPr>
      <dsp:spPr>
        <a:xfrm>
          <a:off x="3224973" y="739551"/>
          <a:ext cx="91440" cy="310116"/>
        </a:xfrm>
        <a:custGeom>
          <a:avLst/>
          <a:gdLst/>
          <a:ahLst/>
          <a:cxnLst/>
          <a:rect l="0" t="0" r="0" b="0"/>
          <a:pathLst>
            <a:path>
              <a:moveTo>
                <a:pt x="45720" y="0"/>
              </a:moveTo>
              <a:lnTo>
                <a:pt x="45720" y="31011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9F7626F-7B3F-4294-A3E3-6836711EE0E8}">
      <dsp:nvSpPr>
        <dsp:cNvPr id="0" name=""/>
        <dsp:cNvSpPr/>
      </dsp:nvSpPr>
      <dsp:spPr>
        <a:xfrm>
          <a:off x="1853016" y="1788041"/>
          <a:ext cx="221512" cy="1727794"/>
        </a:xfrm>
        <a:custGeom>
          <a:avLst/>
          <a:gdLst/>
          <a:ahLst/>
          <a:cxnLst/>
          <a:rect l="0" t="0" r="0" b="0"/>
          <a:pathLst>
            <a:path>
              <a:moveTo>
                <a:pt x="221512" y="0"/>
              </a:moveTo>
              <a:lnTo>
                <a:pt x="221512" y="1727794"/>
              </a:lnTo>
              <a:lnTo>
                <a:pt x="0" y="172779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9791AE6-147E-4309-80DC-1C9FA5580F5C}">
      <dsp:nvSpPr>
        <dsp:cNvPr id="0" name=""/>
        <dsp:cNvSpPr/>
      </dsp:nvSpPr>
      <dsp:spPr>
        <a:xfrm>
          <a:off x="1853016" y="1788041"/>
          <a:ext cx="221512" cy="679303"/>
        </a:xfrm>
        <a:custGeom>
          <a:avLst/>
          <a:gdLst/>
          <a:ahLst/>
          <a:cxnLst/>
          <a:rect l="0" t="0" r="0" b="0"/>
          <a:pathLst>
            <a:path>
              <a:moveTo>
                <a:pt x="221512" y="0"/>
              </a:moveTo>
              <a:lnTo>
                <a:pt x="221512" y="679303"/>
              </a:lnTo>
              <a:lnTo>
                <a:pt x="0" y="67930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2B23F2D-756B-4D71-8D03-46AD2A7CC337}">
      <dsp:nvSpPr>
        <dsp:cNvPr id="0" name=""/>
        <dsp:cNvSpPr/>
      </dsp:nvSpPr>
      <dsp:spPr>
        <a:xfrm>
          <a:off x="1483829" y="739551"/>
          <a:ext cx="1786863" cy="310116"/>
        </a:xfrm>
        <a:custGeom>
          <a:avLst/>
          <a:gdLst/>
          <a:ahLst/>
          <a:cxnLst/>
          <a:rect l="0" t="0" r="0" b="0"/>
          <a:pathLst>
            <a:path>
              <a:moveTo>
                <a:pt x="1786863" y="0"/>
              </a:moveTo>
              <a:lnTo>
                <a:pt x="1786863" y="155058"/>
              </a:lnTo>
              <a:lnTo>
                <a:pt x="0" y="155058"/>
              </a:lnTo>
              <a:lnTo>
                <a:pt x="0" y="31011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34A8D17-0CCE-4D0D-9220-61D6ECBEBD67}">
      <dsp:nvSpPr>
        <dsp:cNvPr id="0" name=""/>
        <dsp:cNvSpPr/>
      </dsp:nvSpPr>
      <dsp:spPr>
        <a:xfrm>
          <a:off x="2532319" y="1177"/>
          <a:ext cx="1476747" cy="73837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uk-UA" sz="900" b="0" i="0" u="none" strike="noStrike" kern="1200" baseline="0" smtClean="0">
              <a:solidFill>
                <a:srgbClr val="FF0000"/>
              </a:solidFill>
              <a:latin typeface="Calibri"/>
            </a:rPr>
            <a:t>Оздоровлення та відпочинок дітей </a:t>
          </a:r>
          <a:r>
            <a:rPr lang="uk-UA" sz="900" b="1" i="0" u="none" strike="noStrike" kern="1200" baseline="0" smtClean="0">
              <a:solidFill>
                <a:srgbClr val="FF0000"/>
              </a:solidFill>
              <a:latin typeface="Calibri"/>
            </a:rPr>
            <a:t>2018</a:t>
          </a:r>
          <a:r>
            <a:rPr lang="uk-UA" sz="900" b="0" i="0" u="none" strike="noStrike" kern="1200" baseline="0" smtClean="0">
              <a:solidFill>
                <a:srgbClr val="FF0000"/>
              </a:solidFill>
              <a:latin typeface="Calibri"/>
            </a:rPr>
            <a:t>р</a:t>
          </a:r>
        </a:p>
        <a:p>
          <a:pPr marR="0" lvl="0" algn="ctr" defTabSz="400050" rtl="0">
            <a:lnSpc>
              <a:spcPct val="90000"/>
            </a:lnSpc>
            <a:spcBef>
              <a:spcPct val="0"/>
            </a:spcBef>
            <a:spcAft>
              <a:spcPct val="35000"/>
            </a:spcAft>
          </a:pPr>
          <a:r>
            <a:rPr lang="uk-UA" sz="900" b="0" i="0" u="none" strike="noStrike" kern="1200" baseline="0" smtClean="0">
              <a:solidFill>
                <a:srgbClr val="FF0000"/>
              </a:solidFill>
              <a:latin typeface="Calibri"/>
            </a:rPr>
            <a:t>Сума коштів: 339 000 грн. Всього 606 дітей</a:t>
          </a:r>
        </a:p>
      </dsp:txBody>
      <dsp:txXfrm>
        <a:off x="2532319" y="1177"/>
        <a:ext cx="1476747" cy="738373"/>
      </dsp:txXfrm>
    </dsp:sp>
    <dsp:sp modelId="{F39662B2-B4E9-43B8-B45C-8E48D8CD42E4}">
      <dsp:nvSpPr>
        <dsp:cNvPr id="0" name=""/>
        <dsp:cNvSpPr/>
      </dsp:nvSpPr>
      <dsp:spPr>
        <a:xfrm>
          <a:off x="745455" y="1049668"/>
          <a:ext cx="1476747" cy="73837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uk-UA" sz="900" b="0" i="0" u="none" strike="noStrike" kern="1200" baseline="0" smtClean="0">
              <a:latin typeface="Calibri"/>
            </a:rPr>
            <a:t>Районний бюджет виділено коштів -  199 000 грн.</a:t>
          </a:r>
        </a:p>
        <a:p>
          <a:pPr marR="0" lvl="0" algn="ctr" defTabSz="400050" rtl="0">
            <a:lnSpc>
              <a:spcPct val="90000"/>
            </a:lnSpc>
            <a:spcBef>
              <a:spcPct val="0"/>
            </a:spcBef>
            <a:spcAft>
              <a:spcPct val="35000"/>
            </a:spcAft>
          </a:pPr>
          <a:r>
            <a:rPr lang="uk-UA" sz="900" b="0" i="0" u="none" strike="noStrike" kern="1200" baseline="0" smtClean="0">
              <a:latin typeface="Calibri"/>
            </a:rPr>
            <a:t>Оздоровлено 27 дітей  у ДОТ  «Наталія»</a:t>
          </a:r>
          <a:endParaRPr lang="uk-UA" sz="900" kern="1200" smtClean="0"/>
        </a:p>
      </dsp:txBody>
      <dsp:txXfrm>
        <a:off x="745455" y="1049668"/>
        <a:ext cx="1476747" cy="738373"/>
      </dsp:txXfrm>
    </dsp:sp>
    <dsp:sp modelId="{1EF27328-5533-4D0B-8032-7D75DAB0E06B}">
      <dsp:nvSpPr>
        <dsp:cNvPr id="0" name=""/>
        <dsp:cNvSpPr/>
      </dsp:nvSpPr>
      <dsp:spPr>
        <a:xfrm>
          <a:off x="376269" y="2098158"/>
          <a:ext cx="1476747" cy="73837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uk-UA" sz="900" b="0" i="0" u="none" strike="noStrike" kern="1200" baseline="0" smtClean="0">
              <a:latin typeface="Calibri"/>
            </a:rPr>
            <a:t>100 000 грн. відділ освіти: відпочинок 396 дітей у пришкільних таборах</a:t>
          </a:r>
          <a:endParaRPr lang="uk-UA" sz="900" kern="1200" smtClean="0"/>
        </a:p>
      </dsp:txBody>
      <dsp:txXfrm>
        <a:off x="376269" y="2098158"/>
        <a:ext cx="1476747" cy="738373"/>
      </dsp:txXfrm>
    </dsp:sp>
    <dsp:sp modelId="{1E35236F-7A42-4699-ABB4-320351B22523}">
      <dsp:nvSpPr>
        <dsp:cNvPr id="0" name=""/>
        <dsp:cNvSpPr/>
      </dsp:nvSpPr>
      <dsp:spPr>
        <a:xfrm>
          <a:off x="376269" y="3146648"/>
          <a:ext cx="1476747" cy="73837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uk-UA" sz="900" b="0" i="0" u="none" strike="noStrike" kern="1200" baseline="0" smtClean="0">
              <a:latin typeface="Calibri"/>
            </a:rPr>
            <a:t>15 000 грн. перевезення дітей до таборів у межах області</a:t>
          </a:r>
          <a:endParaRPr lang="uk-UA" sz="900" kern="1200" smtClean="0"/>
        </a:p>
      </dsp:txBody>
      <dsp:txXfrm>
        <a:off x="376269" y="3146648"/>
        <a:ext cx="1476747" cy="738373"/>
      </dsp:txXfrm>
    </dsp:sp>
    <dsp:sp modelId="{8E646AA8-14F1-43AC-A874-93304623B0DC}">
      <dsp:nvSpPr>
        <dsp:cNvPr id="0" name=""/>
        <dsp:cNvSpPr/>
      </dsp:nvSpPr>
      <dsp:spPr>
        <a:xfrm>
          <a:off x="2532319" y="1049668"/>
          <a:ext cx="1476747" cy="73837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uk-UA" sz="900" b="0" i="0" u="none" strike="noStrike" kern="1200" baseline="0" smtClean="0">
              <a:latin typeface="Calibri"/>
            </a:rPr>
            <a:t>Обласний бюджет</a:t>
          </a:r>
        </a:p>
        <a:p>
          <a:pPr marR="0" lvl="0" algn="ctr" defTabSz="400050" rtl="0">
            <a:lnSpc>
              <a:spcPct val="90000"/>
            </a:lnSpc>
            <a:spcBef>
              <a:spcPct val="0"/>
            </a:spcBef>
            <a:spcAft>
              <a:spcPct val="35000"/>
            </a:spcAft>
          </a:pPr>
          <a:r>
            <a:rPr lang="uk-UA" sz="900" b="0" i="0" u="none" strike="noStrike" kern="1200" baseline="0" smtClean="0">
              <a:latin typeface="Calibri"/>
            </a:rPr>
            <a:t>Оздоровлено 20 дітей відпочило 3</a:t>
          </a:r>
          <a:r>
            <a:rPr lang="uk-UA" sz="900" b="0" i="0" u="none" strike="noStrike" kern="1200" baseline="0" smtClean="0">
              <a:latin typeface="Times New Roman"/>
            </a:rPr>
            <a:t>0</a:t>
          </a:r>
          <a:r>
            <a:rPr lang="uk-UA" sz="900" b="0" i="0" u="none" strike="noStrike" kern="1200" baseline="0" smtClean="0">
              <a:latin typeface="Calibri"/>
            </a:rPr>
            <a:t> дітей </a:t>
          </a:r>
          <a:endParaRPr lang="uk-UA" sz="900" b="0" i="0" u="none" strike="noStrike" kern="1200" baseline="0" smtClean="0">
            <a:latin typeface="Times New Roman"/>
          </a:endParaRPr>
        </a:p>
        <a:p>
          <a:pPr marR="0" lvl="0" algn="ctr" defTabSz="400050" rtl="0">
            <a:lnSpc>
              <a:spcPct val="90000"/>
            </a:lnSpc>
            <a:spcBef>
              <a:spcPct val="0"/>
            </a:spcBef>
            <a:spcAft>
              <a:spcPct val="35000"/>
            </a:spcAft>
          </a:pPr>
          <a:r>
            <a:rPr lang="uk-UA" sz="900" b="0" i="0" u="none" strike="noStrike" kern="1200" baseline="0" smtClean="0">
              <a:latin typeface="Calibri"/>
            </a:rPr>
            <a:t>Всього 50 дітей</a:t>
          </a:r>
        </a:p>
      </dsp:txBody>
      <dsp:txXfrm>
        <a:off x="2532319" y="1049668"/>
        <a:ext cx="1476747" cy="738373"/>
      </dsp:txXfrm>
    </dsp:sp>
    <dsp:sp modelId="{A4FC3DFF-3B0C-4CF8-84C8-4F96E35FD8A1}">
      <dsp:nvSpPr>
        <dsp:cNvPr id="0" name=""/>
        <dsp:cNvSpPr/>
      </dsp:nvSpPr>
      <dsp:spPr>
        <a:xfrm>
          <a:off x="2532319" y="2098158"/>
          <a:ext cx="1476747" cy="73837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uk-UA" sz="900" b="0" i="0" u="none" strike="noStrike" kern="1200" baseline="0" smtClean="0">
              <a:latin typeface="Calibri"/>
            </a:rPr>
            <a:t>Відділ освіти, молоді та спорту: відпочинок 88 дітей (терміном 14 днів) «Арніка».</a:t>
          </a:r>
        </a:p>
      </dsp:txBody>
      <dsp:txXfrm>
        <a:off x="2532319" y="2098158"/>
        <a:ext cx="1476747" cy="738373"/>
      </dsp:txXfrm>
    </dsp:sp>
    <dsp:sp modelId="{617A37AB-9F6B-47A3-A955-E0B7B797D78F}">
      <dsp:nvSpPr>
        <dsp:cNvPr id="0" name=""/>
        <dsp:cNvSpPr/>
      </dsp:nvSpPr>
      <dsp:spPr>
        <a:xfrm>
          <a:off x="4319183" y="1049668"/>
          <a:ext cx="1476747" cy="73837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uk-UA" sz="900" b="0" i="0" u="none" strike="noStrike" kern="1200" baseline="0" smtClean="0">
              <a:latin typeface="Calibri"/>
            </a:rPr>
            <a:t>Державний бюджет</a:t>
          </a:r>
        </a:p>
        <a:p>
          <a:pPr marR="0" lvl="0" algn="ctr" defTabSz="400050" rtl="0">
            <a:lnSpc>
              <a:spcPct val="90000"/>
            </a:lnSpc>
            <a:spcBef>
              <a:spcPct val="0"/>
            </a:spcBef>
            <a:spcAft>
              <a:spcPct val="35000"/>
            </a:spcAft>
          </a:pPr>
          <a:r>
            <a:rPr lang="uk-UA" sz="900" b="0" i="0" u="none" strike="noStrike" kern="1200" baseline="0" smtClean="0">
              <a:latin typeface="Calibri"/>
            </a:rPr>
            <a:t>Оздоровлено 45 дітей «Артек» і «Молода гвардія»    (21 день)</a:t>
          </a:r>
        </a:p>
      </dsp:txBody>
      <dsp:txXfrm>
        <a:off x="4319183" y="1049668"/>
        <a:ext cx="1476747" cy="738373"/>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692CA6F-97FD-4A47-8622-95698196629A}">
      <dsp:nvSpPr>
        <dsp:cNvPr id="0" name=""/>
        <dsp:cNvSpPr/>
      </dsp:nvSpPr>
      <dsp:spPr>
        <a:xfrm>
          <a:off x="3143250" y="1521519"/>
          <a:ext cx="2223872" cy="385961"/>
        </a:xfrm>
        <a:custGeom>
          <a:avLst/>
          <a:gdLst/>
          <a:ahLst/>
          <a:cxnLst/>
          <a:rect l="0" t="0" r="0" b="0"/>
          <a:pathLst>
            <a:path>
              <a:moveTo>
                <a:pt x="0" y="0"/>
              </a:moveTo>
              <a:lnTo>
                <a:pt x="0" y="192980"/>
              </a:lnTo>
              <a:lnTo>
                <a:pt x="2223872" y="192980"/>
              </a:lnTo>
              <a:lnTo>
                <a:pt x="2223872" y="38596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90BB68B-8A3E-4C4F-8142-9BDE77115A83}">
      <dsp:nvSpPr>
        <dsp:cNvPr id="0" name=""/>
        <dsp:cNvSpPr/>
      </dsp:nvSpPr>
      <dsp:spPr>
        <a:xfrm>
          <a:off x="3097529" y="1521519"/>
          <a:ext cx="91440" cy="385961"/>
        </a:xfrm>
        <a:custGeom>
          <a:avLst/>
          <a:gdLst/>
          <a:ahLst/>
          <a:cxnLst/>
          <a:rect l="0" t="0" r="0" b="0"/>
          <a:pathLst>
            <a:path>
              <a:moveTo>
                <a:pt x="45720" y="0"/>
              </a:moveTo>
              <a:lnTo>
                <a:pt x="45720" y="38596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396093-3B82-436A-B685-0505DEDFCBC4}">
      <dsp:nvSpPr>
        <dsp:cNvPr id="0" name=""/>
        <dsp:cNvSpPr/>
      </dsp:nvSpPr>
      <dsp:spPr>
        <a:xfrm>
          <a:off x="919377" y="1521519"/>
          <a:ext cx="2223872" cy="385961"/>
        </a:xfrm>
        <a:custGeom>
          <a:avLst/>
          <a:gdLst/>
          <a:ahLst/>
          <a:cxnLst/>
          <a:rect l="0" t="0" r="0" b="0"/>
          <a:pathLst>
            <a:path>
              <a:moveTo>
                <a:pt x="2223872" y="0"/>
              </a:moveTo>
              <a:lnTo>
                <a:pt x="2223872" y="192980"/>
              </a:lnTo>
              <a:lnTo>
                <a:pt x="0" y="192980"/>
              </a:lnTo>
              <a:lnTo>
                <a:pt x="0" y="38596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16F708E-F9B4-4EE9-83D7-DA84500CA2D5}">
      <dsp:nvSpPr>
        <dsp:cNvPr id="0" name=""/>
        <dsp:cNvSpPr/>
      </dsp:nvSpPr>
      <dsp:spPr>
        <a:xfrm>
          <a:off x="2224294" y="602563"/>
          <a:ext cx="1837911" cy="91895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uk-UA" sz="900" b="0" i="0" u="none" strike="noStrike" kern="1200" baseline="0" smtClean="0">
              <a:latin typeface="Calibri"/>
            </a:rPr>
            <a:t>2017 рік</a:t>
          </a:r>
        </a:p>
        <a:p>
          <a:pPr marR="0" lvl="0" algn="ctr" defTabSz="400050" rtl="0">
            <a:lnSpc>
              <a:spcPct val="90000"/>
            </a:lnSpc>
            <a:spcBef>
              <a:spcPct val="0"/>
            </a:spcBef>
            <a:spcAft>
              <a:spcPct val="35000"/>
            </a:spcAft>
          </a:pPr>
          <a:r>
            <a:rPr lang="uk-UA" sz="900" b="0" i="0" u="none" strike="noStrike" kern="1200" baseline="0" smtClean="0">
              <a:latin typeface="Times New Roman"/>
            </a:rPr>
            <a:t>З</a:t>
          </a:r>
          <a:r>
            <a:rPr lang="ru-RU" sz="900" b="0" i="0" u="none" strike="noStrike" kern="1200" baseline="0" smtClean="0">
              <a:latin typeface="Times New Roman"/>
            </a:rPr>
            <a:t>аборгованість із виплати заробітної плати</a:t>
          </a:r>
          <a:r>
            <a:rPr lang="uk-UA" sz="900" b="0" i="0" u="none" strike="noStrike" kern="1200" baseline="0" smtClean="0">
              <a:latin typeface="Times New Roman"/>
            </a:rPr>
            <a:t> в районі</a:t>
          </a:r>
          <a:r>
            <a:rPr lang="ru-RU" sz="900" b="0" i="0" u="none" strike="noStrike" kern="1200" baseline="0" smtClean="0">
              <a:latin typeface="Times New Roman"/>
            </a:rPr>
            <a:t> відсутня</a:t>
          </a:r>
          <a:endParaRPr lang="uk-UA" sz="900" b="0" i="0" u="none" strike="noStrike" kern="1200" baseline="0" smtClean="0">
            <a:latin typeface="Times New Roman"/>
          </a:endParaRPr>
        </a:p>
      </dsp:txBody>
      <dsp:txXfrm>
        <a:off x="2224294" y="602563"/>
        <a:ext cx="1837911" cy="918955"/>
      </dsp:txXfrm>
    </dsp:sp>
    <dsp:sp modelId="{19C6F475-0FCC-4BE1-89C6-17F45C85AFC0}">
      <dsp:nvSpPr>
        <dsp:cNvPr id="0" name=""/>
        <dsp:cNvSpPr/>
      </dsp:nvSpPr>
      <dsp:spPr>
        <a:xfrm>
          <a:off x="422" y="1907480"/>
          <a:ext cx="1837911" cy="91895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uk-UA" sz="900" b="0" i="0" u="none" strike="noStrike" kern="1200" baseline="0" smtClean="0">
              <a:latin typeface="Calibri"/>
            </a:rPr>
            <a:t>Середньомісячна заробітна плата в районі за 2018 р. складає 5830 грн., що в 1.82 рази перевищує її мінімальний розмір. За рівнем середньомісячної заробітної плати район знаходиться на 6 місці в області</a:t>
          </a:r>
          <a:endParaRPr lang="uk-UA" sz="900" kern="1200" smtClean="0"/>
        </a:p>
      </dsp:txBody>
      <dsp:txXfrm>
        <a:off x="422" y="1907480"/>
        <a:ext cx="1837911" cy="918955"/>
      </dsp:txXfrm>
    </dsp:sp>
    <dsp:sp modelId="{943313C7-DF54-4F37-986E-8E64523DC3CB}">
      <dsp:nvSpPr>
        <dsp:cNvPr id="0" name=""/>
        <dsp:cNvSpPr/>
      </dsp:nvSpPr>
      <dsp:spPr>
        <a:xfrm>
          <a:off x="2224294" y="1907480"/>
          <a:ext cx="1837911" cy="91895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uk-UA" sz="900" b="0" i="0" u="none" strike="noStrike" kern="1200" baseline="0" smtClean="0">
              <a:latin typeface="Calibri"/>
            </a:rPr>
            <a:t>Протягом січня-грудня 2017 р. членами районної робочої групи з питань легалізації заробітної плати та зайнятості населення проведено 5 перевірок на предмет виявлення офіційно непрацевлаштованих працівників </a:t>
          </a:r>
          <a:endParaRPr lang="uk-UA" sz="900" kern="1200" smtClean="0"/>
        </a:p>
      </dsp:txBody>
      <dsp:txXfrm>
        <a:off x="2224294" y="1907480"/>
        <a:ext cx="1837911" cy="918955"/>
      </dsp:txXfrm>
    </dsp:sp>
    <dsp:sp modelId="{05F9B7B7-1389-4838-8E41-3AD741D5C28B}">
      <dsp:nvSpPr>
        <dsp:cNvPr id="0" name=""/>
        <dsp:cNvSpPr/>
      </dsp:nvSpPr>
      <dsp:spPr>
        <a:xfrm>
          <a:off x="4448166" y="1907480"/>
          <a:ext cx="1837911" cy="91895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uk-UA" sz="900" b="0" i="0" u="none" strike="noStrike" kern="1200" baseline="0" smtClean="0">
              <a:latin typeface="Calibri"/>
            </a:rPr>
            <a:t>В ході перевірок виявлено 17 офіційно непрацевлаштованих працівників. За наслідками перевірок працевлаштовано 11 найманих працівників</a:t>
          </a:r>
          <a:endParaRPr lang="uk-UA" sz="900" kern="1200" smtClean="0"/>
        </a:p>
      </dsp:txBody>
      <dsp:txXfrm>
        <a:off x="4448166" y="1907480"/>
        <a:ext cx="1837911" cy="918955"/>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F64F6A6-CA6D-46F8-9DCA-D210D87ABC64}">
      <dsp:nvSpPr>
        <dsp:cNvPr id="0" name=""/>
        <dsp:cNvSpPr/>
      </dsp:nvSpPr>
      <dsp:spPr>
        <a:xfrm>
          <a:off x="3143250" y="1521519"/>
          <a:ext cx="2223872" cy="385961"/>
        </a:xfrm>
        <a:custGeom>
          <a:avLst/>
          <a:gdLst/>
          <a:ahLst/>
          <a:cxnLst/>
          <a:rect l="0" t="0" r="0" b="0"/>
          <a:pathLst>
            <a:path>
              <a:moveTo>
                <a:pt x="0" y="0"/>
              </a:moveTo>
              <a:lnTo>
                <a:pt x="0" y="192980"/>
              </a:lnTo>
              <a:lnTo>
                <a:pt x="2223872" y="192980"/>
              </a:lnTo>
              <a:lnTo>
                <a:pt x="2223872" y="38596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1952DC1-AF7F-41FC-B18C-0DE2795BB1D7}">
      <dsp:nvSpPr>
        <dsp:cNvPr id="0" name=""/>
        <dsp:cNvSpPr/>
      </dsp:nvSpPr>
      <dsp:spPr>
        <a:xfrm>
          <a:off x="3097529" y="1521519"/>
          <a:ext cx="91440" cy="385961"/>
        </a:xfrm>
        <a:custGeom>
          <a:avLst/>
          <a:gdLst/>
          <a:ahLst/>
          <a:cxnLst/>
          <a:rect l="0" t="0" r="0" b="0"/>
          <a:pathLst>
            <a:path>
              <a:moveTo>
                <a:pt x="45720" y="0"/>
              </a:moveTo>
              <a:lnTo>
                <a:pt x="45720" y="38596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6880BE9-DAC5-4D7E-AECE-B6FCA0A7E6A8}">
      <dsp:nvSpPr>
        <dsp:cNvPr id="0" name=""/>
        <dsp:cNvSpPr/>
      </dsp:nvSpPr>
      <dsp:spPr>
        <a:xfrm>
          <a:off x="919377" y="1521519"/>
          <a:ext cx="2223872" cy="385961"/>
        </a:xfrm>
        <a:custGeom>
          <a:avLst/>
          <a:gdLst/>
          <a:ahLst/>
          <a:cxnLst/>
          <a:rect l="0" t="0" r="0" b="0"/>
          <a:pathLst>
            <a:path>
              <a:moveTo>
                <a:pt x="2223872" y="0"/>
              </a:moveTo>
              <a:lnTo>
                <a:pt x="2223872" y="192980"/>
              </a:lnTo>
              <a:lnTo>
                <a:pt x="0" y="192980"/>
              </a:lnTo>
              <a:lnTo>
                <a:pt x="0" y="38596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237D297-1667-4D64-859E-1AEDA2C49B1E}">
      <dsp:nvSpPr>
        <dsp:cNvPr id="0" name=""/>
        <dsp:cNvSpPr/>
      </dsp:nvSpPr>
      <dsp:spPr>
        <a:xfrm>
          <a:off x="2224294" y="602563"/>
          <a:ext cx="1837911" cy="91895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uk-UA" sz="900" b="0" i="0" u="none" strike="noStrike" kern="1200" baseline="0" smtClean="0">
              <a:latin typeface="Calibri"/>
            </a:rPr>
            <a:t>2018 рік</a:t>
          </a:r>
        </a:p>
        <a:p>
          <a:pPr marR="0" lvl="0" algn="ctr" defTabSz="400050" rtl="0">
            <a:lnSpc>
              <a:spcPct val="90000"/>
            </a:lnSpc>
            <a:spcBef>
              <a:spcPct val="0"/>
            </a:spcBef>
            <a:spcAft>
              <a:spcPct val="35000"/>
            </a:spcAft>
          </a:pPr>
          <a:r>
            <a:rPr lang="uk-UA" sz="900" b="0" i="0" u="none" strike="noStrike" kern="1200" baseline="0" smtClean="0">
              <a:latin typeface="Times New Roman"/>
            </a:rPr>
            <a:t>З</a:t>
          </a:r>
          <a:r>
            <a:rPr lang="ru-RU" sz="900" b="0" i="0" u="none" strike="noStrike" kern="1200" baseline="0" smtClean="0">
              <a:latin typeface="Times New Roman"/>
            </a:rPr>
            <a:t>аборгованість із виплати заробітної плати</a:t>
          </a:r>
          <a:r>
            <a:rPr lang="uk-UA" sz="900" b="0" i="0" u="none" strike="noStrike" kern="1200" baseline="0" smtClean="0">
              <a:latin typeface="Times New Roman"/>
            </a:rPr>
            <a:t> в районі</a:t>
          </a:r>
          <a:r>
            <a:rPr lang="ru-RU" sz="900" b="0" i="0" u="none" strike="noStrike" kern="1200" baseline="0" smtClean="0">
              <a:latin typeface="Times New Roman"/>
            </a:rPr>
            <a:t> відсутня</a:t>
          </a:r>
          <a:endParaRPr lang="uk-UA" sz="900" b="0" i="0" u="none" strike="noStrike" kern="1200" baseline="0" smtClean="0">
            <a:latin typeface="Times New Roman"/>
          </a:endParaRPr>
        </a:p>
      </dsp:txBody>
      <dsp:txXfrm>
        <a:off x="2224294" y="602563"/>
        <a:ext cx="1837911" cy="918955"/>
      </dsp:txXfrm>
    </dsp:sp>
    <dsp:sp modelId="{C797FA10-6E86-4508-985E-E7D09D779DE7}">
      <dsp:nvSpPr>
        <dsp:cNvPr id="0" name=""/>
        <dsp:cNvSpPr/>
      </dsp:nvSpPr>
      <dsp:spPr>
        <a:xfrm>
          <a:off x="422" y="1907480"/>
          <a:ext cx="1837911" cy="91895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uk-UA" sz="900" b="0" i="0" u="none" strike="noStrike" kern="1200" baseline="0" smtClean="0">
              <a:latin typeface="Calibri"/>
            </a:rPr>
            <a:t>Середньомісячна заробітна плата в районі за ІІІ квартал 2018 р. складає 7365 грн., що в 1.98 рази перевищує її мінімальний розмір. За рівнем середньомісячної заробітної плати район знаходиться на 5 місці в області</a:t>
          </a:r>
          <a:endParaRPr lang="uk-UA" sz="900" kern="1200" smtClean="0"/>
        </a:p>
      </dsp:txBody>
      <dsp:txXfrm>
        <a:off x="422" y="1907480"/>
        <a:ext cx="1837911" cy="918955"/>
      </dsp:txXfrm>
    </dsp:sp>
    <dsp:sp modelId="{1D72C674-D276-476F-B71B-BA74D146B34C}">
      <dsp:nvSpPr>
        <dsp:cNvPr id="0" name=""/>
        <dsp:cNvSpPr/>
      </dsp:nvSpPr>
      <dsp:spPr>
        <a:xfrm>
          <a:off x="2224294" y="1907480"/>
          <a:ext cx="1837911" cy="91895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uk-UA" sz="900" b="0" i="0" u="none" strike="noStrike" kern="1200" baseline="0" smtClean="0">
              <a:latin typeface="Calibri"/>
            </a:rPr>
            <a:t>Протягом січня-грудня 2018 р. членами районної робочої групи з питань легалізації заробітної плати та зайнятості населення проведено  15 виїзних перевірок на предмет виявлення офіційно непрацевлаштованих працівників </a:t>
          </a:r>
          <a:endParaRPr lang="uk-UA" sz="900" kern="1200" smtClean="0"/>
        </a:p>
      </dsp:txBody>
      <dsp:txXfrm>
        <a:off x="2224294" y="1907480"/>
        <a:ext cx="1837911" cy="918955"/>
      </dsp:txXfrm>
    </dsp:sp>
    <dsp:sp modelId="{63F6EE14-F3F3-4318-AC62-507102B417EF}">
      <dsp:nvSpPr>
        <dsp:cNvPr id="0" name=""/>
        <dsp:cNvSpPr/>
      </dsp:nvSpPr>
      <dsp:spPr>
        <a:xfrm>
          <a:off x="4448166" y="1907480"/>
          <a:ext cx="1837911" cy="91895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uk-UA" sz="900" b="0" i="0" u="none" strike="noStrike" kern="1200" baseline="0" smtClean="0">
              <a:latin typeface="Calibri"/>
            </a:rPr>
            <a:t>В ході перевірок виявлено 61 непрацевлаштованого офіційно працівника. За наслідками перевірок працевлаштовано 31 найманого працівника</a:t>
          </a:r>
          <a:endParaRPr lang="uk-UA" sz="900" kern="1200" smtClean="0"/>
        </a:p>
      </dsp:txBody>
      <dsp:txXfrm>
        <a:off x="4448166" y="1907480"/>
        <a:ext cx="1837911" cy="91895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0.5</cdr:x>
      <cdr:y>0.50125</cdr:y>
    </cdr:from>
    <cdr:to>
      <cdr:x>0.528</cdr:x>
      <cdr:y>0.63625</cdr:y>
    </cdr:to>
    <cdr:sp macro="" textlink="">
      <cdr:nvSpPr>
        <cdr:cNvPr id="3073" name="Text Box 1"/>
        <cdr:cNvSpPr txBox="1">
          <a:spLocks xmlns:a="http://schemas.openxmlformats.org/drawingml/2006/main" noChangeArrowheads="1"/>
        </cdr:cNvSpPr>
      </cdr:nvSpPr>
      <cdr:spPr bwMode="auto">
        <a:xfrm xmlns:a="http://schemas.openxmlformats.org/drawingml/2006/main">
          <a:off x="2790825" y="1269992"/>
          <a:ext cx="156286" cy="342043"/>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45720" tIns="32004" rIns="45720" bIns="32004" anchor="ctr" upright="1"/>
        <a:lstStyle xmlns:a="http://schemas.openxmlformats.org/drawingml/2006/main"/>
        <a:p xmlns:a="http://schemas.openxmlformats.org/drawingml/2006/main">
          <a:pPr algn="ctr" rtl="0">
            <a:defRPr sz="1000"/>
          </a:pPr>
          <a:r>
            <a:rPr lang="ru-RU" sz="1725" b="0" i="0" u="none" strike="noStrike" baseline="0">
              <a:solidFill>
                <a:srgbClr val="000000"/>
              </a:solidFill>
              <a:latin typeface="Arial Cyr"/>
              <a:cs typeface="Arial Cyr"/>
            </a:rPr>
            <a:t>І</a:t>
          </a:r>
        </a:p>
      </cdr:txBody>
    </cdr:sp>
  </cdr:relSizeAnchor>
</c:userShape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B174AD-2D07-43AE-B299-04D4159E3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1397</TotalTime>
  <Pages>68</Pages>
  <Words>18385</Words>
  <Characters>104801</Characters>
  <Application>Microsoft Office Word</Application>
  <DocSecurity>0</DocSecurity>
  <Lines>873</Lines>
  <Paragraphs>245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122941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РДА</dc:creator>
  <cp:lastModifiedBy>RDA KerivnikAparatu</cp:lastModifiedBy>
  <cp:revision>81</cp:revision>
  <cp:lastPrinted>2018-03-06T08:12:00Z</cp:lastPrinted>
  <dcterms:created xsi:type="dcterms:W3CDTF">2019-02-14T07:54:00Z</dcterms:created>
  <dcterms:modified xsi:type="dcterms:W3CDTF">2019-02-22T07:09:00Z</dcterms:modified>
</cp:coreProperties>
</file>