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B4" w:rsidRDefault="003274B4" w:rsidP="00E6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ЗАТВЕРДЖЕНО</w:t>
      </w:r>
    </w:p>
    <w:p w:rsidR="003274B4" w:rsidRDefault="003274B4" w:rsidP="00E6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протокол районної </w:t>
      </w:r>
    </w:p>
    <w:p w:rsidR="003274B4" w:rsidRDefault="003274B4" w:rsidP="00E636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комісії ТЕБ та НС РДА</w:t>
      </w:r>
    </w:p>
    <w:p w:rsidR="003274B4" w:rsidRDefault="003274B4" w:rsidP="00E6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від 05.11.2021 № 17 </w:t>
      </w:r>
    </w:p>
    <w:p w:rsidR="003274B4" w:rsidRDefault="003274B4" w:rsidP="007F34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4B4" w:rsidRDefault="003274B4" w:rsidP="007F34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4B4" w:rsidRDefault="003274B4" w:rsidP="007F34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3455">
        <w:rPr>
          <w:rFonts w:ascii="Times New Roman" w:hAnsi="Times New Roman"/>
          <w:b/>
          <w:sz w:val="28"/>
          <w:szCs w:val="28"/>
          <w:lang w:val="uk-UA"/>
        </w:rPr>
        <w:t>ОПЕРАТИВНИЙ</w:t>
      </w:r>
      <w:r w:rsidRPr="007F3455">
        <w:rPr>
          <w:rFonts w:ascii="Times New Roman" w:hAnsi="Times New Roman"/>
          <w:b/>
          <w:lang w:val="uk-UA"/>
        </w:rPr>
        <w:t xml:space="preserve"> </w:t>
      </w:r>
      <w:r w:rsidRPr="007F3455">
        <w:rPr>
          <w:rFonts w:ascii="Times New Roman" w:hAnsi="Times New Roman"/>
          <w:b/>
          <w:sz w:val="28"/>
          <w:szCs w:val="28"/>
          <w:lang w:val="uk-UA"/>
        </w:rPr>
        <w:t>ПЛАН ПРОТИЕПІДЕМІЧНИХ ЗАХОДІВ ПО НЕДОПУЩЕННЮ ПОШИРЕННЯ ПОЛІОМІЄЛІТУ                                                   В РАХІВСЬКОМУ РАЙОНІ</w:t>
      </w:r>
    </w:p>
    <w:p w:rsidR="003274B4" w:rsidRPr="00CD15FE" w:rsidRDefault="003274B4" w:rsidP="00CD15FE">
      <w:pPr>
        <w:tabs>
          <w:tab w:val="left" w:pos="318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8"/>
        <w:gridCol w:w="1718"/>
        <w:gridCol w:w="3217"/>
      </w:tblGrid>
      <w:tr w:rsidR="003274B4" w:rsidRPr="006A4296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3274B4" w:rsidRPr="006A4296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Посилити роботу з виявлення випадків гострих в’ялих паралічів серед дітей віком до 15 років задля досягнення показників ефективності епідеміологічного нагляду за поліомієлітом на рівна 3 на 100 тисяч населення відповідної вікової групи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Керівники комунальних некомерційних підприємств сфери охорони здоров’я району, районна філія ДУ „Закарпатський обласний центр контролю та профілактики хвороб МОЗ України”</w:t>
            </w:r>
          </w:p>
        </w:tc>
      </w:tr>
      <w:tr w:rsidR="003274B4" w:rsidRPr="0036174D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Посилити проведення рутинної імунізації від поліомієліту, зокрема охоплення трьома дозами вакцини дітей до 5 років (ІПВ та ОПВ). Забезпечити досягнення планових показників імунізації від поліомієліту на рівна 90%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Щорічно до кінця року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КНП „ Рахівський ЦПМСД” Рахівської міської ради, КНП „Великобичківський ЦПМСД” Великобичківської селищної ради</w:t>
            </w:r>
          </w:p>
        </w:tc>
      </w:tr>
      <w:tr w:rsidR="003274B4" w:rsidRPr="006A4296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Збілшити кількість точок відбору проб стічних вод у організованих колективах (заклади дошкільної освіти, заклади загальної середньої освіти) та господарсько – побутового призначення з урахуванням епідемічної ситуації та рівнямиохоплення щеплень інактивованою поліомієлітною вакциною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Листопад 2021 року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Районна філія ДУ „Закарпатський обласний центр контролю та профілактики хвороб МОЗ України”</w:t>
            </w:r>
          </w:p>
        </w:tc>
      </w:tr>
      <w:tr w:rsidR="003274B4" w:rsidRPr="0036174D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Посилити контроль за джерелами водопостачання та каналізаційними спорудами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Райдержадміністрація, виконавчі комітети місцевих рад, районне управління  головного управління Держпродспоживслужби у Закарпатській області, районна філія ДУ „Закарпатський обласний центр контролю та профілактики хвороб МОЗ України”</w:t>
            </w:r>
          </w:p>
        </w:tc>
      </w:tr>
      <w:tr w:rsidR="003274B4" w:rsidRPr="0036174D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належний санітарний стан населених пунктів, благоустрій територій, контроль за систематичним вивезенням твердих побутових відходів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Райдержадміністрація, виконавчі комітети місцевих рад, районне управління  головного управління Держпродспоживслужби у Закарпатській області, районна філія ДУ „Закарпатський обласний центр контролю та профілактики хвороб МОЗ України”</w:t>
            </w:r>
          </w:p>
        </w:tc>
      </w:tr>
      <w:tr w:rsidR="003274B4" w:rsidRPr="0036174D" w:rsidTr="006A4296">
        <w:tc>
          <w:tcPr>
            <w:tcW w:w="5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6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Посилити комунікацію з населенням для формування прихильності батьків до вакцинації від поліомієліту, необхідності дотримання гігієнічних навиків, спрямованих на попередження інфікування енеровірусами тощо</w:t>
            </w:r>
          </w:p>
        </w:tc>
        <w:tc>
          <w:tcPr>
            <w:tcW w:w="1718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3274B4" w:rsidRPr="006A4296" w:rsidRDefault="003274B4" w:rsidP="006A4296">
            <w:pPr>
              <w:tabs>
                <w:tab w:val="lef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296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Райдержадміністрація, виконавчі комітети місцевих рад, керівники комунальних некомерційних підприємств сфери охорони здоров’я району, районна філія ДУ „Закарпатський обласний центр контролю та профілактики хвороб МОЗ України”</w:t>
            </w:r>
          </w:p>
        </w:tc>
      </w:tr>
    </w:tbl>
    <w:p w:rsidR="003274B4" w:rsidRPr="00CD15FE" w:rsidRDefault="003274B4" w:rsidP="00CD15FE">
      <w:pPr>
        <w:tabs>
          <w:tab w:val="left" w:pos="3186"/>
        </w:tabs>
        <w:rPr>
          <w:rFonts w:ascii="Times New Roman" w:hAnsi="Times New Roman"/>
          <w:sz w:val="28"/>
          <w:szCs w:val="28"/>
          <w:lang w:val="uk-UA"/>
        </w:rPr>
      </w:pPr>
    </w:p>
    <w:sectPr w:rsidR="003274B4" w:rsidRPr="00CD15FE" w:rsidSect="0044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EE"/>
    <w:rsid w:val="000F6307"/>
    <w:rsid w:val="00113F10"/>
    <w:rsid w:val="003274B4"/>
    <w:rsid w:val="0035529D"/>
    <w:rsid w:val="0036174D"/>
    <w:rsid w:val="00445E20"/>
    <w:rsid w:val="0054470D"/>
    <w:rsid w:val="00626184"/>
    <w:rsid w:val="00694602"/>
    <w:rsid w:val="006A4296"/>
    <w:rsid w:val="006E4013"/>
    <w:rsid w:val="00701AA0"/>
    <w:rsid w:val="007F3455"/>
    <w:rsid w:val="0083323B"/>
    <w:rsid w:val="0089641F"/>
    <w:rsid w:val="00A448EE"/>
    <w:rsid w:val="00CD15FE"/>
    <w:rsid w:val="00D2616F"/>
    <w:rsid w:val="00E6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2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1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424</Words>
  <Characters>2420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Chief</cp:lastModifiedBy>
  <cp:revision>6</cp:revision>
  <dcterms:created xsi:type="dcterms:W3CDTF">2021-11-02T18:21:00Z</dcterms:created>
  <dcterms:modified xsi:type="dcterms:W3CDTF">2021-11-08T11:19:00Z</dcterms:modified>
</cp:coreProperties>
</file>