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4" w:rsidRDefault="00654B34" w:rsidP="00E72F42">
      <w:pPr>
        <w:tabs>
          <w:tab w:val="left" w:pos="4500"/>
          <w:tab w:val="center" w:pos="5102"/>
          <w:tab w:val="left" w:pos="6000"/>
        </w:tabs>
        <w:rPr>
          <w:rFonts w:ascii="Times New Roman CYR" w:hAnsi="Times New Roman CYR" w:cs="Times New Roman CYR"/>
          <w:b w:val="0"/>
          <w:bCs/>
          <w:sz w:val="26"/>
          <w:szCs w:val="26"/>
        </w:rPr>
      </w:pPr>
      <w:r>
        <w:tab/>
        <w:t xml:space="preserve"> </w:t>
      </w:r>
      <w:r w:rsidR="00FA38E7">
        <w:rPr>
          <w:noProof/>
          <w:lang w:val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54B34" w:rsidRPr="00CA7A1F" w:rsidRDefault="00654B34" w:rsidP="00A46563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</w:rPr>
        <w:t xml:space="preserve">                                                          </w:t>
      </w:r>
      <w:r w:rsidRPr="00CA7A1F">
        <w:rPr>
          <w:rFonts w:ascii="Times New Roman CYR" w:hAnsi="Times New Roman CYR" w:cs="Times New Roman CYR"/>
          <w:bCs/>
          <w:szCs w:val="28"/>
        </w:rPr>
        <w:t xml:space="preserve">У К Р А Ї Н А                                                             </w:t>
      </w:r>
    </w:p>
    <w:p w:rsidR="00654B34" w:rsidRPr="00CA7A1F" w:rsidRDefault="00654B34" w:rsidP="00A46563">
      <w:pPr>
        <w:ind w:left="-567" w:right="-761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A7A1F">
        <w:rPr>
          <w:rFonts w:ascii="Times New Roman CYR" w:hAnsi="Times New Roman CYR" w:cs="Times New Roman CYR"/>
          <w:bCs/>
          <w:sz w:val="44"/>
          <w:szCs w:val="44"/>
        </w:rPr>
        <w:t xml:space="preserve">Р О З П О Р Я Д Ж Е Н </w:t>
      </w:r>
      <w:proofErr w:type="spellStart"/>
      <w:r w:rsidRPr="00CA7A1F">
        <w:rPr>
          <w:rFonts w:ascii="Times New Roman CYR" w:hAnsi="Times New Roman CYR" w:cs="Times New Roman CYR"/>
          <w:bCs/>
          <w:sz w:val="44"/>
          <w:szCs w:val="44"/>
        </w:rPr>
        <w:t>Н</w:t>
      </w:r>
      <w:proofErr w:type="spellEnd"/>
      <w:r w:rsidRPr="00CA7A1F">
        <w:rPr>
          <w:rFonts w:ascii="Times New Roman CYR" w:hAnsi="Times New Roman CYR" w:cs="Times New Roman CYR"/>
          <w:bCs/>
          <w:sz w:val="44"/>
          <w:szCs w:val="44"/>
        </w:rPr>
        <w:t xml:space="preserve"> Я</w:t>
      </w:r>
    </w:p>
    <w:p w:rsidR="00654B34" w:rsidRPr="00CA7A1F" w:rsidRDefault="00654B34" w:rsidP="00A46563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голови Рахівської районної державної адміністрації</w:t>
      </w:r>
    </w:p>
    <w:p w:rsidR="00654B34" w:rsidRPr="00CA7A1F" w:rsidRDefault="00654B34" w:rsidP="00A46563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654B34" w:rsidRPr="00CA7A1F" w:rsidRDefault="00654B34" w:rsidP="00A46563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</w:p>
    <w:p w:rsidR="00654B34" w:rsidRPr="008C6FA5" w:rsidRDefault="008F559E" w:rsidP="00A46563">
      <w:pPr>
        <w:tabs>
          <w:tab w:val="left" w:pos="4962"/>
        </w:tabs>
        <w:rPr>
          <w:rFonts w:ascii="Antiqua" w:hAnsi="Antiqua" w:cs="Antiqua"/>
          <w:b w:val="0"/>
          <w:sz w:val="26"/>
          <w:szCs w:val="26"/>
          <w:u w:val="single"/>
        </w:rPr>
      </w:pPr>
      <w:r w:rsidRPr="008F559E">
        <w:rPr>
          <w:rFonts w:ascii="Times New Roman CYR" w:hAnsi="Times New Roman CYR" w:cs="Times New Roman CYR"/>
          <w:b w:val="0"/>
          <w:szCs w:val="28"/>
          <w:u w:val="single"/>
        </w:rPr>
        <w:t xml:space="preserve">25.03.2019 </w:t>
      </w:r>
      <w:r w:rsidR="00654B34" w:rsidRPr="00CA7A1F">
        <w:rPr>
          <w:rFonts w:ascii="Times New Roman CYR" w:hAnsi="Times New Roman CYR" w:cs="Times New Roman CYR"/>
          <w:szCs w:val="28"/>
        </w:rPr>
        <w:t xml:space="preserve"> </w:t>
      </w:r>
      <w:r w:rsidR="00654B34">
        <w:rPr>
          <w:rFonts w:ascii="Times New Roman CYR" w:hAnsi="Times New Roman CYR" w:cs="Times New Roman CYR"/>
          <w:szCs w:val="28"/>
        </w:rPr>
        <w:t xml:space="preserve">                     </w:t>
      </w:r>
      <w:r w:rsidR="00654B34" w:rsidRPr="00CA7A1F">
        <w:rPr>
          <w:rFonts w:ascii="Times New Roman CYR" w:hAnsi="Times New Roman CYR" w:cs="Times New Roman CYR"/>
          <w:szCs w:val="28"/>
        </w:rPr>
        <w:t xml:space="preserve">                 </w:t>
      </w:r>
      <w:proofErr w:type="spellStart"/>
      <w:r w:rsidR="00654B34" w:rsidRPr="00CA7A1F">
        <w:rPr>
          <w:rFonts w:ascii="Times New Roman CYR" w:hAnsi="Times New Roman CYR" w:cs="Times New Roman CYR"/>
          <w:szCs w:val="28"/>
        </w:rPr>
        <w:t>Рахів</w:t>
      </w:r>
      <w:proofErr w:type="spellEnd"/>
      <w:r w:rsidR="00654B34" w:rsidRPr="00CA7A1F">
        <w:rPr>
          <w:rFonts w:ascii="Times New Roman CYR" w:hAnsi="Times New Roman CYR" w:cs="Times New Roman CYR"/>
          <w:szCs w:val="28"/>
        </w:rPr>
        <w:t xml:space="preserve">                   </w:t>
      </w:r>
      <w:r w:rsidR="00654B34">
        <w:rPr>
          <w:rFonts w:ascii="Times New Roman CYR" w:hAnsi="Times New Roman CYR" w:cs="Times New Roman CYR"/>
          <w:szCs w:val="28"/>
        </w:rPr>
        <w:t xml:space="preserve">                   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r w:rsidR="00654B34">
        <w:rPr>
          <w:rFonts w:ascii="Times New Roman CYR" w:hAnsi="Times New Roman CYR" w:cs="Times New Roman CYR"/>
          <w:szCs w:val="28"/>
        </w:rPr>
        <w:t xml:space="preserve"> </w:t>
      </w:r>
      <w:r w:rsidR="00654B34" w:rsidRPr="00CA7A1F">
        <w:rPr>
          <w:rFonts w:ascii="Times New Roman CYR" w:hAnsi="Times New Roman CYR" w:cs="Times New Roman CYR"/>
          <w:szCs w:val="28"/>
        </w:rPr>
        <w:t>№</w:t>
      </w:r>
      <w:r w:rsidRPr="008F559E">
        <w:rPr>
          <w:rFonts w:ascii="Times New Roman CYR" w:hAnsi="Times New Roman CYR" w:cs="Times New Roman CYR"/>
          <w:b w:val="0"/>
          <w:szCs w:val="28"/>
          <w:u w:val="single"/>
        </w:rPr>
        <w:t xml:space="preserve"> 94</w:t>
      </w:r>
    </w:p>
    <w:p w:rsidR="00654B34" w:rsidRPr="00CA7A1F" w:rsidRDefault="00654B34" w:rsidP="00A46563">
      <w:pPr>
        <w:jc w:val="center"/>
        <w:rPr>
          <w:sz w:val="26"/>
          <w:szCs w:val="26"/>
        </w:rPr>
      </w:pPr>
    </w:p>
    <w:p w:rsidR="00654B34" w:rsidRPr="008F559E" w:rsidRDefault="00654B34" w:rsidP="00A46563">
      <w:pPr>
        <w:jc w:val="center"/>
        <w:rPr>
          <w:i/>
          <w:szCs w:val="28"/>
        </w:rPr>
      </w:pPr>
      <w:r w:rsidRPr="00575F65">
        <w:rPr>
          <w:i/>
          <w:szCs w:val="28"/>
        </w:rPr>
        <w:t xml:space="preserve">Про внесення змін до розпорядження голови райдержадміністрації </w:t>
      </w:r>
    </w:p>
    <w:p w:rsidR="00654B34" w:rsidRPr="00575F65" w:rsidRDefault="00654B34" w:rsidP="00A46563">
      <w:pPr>
        <w:jc w:val="center"/>
        <w:rPr>
          <w:i/>
          <w:iCs/>
          <w:szCs w:val="28"/>
        </w:rPr>
      </w:pPr>
      <w:r>
        <w:rPr>
          <w:i/>
          <w:szCs w:val="28"/>
        </w:rPr>
        <w:t>2</w:t>
      </w:r>
      <w:r w:rsidRPr="00575F65">
        <w:rPr>
          <w:i/>
          <w:szCs w:val="28"/>
        </w:rPr>
        <w:t>6.1</w:t>
      </w:r>
      <w:r>
        <w:rPr>
          <w:i/>
          <w:szCs w:val="28"/>
        </w:rPr>
        <w:t>1</w:t>
      </w:r>
      <w:r w:rsidRPr="00575F65">
        <w:rPr>
          <w:i/>
          <w:szCs w:val="28"/>
        </w:rPr>
        <w:t>.201</w:t>
      </w:r>
      <w:r>
        <w:rPr>
          <w:i/>
          <w:szCs w:val="28"/>
        </w:rPr>
        <w:t>8</w:t>
      </w:r>
      <w:r w:rsidRPr="00575F65">
        <w:rPr>
          <w:i/>
          <w:szCs w:val="28"/>
        </w:rPr>
        <w:t xml:space="preserve"> № 3</w:t>
      </w:r>
      <w:r>
        <w:rPr>
          <w:i/>
          <w:szCs w:val="28"/>
        </w:rPr>
        <w:t>8</w:t>
      </w:r>
      <w:r w:rsidRPr="00575F65">
        <w:rPr>
          <w:i/>
          <w:szCs w:val="28"/>
        </w:rPr>
        <w:t xml:space="preserve">7 </w:t>
      </w:r>
      <w:r>
        <w:rPr>
          <w:i/>
          <w:szCs w:val="28"/>
        </w:rPr>
        <w:t>,,</w:t>
      </w:r>
      <w:r w:rsidRPr="00575F65">
        <w:rPr>
          <w:i/>
          <w:iCs/>
          <w:szCs w:val="28"/>
        </w:rPr>
        <w:t>Про Програму районної державної адміністрації</w:t>
      </w:r>
    </w:p>
    <w:p w:rsidR="00654B34" w:rsidRPr="00575F65" w:rsidRDefault="00654B34" w:rsidP="00A46563">
      <w:pPr>
        <w:pStyle w:val="a5"/>
        <w:rPr>
          <w:b/>
          <w:i/>
          <w:szCs w:val="28"/>
        </w:rPr>
      </w:pPr>
      <w:r w:rsidRPr="00575F65">
        <w:rPr>
          <w:b/>
          <w:i/>
          <w:szCs w:val="28"/>
        </w:rPr>
        <w:t xml:space="preserve">для здійснення повноважень, делегованих їй районною радою </w:t>
      </w:r>
    </w:p>
    <w:p w:rsidR="00654B34" w:rsidRPr="001E2680" w:rsidRDefault="00654B34" w:rsidP="00A46563">
      <w:pPr>
        <w:pStyle w:val="a5"/>
        <w:rPr>
          <w:b/>
          <w:i/>
          <w:szCs w:val="28"/>
        </w:rPr>
      </w:pPr>
      <w:r w:rsidRPr="00575F65">
        <w:rPr>
          <w:b/>
          <w:i/>
          <w:szCs w:val="28"/>
        </w:rPr>
        <w:t>на 201</w:t>
      </w:r>
      <w:r>
        <w:rPr>
          <w:b/>
          <w:i/>
          <w:szCs w:val="28"/>
        </w:rPr>
        <w:t xml:space="preserve">9 − </w:t>
      </w:r>
      <w:r w:rsidRPr="00575F65">
        <w:rPr>
          <w:b/>
          <w:i/>
          <w:szCs w:val="28"/>
        </w:rPr>
        <w:t>20</w:t>
      </w:r>
      <w:r>
        <w:rPr>
          <w:b/>
          <w:i/>
          <w:szCs w:val="28"/>
        </w:rPr>
        <w:t>2</w:t>
      </w:r>
      <w:r w:rsidRPr="00575F65">
        <w:rPr>
          <w:b/>
          <w:i/>
          <w:szCs w:val="28"/>
        </w:rPr>
        <w:t xml:space="preserve">1 </w:t>
      </w:r>
      <w:proofErr w:type="spellStart"/>
      <w:r w:rsidRPr="00575F65">
        <w:rPr>
          <w:b/>
          <w:i/>
          <w:szCs w:val="28"/>
        </w:rPr>
        <w:t>роки</w:t>
      </w:r>
      <w:r w:rsidRPr="001E2680">
        <w:rPr>
          <w:b/>
          <w:i/>
          <w:szCs w:val="28"/>
        </w:rPr>
        <w:t>”</w:t>
      </w:r>
      <w:proofErr w:type="spellEnd"/>
    </w:p>
    <w:p w:rsidR="00654B34" w:rsidRPr="001E2680" w:rsidRDefault="00654B34" w:rsidP="00A46563">
      <w:pPr>
        <w:pStyle w:val="a5"/>
        <w:rPr>
          <w:b/>
          <w:iCs/>
        </w:rPr>
      </w:pPr>
    </w:p>
    <w:p w:rsidR="00654B34" w:rsidRPr="001E2680" w:rsidRDefault="00654B34" w:rsidP="00A46563">
      <w:pPr>
        <w:pStyle w:val="3"/>
        <w:ind w:firstLine="540"/>
      </w:pPr>
      <w:r w:rsidRPr="00607AAA">
        <w:t xml:space="preserve">Відповідно до статей 6, 34 і 39 Закону України </w:t>
      </w:r>
      <w:proofErr w:type="spellStart"/>
      <w:r w:rsidRPr="00607AAA">
        <w:t>„Про</w:t>
      </w:r>
      <w:proofErr w:type="spellEnd"/>
      <w:r w:rsidRPr="00607AAA">
        <w:t xml:space="preserve"> місцеві державні </w:t>
      </w:r>
      <w:proofErr w:type="spellStart"/>
      <w:r w:rsidRPr="00607AAA">
        <w:t>адміністрації”</w:t>
      </w:r>
      <w:proofErr w:type="spellEnd"/>
      <w:r w:rsidRPr="00607AAA">
        <w:t xml:space="preserve">, </w:t>
      </w:r>
      <w:r>
        <w:t xml:space="preserve">рішення другої сесії районної ради від 15 грудня  2015 року       № 28 </w:t>
      </w:r>
      <w:proofErr w:type="spellStart"/>
      <w:r>
        <w:t>„Про</w:t>
      </w:r>
      <w:proofErr w:type="spellEnd"/>
      <w:r>
        <w:t xml:space="preserve"> делегування повноважень районної ради районній державній </w:t>
      </w:r>
      <w:proofErr w:type="spellStart"/>
      <w:r>
        <w:t>адміністрації”</w:t>
      </w:r>
      <w:proofErr w:type="spellEnd"/>
      <w:r>
        <w:t>, Регламенту роботи Рахівської районної державної адміністрації,  у зв</w:t>
      </w:r>
      <w:r w:rsidRPr="008246D9">
        <w:t>’</w:t>
      </w:r>
      <w:r>
        <w:t>язку</w:t>
      </w:r>
      <w:r w:rsidRPr="008246D9">
        <w:t xml:space="preserve"> </w:t>
      </w:r>
      <w:r>
        <w:t>з необхідністю внесення змін до</w:t>
      </w:r>
      <w:r w:rsidRPr="00B0798A">
        <w:rPr>
          <w:b/>
        </w:rPr>
        <w:t xml:space="preserve"> </w:t>
      </w:r>
      <w:r w:rsidRPr="0064375F">
        <w:t>Програм</w:t>
      </w:r>
      <w:r>
        <w:t>и</w:t>
      </w:r>
      <w:r w:rsidRPr="0064375F">
        <w:t xml:space="preserve"> районної державної адміністрації для здійснення повноважень, делегованих їй районною радою на 201</w:t>
      </w:r>
      <w:r>
        <w:t>9</w:t>
      </w:r>
      <w:r w:rsidRPr="00B240D9">
        <w:t xml:space="preserve"> </w:t>
      </w:r>
      <w:r>
        <w:t>−</w:t>
      </w:r>
      <w:r w:rsidRPr="00B240D9">
        <w:t xml:space="preserve"> </w:t>
      </w:r>
      <w:r w:rsidRPr="0064375F">
        <w:t>20</w:t>
      </w:r>
      <w:r>
        <w:t>2</w:t>
      </w:r>
      <w:r w:rsidRPr="0064375F">
        <w:t>1 роки</w:t>
      </w:r>
      <w:r w:rsidRPr="001E2680">
        <w:t>:</w:t>
      </w:r>
    </w:p>
    <w:p w:rsidR="00654B34" w:rsidRDefault="00654B34" w:rsidP="00A46563">
      <w:pPr>
        <w:pStyle w:val="a3"/>
        <w:spacing w:after="0"/>
        <w:jc w:val="both"/>
        <w:rPr>
          <w:bCs/>
        </w:rPr>
      </w:pPr>
      <w:r>
        <w:rPr>
          <w:bCs/>
        </w:rPr>
        <w:tab/>
      </w:r>
    </w:p>
    <w:p w:rsidR="00654B34" w:rsidRDefault="00654B34" w:rsidP="00613B61">
      <w:pPr>
        <w:pStyle w:val="a3"/>
        <w:tabs>
          <w:tab w:val="left" w:pos="540"/>
          <w:tab w:val="left" w:pos="567"/>
        </w:tabs>
        <w:spacing w:after="0"/>
        <w:ind w:firstLine="540"/>
        <w:jc w:val="both"/>
        <w:rPr>
          <w:b w:val="0"/>
          <w:szCs w:val="28"/>
        </w:rPr>
      </w:pPr>
      <w:r>
        <w:rPr>
          <w:bCs/>
        </w:rPr>
        <w:t xml:space="preserve"> </w:t>
      </w:r>
      <w:r w:rsidRPr="001E2680">
        <w:rPr>
          <w:b w:val="0"/>
          <w:bCs/>
        </w:rPr>
        <w:t>1.</w:t>
      </w:r>
      <w:r>
        <w:rPr>
          <w:b w:val="0"/>
          <w:bCs/>
        </w:rPr>
        <w:t xml:space="preserve"> Додаток до Програми ,,</w:t>
      </w:r>
      <w:r w:rsidRPr="00575F65">
        <w:rPr>
          <w:b w:val="0"/>
          <w:szCs w:val="28"/>
        </w:rPr>
        <w:t xml:space="preserve">Заходи </w:t>
      </w:r>
      <w:r>
        <w:rPr>
          <w:b w:val="0"/>
          <w:szCs w:val="28"/>
        </w:rPr>
        <w:t>та відповідне фінансове забезпечення</w:t>
      </w:r>
      <w:r w:rsidRPr="00B0798A">
        <w:rPr>
          <w:b w:val="0"/>
          <w:szCs w:val="28"/>
        </w:rPr>
        <w:t xml:space="preserve"> Програми районної державної адміністрації для здійснення повноважень, делегованих їй районною радою на 201</w:t>
      </w:r>
      <w:r>
        <w:rPr>
          <w:b w:val="0"/>
          <w:szCs w:val="28"/>
        </w:rPr>
        <w:t xml:space="preserve">9 − </w:t>
      </w:r>
      <w:r w:rsidRPr="00B0798A">
        <w:rPr>
          <w:b w:val="0"/>
          <w:szCs w:val="28"/>
        </w:rPr>
        <w:t>20</w:t>
      </w:r>
      <w:r>
        <w:rPr>
          <w:b w:val="0"/>
          <w:szCs w:val="28"/>
        </w:rPr>
        <w:t>2</w:t>
      </w:r>
      <w:r w:rsidRPr="00B0798A">
        <w:rPr>
          <w:b w:val="0"/>
          <w:szCs w:val="28"/>
        </w:rPr>
        <w:t xml:space="preserve">1 </w:t>
      </w:r>
      <w:proofErr w:type="spellStart"/>
      <w:r w:rsidRPr="00B0798A">
        <w:rPr>
          <w:b w:val="0"/>
          <w:szCs w:val="28"/>
        </w:rPr>
        <w:t>роки</w:t>
      </w:r>
      <w:r w:rsidRPr="009B4DEB">
        <w:rPr>
          <w:b w:val="0"/>
          <w:szCs w:val="28"/>
        </w:rPr>
        <w:t>”</w:t>
      </w:r>
      <w:proofErr w:type="spellEnd"/>
      <w:r>
        <w:rPr>
          <w:b w:val="0"/>
          <w:szCs w:val="28"/>
        </w:rPr>
        <w:t xml:space="preserve">, схваленої </w:t>
      </w:r>
      <w:proofErr w:type="spellStart"/>
      <w:r>
        <w:rPr>
          <w:b w:val="0"/>
          <w:szCs w:val="28"/>
        </w:rPr>
        <w:t>розпорядже-нням</w:t>
      </w:r>
      <w:proofErr w:type="spellEnd"/>
      <w:r>
        <w:rPr>
          <w:b w:val="0"/>
          <w:szCs w:val="28"/>
        </w:rPr>
        <w:t xml:space="preserve"> голови райдержадміністрації 26</w:t>
      </w:r>
      <w:r w:rsidRPr="000E0FF0">
        <w:rPr>
          <w:b w:val="0"/>
        </w:rPr>
        <w:t>.</w:t>
      </w:r>
      <w:r>
        <w:rPr>
          <w:b w:val="0"/>
        </w:rPr>
        <w:t>11</w:t>
      </w:r>
      <w:r w:rsidRPr="000E0FF0">
        <w:rPr>
          <w:b w:val="0"/>
        </w:rPr>
        <w:t>.</w:t>
      </w:r>
      <w:r>
        <w:rPr>
          <w:b w:val="0"/>
        </w:rPr>
        <w:t>20</w:t>
      </w:r>
      <w:r w:rsidRPr="000E0FF0">
        <w:rPr>
          <w:b w:val="0"/>
        </w:rPr>
        <w:t>1</w:t>
      </w:r>
      <w:r>
        <w:rPr>
          <w:b w:val="0"/>
        </w:rPr>
        <w:t>8</w:t>
      </w:r>
      <w:r w:rsidRPr="000E0FF0">
        <w:rPr>
          <w:b w:val="0"/>
        </w:rPr>
        <w:t xml:space="preserve"> № </w:t>
      </w:r>
      <w:r>
        <w:rPr>
          <w:b w:val="0"/>
        </w:rPr>
        <w:t>387</w:t>
      </w:r>
      <w:r w:rsidRPr="0064375F">
        <w:t xml:space="preserve"> </w:t>
      </w:r>
      <w:r>
        <w:rPr>
          <w:b w:val="0"/>
          <w:szCs w:val="28"/>
        </w:rPr>
        <w:t>викласти в новій редакції, згідно з додатком.</w:t>
      </w:r>
    </w:p>
    <w:p w:rsidR="00654B34" w:rsidRPr="001E2680" w:rsidRDefault="00654B34" w:rsidP="00613B61">
      <w:pPr>
        <w:tabs>
          <w:tab w:val="left" w:pos="567"/>
        </w:tabs>
        <w:ind w:firstLine="540"/>
        <w:jc w:val="both"/>
        <w:rPr>
          <w:b w:val="0"/>
        </w:rPr>
      </w:pPr>
      <w:r w:rsidRPr="000634F8">
        <w:tab/>
      </w:r>
      <w:r w:rsidRPr="001E2680">
        <w:rPr>
          <w:b w:val="0"/>
        </w:rPr>
        <w:t>2. Визнати таким, що втрати</w:t>
      </w:r>
      <w:r>
        <w:rPr>
          <w:b w:val="0"/>
        </w:rPr>
        <w:t xml:space="preserve">в </w:t>
      </w:r>
      <w:r w:rsidRPr="001E2680">
        <w:rPr>
          <w:b w:val="0"/>
        </w:rPr>
        <w:t xml:space="preserve"> чинність</w:t>
      </w:r>
      <w:r>
        <w:rPr>
          <w:b w:val="0"/>
        </w:rPr>
        <w:t xml:space="preserve"> Додаток до Програми ,,</w:t>
      </w:r>
      <w:r w:rsidRPr="001E2680">
        <w:rPr>
          <w:b w:val="0"/>
        </w:rPr>
        <w:t xml:space="preserve"> </w:t>
      </w:r>
      <w:r w:rsidRPr="00575F65">
        <w:rPr>
          <w:b w:val="0"/>
          <w:szCs w:val="28"/>
        </w:rPr>
        <w:t xml:space="preserve">Заходи </w:t>
      </w:r>
      <w:r>
        <w:rPr>
          <w:b w:val="0"/>
          <w:szCs w:val="28"/>
        </w:rPr>
        <w:t>та відповідне фінансове забезпечення</w:t>
      </w:r>
      <w:r w:rsidRPr="00B0798A">
        <w:rPr>
          <w:b w:val="0"/>
          <w:szCs w:val="28"/>
        </w:rPr>
        <w:t xml:space="preserve"> Програми районної державної адміністрації для здійснення повноважень, делегованих їй районною радою на 201</w:t>
      </w:r>
      <w:r>
        <w:rPr>
          <w:b w:val="0"/>
          <w:szCs w:val="28"/>
        </w:rPr>
        <w:t>9</w:t>
      </w:r>
      <w:r w:rsidRPr="009B4DEB">
        <w:rPr>
          <w:b w:val="0"/>
          <w:szCs w:val="28"/>
        </w:rPr>
        <w:t xml:space="preserve"> </w:t>
      </w:r>
      <w:r>
        <w:rPr>
          <w:b w:val="0"/>
          <w:szCs w:val="28"/>
        </w:rPr>
        <w:t>−</w:t>
      </w:r>
      <w:r w:rsidRPr="00B240D9">
        <w:rPr>
          <w:b w:val="0"/>
          <w:szCs w:val="28"/>
        </w:rPr>
        <w:t xml:space="preserve"> </w:t>
      </w:r>
      <w:r w:rsidRPr="00B0798A">
        <w:rPr>
          <w:b w:val="0"/>
          <w:szCs w:val="28"/>
        </w:rPr>
        <w:t>20</w:t>
      </w:r>
      <w:r>
        <w:rPr>
          <w:b w:val="0"/>
          <w:szCs w:val="28"/>
        </w:rPr>
        <w:t>2</w:t>
      </w:r>
      <w:r w:rsidRPr="00B0798A">
        <w:rPr>
          <w:b w:val="0"/>
          <w:szCs w:val="28"/>
        </w:rPr>
        <w:t xml:space="preserve">1 </w:t>
      </w:r>
      <w:proofErr w:type="spellStart"/>
      <w:r w:rsidRPr="00B0798A">
        <w:rPr>
          <w:b w:val="0"/>
          <w:szCs w:val="28"/>
        </w:rPr>
        <w:t>роки</w:t>
      </w:r>
      <w:r w:rsidRPr="00DB126B">
        <w:rPr>
          <w:b w:val="0"/>
          <w:szCs w:val="28"/>
        </w:rPr>
        <w:t>”</w:t>
      </w:r>
      <w:proofErr w:type="spellEnd"/>
      <w:r>
        <w:rPr>
          <w:b w:val="0"/>
          <w:szCs w:val="28"/>
        </w:rPr>
        <w:t>, схваленої розпорядженням голови райдержадміністрації 26</w:t>
      </w:r>
      <w:r w:rsidRPr="000E0FF0">
        <w:rPr>
          <w:b w:val="0"/>
        </w:rPr>
        <w:t>.</w:t>
      </w:r>
      <w:r>
        <w:rPr>
          <w:b w:val="0"/>
        </w:rPr>
        <w:t>11</w:t>
      </w:r>
      <w:r w:rsidRPr="000E0FF0">
        <w:rPr>
          <w:b w:val="0"/>
        </w:rPr>
        <w:t>.</w:t>
      </w:r>
      <w:r>
        <w:rPr>
          <w:b w:val="0"/>
        </w:rPr>
        <w:t>20</w:t>
      </w:r>
      <w:r w:rsidRPr="000E0FF0">
        <w:rPr>
          <w:b w:val="0"/>
        </w:rPr>
        <w:t>1</w:t>
      </w:r>
      <w:r>
        <w:rPr>
          <w:b w:val="0"/>
        </w:rPr>
        <w:t>8</w:t>
      </w:r>
      <w:r w:rsidRPr="000E0FF0">
        <w:rPr>
          <w:b w:val="0"/>
        </w:rPr>
        <w:t xml:space="preserve"> </w:t>
      </w:r>
      <w:r w:rsidRPr="00DB126B">
        <w:rPr>
          <w:b w:val="0"/>
        </w:rPr>
        <w:t xml:space="preserve">    </w:t>
      </w:r>
      <w:r w:rsidRPr="00B240D9">
        <w:rPr>
          <w:b w:val="0"/>
        </w:rPr>
        <w:t xml:space="preserve"> </w:t>
      </w:r>
      <w:r w:rsidRPr="00DB126B">
        <w:rPr>
          <w:b w:val="0"/>
        </w:rPr>
        <w:t xml:space="preserve"> </w:t>
      </w:r>
      <w:r w:rsidRPr="000E0FF0">
        <w:rPr>
          <w:b w:val="0"/>
        </w:rPr>
        <w:t xml:space="preserve">№ </w:t>
      </w:r>
      <w:r>
        <w:rPr>
          <w:b w:val="0"/>
        </w:rPr>
        <w:t xml:space="preserve">387. </w:t>
      </w:r>
    </w:p>
    <w:p w:rsidR="00654B34" w:rsidRDefault="00613B61" w:rsidP="00613B61">
      <w:pPr>
        <w:tabs>
          <w:tab w:val="left" w:pos="567"/>
        </w:tabs>
        <w:spacing w:line="264" w:lineRule="auto"/>
        <w:ind w:firstLine="540"/>
        <w:jc w:val="both"/>
        <w:rPr>
          <w:b w:val="0"/>
        </w:rPr>
      </w:pPr>
      <w:r>
        <w:rPr>
          <w:b w:val="0"/>
        </w:rPr>
        <w:t xml:space="preserve">  </w:t>
      </w:r>
      <w:r w:rsidR="00654B34">
        <w:rPr>
          <w:b w:val="0"/>
        </w:rPr>
        <w:t xml:space="preserve">3. </w:t>
      </w:r>
      <w:r w:rsidR="00654B34">
        <w:rPr>
          <w:b w:val="0"/>
          <w:bCs/>
        </w:rPr>
        <w:t>В</w:t>
      </w:r>
      <w:r w:rsidR="00654B34" w:rsidRPr="00F178D8">
        <w:rPr>
          <w:b w:val="0"/>
          <w:bCs/>
        </w:rPr>
        <w:t>ідділу фінансового забезпечення апарату райдержадміністрації</w:t>
      </w:r>
      <w:r w:rsidR="00654B34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="00654B34">
        <w:rPr>
          <w:b w:val="0"/>
          <w:bCs/>
        </w:rPr>
        <w:t>(</w:t>
      </w:r>
      <w:proofErr w:type="spellStart"/>
      <w:r w:rsidR="00654B34">
        <w:rPr>
          <w:b w:val="0"/>
          <w:bCs/>
        </w:rPr>
        <w:t>Горан</w:t>
      </w:r>
      <w:proofErr w:type="spellEnd"/>
      <w:r w:rsidR="00654B34">
        <w:rPr>
          <w:b w:val="0"/>
          <w:bCs/>
        </w:rPr>
        <w:t xml:space="preserve"> М.М.</w:t>
      </w:r>
      <w:r w:rsidR="00654B34" w:rsidRPr="00F178D8">
        <w:rPr>
          <w:b w:val="0"/>
          <w:bCs/>
        </w:rPr>
        <w:t xml:space="preserve">) </w:t>
      </w:r>
      <w:r w:rsidR="00654B34" w:rsidRPr="009B4DEB">
        <w:rPr>
          <w:b w:val="0"/>
          <w:bCs/>
          <w:lang w:val="ru-RU"/>
        </w:rPr>
        <w:t xml:space="preserve"> </w:t>
      </w:r>
      <w:proofErr w:type="spellStart"/>
      <w:r w:rsidR="00654B34">
        <w:rPr>
          <w:b w:val="0"/>
          <w:bCs/>
          <w:lang w:val="ru-RU"/>
        </w:rPr>
        <w:t>внесені</w:t>
      </w:r>
      <w:proofErr w:type="spellEnd"/>
      <w:r w:rsidR="00654B34" w:rsidRPr="009B4DEB">
        <w:rPr>
          <w:b w:val="0"/>
          <w:bCs/>
          <w:lang w:val="ru-RU"/>
        </w:rPr>
        <w:t xml:space="preserve"> </w:t>
      </w:r>
      <w:r w:rsidR="00654B34">
        <w:rPr>
          <w:b w:val="0"/>
          <w:bCs/>
        </w:rPr>
        <w:t xml:space="preserve">зміни подати </w:t>
      </w:r>
      <w:r w:rsidR="00654B34">
        <w:rPr>
          <w:b w:val="0"/>
        </w:rPr>
        <w:t>на розгляд чергової сесії районної ради.</w:t>
      </w:r>
    </w:p>
    <w:p w:rsidR="00654B34" w:rsidRDefault="00654B34" w:rsidP="00613B61">
      <w:pPr>
        <w:tabs>
          <w:tab w:val="left" w:pos="567"/>
        </w:tabs>
        <w:ind w:firstLine="540"/>
        <w:jc w:val="both"/>
        <w:rPr>
          <w:b w:val="0"/>
        </w:rPr>
      </w:pPr>
      <w:r>
        <w:rPr>
          <w:b w:val="0"/>
        </w:rPr>
        <w:t xml:space="preserve"> 4. Контроль за виконанням цього розпорядження покласти на керівника апарату державної адміністрації </w:t>
      </w:r>
      <w:proofErr w:type="spellStart"/>
      <w:r>
        <w:rPr>
          <w:b w:val="0"/>
        </w:rPr>
        <w:t>Вайнагій</w:t>
      </w:r>
      <w:proofErr w:type="spellEnd"/>
      <w:r>
        <w:rPr>
          <w:b w:val="0"/>
        </w:rPr>
        <w:t xml:space="preserve"> О.М.</w:t>
      </w:r>
    </w:p>
    <w:p w:rsidR="00654B34" w:rsidRDefault="00654B34" w:rsidP="00A46563">
      <w:pPr>
        <w:ind w:firstLine="540"/>
        <w:jc w:val="both"/>
        <w:rPr>
          <w:b w:val="0"/>
        </w:rPr>
      </w:pPr>
    </w:p>
    <w:p w:rsidR="00654B34" w:rsidRDefault="00654B34" w:rsidP="00A46563">
      <w:pPr>
        <w:jc w:val="both"/>
      </w:pPr>
    </w:p>
    <w:p w:rsidR="00654B34" w:rsidRDefault="00654B34" w:rsidP="00A46563">
      <w:pPr>
        <w:jc w:val="both"/>
      </w:pPr>
    </w:p>
    <w:p w:rsidR="00654B34" w:rsidRDefault="00654B34" w:rsidP="00A46563">
      <w:pPr>
        <w:jc w:val="both"/>
      </w:pPr>
      <w:r w:rsidRPr="00CF63EC">
        <w:t>Голова</w:t>
      </w:r>
      <w:r>
        <w:t xml:space="preserve"> </w:t>
      </w:r>
      <w:r w:rsidRPr="00CF63EC">
        <w:t>державної</w:t>
      </w:r>
      <w:r>
        <w:t xml:space="preserve"> а</w:t>
      </w:r>
      <w:r w:rsidRPr="00CF63EC">
        <w:t xml:space="preserve">дміністрації </w:t>
      </w:r>
      <w:r>
        <w:t xml:space="preserve">                                                    П. БАСАРАБА</w:t>
      </w: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</w:pPr>
    </w:p>
    <w:p w:rsidR="00654B34" w:rsidRPr="00EA43ED" w:rsidRDefault="00654B34" w:rsidP="00A46563">
      <w:pPr>
        <w:pStyle w:val="a5"/>
        <w:rPr>
          <w:b/>
        </w:rPr>
        <w:sectPr w:rsidR="00654B34" w:rsidRPr="00EA43ED" w:rsidSect="00E72F42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3600" w:type="dxa"/>
        <w:tblInd w:w="11268" w:type="dxa"/>
        <w:tblLook w:val="0000"/>
      </w:tblPr>
      <w:tblGrid>
        <w:gridCol w:w="3600"/>
      </w:tblGrid>
      <w:tr w:rsidR="00654B34" w:rsidTr="001A0C83">
        <w:trPr>
          <w:trHeight w:val="182"/>
        </w:trPr>
        <w:tc>
          <w:tcPr>
            <w:tcW w:w="3600" w:type="dxa"/>
          </w:tcPr>
          <w:p w:rsidR="00654B34" w:rsidRDefault="00654B34" w:rsidP="00462CFA">
            <w:pPr>
              <w:pStyle w:val="a3"/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Додаток до розпорядження</w:t>
            </w:r>
          </w:p>
          <w:p w:rsidR="00654B34" w:rsidRPr="008F559E" w:rsidRDefault="008F559E" w:rsidP="00462CFA">
            <w:pPr>
              <w:pStyle w:val="a3"/>
              <w:tabs>
                <w:tab w:val="left" w:pos="0"/>
              </w:tabs>
              <w:jc w:val="both"/>
              <w:rPr>
                <w:b w:val="0"/>
                <w:u w:val="single"/>
              </w:rPr>
            </w:pPr>
            <w:r w:rsidRPr="008F559E">
              <w:rPr>
                <w:b w:val="0"/>
                <w:u w:val="single"/>
              </w:rPr>
              <w:t>25.03.2019</w:t>
            </w:r>
            <w:r>
              <w:rPr>
                <w:b w:val="0"/>
              </w:rPr>
              <w:t xml:space="preserve"> </w:t>
            </w:r>
            <w:r w:rsidR="00654B34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Pr="008F559E">
              <w:rPr>
                <w:b w:val="0"/>
                <w:u w:val="single"/>
              </w:rPr>
              <w:t>94</w:t>
            </w:r>
          </w:p>
          <w:p w:rsidR="00654B34" w:rsidRPr="00701B6C" w:rsidRDefault="00654B34" w:rsidP="00462CFA">
            <w:pPr>
              <w:pStyle w:val="a3"/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>Додаток до Програми</w:t>
            </w:r>
          </w:p>
        </w:tc>
      </w:tr>
    </w:tbl>
    <w:p w:rsidR="00654B34" w:rsidRDefault="00654B34" w:rsidP="004E46BC">
      <w:pPr>
        <w:pStyle w:val="a3"/>
        <w:jc w:val="center"/>
      </w:pPr>
      <w:r w:rsidRPr="004E5488">
        <w:t>ЗАХОДИ</w:t>
      </w:r>
    </w:p>
    <w:p w:rsidR="00654B34" w:rsidRPr="00716201" w:rsidRDefault="00654B34" w:rsidP="000313C8">
      <w:pPr>
        <w:pStyle w:val="a3"/>
        <w:rPr>
          <w:b w:val="0"/>
        </w:rPr>
      </w:pPr>
      <w:r w:rsidRPr="004E5488">
        <w:t xml:space="preserve"> ТА ВІДПОВІДНЕ ФІНАНСОВЕ ЗАБЕЗПЕЧЕННЯ ПРОГРАМИ РАЙОННОЇ ДЕРЖАВНОЇ АДМІНІСТРАЦІЇ ДЛЯ ЗДІЙСНЕННЯ ПОВНОВАЖЕНЬ, ДЕЛЕГОВАНИХ ЇЙ РАЙОННОЮ РАДОЮ НА 201</w:t>
      </w:r>
      <w:r>
        <w:t xml:space="preserve">9 − </w:t>
      </w:r>
      <w:r w:rsidRPr="004E5488">
        <w:t>20</w:t>
      </w:r>
      <w:r>
        <w:t>2</w:t>
      </w:r>
      <w:r w:rsidRPr="0060403B">
        <w:rPr>
          <w:lang w:val="ru-RU"/>
        </w:rPr>
        <w:t>1</w:t>
      </w:r>
      <w:r>
        <w:t xml:space="preserve"> </w:t>
      </w:r>
      <w:r w:rsidRPr="004E5488">
        <w:t>РОКИ</w:t>
      </w:r>
      <w:r w:rsidRPr="00716201">
        <w:rPr>
          <w:b w:val="0"/>
        </w:rPr>
        <w:t xml:space="preserve"> </w:t>
      </w:r>
    </w:p>
    <w:tbl>
      <w:tblPr>
        <w:tblW w:w="14760" w:type="dxa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13"/>
        <w:gridCol w:w="4147"/>
        <w:gridCol w:w="2700"/>
        <w:gridCol w:w="1620"/>
        <w:gridCol w:w="1080"/>
        <w:gridCol w:w="1080"/>
        <w:gridCol w:w="1080"/>
        <w:gridCol w:w="2340"/>
      </w:tblGrid>
      <w:tr w:rsidR="00654B34" w:rsidRPr="00F641A0" w:rsidTr="00462CFA">
        <w:trPr>
          <w:trHeight w:val="1285"/>
          <w:tblCellSpacing w:w="15" w:type="dxa"/>
        </w:trPr>
        <w:tc>
          <w:tcPr>
            <w:tcW w:w="668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  <w:r w:rsidRPr="00F641A0">
              <w:rPr>
                <w:rStyle w:val="a9"/>
                <w:bCs/>
              </w:rPr>
              <w:t xml:space="preserve"> </w:t>
            </w:r>
          </w:p>
          <w:p w:rsidR="00654B34" w:rsidRPr="00F641A0" w:rsidRDefault="00654B34" w:rsidP="00462CFA">
            <w:pPr>
              <w:pStyle w:val="a7"/>
              <w:jc w:val="center"/>
            </w:pPr>
            <w:r w:rsidRPr="00F641A0">
              <w:rPr>
                <w:rStyle w:val="a9"/>
                <w:bCs/>
              </w:rPr>
              <w:t>з/п</w:t>
            </w:r>
          </w:p>
        </w:tc>
        <w:tc>
          <w:tcPr>
            <w:tcW w:w="4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 w:rsidRPr="00F641A0">
              <w:rPr>
                <w:rStyle w:val="a9"/>
                <w:bCs/>
              </w:rPr>
              <w:t>Назва напряму діяльності (пріоритетні завдання)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  <w:ind w:left="96"/>
              <w:jc w:val="center"/>
            </w:pPr>
            <w:r w:rsidRPr="00F641A0">
              <w:rPr>
                <w:rStyle w:val="a9"/>
                <w:bCs/>
              </w:rPr>
              <w:t>Зміст заходів Програми з виконання завдання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 w:rsidRPr="00F641A0">
              <w:rPr>
                <w:rStyle w:val="a9"/>
                <w:bCs/>
              </w:rPr>
              <w:t>Виконавець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4855CD" w:rsidRDefault="00654B34" w:rsidP="00462CFA">
            <w:pPr>
              <w:rPr>
                <w:b w:val="0"/>
              </w:rPr>
            </w:pPr>
            <w:r w:rsidRPr="004855CD">
              <w:rPr>
                <w:b w:val="0"/>
              </w:rPr>
              <w:t xml:space="preserve">Терміни виконання та орієнтовні обсяги фінансування </w:t>
            </w:r>
            <w:proofErr w:type="spellStart"/>
            <w:r w:rsidRPr="004855CD">
              <w:rPr>
                <w:b w:val="0"/>
              </w:rPr>
              <w:t>зхаходів</w:t>
            </w:r>
            <w:proofErr w:type="spellEnd"/>
            <w:r w:rsidRPr="004855CD">
              <w:rPr>
                <w:b w:val="0"/>
              </w:rPr>
              <w:t xml:space="preserve"> програми, тис грн.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34" w:rsidRPr="00F641A0" w:rsidRDefault="00654B34" w:rsidP="00462CFA">
            <w:pPr>
              <w:pStyle w:val="a7"/>
              <w:rPr>
                <w:b/>
                <w:sz w:val="20"/>
              </w:rPr>
            </w:pPr>
            <w:r w:rsidRPr="00F641A0">
              <w:rPr>
                <w:rStyle w:val="a9"/>
                <w:bCs/>
              </w:rPr>
              <w:t>Очікувані результати</w:t>
            </w:r>
          </w:p>
        </w:tc>
      </w:tr>
      <w:tr w:rsidR="00654B34" w:rsidRPr="00F641A0" w:rsidTr="00462CFA">
        <w:trPr>
          <w:trHeight w:val="306"/>
          <w:tblCellSpacing w:w="15" w:type="dxa"/>
        </w:trPr>
        <w:tc>
          <w:tcPr>
            <w:tcW w:w="668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</w:p>
        </w:tc>
        <w:tc>
          <w:tcPr>
            <w:tcW w:w="4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</w:p>
        </w:tc>
        <w:tc>
          <w:tcPr>
            <w:tcW w:w="2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ind w:left="96"/>
              <w:jc w:val="center"/>
              <w:rPr>
                <w:rStyle w:val="a9"/>
                <w:bCs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  <w:r>
              <w:rPr>
                <w:rStyle w:val="a9"/>
                <w:bCs/>
              </w:rPr>
              <w:t>2019 р.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  <w:r>
              <w:rPr>
                <w:rStyle w:val="a9"/>
                <w:bCs/>
              </w:rPr>
              <w:t>2020 р</w:t>
            </w:r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  <w:r>
              <w:rPr>
                <w:rStyle w:val="a9"/>
                <w:bCs/>
              </w:rPr>
              <w:t>2021 р.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  <w:jc w:val="center"/>
              <w:rPr>
                <w:rStyle w:val="a9"/>
                <w:bCs/>
              </w:rPr>
            </w:pPr>
          </w:p>
        </w:tc>
      </w:tr>
      <w:tr w:rsidR="00654B34" w:rsidRPr="00F641A0" w:rsidTr="00462CFA">
        <w:trPr>
          <w:trHeight w:val="5460"/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CC3C31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CC3C31">
              <w:t xml:space="preserve">Сприяння у наданні практичної та методичної допомоги органам місцевого самоврядування у здійсненні ними своїх </w:t>
            </w:r>
            <w:proofErr w:type="spellStart"/>
            <w:r w:rsidRPr="00CC3C31">
              <w:t>функціо</w:t>
            </w:r>
            <w:r>
              <w:t>-</w:t>
            </w:r>
            <w:r w:rsidRPr="00CC3C31">
              <w:t>нальних</w:t>
            </w:r>
            <w:proofErr w:type="spellEnd"/>
            <w:r w:rsidRPr="00CC3C31">
              <w:t xml:space="preserve"> повноважень. </w:t>
            </w:r>
          </w:p>
          <w:p w:rsidR="00654B34" w:rsidRPr="00CC3C31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CC3C31">
              <w:t>Виїзд в населені пункти робочих груп з метою підготовки аналітичних матеріалів на засідання колегії райдержадміністрації з питань благоустрою територій громад, готовності закладів соціальної  сфери  до роботи в осінньо-зимовий період, готовності шкіл до початку навчального року та інші.</w:t>
            </w:r>
          </w:p>
          <w:p w:rsidR="00654B34" w:rsidRPr="00CC3C31" w:rsidRDefault="00654B34" w:rsidP="00462CFA">
            <w:pPr>
              <w:pStyle w:val="a7"/>
              <w:ind w:firstLine="222"/>
              <w:jc w:val="both"/>
            </w:pPr>
            <w:r w:rsidRPr="00CC3C31">
              <w:t>Проведення виїзних прийомів громадян керівництвом райдержадміністрації в населених пунктах району.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both"/>
            </w:pPr>
            <w:r w:rsidRPr="00F641A0">
              <w:t>Придбання</w:t>
            </w:r>
            <w:r>
              <w:t xml:space="preserve"> </w:t>
            </w:r>
            <w:proofErr w:type="spellStart"/>
            <w:r>
              <w:t>канце-лярських</w:t>
            </w:r>
            <w:proofErr w:type="spellEnd"/>
            <w:r>
              <w:t xml:space="preserve"> товарів, </w:t>
            </w:r>
            <w:r w:rsidRPr="00F641A0">
              <w:t>паливно-мастильних матеріалів</w:t>
            </w:r>
            <w:r>
              <w:t xml:space="preserve"> та </w:t>
            </w:r>
            <w:proofErr w:type="spellStart"/>
            <w:r>
              <w:t>автозап-частин</w:t>
            </w:r>
            <w:proofErr w:type="spellEnd"/>
            <w:r>
              <w:t xml:space="preserve">, оплата </w:t>
            </w:r>
            <w:proofErr w:type="spellStart"/>
            <w:r>
              <w:t>транс-портних</w:t>
            </w:r>
            <w:proofErr w:type="spellEnd"/>
            <w:r>
              <w:t xml:space="preserve"> послуг та послуг з поточного ремонту та технічного </w:t>
            </w:r>
            <w:proofErr w:type="spellStart"/>
            <w:r>
              <w:t>облсуговування</w:t>
            </w:r>
            <w:proofErr w:type="spellEnd"/>
            <w:r>
              <w:t xml:space="preserve"> </w:t>
            </w:r>
            <w:proofErr w:type="spellStart"/>
            <w:r>
              <w:t>транс-портних</w:t>
            </w:r>
            <w:proofErr w:type="spellEnd"/>
            <w:r>
              <w:t xml:space="preserve"> засобів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Default="00654B34" w:rsidP="00462CFA">
            <w:pPr>
              <w:pStyle w:val="a7"/>
              <w:ind w:right="-138"/>
            </w:pPr>
            <w:r>
              <w:t xml:space="preserve">Управ </w:t>
            </w:r>
            <w:proofErr w:type="spellStart"/>
            <w:r>
              <w:t>ління</w:t>
            </w:r>
            <w:proofErr w:type="spellEnd"/>
            <w:r>
              <w:t xml:space="preserve">, відділи та інші </w:t>
            </w:r>
            <w:proofErr w:type="spellStart"/>
            <w:r>
              <w:t>струк-турні</w:t>
            </w:r>
            <w:proofErr w:type="spellEnd"/>
            <w:r>
              <w:t xml:space="preserve">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200,0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250,0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300,0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</w:pPr>
            <w:r>
              <w:t xml:space="preserve"> </w:t>
            </w:r>
            <w:r w:rsidRPr="00F641A0">
              <w:t xml:space="preserve">Набуття досвіду у здійсненні </w:t>
            </w:r>
            <w:r>
              <w:t xml:space="preserve">функціональних </w:t>
            </w:r>
            <w:r w:rsidRPr="00F641A0">
              <w:t>повноважень, забезпечення збалансованого економічного розвитку району</w:t>
            </w:r>
          </w:p>
        </w:tc>
      </w:tr>
      <w:tr w:rsidR="00654B34" w:rsidRPr="00436E5B" w:rsidTr="00462CFA">
        <w:trPr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</w:pPr>
            <w:r w:rsidRPr="00F641A0">
              <w:lastRenderedPageBreak/>
              <w:t>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</w:pPr>
            <w:r>
              <w:t xml:space="preserve">Проведення аналізу роботи райдержадміністрації у межах повноважень і в порядку, визначеному законодавством України. </w:t>
            </w:r>
          </w:p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</w:pPr>
            <w:r>
              <w:t>П</w:t>
            </w:r>
            <w:r>
              <w:rPr>
                <w:szCs w:val="28"/>
              </w:rPr>
              <w:t>ідготовка пропозицій</w:t>
            </w:r>
            <w:r w:rsidRPr="00470841">
              <w:rPr>
                <w:szCs w:val="28"/>
              </w:rPr>
              <w:t xml:space="preserve"> щодо поглиблення взаємодії районної державної адміністрації з органами місцевого самоврядування для спільного вирішення питань </w:t>
            </w:r>
            <w:r w:rsidRPr="00F641A0">
              <w:t>економічного, соціального та культурного розвитку відповідних територій</w:t>
            </w:r>
            <w:r>
              <w:t xml:space="preserve"> району</w:t>
            </w:r>
            <w:r w:rsidRPr="00F641A0">
              <w:t>, проведення семінарів, спільних нарад</w:t>
            </w:r>
            <w:r>
              <w:t xml:space="preserve"> </w:t>
            </w:r>
            <w:r w:rsidRPr="00A93CAF">
              <w:t>з питань організаційної та кадрової роботи, ведення загального діловодства, контрол</w:t>
            </w:r>
            <w:r>
              <w:t>ю</w:t>
            </w:r>
            <w:r w:rsidRPr="00A93CAF">
              <w:t xml:space="preserve"> за виконанням документів, робот</w:t>
            </w:r>
            <w:r>
              <w:t xml:space="preserve">и </w:t>
            </w:r>
            <w:r w:rsidRPr="00A93CAF">
              <w:t>і</w:t>
            </w:r>
            <w:r>
              <w:t>з зверненнями громадян.</w:t>
            </w:r>
          </w:p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</w:pPr>
            <w:r>
              <w:t>Д</w:t>
            </w:r>
            <w:r w:rsidRPr="00EE32DB">
              <w:t xml:space="preserve">оведення до виконавчих органів місцевого самоврядування району </w:t>
            </w:r>
            <w:r>
              <w:t xml:space="preserve">методичної </w:t>
            </w:r>
            <w:r w:rsidRPr="00EE32DB">
              <w:t>друкованої продукції, розпоряджень обласної та районної державних адміністрацій, нормативних актів та інструктивних  матеріалів органів виконавчої влади району</w:t>
            </w:r>
          </w:p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</w:pPr>
          </w:p>
          <w:p w:rsidR="00654B34" w:rsidRPr="00F641A0" w:rsidRDefault="00654B34" w:rsidP="00462CFA">
            <w:pPr>
              <w:pStyle w:val="a7"/>
              <w:spacing w:before="0" w:beforeAutospacing="0" w:after="0" w:afterAutospacing="0"/>
              <w:ind w:firstLine="222"/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 w:rsidRPr="00EE32DB">
              <w:t xml:space="preserve">Придбання, </w:t>
            </w:r>
            <w:r>
              <w:t xml:space="preserve">відповідних  інструктивних  матеріалів, а також </w:t>
            </w:r>
            <w:r w:rsidRPr="00F641A0">
              <w:t xml:space="preserve">паперу, конвертів, </w:t>
            </w:r>
            <w:r>
              <w:t>знаків поштової оплати (марок)</w:t>
            </w:r>
            <w:r w:rsidRPr="00F641A0">
              <w:t xml:space="preserve">, </w:t>
            </w:r>
            <w:r>
              <w:t xml:space="preserve">листівок, </w:t>
            </w:r>
            <w:r w:rsidRPr="00F641A0">
              <w:t>канцелярського приладдя</w:t>
            </w:r>
            <w:r>
              <w:t>, тощо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ind w:right="-138"/>
              <w:jc w:val="center"/>
            </w:pPr>
            <w:r>
              <w:t xml:space="preserve">Управління, відділи та інші </w:t>
            </w:r>
            <w:proofErr w:type="spellStart"/>
            <w:r>
              <w:t>струк-турні</w:t>
            </w:r>
            <w:proofErr w:type="spellEnd"/>
            <w:r>
              <w:t xml:space="preserve">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60,0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70,0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80,0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 w:rsidRPr="00F641A0">
              <w:t xml:space="preserve">Вдосконалення діяльності шляхом впровадження нових методів та підходів у взаємодії </w:t>
            </w:r>
            <w:proofErr w:type="spellStart"/>
            <w:r w:rsidRPr="00F641A0">
              <w:t>райдержадмініст</w:t>
            </w:r>
            <w:r>
              <w:t>-</w:t>
            </w:r>
            <w:r w:rsidRPr="00F641A0">
              <w:t>рації</w:t>
            </w:r>
            <w:proofErr w:type="spellEnd"/>
            <w:r w:rsidRPr="00F641A0">
              <w:t xml:space="preserve"> з іншими органами виконавчої влади та місцевого самоврядування, ефективне використання трудових і фінансових ресурсів</w:t>
            </w:r>
          </w:p>
        </w:tc>
      </w:tr>
      <w:tr w:rsidR="00654B34" w:rsidRPr="00436E5B" w:rsidTr="00462CFA">
        <w:trPr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23492D" w:rsidRDefault="00654B34" w:rsidP="00462CFA">
            <w:pPr>
              <w:rPr>
                <w:b w:val="0"/>
              </w:rPr>
            </w:pPr>
            <w:r w:rsidRPr="0023492D">
              <w:rPr>
                <w:b w:val="0"/>
              </w:rPr>
              <w:t> 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F641A0">
              <w:t>Підготовка інформаційних, довідкових та інших матеріалів щодо надання методичної та практичної допомоги з інформаційних</w:t>
            </w:r>
            <w:r>
              <w:t>, організаційних</w:t>
            </w:r>
            <w:r w:rsidRPr="00F641A0">
              <w:t xml:space="preserve"> та правових питань</w:t>
            </w:r>
            <w:r>
              <w:t>.</w:t>
            </w:r>
          </w:p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E54995">
              <w:t>Впровадження кращого досвіду роботи органів виконавчої влади</w:t>
            </w:r>
            <w:r>
              <w:t xml:space="preserve"> на основі</w:t>
            </w:r>
            <w:r w:rsidRPr="00E54995">
              <w:t xml:space="preserve"> розроб</w:t>
            </w:r>
            <w:r>
              <w:t>лених</w:t>
            </w:r>
            <w:r w:rsidRPr="00E54995">
              <w:t xml:space="preserve"> рекомендацій,</w:t>
            </w:r>
            <w:r>
              <w:t xml:space="preserve"> </w:t>
            </w:r>
            <w:r w:rsidRPr="00E54995">
              <w:t xml:space="preserve"> </w:t>
            </w:r>
            <w:r w:rsidRPr="00F641A0">
              <w:lastRenderedPageBreak/>
              <w:t>проведе</w:t>
            </w:r>
            <w:r>
              <w:t>ння навчань, семінарів.</w:t>
            </w:r>
          </w:p>
          <w:p w:rsidR="00654B34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>
              <w:t xml:space="preserve">Матеріально-технічне, фінансове забезпечення та матеріальна підтримка працівників структурних підрозділів райдержадміністрації. </w:t>
            </w:r>
          </w:p>
          <w:p w:rsidR="00654B34" w:rsidRPr="00F641A0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056886">
              <w:rPr>
                <w:szCs w:val="28"/>
              </w:rPr>
              <w:t>Оперативне інформування органів державної виконавчої влади вищого рівня, органів місцевого  самоврядування, установ, організацій, підприємств щодо діяльності райдержадміністрації через засоби масової інформації</w:t>
            </w:r>
            <w:r>
              <w:rPr>
                <w:szCs w:val="28"/>
              </w:rPr>
              <w:t xml:space="preserve">, </w:t>
            </w:r>
            <w:r w:rsidRPr="00056886">
              <w:rPr>
                <w:szCs w:val="28"/>
              </w:rPr>
              <w:t xml:space="preserve">зв’язку </w:t>
            </w:r>
            <w:r>
              <w:t xml:space="preserve">та </w:t>
            </w:r>
            <w:r w:rsidRPr="00F641A0">
              <w:t>застосовуючи технічні засоби</w:t>
            </w:r>
            <w:r w:rsidRPr="00056886">
              <w:rPr>
                <w:szCs w:val="28"/>
              </w:rPr>
              <w:t xml:space="preserve"> вдосконалення системи інформування громадян</w:t>
            </w:r>
            <w:r>
              <w:rPr>
                <w:szCs w:val="28"/>
              </w:rPr>
              <w:t>,</w:t>
            </w:r>
            <w:r>
              <w:t xml:space="preserve"> здійснення </w:t>
            </w:r>
            <w:r w:rsidRPr="00E83A19">
              <w:t xml:space="preserve">інших </w:t>
            </w:r>
            <w:r>
              <w:t>п</w:t>
            </w:r>
            <w:r w:rsidRPr="00E83A19">
              <w:t>ослуг</w:t>
            </w:r>
            <w:r>
              <w:t xml:space="preserve"> та інших поточних видатків.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jc w:val="both"/>
            </w:pPr>
            <w:r w:rsidRPr="00E83A19">
              <w:lastRenderedPageBreak/>
              <w:t xml:space="preserve">Придбання </w:t>
            </w:r>
            <w:proofErr w:type="spellStart"/>
            <w:r w:rsidRPr="00E83A19">
              <w:t>комп'ю</w:t>
            </w:r>
            <w:r>
              <w:t>-</w:t>
            </w:r>
            <w:r w:rsidRPr="00E83A19">
              <w:t>терної</w:t>
            </w:r>
            <w:proofErr w:type="spellEnd"/>
            <w:r w:rsidRPr="00E83A19">
              <w:t xml:space="preserve">, побутової та </w:t>
            </w:r>
            <w:r>
              <w:t>орг</w:t>
            </w:r>
            <w:r w:rsidRPr="00E83A19">
              <w:t xml:space="preserve">техніки, </w:t>
            </w:r>
            <w:proofErr w:type="spellStart"/>
            <w:r w:rsidRPr="00E83A19">
              <w:t>комплек</w:t>
            </w:r>
            <w:r>
              <w:t>-</w:t>
            </w:r>
            <w:r w:rsidRPr="00E83A19">
              <w:t>туючих</w:t>
            </w:r>
            <w:proofErr w:type="spellEnd"/>
            <w:r w:rsidRPr="00E83A19">
              <w:t xml:space="preserve"> до них, її поточний ремонт та технічне </w:t>
            </w:r>
            <w:proofErr w:type="spellStart"/>
            <w:r w:rsidRPr="00E83A19">
              <w:t>обслуговува</w:t>
            </w:r>
            <w:r>
              <w:t>-</w:t>
            </w:r>
            <w:r w:rsidRPr="00E83A19">
              <w:t>ння</w:t>
            </w:r>
            <w:proofErr w:type="spellEnd"/>
            <w:r>
              <w:t xml:space="preserve">, заправка </w:t>
            </w:r>
            <w:proofErr w:type="spellStart"/>
            <w:r>
              <w:t>картрид-жів</w:t>
            </w:r>
            <w:proofErr w:type="spellEnd"/>
            <w:r>
              <w:t>, тощо</w:t>
            </w:r>
            <w:r w:rsidRPr="00E83A19">
              <w:t xml:space="preserve">; оплата за </w:t>
            </w:r>
            <w:r w:rsidRPr="00E83A19">
              <w:lastRenderedPageBreak/>
              <w:t>зміну,</w:t>
            </w:r>
            <w:r>
              <w:t xml:space="preserve"> </w:t>
            </w:r>
            <w:r w:rsidRPr="00E83A19">
              <w:t xml:space="preserve">підтримку структури  </w:t>
            </w:r>
            <w:proofErr w:type="spellStart"/>
            <w:r w:rsidRPr="00E83A19">
              <w:t>веб-сайту</w:t>
            </w:r>
            <w:proofErr w:type="spellEnd"/>
            <w:r w:rsidRPr="00E83A19">
              <w:t xml:space="preserve">; підведення </w:t>
            </w:r>
            <w:proofErr w:type="spellStart"/>
            <w:r w:rsidRPr="00E83A19">
              <w:t>комп’ю</w:t>
            </w:r>
            <w:r>
              <w:t>-</w:t>
            </w:r>
            <w:r w:rsidRPr="00E83A19">
              <w:t>терної</w:t>
            </w:r>
            <w:proofErr w:type="spellEnd"/>
            <w:r w:rsidRPr="00E83A19">
              <w:t xml:space="preserve"> та Інтернет мереж; придбання ліцензійного </w:t>
            </w:r>
            <w:proofErr w:type="spellStart"/>
            <w:r w:rsidRPr="00E83A19">
              <w:t>програм</w:t>
            </w:r>
            <w:r>
              <w:t>-</w:t>
            </w:r>
            <w:r w:rsidRPr="00E83A19">
              <w:t>ного</w:t>
            </w:r>
            <w:proofErr w:type="spellEnd"/>
            <w:r w:rsidRPr="00E83A19">
              <w:t xml:space="preserve"> забезпечення (АІС"</w:t>
            </w:r>
            <w:r>
              <w:t xml:space="preserve"> </w:t>
            </w:r>
            <w:r w:rsidRPr="00E83A19">
              <w:t xml:space="preserve">Місцеві </w:t>
            </w:r>
            <w:proofErr w:type="spellStart"/>
            <w:r>
              <w:t>б</w:t>
            </w:r>
            <w:r w:rsidRPr="00E83A19">
              <w:t>юдже</w:t>
            </w:r>
            <w:r>
              <w:t>-</w:t>
            </w:r>
            <w:r w:rsidRPr="00E83A19">
              <w:t>ти</w:t>
            </w:r>
            <w:proofErr w:type="spellEnd"/>
            <w:r w:rsidRPr="00E83A19">
              <w:t>" та інші)</w:t>
            </w:r>
            <w:r w:rsidRPr="006906AA">
              <w:t xml:space="preserve"> </w:t>
            </w:r>
            <w:r>
              <w:t>та їх супровід</w:t>
            </w:r>
            <w:r w:rsidRPr="00E83A19">
              <w:t xml:space="preserve">; оплата </w:t>
            </w:r>
            <w:proofErr w:type="spellStart"/>
            <w:r w:rsidRPr="00E83A19">
              <w:t>періо</w:t>
            </w:r>
            <w:r>
              <w:t>-</w:t>
            </w:r>
            <w:r w:rsidRPr="00E83A19">
              <w:t>дичних</w:t>
            </w:r>
            <w:proofErr w:type="spellEnd"/>
            <w:r w:rsidRPr="00E83A19">
              <w:t xml:space="preserve"> видань</w:t>
            </w:r>
            <w:r>
              <w:t xml:space="preserve"> та їх </w:t>
            </w:r>
            <w:proofErr w:type="spellStart"/>
            <w:r>
              <w:t>офомлення</w:t>
            </w:r>
            <w:proofErr w:type="spellEnd"/>
            <w:r w:rsidRPr="00E83A19">
              <w:t>; оплата послуг:</w:t>
            </w:r>
            <w:r>
              <w:t xml:space="preserve"> </w:t>
            </w:r>
            <w:proofErr w:type="spellStart"/>
            <w:r>
              <w:t>телекомуніка-ційних</w:t>
            </w:r>
            <w:proofErr w:type="spellEnd"/>
            <w:r w:rsidRPr="00E83A19">
              <w:t xml:space="preserve">  та </w:t>
            </w:r>
            <w:proofErr w:type="spellStart"/>
            <w:r w:rsidRPr="00E83A19">
              <w:t>інтернет</w:t>
            </w:r>
            <w:proofErr w:type="spellEnd"/>
            <w:r>
              <w:t xml:space="preserve"> послуг</w:t>
            </w:r>
            <w:r w:rsidRPr="00E83A19">
              <w:t xml:space="preserve">, </w:t>
            </w:r>
            <w:r>
              <w:t>інформаційних  послуг, в</w:t>
            </w:r>
            <w:r>
              <w:rPr>
                <w:color w:val="000000"/>
                <w:shd w:val="clear" w:color="auto" w:fill="FFFFFF"/>
              </w:rPr>
              <w:t>исвітлення діяльності </w:t>
            </w:r>
            <w:proofErr w:type="spellStart"/>
            <w:r>
              <w:rPr>
                <w:color w:val="000000"/>
                <w:shd w:val="clear" w:color="auto" w:fill="FFFFFF"/>
              </w:rPr>
              <w:t>райдержад-міністрації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її структурних </w:t>
            </w:r>
            <w:proofErr w:type="spellStart"/>
            <w:r>
              <w:rPr>
                <w:color w:val="000000"/>
                <w:shd w:val="clear" w:color="auto" w:fill="FFFFFF"/>
              </w:rPr>
              <w:t>підро-зділів</w:t>
            </w:r>
            <w:proofErr w:type="spellEnd"/>
            <w:r>
              <w:rPr>
                <w:color w:val="000000"/>
                <w:shd w:val="clear" w:color="auto" w:fill="FFFFFF"/>
              </w:rPr>
              <w:t>, к</w:t>
            </w:r>
            <w:r w:rsidRPr="00E83A19">
              <w:t>омун</w:t>
            </w:r>
            <w:r>
              <w:t>а</w:t>
            </w:r>
            <w:r w:rsidRPr="00E83A19">
              <w:t>льних</w:t>
            </w:r>
            <w:r>
              <w:t xml:space="preserve"> послуг (</w:t>
            </w:r>
            <w:proofErr w:type="spellStart"/>
            <w:r>
              <w:t>теплопоста-чання</w:t>
            </w:r>
            <w:proofErr w:type="spellEnd"/>
            <w:r>
              <w:t xml:space="preserve">, </w:t>
            </w:r>
            <w:proofErr w:type="spellStart"/>
            <w:r>
              <w:t>водопостача-ння</w:t>
            </w:r>
            <w:proofErr w:type="spellEnd"/>
            <w:r>
              <w:t xml:space="preserve"> та водовідведення, електроенергії) </w:t>
            </w:r>
            <w:r w:rsidRPr="00E83A19">
              <w:t xml:space="preserve">та </w:t>
            </w:r>
            <w:r>
              <w:t>і</w:t>
            </w:r>
            <w:r w:rsidRPr="00E83A19">
              <w:t>нших</w:t>
            </w:r>
            <w:r>
              <w:t xml:space="preserve"> комунальних</w:t>
            </w:r>
            <w:r w:rsidRPr="00E83A19">
              <w:t xml:space="preserve"> </w:t>
            </w:r>
            <w:r>
              <w:t>п</w:t>
            </w:r>
            <w:r w:rsidRPr="00E83A19">
              <w:t>ослуг</w:t>
            </w:r>
            <w:r>
              <w:t xml:space="preserve"> в т. ч. з поводження з </w:t>
            </w:r>
            <w:proofErr w:type="spellStart"/>
            <w:r>
              <w:t>побуто-вими</w:t>
            </w:r>
            <w:proofErr w:type="spellEnd"/>
            <w:r>
              <w:t xml:space="preserve"> відходами</w:t>
            </w:r>
            <w:r w:rsidRPr="00E83A19">
              <w:t>;оплата інших</w:t>
            </w:r>
            <w:r>
              <w:rPr>
                <w:b/>
              </w:rPr>
              <w:t xml:space="preserve"> </w:t>
            </w:r>
            <w:r w:rsidRPr="00E83A19">
              <w:t xml:space="preserve">поточних </w:t>
            </w:r>
            <w:proofErr w:type="spellStart"/>
            <w:r w:rsidRPr="00E83A19">
              <w:t>видат</w:t>
            </w:r>
            <w:r>
              <w:t>-</w:t>
            </w:r>
            <w:r w:rsidRPr="00E83A19">
              <w:t>ків</w:t>
            </w:r>
            <w:proofErr w:type="spellEnd"/>
            <w:r w:rsidRPr="00E83A19">
              <w:t>,  які не пов’язані із прид</w:t>
            </w:r>
            <w:r>
              <w:t>б</w:t>
            </w:r>
            <w:r w:rsidRPr="00E83A19">
              <w:t>анням товарів і послуг:</w:t>
            </w:r>
            <w:r>
              <w:t xml:space="preserve"> </w:t>
            </w:r>
            <w:r w:rsidRPr="00E83A19">
              <w:t xml:space="preserve">(плата податків та зборів, </w:t>
            </w:r>
            <w:r>
              <w:t>о</w:t>
            </w:r>
            <w:r w:rsidRPr="00E83A19">
              <w:t xml:space="preserve">бов'язкових платежів до бюджетів відповідно до </w:t>
            </w:r>
            <w:proofErr w:type="spellStart"/>
            <w:r w:rsidRPr="00E83A19">
              <w:t>законо</w:t>
            </w:r>
            <w:r>
              <w:t>-</w:t>
            </w:r>
            <w:r w:rsidRPr="00E83A19">
              <w:t>давства</w:t>
            </w:r>
            <w:proofErr w:type="spellEnd"/>
            <w:r>
              <w:t>, тощо</w:t>
            </w:r>
            <w:r w:rsidRPr="00E83A19">
              <w:t xml:space="preserve">; сплата </w:t>
            </w:r>
            <w:r w:rsidRPr="00E83A19">
              <w:lastRenderedPageBreak/>
              <w:t>штрафів, пені тощо, у тому числі за несвоєчасну сплату податків, збитків від інфляції)</w:t>
            </w:r>
            <w:r>
              <w:rPr>
                <w:b/>
              </w:rPr>
              <w:t>;</w:t>
            </w:r>
            <w:r w:rsidRPr="00E83A19">
              <w:t xml:space="preserve"> мат</w:t>
            </w:r>
            <w:r>
              <w:t>е</w:t>
            </w:r>
            <w:r w:rsidRPr="00E83A19">
              <w:t xml:space="preserve">ріальна підтримка працівників структурних </w:t>
            </w:r>
            <w:proofErr w:type="spellStart"/>
            <w:r w:rsidRPr="00E83A19">
              <w:t>підроз</w:t>
            </w:r>
            <w:r>
              <w:t>-</w:t>
            </w:r>
            <w:r w:rsidRPr="00E83A19">
              <w:t>ділів</w:t>
            </w:r>
            <w:proofErr w:type="spellEnd"/>
            <w:r w:rsidRPr="00E83A19">
              <w:t xml:space="preserve"> </w:t>
            </w:r>
            <w:proofErr w:type="spellStart"/>
            <w:r>
              <w:t>р</w:t>
            </w:r>
            <w:r w:rsidRPr="00E83A19">
              <w:t>айдержадм</w:t>
            </w:r>
            <w:r>
              <w:t>і-</w:t>
            </w:r>
            <w:r w:rsidRPr="00E83A19">
              <w:t>ністрації</w:t>
            </w:r>
            <w:proofErr w:type="spellEnd"/>
            <w:r w:rsidRPr="00E83A19">
              <w:t xml:space="preserve">, тощо.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ind w:right="-138"/>
            </w:pPr>
            <w:r>
              <w:lastRenderedPageBreak/>
              <w:t xml:space="preserve">Управління, відділи та інші структурні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1600,0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1700,0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1850,0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23492D" w:rsidRDefault="00654B34" w:rsidP="00462CFA">
            <w:pPr>
              <w:pStyle w:val="a7"/>
            </w:pPr>
            <w:r w:rsidRPr="0023492D">
              <w:t xml:space="preserve">Забезпечення можливості виконувати ефективно та належним чином делеговані повноваження  покладені на районну </w:t>
            </w:r>
            <w:r w:rsidRPr="0023492D">
              <w:lastRenderedPageBreak/>
              <w:t>державну адміністрацію;</w:t>
            </w:r>
            <w:r>
              <w:t xml:space="preserve"> </w:t>
            </w:r>
            <w:r w:rsidRPr="0023492D">
              <w:t>покращення та оновлення  комп’ютерної, побутової та іншої техніки, матеріально-технічної і фінансової бази, що активізує участь громадськості, органів місцевого самоврядування, працівників  структурних підрозділів райдержадміністрації у формуванні та реалізації державної регіональної політики та надасть можливість врахувати думку громадськості у вирішенні завдань з впровадження реформ та соціально-економічного і культурного розвитку району.</w:t>
            </w:r>
          </w:p>
        </w:tc>
      </w:tr>
      <w:tr w:rsidR="00654B34" w:rsidRPr="00436E5B" w:rsidTr="00462CFA">
        <w:trPr>
          <w:trHeight w:val="674"/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rPr>
                <w:b w:val="0"/>
              </w:rPr>
            </w:pPr>
            <w:r w:rsidRPr="00DE5544">
              <w:rPr>
                <w:b w:val="0"/>
              </w:rPr>
              <w:lastRenderedPageBreak/>
              <w:t> 4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DE5544">
              <w:t>Здійснення заходів, присвячених відзначенню державних і професійних свят, ювілеїв, вшанування ветеранів воєн і праці, матерів</w:t>
            </w:r>
            <w:r>
              <w:t xml:space="preserve">, </w:t>
            </w:r>
            <w:r w:rsidRPr="00DE5544">
              <w:t>а також виїзд делегацій для участі у відзначенні державних свят та загальнодержавних акцій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pStyle w:val="a7"/>
            </w:pPr>
            <w:r>
              <w:t>П</w:t>
            </w:r>
            <w:r w:rsidRPr="00DE5544">
              <w:t>ридбання державн</w:t>
            </w:r>
            <w:r>
              <w:t>ої символіки</w:t>
            </w:r>
            <w:r w:rsidRPr="00DE5544">
              <w:t xml:space="preserve">, </w:t>
            </w:r>
            <w:r>
              <w:t xml:space="preserve">квітів і </w:t>
            </w:r>
            <w:r w:rsidRPr="00DE5544">
              <w:t xml:space="preserve">квіткової </w:t>
            </w:r>
            <w:r>
              <w:t>п</w:t>
            </w:r>
            <w:r w:rsidRPr="00DE5544">
              <w:t xml:space="preserve">родукції,  сувенірів, бланків грамот, подяк, </w:t>
            </w:r>
            <w:r>
              <w:t xml:space="preserve">рамок для них, </w:t>
            </w:r>
            <w:r w:rsidRPr="00DE5544">
              <w:t xml:space="preserve">вітальних </w:t>
            </w:r>
            <w:proofErr w:type="spellStart"/>
            <w:r w:rsidRPr="00DE5544">
              <w:t>лис</w:t>
            </w:r>
            <w:r>
              <w:t>-</w:t>
            </w:r>
            <w:r w:rsidRPr="00DE5544">
              <w:t>тівок</w:t>
            </w:r>
            <w:proofErr w:type="spellEnd"/>
            <w:r w:rsidRPr="00DE5544">
              <w:t xml:space="preserve">, лампадок, </w:t>
            </w:r>
            <w:r>
              <w:t xml:space="preserve"> оплата транспортних послуг, </w:t>
            </w:r>
            <w:r w:rsidRPr="00DE5544">
              <w:t>тощо.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ind w:right="-138"/>
            </w:pPr>
            <w:r>
              <w:t xml:space="preserve">Управління, відділи та інші структурні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40,0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50,0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60,0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8F60B5" w:rsidRDefault="00654B34" w:rsidP="00462CFA">
            <w:pPr>
              <w:pStyle w:val="a7"/>
            </w:pPr>
            <w:r>
              <w:t>Ф</w:t>
            </w:r>
            <w:r w:rsidRPr="008F60B5">
              <w:t>ормування сучасної системи ідеології функціонування виконавчої влади і місцевого самоврядування, їх діяльності щодо забезпечення реалізації прав і свобод громадян, надання соціальних послуг</w:t>
            </w:r>
          </w:p>
        </w:tc>
      </w:tr>
      <w:tr w:rsidR="00654B34" w:rsidRPr="00436E5B" w:rsidTr="00462CFA">
        <w:trPr>
          <w:trHeight w:val="314"/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pStyle w:val="a7"/>
              <w:spacing w:before="0" w:beforeAutospacing="0" w:after="0" w:afterAutospacing="0"/>
              <w:ind w:firstLine="222"/>
              <w:jc w:val="both"/>
            </w:pPr>
            <w:r w:rsidRPr="00C245B1">
              <w:t xml:space="preserve">Забезпечення співробітництва органів виконавчої влади району та інших </w:t>
            </w:r>
            <w:proofErr w:type="spellStart"/>
            <w:r w:rsidRPr="00C245B1">
              <w:t>об´єднань</w:t>
            </w:r>
            <w:proofErr w:type="spellEnd"/>
            <w:r w:rsidRPr="00C245B1">
              <w:t xml:space="preserve"> з органами виконавчо</w:t>
            </w:r>
            <w:r>
              <w:t>ї влади іноземних держав (міст-</w:t>
            </w:r>
            <w:r w:rsidRPr="00C245B1">
              <w:t>побратимів</w:t>
            </w:r>
            <w:r>
              <w:t>)</w:t>
            </w:r>
            <w:r w:rsidRPr="00C245B1">
              <w:t xml:space="preserve">, </w:t>
            </w:r>
            <w:r>
              <w:t xml:space="preserve">організація і </w:t>
            </w:r>
            <w:r w:rsidRPr="00C245B1">
              <w:t xml:space="preserve">проведення Днів добросусідства, фестивалів, культурно-мистецьких заходів, </w:t>
            </w:r>
            <w:r w:rsidRPr="00DE5544">
              <w:t xml:space="preserve">виставок-ярмарків промислової продукції району, конкурсів, науково-практичних конференцій, </w:t>
            </w:r>
            <w:r>
              <w:t>"</w:t>
            </w:r>
            <w:r w:rsidRPr="00DE5544">
              <w:t>круглих столів</w:t>
            </w:r>
            <w:r>
              <w:t>".</w:t>
            </w:r>
            <w:r w:rsidRPr="00DE5544">
              <w:t xml:space="preserve">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pStyle w:val="a7"/>
              <w:spacing w:before="0" w:beforeAutospacing="0" w:after="0" w:afterAutospacing="0"/>
            </w:pPr>
            <w:r>
              <w:t xml:space="preserve">Виготовлення рекламної </w:t>
            </w:r>
            <w:proofErr w:type="spellStart"/>
            <w:r>
              <w:t>родукції</w:t>
            </w:r>
            <w:proofErr w:type="spellEnd"/>
            <w:r>
              <w:t xml:space="preserve"> (буклетів, брошур, тощо), інформаційних стендів та </w:t>
            </w:r>
            <w:proofErr w:type="spellStart"/>
            <w:r>
              <w:t>ншої</w:t>
            </w:r>
            <w:proofErr w:type="spellEnd"/>
            <w:r>
              <w:t xml:space="preserve"> </w:t>
            </w:r>
            <w:proofErr w:type="spellStart"/>
            <w:r w:rsidRPr="00DE5544">
              <w:t>нагляд</w:t>
            </w:r>
            <w:r>
              <w:t>-</w:t>
            </w:r>
            <w:r w:rsidRPr="00DE5544">
              <w:t>ної</w:t>
            </w:r>
            <w:proofErr w:type="spellEnd"/>
            <w:r w:rsidRPr="00DE5544">
              <w:t xml:space="preserve"> виставкової продукції</w:t>
            </w:r>
            <w:r>
              <w:t>, придбання канцтоварів, оплата транспортних послуг</w:t>
            </w:r>
            <w:r w:rsidRPr="00DE5544"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ind w:right="-138"/>
            </w:pPr>
            <w:r>
              <w:t xml:space="preserve">Управління, відділи та інші структурні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jc w:val="center"/>
            </w:pPr>
            <w:r>
              <w:t>45,0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jc w:val="center"/>
            </w:pPr>
            <w:r>
              <w:t>60,0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8F60B5" w:rsidRDefault="00654B34" w:rsidP="00462CFA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В</w:t>
            </w:r>
            <w:r w:rsidRPr="008F60B5">
              <w:t xml:space="preserve">провадження кращого досвіду роботи в </w:t>
            </w:r>
            <w:r>
              <w:t>органах виконавчої влади та місцевого самоврядування на прикладі сусідніх країн</w:t>
            </w:r>
            <w:r w:rsidRPr="008F60B5">
              <w:t xml:space="preserve"> із</w:t>
            </w:r>
            <w:r w:rsidRPr="00B93CB6">
              <w:rPr>
                <w:b/>
              </w:rPr>
              <w:t xml:space="preserve"> </w:t>
            </w:r>
            <w:r w:rsidRPr="008F60B5">
              <w:t>врахуванням державних та місцевих інтересів</w:t>
            </w:r>
            <w:r>
              <w:t xml:space="preserve"> </w:t>
            </w:r>
          </w:p>
        </w:tc>
      </w:tr>
      <w:tr w:rsidR="00654B34" w:rsidRPr="00436E5B" w:rsidTr="00462CFA">
        <w:trPr>
          <w:trHeight w:val="674"/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Default="00654B34" w:rsidP="00462CFA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7E5B16" w:rsidRDefault="00654B34" w:rsidP="00462CFA">
            <w:pPr>
              <w:pStyle w:val="a7"/>
              <w:spacing w:before="0" w:beforeAutospacing="0" w:after="0" w:afterAutospacing="0"/>
              <w:jc w:val="both"/>
            </w:pPr>
            <w:r>
              <w:t xml:space="preserve">Забезпечення проходження </w:t>
            </w:r>
            <w:proofErr w:type="spellStart"/>
            <w:r>
              <w:t>підви-щення</w:t>
            </w:r>
            <w:proofErr w:type="spellEnd"/>
            <w:r>
              <w:t xml:space="preserve"> кваліфікації державних службовців райдержадміністрації.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DE5544" w:rsidRDefault="00654B34" w:rsidP="00462CFA">
            <w:pPr>
              <w:pStyle w:val="a7"/>
            </w:pPr>
            <w:r>
              <w:t xml:space="preserve">Оплата за навчання та курси підвищення кваліфікації, оплата </w:t>
            </w:r>
            <w:r>
              <w:lastRenderedPageBreak/>
              <w:t xml:space="preserve">добових та </w:t>
            </w:r>
            <w:proofErr w:type="spellStart"/>
            <w:r>
              <w:t>прожива-ння</w:t>
            </w:r>
            <w:proofErr w:type="spellEnd"/>
            <w:r>
              <w:t xml:space="preserve"> державних службовців, які проходять навчання  та  курси підвищення кваліфікації.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spacing w:before="0" w:beforeAutospacing="0" w:after="0" w:afterAutospacing="0"/>
              <w:ind w:right="-138"/>
            </w:pPr>
            <w:r>
              <w:lastRenderedPageBreak/>
              <w:t xml:space="preserve">Управління, відділи та інші </w:t>
            </w:r>
            <w:r>
              <w:lastRenderedPageBreak/>
              <w:t xml:space="preserve">структурні підрозділи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lastRenderedPageBreak/>
              <w:t>65,0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70,0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F641A0" w:rsidRDefault="00654B34" w:rsidP="00462CFA">
            <w:pPr>
              <w:pStyle w:val="a7"/>
              <w:jc w:val="center"/>
            </w:pPr>
            <w:r>
              <w:t>75,0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7E5B16" w:rsidRDefault="00654B34" w:rsidP="00462CFA">
            <w:pPr>
              <w:pStyle w:val="a7"/>
            </w:pPr>
            <w:r>
              <w:t>П</w:t>
            </w:r>
            <w:r w:rsidRPr="007E5B16">
              <w:t xml:space="preserve">ідвищення кваліфікації працівників органів </w:t>
            </w:r>
            <w:r w:rsidRPr="007E5B16">
              <w:lastRenderedPageBreak/>
              <w:t>виконавчої влади району.</w:t>
            </w:r>
          </w:p>
        </w:tc>
      </w:tr>
      <w:tr w:rsidR="00654B34" w:rsidRPr="0043749C" w:rsidTr="00462CFA">
        <w:trPr>
          <w:trHeight w:val="442"/>
          <w:tblCellSpacing w:w="15" w:type="dxa"/>
        </w:trPr>
        <w:tc>
          <w:tcPr>
            <w:tcW w:w="6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43749C" w:rsidRDefault="00654B34" w:rsidP="00462CFA">
            <w:pPr>
              <w:pStyle w:val="a7"/>
              <w:rPr>
                <w:b/>
              </w:rPr>
            </w:pPr>
            <w:r w:rsidRPr="0043749C">
              <w:rPr>
                <w:b/>
              </w:rPr>
              <w:lastRenderedPageBreak/>
              <w:t> </w:t>
            </w:r>
          </w:p>
        </w:tc>
        <w:tc>
          <w:tcPr>
            <w:tcW w:w="8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43749C" w:rsidRDefault="00654B34" w:rsidP="00462CFA">
            <w:pPr>
              <w:pStyle w:val="a7"/>
              <w:rPr>
                <w:b/>
              </w:rPr>
            </w:pPr>
            <w:r w:rsidRPr="0043749C">
              <w:rPr>
                <w:rStyle w:val="a9"/>
                <w:bCs/>
              </w:rPr>
              <w:t>Разом :</w:t>
            </w:r>
            <w:r w:rsidRPr="0043749C">
              <w:rPr>
                <w:b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43749C" w:rsidRDefault="00654B34" w:rsidP="00462CFA">
            <w:pPr>
              <w:pStyle w:val="a7"/>
              <w:jc w:val="center"/>
              <w:rPr>
                <w:b/>
              </w:rPr>
            </w:pPr>
            <w:r w:rsidRPr="0043749C">
              <w:rPr>
                <w:b/>
              </w:rPr>
              <w:t>2010,0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43749C" w:rsidRDefault="00654B34" w:rsidP="00462CFA">
            <w:pPr>
              <w:pStyle w:val="a7"/>
              <w:jc w:val="center"/>
              <w:rPr>
                <w:b/>
              </w:rPr>
            </w:pPr>
            <w:r w:rsidRPr="0043749C">
              <w:rPr>
                <w:b/>
              </w:rPr>
              <w:t>2190,0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B34" w:rsidRPr="0043749C" w:rsidRDefault="00654B34" w:rsidP="00462CFA">
            <w:pPr>
              <w:pStyle w:val="a7"/>
              <w:jc w:val="center"/>
              <w:rPr>
                <w:b/>
              </w:rPr>
            </w:pPr>
            <w:r w:rsidRPr="0043749C">
              <w:rPr>
                <w:b/>
              </w:rPr>
              <w:t>2425,0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B34" w:rsidRPr="0043749C" w:rsidRDefault="00654B34" w:rsidP="00462CFA">
            <w:pPr>
              <w:pStyle w:val="a7"/>
              <w:rPr>
                <w:b/>
              </w:rPr>
            </w:pPr>
            <w:r w:rsidRPr="0043749C">
              <w:rPr>
                <w:b/>
              </w:rPr>
              <w:t> </w:t>
            </w:r>
          </w:p>
        </w:tc>
      </w:tr>
    </w:tbl>
    <w:p w:rsidR="00654B34" w:rsidRDefault="00654B34" w:rsidP="000313C8"/>
    <w:p w:rsidR="00654B34" w:rsidRDefault="00654B34"/>
    <w:p w:rsidR="00654B34" w:rsidRDefault="00654B34"/>
    <w:p w:rsidR="00654B34" w:rsidRDefault="00654B34">
      <w:r>
        <w:t xml:space="preserve">  Начальник відділу фінансового забезпечення  </w:t>
      </w:r>
    </w:p>
    <w:p w:rsidR="00654B34" w:rsidRDefault="00654B34">
      <w:r>
        <w:t xml:space="preserve">  апарату райдержадміністрації                                                                                                                                    М.ГОРАН</w:t>
      </w:r>
    </w:p>
    <w:sectPr w:rsidR="00654B34" w:rsidSect="000313C8">
      <w:pgSz w:w="16838" w:h="11906" w:orient="landscape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6563"/>
    <w:rsid w:val="000313C8"/>
    <w:rsid w:val="00056886"/>
    <w:rsid w:val="000631AC"/>
    <w:rsid w:val="000634F8"/>
    <w:rsid w:val="000E0FF0"/>
    <w:rsid w:val="001A0C83"/>
    <w:rsid w:val="001E2680"/>
    <w:rsid w:val="0023492D"/>
    <w:rsid w:val="00436E5B"/>
    <w:rsid w:val="0043749C"/>
    <w:rsid w:val="00462CFA"/>
    <w:rsid w:val="00470841"/>
    <w:rsid w:val="004855CD"/>
    <w:rsid w:val="004E46BC"/>
    <w:rsid w:val="004E5488"/>
    <w:rsid w:val="00575F65"/>
    <w:rsid w:val="0060403B"/>
    <w:rsid w:val="00607AAA"/>
    <w:rsid w:val="00613B61"/>
    <w:rsid w:val="0064375F"/>
    <w:rsid w:val="00654B34"/>
    <w:rsid w:val="00682DDC"/>
    <w:rsid w:val="006906AA"/>
    <w:rsid w:val="00701B6C"/>
    <w:rsid w:val="00716201"/>
    <w:rsid w:val="0076727C"/>
    <w:rsid w:val="007C34E1"/>
    <w:rsid w:val="007E5B16"/>
    <w:rsid w:val="007E76F5"/>
    <w:rsid w:val="008246D9"/>
    <w:rsid w:val="008C6FA5"/>
    <w:rsid w:val="008F559E"/>
    <w:rsid w:val="008F60B5"/>
    <w:rsid w:val="00943F32"/>
    <w:rsid w:val="009513C0"/>
    <w:rsid w:val="009857F1"/>
    <w:rsid w:val="009B4DEB"/>
    <w:rsid w:val="009F7559"/>
    <w:rsid w:val="00A40233"/>
    <w:rsid w:val="00A46563"/>
    <w:rsid w:val="00A93CAF"/>
    <w:rsid w:val="00B00EE6"/>
    <w:rsid w:val="00B0798A"/>
    <w:rsid w:val="00B22C7B"/>
    <w:rsid w:val="00B240D9"/>
    <w:rsid w:val="00B93CB6"/>
    <w:rsid w:val="00C245B1"/>
    <w:rsid w:val="00CA7A1F"/>
    <w:rsid w:val="00CC3C31"/>
    <w:rsid w:val="00CF63EC"/>
    <w:rsid w:val="00DB126B"/>
    <w:rsid w:val="00DE5544"/>
    <w:rsid w:val="00E54995"/>
    <w:rsid w:val="00E72F42"/>
    <w:rsid w:val="00E83A19"/>
    <w:rsid w:val="00EA43ED"/>
    <w:rsid w:val="00EE32DB"/>
    <w:rsid w:val="00F178D8"/>
    <w:rsid w:val="00F6152C"/>
    <w:rsid w:val="00F641A0"/>
    <w:rsid w:val="00FA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563"/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46563"/>
    <w:pPr>
      <w:ind w:firstLine="851"/>
      <w:jc w:val="both"/>
    </w:pPr>
    <w:rPr>
      <w:b w:val="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0E0"/>
    <w:rPr>
      <w:b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A465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30E0"/>
    <w:rPr>
      <w:b/>
      <w:sz w:val="28"/>
      <w:lang w:val="uk-UA"/>
    </w:rPr>
  </w:style>
  <w:style w:type="paragraph" w:styleId="a5">
    <w:name w:val="Title"/>
    <w:basedOn w:val="a"/>
    <w:link w:val="a6"/>
    <w:uiPriority w:val="10"/>
    <w:qFormat/>
    <w:rsid w:val="00A46563"/>
    <w:pPr>
      <w:jc w:val="center"/>
    </w:pPr>
    <w:rPr>
      <w:b w:val="0"/>
      <w:szCs w:val="24"/>
    </w:rPr>
  </w:style>
  <w:style w:type="character" w:customStyle="1" w:styleId="a6">
    <w:name w:val="Название Знак"/>
    <w:basedOn w:val="a0"/>
    <w:link w:val="a5"/>
    <w:uiPriority w:val="10"/>
    <w:rsid w:val="000E30E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7">
    <w:name w:val="Normal (Web)"/>
    <w:basedOn w:val="a"/>
    <w:link w:val="a8"/>
    <w:uiPriority w:val="99"/>
    <w:unhideWhenUsed/>
    <w:rsid w:val="000313C8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customStyle="1" w:styleId="a8">
    <w:name w:val="Обычный (веб) Знак"/>
    <w:link w:val="a7"/>
    <w:locked/>
    <w:rsid w:val="000313C8"/>
    <w:rPr>
      <w:sz w:val="24"/>
      <w:lang w:val="uk-UA" w:eastAsia="uk-UA"/>
    </w:rPr>
  </w:style>
  <w:style w:type="character" w:styleId="a9">
    <w:name w:val="Strong"/>
    <w:basedOn w:val="a0"/>
    <w:uiPriority w:val="22"/>
    <w:qFormat/>
    <w:rsid w:val="000313C8"/>
    <w:rPr>
      <w:b/>
    </w:rPr>
  </w:style>
  <w:style w:type="paragraph" w:styleId="aa">
    <w:name w:val="Balloon Text"/>
    <w:basedOn w:val="a"/>
    <w:link w:val="ab"/>
    <w:rsid w:val="0098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57F1"/>
    <w:rPr>
      <w:rFonts w:ascii="Tahoma" w:hAnsi="Tahoma" w:cs="Tahoma"/>
      <w:b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1387</Words>
  <Characters>7910</Characters>
  <Application>Microsoft Office Word</Application>
  <DocSecurity>0</DocSecurity>
  <Lines>65</Lines>
  <Paragraphs>18</Paragraphs>
  <ScaleCrop>false</ScaleCrop>
  <Company>Grizli777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2019-03-25T09:13:00Z</cp:lastPrinted>
  <dcterms:created xsi:type="dcterms:W3CDTF">2019-03-25T11:29:00Z</dcterms:created>
  <dcterms:modified xsi:type="dcterms:W3CDTF">2019-03-25T12:37:00Z</dcterms:modified>
</cp:coreProperties>
</file>