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5F" w:rsidRDefault="00D6045F" w:rsidP="00D6045F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 w:val="0"/>
          <w:bCs/>
          <w:sz w:val="26"/>
          <w:szCs w:val="26"/>
        </w:rPr>
      </w:pPr>
      <w:r>
        <w:t xml:space="preserve">     </w:t>
      </w:r>
      <w:r w:rsidR="0036537B">
        <w:rPr>
          <w:noProof/>
          <w:lang w:val="ru-RU"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45F" w:rsidRPr="00CA7A1F" w:rsidRDefault="00D6045F" w:rsidP="00D6045F">
      <w:pPr>
        <w:spacing w:before="120" w:after="120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 w:val="0"/>
          <w:bCs/>
          <w:szCs w:val="28"/>
        </w:rPr>
        <w:t xml:space="preserve">                                                          </w:t>
      </w:r>
      <w:r w:rsidRPr="00CA7A1F">
        <w:rPr>
          <w:rFonts w:ascii="Times New Roman CYR" w:hAnsi="Times New Roman CYR" w:cs="Times New Roman CYR"/>
          <w:bCs/>
          <w:szCs w:val="28"/>
        </w:rPr>
        <w:t xml:space="preserve">У К Р А Ї Н А                                                             </w:t>
      </w:r>
    </w:p>
    <w:p w:rsidR="00D6045F" w:rsidRPr="00CA7A1F" w:rsidRDefault="00D6045F" w:rsidP="00D6045F">
      <w:pPr>
        <w:ind w:left="-567" w:right="-761"/>
        <w:jc w:val="center"/>
        <w:rPr>
          <w:rFonts w:ascii="Times New Roman CYR" w:hAnsi="Times New Roman CYR" w:cs="Times New Roman CYR"/>
          <w:bCs/>
          <w:sz w:val="44"/>
          <w:szCs w:val="44"/>
        </w:rPr>
      </w:pPr>
      <w:r w:rsidRPr="00CA7A1F">
        <w:rPr>
          <w:rFonts w:ascii="Times New Roman CYR" w:hAnsi="Times New Roman CYR" w:cs="Times New Roman CYR"/>
          <w:bCs/>
          <w:sz w:val="44"/>
          <w:szCs w:val="44"/>
        </w:rPr>
        <w:t>Р О З П О Р Я Д Ж Е Н Н Я</w:t>
      </w:r>
    </w:p>
    <w:p w:rsidR="00D6045F" w:rsidRPr="00CA7A1F" w:rsidRDefault="00D6045F" w:rsidP="00D6045F">
      <w:pPr>
        <w:ind w:left="-567" w:right="-761"/>
        <w:jc w:val="center"/>
        <w:rPr>
          <w:rFonts w:ascii="Times New Roman CYR" w:hAnsi="Times New Roman CYR" w:cs="Times New Roman CYR"/>
          <w:bCs/>
          <w:szCs w:val="28"/>
        </w:rPr>
      </w:pPr>
      <w:r w:rsidRPr="00CA7A1F">
        <w:rPr>
          <w:rFonts w:ascii="Times New Roman CYR" w:hAnsi="Times New Roman CYR" w:cs="Times New Roman CYR"/>
          <w:bCs/>
          <w:szCs w:val="28"/>
        </w:rPr>
        <w:t>голови Рахівської районної державної адміністрації</w:t>
      </w:r>
    </w:p>
    <w:p w:rsidR="00D6045F" w:rsidRPr="00CA7A1F" w:rsidRDefault="00D6045F" w:rsidP="00D6045F">
      <w:pPr>
        <w:ind w:left="-567" w:right="-761"/>
        <w:jc w:val="center"/>
        <w:rPr>
          <w:rFonts w:ascii="Times New Roman CYR" w:hAnsi="Times New Roman CYR" w:cs="Times New Roman CYR"/>
          <w:bCs/>
          <w:szCs w:val="28"/>
        </w:rPr>
      </w:pPr>
      <w:r w:rsidRPr="00CA7A1F">
        <w:rPr>
          <w:rFonts w:ascii="Times New Roman CYR" w:hAnsi="Times New Roman CYR" w:cs="Times New Roman CYR"/>
          <w:bCs/>
          <w:szCs w:val="28"/>
        </w:rPr>
        <w:t>Закарпатської області</w:t>
      </w:r>
    </w:p>
    <w:p w:rsidR="00D6045F" w:rsidRPr="00CA7A1F" w:rsidRDefault="00D6045F" w:rsidP="00D6045F">
      <w:pPr>
        <w:ind w:left="-567" w:right="-761"/>
        <w:jc w:val="center"/>
        <w:rPr>
          <w:rFonts w:ascii="Times New Roman CYR" w:hAnsi="Times New Roman CYR" w:cs="Times New Roman CYR"/>
          <w:bCs/>
          <w:szCs w:val="28"/>
        </w:rPr>
      </w:pPr>
    </w:p>
    <w:p w:rsidR="00D6045F" w:rsidRPr="00CA7A1F" w:rsidRDefault="001F58DE" w:rsidP="001F58DE">
      <w:pPr>
        <w:tabs>
          <w:tab w:val="left" w:pos="4962"/>
        </w:tabs>
        <w:rPr>
          <w:rFonts w:ascii="Antiqua" w:hAnsi="Antiqua" w:cs="Antiqua"/>
          <w:sz w:val="26"/>
          <w:szCs w:val="26"/>
        </w:rPr>
      </w:pPr>
      <w:r w:rsidRPr="00FF1924">
        <w:rPr>
          <w:rFonts w:ascii="Times New Roman CYR" w:hAnsi="Times New Roman CYR" w:cs="Times New Roman CYR"/>
          <w:b w:val="0"/>
          <w:szCs w:val="28"/>
          <w:u w:val="single"/>
        </w:rPr>
        <w:t>22.12.2017</w:t>
      </w:r>
      <w:r>
        <w:rPr>
          <w:rFonts w:ascii="Times New Roman CYR" w:hAnsi="Times New Roman CYR" w:cs="Times New Roman CYR"/>
          <w:szCs w:val="28"/>
        </w:rPr>
        <w:t xml:space="preserve">                                  </w:t>
      </w:r>
      <w:r w:rsidR="00D6045F" w:rsidRPr="00CA7A1F">
        <w:rPr>
          <w:rFonts w:ascii="Times New Roman CYR" w:hAnsi="Times New Roman CYR" w:cs="Times New Roman CYR"/>
          <w:szCs w:val="28"/>
        </w:rPr>
        <w:t xml:space="preserve">           Рахів                </w:t>
      </w:r>
      <w:r>
        <w:rPr>
          <w:rFonts w:ascii="Times New Roman CYR" w:hAnsi="Times New Roman CYR" w:cs="Times New Roman CYR"/>
          <w:szCs w:val="28"/>
        </w:rPr>
        <w:t xml:space="preserve">                      </w:t>
      </w:r>
      <w:r w:rsidR="00FF1924">
        <w:rPr>
          <w:rFonts w:ascii="Times New Roman CYR" w:hAnsi="Times New Roman CYR" w:cs="Times New Roman CYR"/>
          <w:szCs w:val="28"/>
        </w:rPr>
        <w:t xml:space="preserve">          </w:t>
      </w:r>
      <w:r w:rsidR="00D6045F" w:rsidRPr="00CA7A1F">
        <w:rPr>
          <w:rFonts w:ascii="Times New Roman CYR" w:hAnsi="Times New Roman CYR" w:cs="Times New Roman CYR"/>
          <w:szCs w:val="28"/>
        </w:rPr>
        <w:t>№</w:t>
      </w:r>
      <w:r w:rsidRPr="00FF1924">
        <w:rPr>
          <w:rFonts w:ascii="Times New Roman CYR" w:hAnsi="Times New Roman CYR" w:cs="Times New Roman CYR"/>
          <w:b w:val="0"/>
          <w:szCs w:val="28"/>
          <w:u w:val="single"/>
        </w:rPr>
        <w:t>347</w:t>
      </w:r>
    </w:p>
    <w:p w:rsidR="00D6045F" w:rsidRPr="00CA7A1F" w:rsidRDefault="00D6045F" w:rsidP="00D6045F">
      <w:pPr>
        <w:rPr>
          <w:rFonts w:ascii="Times New Roman CYR" w:hAnsi="Times New Roman CYR" w:cs="Times New Roman CYR"/>
          <w:szCs w:val="28"/>
        </w:rPr>
      </w:pPr>
    </w:p>
    <w:p w:rsidR="00134B74" w:rsidRDefault="00F00D85" w:rsidP="00F00D85">
      <w:pPr>
        <w:pStyle w:val="a4"/>
        <w:ind w:left="-567" w:right="-82"/>
        <w:rPr>
          <w:i/>
          <w:iCs/>
        </w:rPr>
      </w:pPr>
      <w:r>
        <w:rPr>
          <w:i/>
          <w:iCs/>
        </w:rPr>
        <w:t xml:space="preserve">Про внесення змін до розпорядження </w:t>
      </w:r>
      <w:r w:rsidR="00C80E23">
        <w:rPr>
          <w:i/>
          <w:iCs/>
        </w:rPr>
        <w:t>голови</w:t>
      </w:r>
    </w:p>
    <w:p w:rsidR="00134B74" w:rsidRDefault="00C80E23" w:rsidP="00F00D85">
      <w:pPr>
        <w:pStyle w:val="a4"/>
        <w:ind w:left="-567" w:right="-82"/>
        <w:rPr>
          <w:i/>
          <w:iCs/>
        </w:rPr>
      </w:pPr>
      <w:r>
        <w:rPr>
          <w:i/>
          <w:iCs/>
        </w:rPr>
        <w:t xml:space="preserve"> райдержадміністрації </w:t>
      </w:r>
      <w:r w:rsidR="00F00D85">
        <w:rPr>
          <w:i/>
          <w:iCs/>
        </w:rPr>
        <w:t xml:space="preserve"> 13.02.2017 № 36</w:t>
      </w:r>
    </w:p>
    <w:p w:rsidR="00D6045F" w:rsidRPr="00F00D85" w:rsidRDefault="00F00D85" w:rsidP="00F00D85">
      <w:pPr>
        <w:pStyle w:val="a4"/>
        <w:ind w:left="-567" w:right="-82"/>
        <w:rPr>
          <w:lang w:val="ru-RU"/>
        </w:rPr>
      </w:pPr>
      <w:r>
        <w:rPr>
          <w:i/>
          <w:iCs/>
        </w:rPr>
        <w:t xml:space="preserve"> ,,</w:t>
      </w:r>
      <w:r w:rsidR="00D6045F">
        <w:rPr>
          <w:i/>
          <w:iCs/>
        </w:rPr>
        <w:t xml:space="preserve">Про </w:t>
      </w:r>
      <w:r w:rsidR="00B5528E">
        <w:rPr>
          <w:i/>
          <w:iCs/>
        </w:rPr>
        <w:t>затвердження паспортів бюджетних прог</w:t>
      </w:r>
      <w:r w:rsidR="00A44AE4">
        <w:rPr>
          <w:i/>
          <w:iCs/>
        </w:rPr>
        <w:t>р</w:t>
      </w:r>
      <w:r w:rsidR="00B5528E">
        <w:rPr>
          <w:i/>
          <w:iCs/>
        </w:rPr>
        <w:t>ам</w:t>
      </w:r>
      <w:r w:rsidR="00134B74">
        <w:rPr>
          <w:i/>
          <w:iCs/>
        </w:rPr>
        <w:t xml:space="preserve"> </w:t>
      </w:r>
      <w:r w:rsidR="00B5528E">
        <w:rPr>
          <w:i/>
          <w:iCs/>
        </w:rPr>
        <w:t xml:space="preserve"> на 2017 рік</w:t>
      </w:r>
      <w:r w:rsidRPr="00F00D85">
        <w:rPr>
          <w:i/>
          <w:iCs/>
          <w:lang w:val="ru-RU"/>
        </w:rPr>
        <w:t>”</w:t>
      </w:r>
    </w:p>
    <w:p w:rsidR="00893BA9" w:rsidRDefault="00893BA9" w:rsidP="00F220C8">
      <w:pPr>
        <w:jc w:val="both"/>
      </w:pPr>
    </w:p>
    <w:p w:rsidR="00F220C8" w:rsidRPr="00CB66F6" w:rsidRDefault="00F220C8" w:rsidP="0060655A">
      <w:pPr>
        <w:pStyle w:val="3"/>
        <w:ind w:firstLine="540"/>
      </w:pPr>
      <w:r w:rsidRPr="00607AAA">
        <w:t>Відповідно до статей 6,</w:t>
      </w:r>
      <w:r w:rsidR="00F55CEE">
        <w:t xml:space="preserve"> </w:t>
      </w:r>
      <w:r w:rsidRPr="00607AAA">
        <w:t xml:space="preserve">39 Закону України </w:t>
      </w:r>
      <w:r w:rsidR="008A7F24" w:rsidRPr="008A7F24">
        <w:t>,,</w:t>
      </w:r>
      <w:r w:rsidRPr="00607AAA">
        <w:t>Про</w:t>
      </w:r>
      <w:r w:rsidR="00A17414">
        <w:t xml:space="preserve"> місцеві державні адміністрації</w:t>
      </w:r>
      <w:r w:rsidR="00A72F98" w:rsidRPr="00A72F98">
        <w:t>”</w:t>
      </w:r>
      <w:r w:rsidRPr="00607AAA">
        <w:t>,</w:t>
      </w:r>
      <w:r w:rsidRPr="00607AAA">
        <w:rPr>
          <w:bCs/>
        </w:rPr>
        <w:t xml:space="preserve"> </w:t>
      </w:r>
      <w:r w:rsidR="00B5528E">
        <w:rPr>
          <w:bCs/>
        </w:rPr>
        <w:t xml:space="preserve"> наказу Міністерства фінансів України від 26.08.2014 року </w:t>
      </w:r>
      <w:r w:rsidR="008554F3">
        <w:rPr>
          <w:bCs/>
        </w:rPr>
        <w:t xml:space="preserve">        </w:t>
      </w:r>
      <w:r w:rsidR="00B5528E">
        <w:rPr>
          <w:bCs/>
        </w:rPr>
        <w:t>№ 836 ,,Про деякі питання запровадження програмно-цільового методу складання та виконання місцевих бюджетів</w:t>
      </w:r>
      <w:r w:rsidR="00B5528E" w:rsidRPr="00B5528E">
        <w:rPr>
          <w:bCs/>
        </w:rPr>
        <w:t>”</w:t>
      </w:r>
      <w:r w:rsidR="008554F3">
        <w:rPr>
          <w:bCs/>
        </w:rPr>
        <w:t>,</w:t>
      </w:r>
      <w:r w:rsidR="007826AF">
        <w:rPr>
          <w:bCs/>
        </w:rPr>
        <w:t xml:space="preserve"> рішення сесії районної ради від 22.12.2016 року № 204 ,,Про районний бюджет на 2017 рік</w:t>
      </w:r>
      <w:r w:rsidR="007826AF" w:rsidRPr="007826AF">
        <w:rPr>
          <w:bCs/>
        </w:rPr>
        <w:t>”</w:t>
      </w:r>
      <w:r w:rsidR="00887204">
        <w:rPr>
          <w:bCs/>
        </w:rPr>
        <w:t xml:space="preserve"> </w:t>
      </w:r>
      <w:r w:rsidR="00494752">
        <w:rPr>
          <w:bCs/>
        </w:rPr>
        <w:t>(із внесеними змінами</w:t>
      </w:r>
      <w:r w:rsidR="00887204">
        <w:rPr>
          <w:bCs/>
        </w:rPr>
        <w:t xml:space="preserve"> від 16</w:t>
      </w:r>
      <w:r w:rsidR="008E17E1">
        <w:rPr>
          <w:bCs/>
        </w:rPr>
        <w:t xml:space="preserve"> березня,</w:t>
      </w:r>
      <w:r w:rsidR="00887204">
        <w:rPr>
          <w:bCs/>
        </w:rPr>
        <w:t xml:space="preserve"> 13</w:t>
      </w:r>
      <w:r w:rsidR="008E17E1">
        <w:rPr>
          <w:bCs/>
        </w:rPr>
        <w:t xml:space="preserve"> квітня, 24 травня, 16 червня, 26 червня, 20 липня</w:t>
      </w:r>
      <w:r w:rsidR="00D62563">
        <w:rPr>
          <w:bCs/>
        </w:rPr>
        <w:t xml:space="preserve">, </w:t>
      </w:r>
      <w:r w:rsidR="000E1746">
        <w:rPr>
          <w:bCs/>
        </w:rPr>
        <w:t xml:space="preserve">   </w:t>
      </w:r>
      <w:r w:rsidR="00D62563">
        <w:rPr>
          <w:bCs/>
        </w:rPr>
        <w:t>21 вересня</w:t>
      </w:r>
      <w:r w:rsidR="00E314FF">
        <w:rPr>
          <w:bCs/>
        </w:rPr>
        <w:t>, 16 листопада</w:t>
      </w:r>
      <w:r w:rsidR="00E83694">
        <w:rPr>
          <w:bCs/>
        </w:rPr>
        <w:t>, 21 грудня</w:t>
      </w:r>
      <w:r w:rsidR="00D62563">
        <w:rPr>
          <w:bCs/>
        </w:rPr>
        <w:t xml:space="preserve"> </w:t>
      </w:r>
      <w:r w:rsidR="008E17E1">
        <w:rPr>
          <w:bCs/>
        </w:rPr>
        <w:t>2017 року</w:t>
      </w:r>
      <w:r w:rsidR="00887204">
        <w:rPr>
          <w:bCs/>
        </w:rPr>
        <w:t>)</w:t>
      </w:r>
      <w:r w:rsidR="007826AF">
        <w:rPr>
          <w:bCs/>
        </w:rPr>
        <w:t xml:space="preserve"> </w:t>
      </w:r>
      <w:r w:rsidR="003936F6">
        <w:t>:</w:t>
      </w:r>
      <w:r>
        <w:rPr>
          <w:bCs/>
        </w:rPr>
        <w:t xml:space="preserve"> </w:t>
      </w:r>
    </w:p>
    <w:p w:rsidR="00F220C8" w:rsidRDefault="00F220C8" w:rsidP="009651BF">
      <w:pPr>
        <w:jc w:val="both"/>
        <w:rPr>
          <w:b w:val="0"/>
          <w:bCs/>
        </w:rPr>
      </w:pPr>
    </w:p>
    <w:p w:rsidR="00A72F98" w:rsidRDefault="00A44AE4" w:rsidP="00CA598B">
      <w:pPr>
        <w:numPr>
          <w:ilvl w:val="0"/>
          <w:numId w:val="3"/>
        </w:numPr>
        <w:tabs>
          <w:tab w:val="clear" w:pos="900"/>
          <w:tab w:val="num" w:pos="0"/>
          <w:tab w:val="left" w:pos="540"/>
        </w:tabs>
        <w:ind w:left="0" w:firstLine="540"/>
        <w:jc w:val="both"/>
        <w:rPr>
          <w:b w:val="0"/>
          <w:bCs/>
        </w:rPr>
      </w:pPr>
      <w:r>
        <w:rPr>
          <w:b w:val="0"/>
          <w:bCs/>
        </w:rPr>
        <w:t xml:space="preserve">Затвердити </w:t>
      </w:r>
      <w:r w:rsidR="00F00D85">
        <w:rPr>
          <w:b w:val="0"/>
          <w:bCs/>
          <w:lang w:val="ru-RU"/>
        </w:rPr>
        <w:t xml:space="preserve">у новій редакції </w:t>
      </w:r>
      <w:r>
        <w:rPr>
          <w:b w:val="0"/>
          <w:bCs/>
        </w:rPr>
        <w:t>паспорти бюджетних програм на 2017 рік</w:t>
      </w:r>
      <w:r w:rsidR="00F00D85" w:rsidRPr="00F00D85">
        <w:rPr>
          <w:b w:val="0"/>
          <w:bCs/>
          <w:lang w:val="ru-RU"/>
        </w:rPr>
        <w:t xml:space="preserve"> </w:t>
      </w:r>
      <w:r>
        <w:rPr>
          <w:b w:val="0"/>
          <w:bCs/>
        </w:rPr>
        <w:t>за кодами програмної класифікації видатків та кредитування місцевих бюджетів (</w:t>
      </w:r>
      <w:r w:rsidR="0007054E">
        <w:rPr>
          <w:b w:val="0"/>
          <w:bCs/>
        </w:rPr>
        <w:t>К</w:t>
      </w:r>
      <w:r w:rsidR="006C30BF">
        <w:rPr>
          <w:b w:val="0"/>
          <w:bCs/>
        </w:rPr>
        <w:t>П</w:t>
      </w:r>
      <w:r>
        <w:rPr>
          <w:b w:val="0"/>
          <w:bCs/>
        </w:rPr>
        <w:t>К</w:t>
      </w:r>
      <w:r w:rsidR="00B10291">
        <w:rPr>
          <w:b w:val="0"/>
          <w:bCs/>
        </w:rPr>
        <w:t>В</w:t>
      </w:r>
      <w:r>
        <w:rPr>
          <w:b w:val="0"/>
          <w:bCs/>
        </w:rPr>
        <w:t>К</w:t>
      </w:r>
      <w:r w:rsidR="00B10291">
        <w:rPr>
          <w:b w:val="0"/>
          <w:bCs/>
        </w:rPr>
        <w:t>МБ</w:t>
      </w:r>
      <w:r>
        <w:rPr>
          <w:b w:val="0"/>
          <w:bCs/>
        </w:rPr>
        <w:t>)</w:t>
      </w:r>
      <w:r w:rsidR="001E3A69">
        <w:rPr>
          <w:b w:val="0"/>
          <w:bCs/>
        </w:rPr>
        <w:t>:</w:t>
      </w:r>
    </w:p>
    <w:p w:rsidR="00E17239" w:rsidRDefault="00E17239" w:rsidP="00CA598B">
      <w:pPr>
        <w:tabs>
          <w:tab w:val="num" w:pos="0"/>
          <w:tab w:val="left" w:pos="540"/>
        </w:tabs>
        <w:ind w:firstLine="540"/>
        <w:jc w:val="both"/>
        <w:rPr>
          <w:b w:val="0"/>
          <w:bCs/>
        </w:rPr>
      </w:pPr>
    </w:p>
    <w:p w:rsidR="00E314FF" w:rsidRPr="0007054E" w:rsidRDefault="00E314FF" w:rsidP="00E314FF">
      <w:pPr>
        <w:ind w:firstLine="540"/>
        <w:jc w:val="both"/>
        <w:rPr>
          <w:b w:val="0"/>
          <w:szCs w:val="28"/>
        </w:rPr>
      </w:pPr>
      <w:r>
        <w:rPr>
          <w:b w:val="0"/>
          <w:bCs/>
        </w:rPr>
        <w:t xml:space="preserve"> 0313100 – </w:t>
      </w:r>
      <w:r w:rsidRPr="0007054E">
        <w:rPr>
          <w:b w:val="0"/>
          <w:szCs w:val="28"/>
        </w:rPr>
        <w:t>Надання соціальних та реабілітаційних послуг громадянам похилого віку, інвалідам, дітям-інвалідам в установах соціального обслуговування</w:t>
      </w:r>
      <w:r>
        <w:rPr>
          <w:b w:val="0"/>
          <w:szCs w:val="28"/>
        </w:rPr>
        <w:t>;</w:t>
      </w:r>
    </w:p>
    <w:p w:rsidR="001E3A69" w:rsidRDefault="00E314FF" w:rsidP="003B52F0">
      <w:pPr>
        <w:tabs>
          <w:tab w:val="left" w:pos="0"/>
          <w:tab w:val="left" w:pos="540"/>
        </w:tabs>
        <w:jc w:val="both"/>
        <w:rPr>
          <w:b w:val="0"/>
          <w:bCs/>
        </w:rPr>
      </w:pPr>
      <w:r>
        <w:rPr>
          <w:b w:val="0"/>
          <w:bCs/>
        </w:rPr>
        <w:t xml:space="preserve">        </w:t>
      </w:r>
      <w:r w:rsidR="001E3A69">
        <w:rPr>
          <w:b w:val="0"/>
          <w:bCs/>
        </w:rPr>
        <w:t>0318600 –</w:t>
      </w:r>
      <w:r w:rsidR="00C119E1">
        <w:rPr>
          <w:b w:val="0"/>
          <w:bCs/>
        </w:rPr>
        <w:t xml:space="preserve"> </w:t>
      </w:r>
      <w:r w:rsidR="001E3A69">
        <w:rPr>
          <w:b w:val="0"/>
          <w:bCs/>
        </w:rPr>
        <w:t>Інші видатки.</w:t>
      </w:r>
    </w:p>
    <w:p w:rsidR="00C80E23" w:rsidRPr="00A44AE4" w:rsidRDefault="00C80E23" w:rsidP="0060655A">
      <w:pPr>
        <w:ind w:firstLine="540"/>
        <w:jc w:val="both"/>
        <w:rPr>
          <w:b w:val="0"/>
        </w:rPr>
      </w:pPr>
    </w:p>
    <w:p w:rsidR="00CD41CE" w:rsidRPr="00E17239" w:rsidRDefault="009B250B" w:rsidP="00E17239">
      <w:pPr>
        <w:numPr>
          <w:ilvl w:val="0"/>
          <w:numId w:val="2"/>
        </w:numPr>
        <w:tabs>
          <w:tab w:val="clear" w:pos="1425"/>
          <w:tab w:val="left" w:pos="0"/>
        </w:tabs>
        <w:ind w:left="0" w:firstLine="540"/>
        <w:jc w:val="both"/>
        <w:rPr>
          <w:b w:val="0"/>
        </w:rPr>
      </w:pPr>
      <w:r w:rsidRPr="00E17239">
        <w:rPr>
          <w:b w:val="0"/>
        </w:rPr>
        <w:t>Визнати такими, що втрат</w:t>
      </w:r>
      <w:r w:rsidR="001C572A" w:rsidRPr="00E17239">
        <w:rPr>
          <w:b w:val="0"/>
        </w:rPr>
        <w:t>ил</w:t>
      </w:r>
      <w:r w:rsidR="00E87A63" w:rsidRPr="00E17239">
        <w:rPr>
          <w:b w:val="0"/>
        </w:rPr>
        <w:t>и</w:t>
      </w:r>
      <w:r w:rsidRPr="00E17239">
        <w:rPr>
          <w:b w:val="0"/>
        </w:rPr>
        <w:t xml:space="preserve"> </w:t>
      </w:r>
      <w:r w:rsidR="00ED24CD" w:rsidRPr="00E17239">
        <w:rPr>
          <w:b w:val="0"/>
        </w:rPr>
        <w:t xml:space="preserve">чинність паспорти бюджетних програм на 2017 рік, затверджені </w:t>
      </w:r>
      <w:r w:rsidR="00BC0516" w:rsidRPr="00E17239">
        <w:rPr>
          <w:b w:val="0"/>
          <w:szCs w:val="28"/>
        </w:rPr>
        <w:t>розпорядження голови рай</w:t>
      </w:r>
      <w:r w:rsidR="00BC0516" w:rsidRPr="00E17239">
        <w:rPr>
          <w:b w:val="0"/>
        </w:rPr>
        <w:t xml:space="preserve">держадміністрації </w:t>
      </w:r>
      <w:r w:rsidR="00ED24CD" w:rsidRPr="00E17239">
        <w:rPr>
          <w:b w:val="0"/>
        </w:rPr>
        <w:t>22.11.</w:t>
      </w:r>
      <w:r w:rsidR="00BC0516" w:rsidRPr="00E17239">
        <w:rPr>
          <w:b w:val="0"/>
        </w:rPr>
        <w:t>2017</w:t>
      </w:r>
      <w:r w:rsidR="00FC3598" w:rsidRPr="00E17239">
        <w:rPr>
          <w:b w:val="0"/>
        </w:rPr>
        <w:t xml:space="preserve"> №</w:t>
      </w:r>
      <w:r w:rsidR="00BF55A3" w:rsidRPr="00E17239">
        <w:rPr>
          <w:b w:val="0"/>
        </w:rPr>
        <w:t xml:space="preserve"> </w:t>
      </w:r>
      <w:r w:rsidR="00ED24CD" w:rsidRPr="00E17239">
        <w:rPr>
          <w:b w:val="0"/>
        </w:rPr>
        <w:t>299</w:t>
      </w:r>
      <w:r w:rsidR="00E17239">
        <w:rPr>
          <w:b w:val="0"/>
        </w:rPr>
        <w:t>,</w:t>
      </w:r>
      <w:r w:rsidR="00E17239">
        <w:rPr>
          <w:b w:val="0"/>
          <w:iCs/>
        </w:rPr>
        <w:t xml:space="preserve">  за кодами програмної класифікації видатків та кредитування місцевих бюджетів (КПКВКМБ):</w:t>
      </w:r>
    </w:p>
    <w:p w:rsidR="00E17239" w:rsidRPr="00E17239" w:rsidRDefault="00E17239" w:rsidP="00E17239">
      <w:pPr>
        <w:tabs>
          <w:tab w:val="left" w:pos="0"/>
        </w:tabs>
        <w:ind w:left="720"/>
        <w:jc w:val="both"/>
        <w:rPr>
          <w:b w:val="0"/>
        </w:rPr>
      </w:pPr>
    </w:p>
    <w:p w:rsidR="00E17239" w:rsidRPr="0007054E" w:rsidRDefault="00E17239" w:rsidP="00E17239">
      <w:pPr>
        <w:ind w:firstLine="540"/>
        <w:jc w:val="both"/>
        <w:rPr>
          <w:b w:val="0"/>
          <w:szCs w:val="28"/>
        </w:rPr>
      </w:pPr>
      <w:r>
        <w:rPr>
          <w:b w:val="0"/>
          <w:bCs/>
        </w:rPr>
        <w:t xml:space="preserve">0313100 – </w:t>
      </w:r>
      <w:r w:rsidRPr="0007054E">
        <w:rPr>
          <w:b w:val="0"/>
          <w:szCs w:val="28"/>
        </w:rPr>
        <w:t>Надання соціальних та реабілітаційних послуг громадянам похилого віку, інвалідам, дітям-інвалідам в установах соціального обслуговування</w:t>
      </w:r>
      <w:r>
        <w:rPr>
          <w:b w:val="0"/>
          <w:szCs w:val="28"/>
        </w:rPr>
        <w:t>;</w:t>
      </w:r>
    </w:p>
    <w:p w:rsidR="00E17239" w:rsidRDefault="00E17239" w:rsidP="00E17239">
      <w:pPr>
        <w:tabs>
          <w:tab w:val="left" w:pos="0"/>
          <w:tab w:val="left" w:pos="540"/>
        </w:tabs>
        <w:jc w:val="both"/>
        <w:rPr>
          <w:b w:val="0"/>
          <w:bCs/>
        </w:rPr>
      </w:pPr>
      <w:r>
        <w:rPr>
          <w:b w:val="0"/>
          <w:bCs/>
        </w:rPr>
        <w:t xml:space="preserve">        0318600 – Інші видатки.</w:t>
      </w:r>
    </w:p>
    <w:p w:rsidR="00BC0516" w:rsidRPr="00E17239" w:rsidRDefault="00BC0516" w:rsidP="00BC0516">
      <w:pPr>
        <w:pStyle w:val="a4"/>
        <w:tabs>
          <w:tab w:val="left" w:pos="540"/>
        </w:tabs>
        <w:ind w:right="-82"/>
        <w:jc w:val="both"/>
        <w:rPr>
          <w:b w:val="0"/>
        </w:rPr>
      </w:pPr>
    </w:p>
    <w:p w:rsidR="00E87A63" w:rsidRPr="00FC3598" w:rsidRDefault="00E87A63" w:rsidP="00E87A63">
      <w:pPr>
        <w:tabs>
          <w:tab w:val="left" w:pos="0"/>
        </w:tabs>
        <w:ind w:left="705"/>
        <w:jc w:val="both"/>
        <w:rPr>
          <w:b w:val="0"/>
        </w:rPr>
      </w:pPr>
    </w:p>
    <w:p w:rsidR="00F220C8" w:rsidRDefault="000E1746" w:rsidP="000E1746">
      <w:pPr>
        <w:tabs>
          <w:tab w:val="left" w:pos="540"/>
        </w:tabs>
        <w:jc w:val="both"/>
        <w:rPr>
          <w:b w:val="0"/>
        </w:rPr>
      </w:pPr>
      <w:r>
        <w:rPr>
          <w:b w:val="0"/>
        </w:rPr>
        <w:lastRenderedPageBreak/>
        <w:tab/>
      </w:r>
      <w:r w:rsidR="00E87A63">
        <w:rPr>
          <w:b w:val="0"/>
        </w:rPr>
        <w:t>3</w:t>
      </w:r>
      <w:r w:rsidR="00F220C8" w:rsidRPr="00AB1282">
        <w:rPr>
          <w:b w:val="0"/>
        </w:rPr>
        <w:t xml:space="preserve">. </w:t>
      </w:r>
      <w:r w:rsidR="00A44AE4">
        <w:rPr>
          <w:b w:val="0"/>
        </w:rPr>
        <w:t xml:space="preserve">Відділу фінансового забезпечення апарату райдержадміністрації </w:t>
      </w:r>
      <w:r w:rsidR="0065764D">
        <w:rPr>
          <w:b w:val="0"/>
        </w:rPr>
        <w:t xml:space="preserve">    </w:t>
      </w:r>
      <w:r>
        <w:rPr>
          <w:b w:val="0"/>
        </w:rPr>
        <w:t xml:space="preserve">       </w:t>
      </w:r>
      <w:r w:rsidR="00A44AE4">
        <w:rPr>
          <w:b w:val="0"/>
        </w:rPr>
        <w:t>(Горан М.М.) подати фінансовому управлінню райдержадміністрації звіт про виконання паспортів бюджетних програм за підсумками року у терміни, визначені для подання зведеної річної фінансової та бюджетної звітності.</w:t>
      </w:r>
    </w:p>
    <w:p w:rsidR="0065764D" w:rsidRDefault="0065764D" w:rsidP="0060655A">
      <w:pPr>
        <w:ind w:firstLine="540"/>
        <w:jc w:val="both"/>
        <w:rPr>
          <w:b w:val="0"/>
        </w:rPr>
      </w:pPr>
    </w:p>
    <w:p w:rsidR="0065764D" w:rsidRDefault="00E87A63" w:rsidP="0065764D">
      <w:pPr>
        <w:tabs>
          <w:tab w:val="left" w:pos="1080"/>
        </w:tabs>
        <w:ind w:firstLine="540"/>
        <w:jc w:val="both"/>
        <w:rPr>
          <w:b w:val="0"/>
        </w:rPr>
      </w:pPr>
      <w:r>
        <w:rPr>
          <w:b w:val="0"/>
        </w:rPr>
        <w:t>4</w:t>
      </w:r>
      <w:r w:rsidR="0065764D">
        <w:rPr>
          <w:b w:val="0"/>
        </w:rPr>
        <w:t xml:space="preserve">.  Контроль за виконанням цього розпорядження покласти на заступника голови державної адміністрації </w:t>
      </w:r>
      <w:r w:rsidR="00E17239">
        <w:rPr>
          <w:b w:val="0"/>
        </w:rPr>
        <w:t>Ігнатюка Д.М.</w:t>
      </w:r>
    </w:p>
    <w:p w:rsidR="00F220C8" w:rsidRDefault="00F220C8" w:rsidP="00F220C8">
      <w:pPr>
        <w:spacing w:line="264" w:lineRule="auto"/>
        <w:ind w:firstLine="851"/>
        <w:jc w:val="both"/>
        <w:rPr>
          <w:b w:val="0"/>
        </w:rPr>
      </w:pPr>
    </w:p>
    <w:p w:rsidR="00E87A63" w:rsidRDefault="00E87A63" w:rsidP="00F220C8">
      <w:pPr>
        <w:spacing w:line="264" w:lineRule="auto"/>
        <w:ind w:firstLine="851"/>
        <w:jc w:val="both"/>
        <w:rPr>
          <w:b w:val="0"/>
        </w:rPr>
      </w:pPr>
    </w:p>
    <w:p w:rsidR="00E87A63" w:rsidRDefault="00E87A63" w:rsidP="00F220C8">
      <w:pPr>
        <w:spacing w:line="264" w:lineRule="auto"/>
        <w:ind w:firstLine="851"/>
        <w:jc w:val="both"/>
        <w:rPr>
          <w:b w:val="0"/>
        </w:rPr>
      </w:pPr>
    </w:p>
    <w:p w:rsidR="00E87A63" w:rsidRDefault="00E87A63" w:rsidP="00F220C8">
      <w:pPr>
        <w:spacing w:line="264" w:lineRule="auto"/>
        <w:ind w:firstLine="851"/>
        <w:jc w:val="both"/>
        <w:rPr>
          <w:b w:val="0"/>
        </w:rPr>
      </w:pPr>
    </w:p>
    <w:p w:rsidR="00E87A63" w:rsidRDefault="00E87A63" w:rsidP="00F220C8">
      <w:pPr>
        <w:spacing w:line="264" w:lineRule="auto"/>
        <w:ind w:firstLine="851"/>
        <w:jc w:val="both"/>
        <w:rPr>
          <w:b w:val="0"/>
        </w:rPr>
      </w:pPr>
    </w:p>
    <w:p w:rsidR="00F220C8" w:rsidRDefault="00E17239" w:rsidP="00F220C8">
      <w:pPr>
        <w:jc w:val="both"/>
        <w:rPr>
          <w:b w:val="0"/>
        </w:rPr>
      </w:pPr>
      <w:r>
        <w:rPr>
          <w:bCs/>
        </w:rPr>
        <w:t>В.о.г</w:t>
      </w:r>
      <w:r w:rsidR="00F220C8">
        <w:rPr>
          <w:bCs/>
        </w:rPr>
        <w:t>олов</w:t>
      </w:r>
      <w:r>
        <w:rPr>
          <w:bCs/>
        </w:rPr>
        <w:t>и</w:t>
      </w:r>
      <w:r w:rsidR="00F220C8">
        <w:rPr>
          <w:bCs/>
        </w:rPr>
        <w:t xml:space="preserve"> державної адміністрації                         </w:t>
      </w:r>
      <w:r w:rsidR="007F75D0">
        <w:rPr>
          <w:bCs/>
        </w:rPr>
        <w:t xml:space="preserve">      </w:t>
      </w:r>
      <w:r w:rsidR="00F220C8">
        <w:rPr>
          <w:bCs/>
        </w:rPr>
        <w:t xml:space="preserve"> </w:t>
      </w:r>
      <w:r w:rsidR="00A72F98" w:rsidRPr="00E17239">
        <w:rPr>
          <w:bCs/>
        </w:rPr>
        <w:t xml:space="preserve">        </w:t>
      </w:r>
      <w:r w:rsidR="00F220C8">
        <w:rPr>
          <w:bCs/>
        </w:rPr>
        <w:t xml:space="preserve">    </w:t>
      </w:r>
      <w:r w:rsidR="00A857D0">
        <w:rPr>
          <w:bCs/>
        </w:rPr>
        <w:t xml:space="preserve">  </w:t>
      </w:r>
      <w:r w:rsidR="00DD3240">
        <w:rPr>
          <w:bCs/>
        </w:rPr>
        <w:t xml:space="preserve">           </w:t>
      </w:r>
      <w:r w:rsidR="00A857D0">
        <w:rPr>
          <w:bCs/>
        </w:rPr>
        <w:t xml:space="preserve"> </w:t>
      </w:r>
      <w:r w:rsidR="00893BA9">
        <w:rPr>
          <w:bCs/>
        </w:rPr>
        <w:t xml:space="preserve"> </w:t>
      </w:r>
      <w:r>
        <w:rPr>
          <w:bCs/>
        </w:rPr>
        <w:t xml:space="preserve">В.Турок </w:t>
      </w:r>
      <w:r w:rsidR="00F220C8">
        <w:rPr>
          <w:bCs/>
        </w:rPr>
        <w:t xml:space="preserve">    </w:t>
      </w:r>
    </w:p>
    <w:sectPr w:rsidR="00F220C8" w:rsidSect="00C80E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46A" w:rsidRDefault="00B6746A">
      <w:r>
        <w:separator/>
      </w:r>
    </w:p>
  </w:endnote>
  <w:endnote w:type="continuationSeparator" w:id="1">
    <w:p w:rsidR="00B6746A" w:rsidRDefault="00B67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46A" w:rsidRDefault="00B6746A">
      <w:r>
        <w:separator/>
      </w:r>
    </w:p>
  </w:footnote>
  <w:footnote w:type="continuationSeparator" w:id="1">
    <w:p w:rsidR="00B6746A" w:rsidRDefault="00B67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B73"/>
    <w:multiLevelType w:val="hybridMultilevel"/>
    <w:tmpl w:val="7F648AF8"/>
    <w:lvl w:ilvl="0" w:tplc="73EEE9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E544045"/>
    <w:multiLevelType w:val="hybridMultilevel"/>
    <w:tmpl w:val="A1443E62"/>
    <w:lvl w:ilvl="0" w:tplc="D11251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9CA443D"/>
    <w:multiLevelType w:val="hybridMultilevel"/>
    <w:tmpl w:val="1F78A53E"/>
    <w:lvl w:ilvl="0" w:tplc="E2E4ED1E">
      <w:start w:val="2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E7A"/>
    <w:rsid w:val="000206ED"/>
    <w:rsid w:val="00022A0C"/>
    <w:rsid w:val="00051F2E"/>
    <w:rsid w:val="0006542A"/>
    <w:rsid w:val="000702BF"/>
    <w:rsid w:val="0007054E"/>
    <w:rsid w:val="000B1BF3"/>
    <w:rsid w:val="000C70A0"/>
    <w:rsid w:val="000E1746"/>
    <w:rsid w:val="000F7795"/>
    <w:rsid w:val="00106C67"/>
    <w:rsid w:val="00134B74"/>
    <w:rsid w:val="00137E7E"/>
    <w:rsid w:val="00163124"/>
    <w:rsid w:val="00164F1A"/>
    <w:rsid w:val="0018155F"/>
    <w:rsid w:val="00192E7A"/>
    <w:rsid w:val="001A4E90"/>
    <w:rsid w:val="001C572A"/>
    <w:rsid w:val="001E3A69"/>
    <w:rsid w:val="001F574C"/>
    <w:rsid w:val="001F58DE"/>
    <w:rsid w:val="00261222"/>
    <w:rsid w:val="0026147F"/>
    <w:rsid w:val="00280003"/>
    <w:rsid w:val="002B26E3"/>
    <w:rsid w:val="002E1FA5"/>
    <w:rsid w:val="002E6544"/>
    <w:rsid w:val="0031201B"/>
    <w:rsid w:val="00327409"/>
    <w:rsid w:val="0033042E"/>
    <w:rsid w:val="003511FD"/>
    <w:rsid w:val="0036537B"/>
    <w:rsid w:val="003936F6"/>
    <w:rsid w:val="003B52F0"/>
    <w:rsid w:val="003F3FA8"/>
    <w:rsid w:val="0043182D"/>
    <w:rsid w:val="0048461E"/>
    <w:rsid w:val="00491AC9"/>
    <w:rsid w:val="00494752"/>
    <w:rsid w:val="004A5456"/>
    <w:rsid w:val="004B5894"/>
    <w:rsid w:val="00554ED1"/>
    <w:rsid w:val="00555510"/>
    <w:rsid w:val="00574937"/>
    <w:rsid w:val="005812A9"/>
    <w:rsid w:val="00587B0A"/>
    <w:rsid w:val="005A02E2"/>
    <w:rsid w:val="005A5B46"/>
    <w:rsid w:val="005B5982"/>
    <w:rsid w:val="005C4585"/>
    <w:rsid w:val="005C66AB"/>
    <w:rsid w:val="005D5BC0"/>
    <w:rsid w:val="005F5039"/>
    <w:rsid w:val="005F7ECC"/>
    <w:rsid w:val="00605D15"/>
    <w:rsid w:val="0060655A"/>
    <w:rsid w:val="006271B0"/>
    <w:rsid w:val="00630190"/>
    <w:rsid w:val="006538DB"/>
    <w:rsid w:val="0065764D"/>
    <w:rsid w:val="00661F48"/>
    <w:rsid w:val="00695011"/>
    <w:rsid w:val="006B68E1"/>
    <w:rsid w:val="006B6DE0"/>
    <w:rsid w:val="006B7F55"/>
    <w:rsid w:val="006C05F3"/>
    <w:rsid w:val="006C30BF"/>
    <w:rsid w:val="00732AF1"/>
    <w:rsid w:val="00763991"/>
    <w:rsid w:val="007809C3"/>
    <w:rsid w:val="007826AF"/>
    <w:rsid w:val="00795F82"/>
    <w:rsid w:val="007A2E93"/>
    <w:rsid w:val="007E5EBC"/>
    <w:rsid w:val="007F75D0"/>
    <w:rsid w:val="00836DE4"/>
    <w:rsid w:val="008406AE"/>
    <w:rsid w:val="00846115"/>
    <w:rsid w:val="008554F3"/>
    <w:rsid w:val="008823B9"/>
    <w:rsid w:val="00887204"/>
    <w:rsid w:val="00893BA9"/>
    <w:rsid w:val="008A05DA"/>
    <w:rsid w:val="008A7F24"/>
    <w:rsid w:val="008C5892"/>
    <w:rsid w:val="008E17E1"/>
    <w:rsid w:val="008E36CB"/>
    <w:rsid w:val="00950978"/>
    <w:rsid w:val="00960A77"/>
    <w:rsid w:val="009651BF"/>
    <w:rsid w:val="009B250B"/>
    <w:rsid w:val="009E5313"/>
    <w:rsid w:val="00A014CF"/>
    <w:rsid w:val="00A17414"/>
    <w:rsid w:val="00A43483"/>
    <w:rsid w:val="00A44AE4"/>
    <w:rsid w:val="00A70B01"/>
    <w:rsid w:val="00A72F98"/>
    <w:rsid w:val="00A857D0"/>
    <w:rsid w:val="00AB1282"/>
    <w:rsid w:val="00AE1AAC"/>
    <w:rsid w:val="00AF412E"/>
    <w:rsid w:val="00B05CD5"/>
    <w:rsid w:val="00B10291"/>
    <w:rsid w:val="00B5528E"/>
    <w:rsid w:val="00B6746A"/>
    <w:rsid w:val="00B9145D"/>
    <w:rsid w:val="00B93DA7"/>
    <w:rsid w:val="00B94F80"/>
    <w:rsid w:val="00BB301E"/>
    <w:rsid w:val="00BB55E1"/>
    <w:rsid w:val="00BC0516"/>
    <w:rsid w:val="00BD4685"/>
    <w:rsid w:val="00BE1762"/>
    <w:rsid w:val="00BF03C5"/>
    <w:rsid w:val="00BF55A3"/>
    <w:rsid w:val="00C0318D"/>
    <w:rsid w:val="00C06F0C"/>
    <w:rsid w:val="00C119E1"/>
    <w:rsid w:val="00C23020"/>
    <w:rsid w:val="00C31B71"/>
    <w:rsid w:val="00C80E23"/>
    <w:rsid w:val="00C9126C"/>
    <w:rsid w:val="00CA598B"/>
    <w:rsid w:val="00CB66F6"/>
    <w:rsid w:val="00CD329D"/>
    <w:rsid w:val="00CD41CE"/>
    <w:rsid w:val="00CF4B70"/>
    <w:rsid w:val="00D31C05"/>
    <w:rsid w:val="00D6045F"/>
    <w:rsid w:val="00D62563"/>
    <w:rsid w:val="00D70690"/>
    <w:rsid w:val="00D74BA2"/>
    <w:rsid w:val="00DA5F12"/>
    <w:rsid w:val="00DD3240"/>
    <w:rsid w:val="00DF1812"/>
    <w:rsid w:val="00E01FE9"/>
    <w:rsid w:val="00E13035"/>
    <w:rsid w:val="00E17239"/>
    <w:rsid w:val="00E314FF"/>
    <w:rsid w:val="00E343F2"/>
    <w:rsid w:val="00E63EB7"/>
    <w:rsid w:val="00E64EED"/>
    <w:rsid w:val="00E804AC"/>
    <w:rsid w:val="00E83694"/>
    <w:rsid w:val="00E87A63"/>
    <w:rsid w:val="00ED24CD"/>
    <w:rsid w:val="00F00D85"/>
    <w:rsid w:val="00F220C8"/>
    <w:rsid w:val="00F55CEE"/>
    <w:rsid w:val="00F64DA1"/>
    <w:rsid w:val="00F739EB"/>
    <w:rsid w:val="00F82E4A"/>
    <w:rsid w:val="00FC3598"/>
    <w:rsid w:val="00FD6466"/>
    <w:rsid w:val="00FD76E4"/>
    <w:rsid w:val="00FF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0C8"/>
    <w:rPr>
      <w:b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220C8"/>
    <w:pPr>
      <w:jc w:val="center"/>
    </w:pPr>
    <w:rPr>
      <w:b w:val="0"/>
    </w:rPr>
  </w:style>
  <w:style w:type="paragraph" w:styleId="a4">
    <w:name w:val="Subtitle"/>
    <w:basedOn w:val="a"/>
    <w:qFormat/>
    <w:rsid w:val="00F220C8"/>
    <w:pPr>
      <w:jc w:val="center"/>
    </w:pPr>
  </w:style>
  <w:style w:type="paragraph" w:styleId="a5">
    <w:name w:val="caption"/>
    <w:basedOn w:val="a"/>
    <w:next w:val="a"/>
    <w:qFormat/>
    <w:rsid w:val="00F220C8"/>
    <w:pPr>
      <w:jc w:val="center"/>
    </w:pPr>
  </w:style>
  <w:style w:type="paragraph" w:styleId="3">
    <w:name w:val="Body Text Indent 3"/>
    <w:basedOn w:val="a"/>
    <w:rsid w:val="00F220C8"/>
    <w:pPr>
      <w:ind w:firstLine="851"/>
      <w:jc w:val="both"/>
    </w:pPr>
    <w:rPr>
      <w:b w:val="0"/>
    </w:rPr>
  </w:style>
  <w:style w:type="table" w:styleId="a6">
    <w:name w:val="Table Grid"/>
    <w:basedOn w:val="a1"/>
    <w:rsid w:val="00A70B0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D24C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D24CD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1F58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F58DE"/>
    <w:rPr>
      <w:rFonts w:ascii="Tahoma" w:hAnsi="Tahoma" w:cs="Tahoma"/>
      <w:b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Grizli777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us4</dc:creator>
  <cp:lastModifiedBy>User</cp:lastModifiedBy>
  <cp:revision>5</cp:revision>
  <cp:lastPrinted>2017-12-26T07:15:00Z</cp:lastPrinted>
  <dcterms:created xsi:type="dcterms:W3CDTF">2017-12-26T07:12:00Z</dcterms:created>
  <dcterms:modified xsi:type="dcterms:W3CDTF">2017-12-26T07:27:00Z</dcterms:modified>
</cp:coreProperties>
</file>