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16" w:rsidRPr="001A1F28" w:rsidRDefault="001A1F28" w:rsidP="00CB671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</w:t>
      </w:r>
      <w:r w:rsidRPr="001A1F28">
        <w:rPr>
          <w:sz w:val="28"/>
        </w:rPr>
        <w:t>Додаток  № 1</w:t>
      </w:r>
    </w:p>
    <w:p w:rsidR="001A1F28" w:rsidRDefault="00CB6716" w:rsidP="00CB671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CB6716" w:rsidRPr="00186875" w:rsidRDefault="001A1F28" w:rsidP="00CB671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B6716" w:rsidRPr="00186875">
        <w:rPr>
          <w:sz w:val="28"/>
        </w:rPr>
        <w:t>ЗАТВЕРДЖЕНО</w:t>
      </w:r>
    </w:p>
    <w:p w:rsidR="00E01DD3" w:rsidRDefault="00CB6716" w:rsidP="00CB6716">
      <w:pPr>
        <w:jc w:val="center"/>
        <w:rPr>
          <w:sz w:val="28"/>
          <w:szCs w:val="28"/>
        </w:rPr>
      </w:pPr>
      <w:r w:rsidRPr="00186875">
        <w:rPr>
          <w:sz w:val="28"/>
        </w:rPr>
        <w:t xml:space="preserve">                                         </w:t>
      </w:r>
      <w:r>
        <w:rPr>
          <w:sz w:val="28"/>
        </w:rPr>
        <w:t xml:space="preserve">                               </w:t>
      </w:r>
      <w:r w:rsidRPr="00186875">
        <w:rPr>
          <w:sz w:val="28"/>
        </w:rPr>
        <w:t xml:space="preserve">наказ </w:t>
      </w:r>
      <w:r w:rsidR="00E01DD3">
        <w:rPr>
          <w:sz w:val="28"/>
          <w:szCs w:val="28"/>
        </w:rPr>
        <w:t xml:space="preserve">начальника відділу </w:t>
      </w:r>
    </w:p>
    <w:p w:rsidR="00CB6716" w:rsidRPr="00186875" w:rsidRDefault="00E01DD3" w:rsidP="00CB6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фінансів </w:t>
      </w:r>
      <w:r w:rsidR="00CB6716" w:rsidRPr="00186875">
        <w:rPr>
          <w:sz w:val="28"/>
          <w:szCs w:val="28"/>
        </w:rPr>
        <w:t xml:space="preserve">райдержадміністрації                </w:t>
      </w:r>
    </w:p>
    <w:p w:rsidR="00CB6716" w:rsidRPr="00A224CA" w:rsidRDefault="00CB6716" w:rsidP="00CB6716">
      <w:pPr>
        <w:spacing w:before="120" w:after="120" w:line="228" w:lineRule="auto"/>
        <w:rPr>
          <w:sz w:val="28"/>
          <w:szCs w:val="28"/>
        </w:rPr>
      </w:pPr>
      <w:r w:rsidRPr="00186875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C81D7A" w:rsidRPr="002578AF">
        <w:rPr>
          <w:sz w:val="28"/>
          <w:szCs w:val="28"/>
        </w:rPr>
        <w:t xml:space="preserve">“ </w:t>
      </w:r>
      <w:r w:rsidR="00E01DD3" w:rsidRPr="002578AF">
        <w:rPr>
          <w:sz w:val="28"/>
          <w:szCs w:val="28"/>
        </w:rPr>
        <w:t>2</w:t>
      </w:r>
      <w:r w:rsidR="009915C9" w:rsidRPr="002578AF">
        <w:rPr>
          <w:sz w:val="28"/>
          <w:szCs w:val="28"/>
        </w:rPr>
        <w:t>4</w:t>
      </w:r>
      <w:r w:rsidRPr="002578AF">
        <w:rPr>
          <w:sz w:val="28"/>
          <w:szCs w:val="28"/>
        </w:rPr>
        <w:t xml:space="preserve">” </w:t>
      </w:r>
      <w:r w:rsidR="00E01DD3" w:rsidRPr="002578AF">
        <w:rPr>
          <w:sz w:val="28"/>
          <w:szCs w:val="28"/>
        </w:rPr>
        <w:t>трав</w:t>
      </w:r>
      <w:r w:rsidR="00C81D7A" w:rsidRPr="002578AF">
        <w:rPr>
          <w:sz w:val="28"/>
          <w:szCs w:val="28"/>
        </w:rPr>
        <w:t>ня</w:t>
      </w:r>
      <w:r w:rsidR="00E01DD3" w:rsidRPr="002578AF">
        <w:rPr>
          <w:sz w:val="28"/>
          <w:szCs w:val="28"/>
        </w:rPr>
        <w:t xml:space="preserve"> </w:t>
      </w:r>
      <w:r w:rsidR="00C81D7A" w:rsidRPr="002578AF">
        <w:rPr>
          <w:sz w:val="28"/>
          <w:szCs w:val="28"/>
        </w:rPr>
        <w:t>2021</w:t>
      </w:r>
      <w:r w:rsidR="002578AF" w:rsidRPr="00843340">
        <w:rPr>
          <w:sz w:val="28"/>
          <w:szCs w:val="28"/>
        </w:rPr>
        <w:t xml:space="preserve"> </w:t>
      </w:r>
      <w:r w:rsidR="00C81D7A">
        <w:rPr>
          <w:sz w:val="28"/>
          <w:szCs w:val="28"/>
        </w:rPr>
        <w:t xml:space="preserve">№  </w:t>
      </w:r>
      <w:r w:rsidR="00E01DD3" w:rsidRPr="002578AF">
        <w:rPr>
          <w:sz w:val="28"/>
          <w:szCs w:val="28"/>
        </w:rPr>
        <w:t>16/03-06</w:t>
      </w:r>
    </w:p>
    <w:p w:rsidR="00CB6716" w:rsidRDefault="00CB6716" w:rsidP="00CB671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УМОВИ</w:t>
      </w:r>
    </w:p>
    <w:p w:rsidR="00CB6716" w:rsidRDefault="00CB6716" w:rsidP="00CB671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проведення конкурсу на зайняття вакантної посади державної служби категорії ,,В” – головного </w:t>
      </w:r>
      <w:r w:rsidRPr="004C7193">
        <w:rPr>
          <w:b/>
          <w:sz w:val="28"/>
          <w:szCs w:val="28"/>
        </w:rPr>
        <w:t xml:space="preserve">спеціаліста </w:t>
      </w:r>
      <w:r>
        <w:rPr>
          <w:b/>
          <w:sz w:val="28"/>
          <w:szCs w:val="28"/>
        </w:rPr>
        <w:t>в</w:t>
      </w:r>
      <w:r w:rsidRPr="001A1BBB">
        <w:rPr>
          <w:b/>
          <w:sz w:val="28"/>
          <w:szCs w:val="28"/>
        </w:rPr>
        <w:t>ідділ</w:t>
      </w:r>
      <w:r>
        <w:rPr>
          <w:b/>
          <w:sz w:val="28"/>
          <w:szCs w:val="28"/>
        </w:rPr>
        <w:t>у</w:t>
      </w:r>
      <w:r w:rsidRPr="001A1BBB">
        <w:rPr>
          <w:b/>
          <w:sz w:val="28"/>
          <w:szCs w:val="28"/>
        </w:rPr>
        <w:t xml:space="preserve"> </w:t>
      </w:r>
      <w:r w:rsidR="005C103E">
        <w:rPr>
          <w:b/>
          <w:sz w:val="28"/>
          <w:szCs w:val="28"/>
        </w:rPr>
        <w:t>фінансів</w:t>
      </w:r>
      <w:r w:rsidRPr="004C7193">
        <w:rPr>
          <w:b/>
          <w:sz w:val="28"/>
          <w:szCs w:val="28"/>
        </w:rPr>
        <w:t xml:space="preserve"> Рахівської районної державної адміністрації Закарпатської області</w:t>
      </w:r>
    </w:p>
    <w:p w:rsidR="0079165D" w:rsidRDefault="0079165D" w:rsidP="00CB6716">
      <w:pPr>
        <w:jc w:val="center"/>
        <w:rPr>
          <w:b/>
          <w:sz w:val="28"/>
        </w:rPr>
      </w:pPr>
    </w:p>
    <w:tbl>
      <w:tblPr>
        <w:tblW w:w="9570" w:type="dxa"/>
        <w:tblLook w:val="00A0" w:firstRow="1" w:lastRow="0" w:firstColumn="1" w:lastColumn="0" w:noHBand="0" w:noVBand="0"/>
      </w:tblPr>
      <w:tblGrid>
        <w:gridCol w:w="817"/>
        <w:gridCol w:w="2832"/>
        <w:gridCol w:w="5921"/>
      </w:tblGrid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Загальні умови</w:t>
            </w:r>
          </w:p>
        </w:tc>
      </w:tr>
      <w:tr w:rsidR="00CB6716" w:rsidTr="001073BC">
        <w:trPr>
          <w:trHeight w:val="8354"/>
        </w:trPr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Посадові обов’язки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3BC" w:rsidRDefault="00CB6716" w:rsidP="001073B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7731A">
              <w:rPr>
                <w:bCs/>
                <w:color w:val="000000" w:themeColor="text1"/>
                <w:sz w:val="28"/>
                <w:szCs w:val="28"/>
              </w:rPr>
              <w:t xml:space="preserve">Основні завдання за посадою головного спеціаліста відділу </w:t>
            </w:r>
            <w:r w:rsidR="00D7731A" w:rsidRPr="00D7731A">
              <w:rPr>
                <w:bCs/>
                <w:color w:val="000000" w:themeColor="text1"/>
                <w:sz w:val="28"/>
                <w:szCs w:val="28"/>
              </w:rPr>
              <w:t>фінансів</w:t>
            </w:r>
            <w:r w:rsidRPr="00D7731A">
              <w:rPr>
                <w:bCs/>
                <w:color w:val="000000" w:themeColor="text1"/>
                <w:sz w:val="28"/>
                <w:szCs w:val="28"/>
              </w:rPr>
              <w:t xml:space="preserve"> районної державної адміністрації:</w:t>
            </w:r>
            <w:r w:rsidRPr="00D773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43340" w:rsidRPr="002D5413" w:rsidRDefault="00843340" w:rsidP="001073B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073BC">
              <w:rPr>
                <w:sz w:val="28"/>
                <w:szCs w:val="28"/>
              </w:rPr>
              <w:t>з</w:t>
            </w:r>
            <w:r w:rsidRPr="0060712D">
              <w:rPr>
                <w:sz w:val="28"/>
                <w:szCs w:val="28"/>
              </w:rPr>
              <w:t xml:space="preserve">абезпечує  виконання заходів щодо реалізації державної політики по  формуванню та виконанню видаткової частини </w:t>
            </w:r>
            <w:r>
              <w:rPr>
                <w:sz w:val="28"/>
                <w:szCs w:val="28"/>
              </w:rPr>
              <w:t xml:space="preserve">районного </w:t>
            </w:r>
            <w:r w:rsidRPr="0060712D">
              <w:rPr>
                <w:sz w:val="28"/>
                <w:szCs w:val="28"/>
              </w:rPr>
              <w:t>бюджету.</w:t>
            </w:r>
          </w:p>
          <w:p w:rsidR="00843340" w:rsidRDefault="001073BC" w:rsidP="0010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843340" w:rsidRPr="0093209F">
              <w:rPr>
                <w:sz w:val="28"/>
                <w:szCs w:val="28"/>
              </w:rPr>
              <w:t xml:space="preserve">кладає лімітні довідки за </w:t>
            </w:r>
            <w:r w:rsidR="00843340" w:rsidRPr="004101ED">
              <w:rPr>
                <w:sz w:val="28"/>
                <w:szCs w:val="28"/>
              </w:rPr>
              <w:t>головними розпорядниками</w:t>
            </w:r>
            <w:r w:rsidR="00843340" w:rsidRPr="0093209F">
              <w:rPr>
                <w:sz w:val="28"/>
                <w:szCs w:val="28"/>
              </w:rPr>
              <w:t xml:space="preserve"> з визначенням річних обсягів асигнувань в цілому  по загальному фонду та доводить до головного розпорядника.</w:t>
            </w:r>
          </w:p>
          <w:p w:rsidR="00843340" w:rsidRDefault="001073BC" w:rsidP="0010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843340">
              <w:rPr>
                <w:sz w:val="28"/>
                <w:szCs w:val="28"/>
              </w:rPr>
              <w:t xml:space="preserve">еде облік </w:t>
            </w:r>
            <w:r w:rsidR="00843340" w:rsidRPr="004101ED">
              <w:rPr>
                <w:sz w:val="28"/>
                <w:szCs w:val="28"/>
              </w:rPr>
              <w:t xml:space="preserve">змін  планових призначень видатків за головними розпорядниками коштів </w:t>
            </w:r>
            <w:r w:rsidR="00843340">
              <w:rPr>
                <w:sz w:val="28"/>
                <w:szCs w:val="28"/>
              </w:rPr>
              <w:t>в розрізі напрямів використання.</w:t>
            </w:r>
          </w:p>
          <w:p w:rsidR="00843340" w:rsidRDefault="001073BC" w:rsidP="0010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843340">
              <w:rPr>
                <w:sz w:val="28"/>
                <w:szCs w:val="28"/>
              </w:rPr>
              <w:t xml:space="preserve">роводить роботу по аналізу </w:t>
            </w:r>
            <w:r w:rsidR="00843340" w:rsidRPr="00872F6B">
              <w:rPr>
                <w:sz w:val="28"/>
                <w:szCs w:val="28"/>
              </w:rPr>
              <w:t>використання бюджетних коштів</w:t>
            </w:r>
            <w:r w:rsidR="00843340" w:rsidRPr="00D661EA">
              <w:rPr>
                <w:sz w:val="28"/>
                <w:szCs w:val="28"/>
              </w:rPr>
              <w:t xml:space="preserve"> установ, яким здійснюється фінансування з </w:t>
            </w:r>
            <w:r w:rsidR="00843340">
              <w:rPr>
                <w:sz w:val="28"/>
                <w:szCs w:val="28"/>
              </w:rPr>
              <w:t xml:space="preserve">районного </w:t>
            </w:r>
            <w:r w:rsidR="00843340" w:rsidRPr="00D661EA">
              <w:rPr>
                <w:sz w:val="28"/>
                <w:szCs w:val="28"/>
              </w:rPr>
              <w:t>бюджету, щодо доцільності передбачених в бюджеті сум і цільового використання бюджетних коштів</w:t>
            </w:r>
            <w:r w:rsidR="00843340">
              <w:rPr>
                <w:sz w:val="28"/>
                <w:szCs w:val="28"/>
              </w:rPr>
              <w:t>.</w:t>
            </w:r>
          </w:p>
          <w:p w:rsidR="00843340" w:rsidRDefault="001073BC" w:rsidP="0010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843340" w:rsidRPr="00872F6B">
              <w:rPr>
                <w:sz w:val="28"/>
                <w:szCs w:val="28"/>
              </w:rPr>
              <w:t xml:space="preserve">живає в межах повноважень заходи щодо виконання </w:t>
            </w:r>
            <w:r w:rsidR="00843340">
              <w:rPr>
                <w:sz w:val="28"/>
                <w:szCs w:val="28"/>
              </w:rPr>
              <w:t xml:space="preserve">районного </w:t>
            </w:r>
            <w:r w:rsidR="00843340" w:rsidRPr="00872F6B">
              <w:rPr>
                <w:sz w:val="28"/>
                <w:szCs w:val="28"/>
              </w:rPr>
              <w:t>бюджету та ефективного використання бюджетних коштів</w:t>
            </w:r>
            <w:r w:rsidR="00843340">
              <w:rPr>
                <w:sz w:val="28"/>
                <w:szCs w:val="28"/>
              </w:rPr>
              <w:t>.</w:t>
            </w:r>
          </w:p>
          <w:p w:rsidR="00843340" w:rsidRDefault="001073BC" w:rsidP="001073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="00843340">
              <w:rPr>
                <w:sz w:val="28"/>
                <w:szCs w:val="28"/>
              </w:rPr>
              <w:t xml:space="preserve">ере участь у підготовці </w:t>
            </w:r>
            <w:r w:rsidR="00843340" w:rsidRPr="00C86300">
              <w:rPr>
                <w:sz w:val="28"/>
                <w:szCs w:val="28"/>
              </w:rPr>
              <w:t>квартальн</w:t>
            </w:r>
            <w:r w:rsidR="00843340">
              <w:rPr>
                <w:sz w:val="28"/>
                <w:szCs w:val="28"/>
              </w:rPr>
              <w:t>их</w:t>
            </w:r>
            <w:r w:rsidR="00843340" w:rsidRPr="00C86300">
              <w:rPr>
                <w:sz w:val="28"/>
                <w:szCs w:val="28"/>
              </w:rPr>
              <w:t xml:space="preserve"> та річн</w:t>
            </w:r>
            <w:r w:rsidR="00843340">
              <w:rPr>
                <w:sz w:val="28"/>
                <w:szCs w:val="28"/>
              </w:rPr>
              <w:t>их</w:t>
            </w:r>
            <w:r w:rsidR="00843340" w:rsidRPr="00C86300">
              <w:rPr>
                <w:sz w:val="28"/>
                <w:szCs w:val="28"/>
              </w:rPr>
              <w:t xml:space="preserve"> звіт</w:t>
            </w:r>
            <w:r w:rsidR="00843340">
              <w:rPr>
                <w:sz w:val="28"/>
                <w:szCs w:val="28"/>
              </w:rPr>
              <w:t>ів</w:t>
            </w:r>
            <w:r w:rsidR="00843340" w:rsidRPr="00C86300">
              <w:rPr>
                <w:sz w:val="28"/>
                <w:szCs w:val="28"/>
              </w:rPr>
              <w:t xml:space="preserve"> про виконання </w:t>
            </w:r>
            <w:r w:rsidR="00843340">
              <w:rPr>
                <w:sz w:val="28"/>
                <w:szCs w:val="28"/>
              </w:rPr>
              <w:t xml:space="preserve">районного </w:t>
            </w:r>
            <w:r w:rsidR="00843340" w:rsidRPr="00C86300">
              <w:rPr>
                <w:sz w:val="28"/>
                <w:szCs w:val="28"/>
              </w:rPr>
              <w:t>бюджету, пояснювальн</w:t>
            </w:r>
            <w:r w:rsidR="00843340">
              <w:rPr>
                <w:sz w:val="28"/>
                <w:szCs w:val="28"/>
              </w:rPr>
              <w:t>ої</w:t>
            </w:r>
            <w:r w:rsidR="00843340" w:rsidRPr="00C86300">
              <w:rPr>
                <w:sz w:val="28"/>
                <w:szCs w:val="28"/>
              </w:rPr>
              <w:t xml:space="preserve"> записк</w:t>
            </w:r>
            <w:r w:rsidR="00843340">
              <w:rPr>
                <w:sz w:val="28"/>
                <w:szCs w:val="28"/>
              </w:rPr>
              <w:t>и</w:t>
            </w:r>
            <w:r w:rsidR="00843340" w:rsidRPr="00C86300">
              <w:rPr>
                <w:sz w:val="28"/>
                <w:szCs w:val="28"/>
              </w:rPr>
              <w:t xml:space="preserve"> до них, проект</w:t>
            </w:r>
            <w:r w:rsidR="00843340">
              <w:rPr>
                <w:sz w:val="28"/>
                <w:szCs w:val="28"/>
              </w:rPr>
              <w:t>ів</w:t>
            </w:r>
            <w:r w:rsidR="00843340" w:rsidRPr="00C86300">
              <w:rPr>
                <w:sz w:val="28"/>
                <w:szCs w:val="28"/>
              </w:rPr>
              <w:t xml:space="preserve"> рішень з цього питання та інші необхідні матеріали.</w:t>
            </w:r>
            <w:r w:rsidR="00843340" w:rsidRPr="00EC47CA">
              <w:rPr>
                <w:sz w:val="28"/>
                <w:szCs w:val="28"/>
              </w:rPr>
              <w:t xml:space="preserve"> </w:t>
            </w:r>
          </w:p>
          <w:p w:rsidR="00D7731A" w:rsidRPr="00D7731A" w:rsidRDefault="00CB6716" w:rsidP="00D7731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4"/>
              <w:jc w:val="both"/>
              <w:rPr>
                <w:rFonts w:eastAsia="Times New Roman"/>
                <w:color w:val="000000" w:themeColor="text1"/>
                <w:spacing w:val="6"/>
                <w:sz w:val="28"/>
                <w:szCs w:val="28"/>
              </w:rPr>
            </w:pPr>
            <w:r w:rsidRPr="00D7731A">
              <w:rPr>
                <w:bCs/>
                <w:color w:val="000000" w:themeColor="text1"/>
                <w:sz w:val="28"/>
                <w:szCs w:val="28"/>
              </w:rPr>
              <w:t>-</w:t>
            </w:r>
            <w:r w:rsidR="005A3BC6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5A3BC6">
              <w:rPr>
                <w:color w:val="000000" w:themeColor="text1"/>
                <w:spacing w:val="-1"/>
                <w:sz w:val="28"/>
                <w:szCs w:val="28"/>
              </w:rPr>
              <w:t>а</w:t>
            </w:r>
            <w:r w:rsidR="00D7731A" w:rsidRPr="00D7731A">
              <w:rPr>
                <w:color w:val="000000" w:themeColor="text1"/>
                <w:spacing w:val="-1"/>
                <w:sz w:val="28"/>
                <w:szCs w:val="28"/>
              </w:rPr>
              <w:t xml:space="preserve">налізує та надає начальнику </w:t>
            </w:r>
            <w:r w:rsidR="00843340">
              <w:rPr>
                <w:color w:val="000000" w:themeColor="text1"/>
                <w:spacing w:val="-1"/>
                <w:sz w:val="28"/>
                <w:szCs w:val="28"/>
              </w:rPr>
              <w:t>відділу</w:t>
            </w:r>
            <w:r w:rsidR="00D7731A" w:rsidRPr="00D7731A">
              <w:rPr>
                <w:color w:val="000000" w:themeColor="text1"/>
                <w:spacing w:val="5"/>
                <w:sz w:val="28"/>
                <w:szCs w:val="28"/>
              </w:rPr>
              <w:t xml:space="preserve"> пропозиції щодо  внесення змін до помісячного розпису за обґрунтованим поданням </w:t>
            </w:r>
            <w:r w:rsidR="00D7731A" w:rsidRPr="00D7731A">
              <w:rPr>
                <w:color w:val="000000" w:themeColor="text1"/>
                <w:spacing w:val="6"/>
                <w:sz w:val="28"/>
                <w:szCs w:val="28"/>
              </w:rPr>
              <w:t>головних розпорядників коштів, звертаючи особливу увагу на збалансування при внесенні змін.</w:t>
            </w:r>
          </w:p>
          <w:p w:rsidR="00D7731A" w:rsidRPr="00D7731A" w:rsidRDefault="005A3BC6" w:rsidP="00D7731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pacing w:val="6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pacing w:val="-5"/>
                <w:sz w:val="28"/>
                <w:szCs w:val="28"/>
              </w:rPr>
              <w:t>з</w:t>
            </w:r>
            <w:r w:rsidR="00D7731A" w:rsidRPr="00D7731A">
              <w:rPr>
                <w:color w:val="000000" w:themeColor="text1"/>
                <w:spacing w:val="-5"/>
                <w:sz w:val="28"/>
                <w:szCs w:val="28"/>
              </w:rPr>
              <w:t xml:space="preserve">абезпечує протягом бюджетного періоду </w:t>
            </w:r>
            <w:r w:rsidR="00D7731A" w:rsidRPr="00D7731A">
              <w:rPr>
                <w:color w:val="000000" w:themeColor="text1"/>
                <w:spacing w:val="-5"/>
                <w:sz w:val="28"/>
                <w:szCs w:val="28"/>
              </w:rPr>
              <w:lastRenderedPageBreak/>
              <w:t>відповідність розпису міського бюджету встановленим бюджетним призначенням.</w:t>
            </w:r>
          </w:p>
          <w:p w:rsidR="00843340" w:rsidRDefault="00346C45" w:rsidP="001073BC">
            <w:pPr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D7731A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5A3BC6">
              <w:rPr>
                <w:color w:val="000000" w:themeColor="text1"/>
                <w:spacing w:val="-2"/>
                <w:sz w:val="28"/>
                <w:szCs w:val="28"/>
              </w:rPr>
              <w:t>організовує роботу з діловодства у відповідності з чинним законодавством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>.</w:t>
            </w:r>
          </w:p>
          <w:p w:rsidR="00843340" w:rsidRPr="0093209F" w:rsidRDefault="00843340" w:rsidP="001073B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-</w:t>
            </w:r>
            <w:r w:rsidRPr="0093209F">
              <w:rPr>
                <w:sz w:val="28"/>
                <w:szCs w:val="28"/>
              </w:rPr>
              <w:t xml:space="preserve"> </w:t>
            </w:r>
            <w:r w:rsidR="001073BC">
              <w:rPr>
                <w:sz w:val="28"/>
                <w:szCs w:val="28"/>
              </w:rPr>
              <w:t>о</w:t>
            </w:r>
            <w:r w:rsidRPr="0093209F">
              <w:rPr>
                <w:sz w:val="28"/>
                <w:szCs w:val="28"/>
              </w:rPr>
              <w:t xml:space="preserve">рганізовує роботу щодо проведення атестації, щорічної оцінки виконання особами </w:t>
            </w:r>
            <w:r>
              <w:rPr>
                <w:sz w:val="28"/>
                <w:szCs w:val="28"/>
              </w:rPr>
              <w:t xml:space="preserve">відділу </w:t>
            </w:r>
            <w:r w:rsidRPr="0093209F">
              <w:rPr>
                <w:sz w:val="28"/>
                <w:szCs w:val="28"/>
              </w:rPr>
              <w:t>фінанс</w:t>
            </w:r>
            <w:r>
              <w:rPr>
                <w:sz w:val="28"/>
                <w:szCs w:val="28"/>
              </w:rPr>
              <w:t>ів</w:t>
            </w:r>
            <w:r w:rsidRPr="00EC47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райдержадміністрації</w:t>
            </w:r>
            <w:r w:rsidRPr="00EC47CA">
              <w:rPr>
                <w:sz w:val="28"/>
                <w:szCs w:val="28"/>
              </w:rPr>
              <w:t xml:space="preserve"> покладених на них обов`язків і завдань за результатами роботи</w:t>
            </w:r>
            <w:r w:rsidRPr="0093209F">
              <w:rPr>
                <w:sz w:val="28"/>
                <w:szCs w:val="28"/>
              </w:rPr>
              <w:t xml:space="preserve"> попереднього року.</w:t>
            </w:r>
          </w:p>
          <w:p w:rsidR="00346C45" w:rsidRDefault="005A3BC6" w:rsidP="00D7731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4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- здійснює контроль за своєчасним виконанням документів органів вищого рівня, розпоряджень голови, інших документів</w:t>
            </w:r>
            <w:r w:rsidR="00346C45">
              <w:rPr>
                <w:color w:val="000000" w:themeColor="text1"/>
                <w:spacing w:val="-2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</w:p>
          <w:p w:rsidR="00843340" w:rsidRPr="0093209F" w:rsidRDefault="00843340" w:rsidP="001073BC">
            <w:pPr>
              <w:pStyle w:val="a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="001073BC">
              <w:rPr>
                <w:sz w:val="28"/>
                <w:szCs w:val="28"/>
                <w:lang w:val="uk-UA"/>
              </w:rPr>
              <w:t>о</w:t>
            </w:r>
            <w:r w:rsidRPr="0093209F">
              <w:rPr>
                <w:sz w:val="28"/>
                <w:szCs w:val="28"/>
                <w:lang w:val="uk-UA"/>
              </w:rPr>
              <w:t xml:space="preserve">бчислює стаж роботи та державної служби, служби в органах місцевого самоврядування, здійснює контроль за встановленням рангу, надбавок за вислугу років та наданням відпусток відповідної тривалості, складає графіки щорічних відпусток працівників </w:t>
            </w:r>
            <w:r>
              <w:rPr>
                <w:sz w:val="28"/>
                <w:szCs w:val="28"/>
                <w:lang w:val="uk-UA"/>
              </w:rPr>
              <w:t xml:space="preserve">відділу </w:t>
            </w:r>
            <w:r w:rsidRPr="0093209F">
              <w:rPr>
                <w:sz w:val="28"/>
                <w:szCs w:val="28"/>
                <w:lang w:val="uk-UA"/>
              </w:rPr>
              <w:t>фінанс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EC47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райдержадміністрації</w:t>
            </w:r>
            <w:r w:rsidRPr="0093209F">
              <w:rPr>
                <w:sz w:val="28"/>
                <w:szCs w:val="28"/>
                <w:lang w:val="uk-UA"/>
              </w:rPr>
              <w:t>.</w:t>
            </w:r>
          </w:p>
          <w:p w:rsidR="00346C45" w:rsidRDefault="005A3BC6" w:rsidP="00D7731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4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>- здійснює планування професійного навчання державних службовців відділу</w:t>
            </w:r>
            <w:r w:rsidR="00346C45">
              <w:rPr>
                <w:color w:val="000000" w:themeColor="text1"/>
                <w:spacing w:val="-2"/>
                <w:sz w:val="28"/>
                <w:szCs w:val="28"/>
              </w:rPr>
              <w:t>.</w:t>
            </w:r>
          </w:p>
          <w:p w:rsidR="00346C45" w:rsidRDefault="005A3BC6" w:rsidP="00D7731A">
            <w:pPr>
              <w:widowControl w:val="0"/>
              <w:shd w:val="clear" w:color="auto" w:fill="FFFFFF"/>
              <w:tabs>
                <w:tab w:val="left" w:pos="394"/>
              </w:tabs>
              <w:autoSpaceDE w:val="0"/>
              <w:autoSpaceDN w:val="0"/>
              <w:adjustRightInd w:val="0"/>
              <w:spacing w:before="4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 - веде табель обліку робочого часу працівників відділу</w:t>
            </w:r>
            <w:r w:rsidR="00346C45">
              <w:rPr>
                <w:color w:val="000000" w:themeColor="text1"/>
                <w:spacing w:val="-2"/>
                <w:sz w:val="28"/>
                <w:szCs w:val="28"/>
              </w:rPr>
              <w:t>.</w:t>
            </w:r>
          </w:p>
          <w:p w:rsidR="00CB6716" w:rsidRPr="00D7731A" w:rsidRDefault="005A3BC6" w:rsidP="001073BC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color w:val="000000" w:themeColor="text1"/>
                <w:spacing w:val="-2"/>
                <w:sz w:val="28"/>
                <w:szCs w:val="28"/>
              </w:rPr>
              <w:t xml:space="preserve">- </w:t>
            </w:r>
            <w:r w:rsidR="001073BC">
              <w:rPr>
                <w:color w:val="000000" w:themeColor="text1"/>
                <w:spacing w:val="-2"/>
                <w:sz w:val="28"/>
                <w:szCs w:val="28"/>
              </w:rPr>
              <w:t>в</w:t>
            </w:r>
            <w:r w:rsidR="00843340" w:rsidRPr="00AE5568">
              <w:rPr>
                <w:sz w:val="28"/>
                <w:szCs w:val="28"/>
              </w:rPr>
              <w:t>ідповідно до компетенції здійснює інші функції, передбачені положенням про відділ</w:t>
            </w:r>
            <w:r w:rsidR="00843340">
              <w:rPr>
                <w:sz w:val="28"/>
                <w:szCs w:val="28"/>
              </w:rPr>
              <w:t xml:space="preserve"> фінансів райдержадміністрації</w:t>
            </w:r>
            <w:r w:rsidR="00843340" w:rsidRPr="00AE5568">
              <w:rPr>
                <w:sz w:val="28"/>
                <w:szCs w:val="28"/>
              </w:rPr>
              <w:t xml:space="preserve"> та пов’язані з виконанням покладених на нього завдань</w:t>
            </w:r>
            <w:r w:rsidR="001073BC">
              <w:rPr>
                <w:sz w:val="28"/>
                <w:szCs w:val="28"/>
              </w:rPr>
              <w:t>.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lastRenderedPageBreak/>
              <w:t>Умови оплати праці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Посадовий оклад –5300 грн.;</w:t>
            </w:r>
          </w:p>
          <w:p w:rsidR="00CB6716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Надбавка згідно Закону України ,,Про статус гірських населених пунктів”;   </w:t>
            </w:r>
          </w:p>
          <w:p w:rsidR="00CB6716" w:rsidRDefault="00CB6716" w:rsidP="00CA5A3A">
            <w:pPr>
              <w:pStyle w:val="rvps12"/>
              <w:spacing w:before="0" w:beforeAutospacing="0" w:after="0" w:afterAutospacing="0"/>
              <w:ind w:left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Н</w:t>
            </w:r>
            <w:r w:rsidRPr="00324730">
              <w:rPr>
                <w:sz w:val="28"/>
                <w:szCs w:val="28"/>
              </w:rPr>
              <w:t>адбавка до посадового окладу за ранг</w:t>
            </w:r>
            <w:r>
              <w:rPr>
                <w:sz w:val="28"/>
                <w:szCs w:val="28"/>
              </w:rPr>
              <w:t xml:space="preserve">, </w:t>
            </w:r>
            <w:r w:rsidRPr="00324730">
              <w:rPr>
                <w:sz w:val="28"/>
                <w:szCs w:val="28"/>
              </w:rPr>
              <w:t>відповідно до постанови Кабінету Міністрів України від 18.01.2017</w:t>
            </w:r>
            <w:r w:rsidR="003B0AB7">
              <w:rPr>
                <w:sz w:val="28"/>
                <w:szCs w:val="28"/>
              </w:rPr>
              <w:t xml:space="preserve"> </w:t>
            </w:r>
            <w:r w:rsidRPr="0032473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 „</w:t>
            </w:r>
            <w:r w:rsidRPr="00324730">
              <w:rPr>
                <w:sz w:val="28"/>
                <w:szCs w:val="28"/>
              </w:rPr>
              <w:t>Питання оплати прац</w:t>
            </w:r>
            <w:r>
              <w:rPr>
                <w:sz w:val="28"/>
                <w:szCs w:val="28"/>
              </w:rPr>
              <w:t>і працівників державних органів”</w:t>
            </w:r>
          </w:p>
          <w:p w:rsidR="00CB6716" w:rsidRPr="00DB6EF0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B6EF0">
              <w:rPr>
                <w:sz w:val="28"/>
                <w:szCs w:val="28"/>
              </w:rPr>
              <w:t>. Надбавки, доплати та премії відповідно до статті 52 Закону України „Про державну службу”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tabs>
                <w:tab w:val="left" w:pos="0"/>
                <w:tab w:val="left" w:pos="612"/>
              </w:tabs>
              <w:spacing w:after="20"/>
              <w:ind w:right="102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безстроково</w:t>
            </w:r>
          </w:p>
          <w:p w:rsidR="00CB6716" w:rsidRPr="00014B2E" w:rsidRDefault="00CB6716" w:rsidP="00CA5A3A">
            <w:pPr>
              <w:tabs>
                <w:tab w:val="left" w:pos="0"/>
                <w:tab w:val="left" w:pos="612"/>
              </w:tabs>
              <w:spacing w:after="20"/>
              <w:ind w:left="187" w:right="102"/>
              <w:rPr>
                <w:sz w:val="28"/>
                <w:szCs w:val="28"/>
              </w:rPr>
            </w:pPr>
          </w:p>
          <w:p w:rsidR="00CB6716" w:rsidRPr="00014B2E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 xml:space="preserve">Перелік  інформації, необхідних для участі в конкурсі, та строк їх </w:t>
            </w:r>
            <w:r>
              <w:rPr>
                <w:rFonts w:eastAsia="Times New Roman"/>
                <w:b/>
                <w:sz w:val="28"/>
              </w:rPr>
              <w:lastRenderedPageBreak/>
              <w:t>подання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lastRenderedPageBreak/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014B2E">
              <w:rPr>
                <w:color w:val="000000"/>
                <w:sz w:val="28"/>
                <w:szCs w:val="28"/>
              </w:rPr>
              <w:t xml:space="preserve">орядку </w:t>
            </w:r>
            <w:r w:rsidRPr="00014B2E">
              <w:rPr>
                <w:color w:val="000000"/>
                <w:sz w:val="28"/>
                <w:szCs w:val="28"/>
              </w:rPr>
              <w:lastRenderedPageBreak/>
              <w:t>проведення конкурсу на зайняття посад державної служби,</w:t>
            </w:r>
            <w:r w:rsidRPr="00014B2E">
              <w:rPr>
                <w:sz w:val="28"/>
                <w:szCs w:val="28"/>
              </w:rPr>
              <w:t xml:space="preserve"> затвердженого постановою Кабінету Міністрів України </w:t>
            </w:r>
            <w:r w:rsidRPr="00014B2E">
              <w:rPr>
                <w:color w:val="000000"/>
                <w:sz w:val="28"/>
                <w:szCs w:val="28"/>
              </w:rPr>
              <w:t>від 25 березня 2016 року № 246</w:t>
            </w:r>
            <w:r w:rsidRPr="00014B2E">
              <w:rPr>
                <w:sz w:val="28"/>
                <w:szCs w:val="28"/>
              </w:rPr>
              <w:t xml:space="preserve"> (зі змінами);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2) резюме за формою згідно з додатком 2</w:t>
            </w:r>
            <w:r w:rsidRPr="00014B2E">
              <w:rPr>
                <w:sz w:val="28"/>
                <w:szCs w:val="28"/>
                <w:vertAlign w:val="superscript"/>
              </w:rPr>
              <w:t>1</w:t>
            </w:r>
            <w:r w:rsidRPr="00014B2E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прізвище, ім’я, по батькові кандидата;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16" w:rsidRPr="00014B2E" w:rsidRDefault="00CB6716" w:rsidP="00CA5A3A">
            <w:pPr>
              <w:shd w:val="clear" w:color="auto" w:fill="FFFFFF"/>
              <w:tabs>
                <w:tab w:val="left" w:pos="612"/>
                <w:tab w:val="left" w:pos="5891"/>
              </w:tabs>
              <w:spacing w:after="20"/>
              <w:ind w:right="-6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Подача додатків до заяви не є обов’язковою.</w:t>
            </w:r>
          </w:p>
          <w:p w:rsidR="00CB6716" w:rsidRPr="002C31BF" w:rsidRDefault="00CB6716" w:rsidP="00CA5A3A">
            <w:pPr>
              <w:shd w:val="clear" w:color="auto" w:fill="FFFFFF"/>
              <w:ind w:left="-49" w:right="-6" w:firstLine="14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 xml:space="preserve"> </w:t>
            </w:r>
            <w:r w:rsidRPr="00D81A0A">
              <w:rPr>
                <w:color w:val="000000"/>
                <w:szCs w:val="28"/>
              </w:rPr>
              <w:t xml:space="preserve"> </w:t>
            </w:r>
            <w:r w:rsidRPr="002C31BF">
              <w:rPr>
                <w:color w:val="000000"/>
                <w:sz w:val="28"/>
                <w:szCs w:val="28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</w:t>
            </w:r>
            <w:r w:rsidRPr="00D81A0A">
              <w:rPr>
                <w:color w:val="000000"/>
                <w:szCs w:val="28"/>
              </w:rPr>
              <w:t xml:space="preserve"> </w:t>
            </w:r>
            <w:proofErr w:type="spellStart"/>
            <w:r w:rsidRPr="002C31BF">
              <w:rPr>
                <w:color w:val="000000"/>
                <w:sz w:val="28"/>
                <w:szCs w:val="28"/>
              </w:rPr>
              <w:t>компетентностей</w:t>
            </w:r>
            <w:proofErr w:type="spellEnd"/>
            <w:r w:rsidRPr="002C31BF">
              <w:rPr>
                <w:color w:val="000000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CB6716" w:rsidRPr="00D81A0A" w:rsidRDefault="00CB6716" w:rsidP="00CA5A3A">
            <w:pPr>
              <w:shd w:val="clear" w:color="auto" w:fill="FFFFFF"/>
              <w:ind w:left="-49" w:right="-6" w:firstLine="141"/>
              <w:jc w:val="both"/>
              <w:rPr>
                <w:color w:val="000000"/>
                <w:szCs w:val="28"/>
              </w:rPr>
            </w:pPr>
            <w:bookmarkStart w:id="0" w:name="n58"/>
            <w:bookmarkEnd w:id="0"/>
            <w:r w:rsidRPr="002C31BF">
              <w:rPr>
                <w:color w:val="000000"/>
                <w:sz w:val="28"/>
                <w:szCs w:val="28"/>
              </w:rPr>
              <w:t>На електронні документи, що подаються для участі у конкурсі, накладається кваліфікований електронний підпис кандидата</w:t>
            </w:r>
            <w:r w:rsidRPr="00D81A0A">
              <w:rPr>
                <w:color w:val="000000"/>
                <w:szCs w:val="28"/>
              </w:rPr>
              <w:t>.</w:t>
            </w:r>
          </w:p>
          <w:p w:rsidR="00CB6716" w:rsidRDefault="00CB6716" w:rsidP="00CA5A3A">
            <w:pPr>
              <w:pStyle w:val="1"/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Строк подання документів: 7 календарних днів з дня оприлюднення інформації про проведення конкурсу на офіційному сайті Національного агентства з питань державної служби. </w:t>
            </w:r>
          </w:p>
          <w:p w:rsidR="00CB6716" w:rsidRPr="00014B2E" w:rsidRDefault="00CB6716" w:rsidP="0079165D">
            <w:pPr>
              <w:pStyle w:val="1"/>
              <w:spacing w:line="252" w:lineRule="auto"/>
              <w:jc w:val="both"/>
              <w:rPr>
                <w:sz w:val="28"/>
                <w:szCs w:val="28"/>
              </w:rPr>
            </w:pPr>
            <w:r w:rsidRPr="00014B2E">
              <w:rPr>
                <w:color w:val="000000"/>
                <w:sz w:val="28"/>
                <w:szCs w:val="28"/>
              </w:rPr>
              <w:t xml:space="preserve">Інформація приймається до </w:t>
            </w:r>
            <w:r w:rsidRPr="00014B2E">
              <w:rPr>
                <w:sz w:val="28"/>
                <w:szCs w:val="28"/>
              </w:rPr>
              <w:t>17</w:t>
            </w:r>
            <w:r w:rsidRPr="00014B2E">
              <w:rPr>
                <w:color w:val="000000"/>
                <w:sz w:val="28"/>
                <w:szCs w:val="28"/>
              </w:rPr>
              <w:t xml:space="preserve"> год. </w:t>
            </w:r>
            <w:r w:rsidRPr="00014B2E">
              <w:rPr>
                <w:sz w:val="28"/>
                <w:szCs w:val="28"/>
              </w:rPr>
              <w:t>00</w:t>
            </w:r>
            <w:r w:rsidRPr="00014B2E">
              <w:rPr>
                <w:color w:val="000000"/>
                <w:sz w:val="28"/>
                <w:szCs w:val="28"/>
              </w:rPr>
              <w:t xml:space="preserve"> хв. </w:t>
            </w:r>
            <w:r w:rsidR="003B0AB7">
              <w:rPr>
                <w:sz w:val="28"/>
                <w:szCs w:val="28"/>
              </w:rPr>
              <w:t>3</w:t>
            </w:r>
            <w:r w:rsidR="0079165D">
              <w:rPr>
                <w:sz w:val="28"/>
                <w:szCs w:val="28"/>
              </w:rPr>
              <w:t>1</w:t>
            </w:r>
            <w:r w:rsidRPr="00173F83">
              <w:rPr>
                <w:sz w:val="28"/>
                <w:szCs w:val="28"/>
              </w:rPr>
              <w:t xml:space="preserve"> травня 2021 </w:t>
            </w:r>
            <w:r w:rsidRPr="00014B2E">
              <w:rPr>
                <w:color w:val="000000"/>
                <w:sz w:val="28"/>
                <w:szCs w:val="28"/>
              </w:rPr>
              <w:t>року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DB6EF0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 w:rsidRPr="00DB6EF0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both"/>
              <w:rPr>
                <w:color w:val="2B2B2B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З</w:t>
            </w:r>
            <w:r w:rsidRPr="00141F31">
              <w:rPr>
                <w:sz w:val="28"/>
                <w:szCs w:val="28"/>
                <w:shd w:val="clear" w:color="auto" w:fill="FFFFFF"/>
              </w:rPr>
              <w:t xml:space="preserve">аява щодо забезпечення розумним пристосуванням за формою згідно з додатком 3 </w:t>
            </w:r>
            <w:r w:rsidRPr="00141F31">
              <w:rPr>
                <w:sz w:val="28"/>
                <w:szCs w:val="28"/>
                <w:lang w:eastAsia="uk-UA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</w:t>
            </w:r>
            <w:r w:rsidRPr="00141F31">
              <w:rPr>
                <w:bCs/>
                <w:color w:val="000000"/>
                <w:sz w:val="28"/>
                <w:szCs w:val="28"/>
                <w:shd w:val="clear" w:color="auto" w:fill="FFFFFF"/>
              </w:rPr>
              <w:t>від 25 березня 2016 року № 246 (із змінами)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Дата і час початку проведення тестування кандидатів. </w:t>
            </w: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16" w:rsidRPr="00014B2E" w:rsidRDefault="00CB6716" w:rsidP="00CA5A3A">
            <w:pPr>
              <w:spacing w:after="20"/>
              <w:ind w:left="127" w:right="126"/>
              <w:jc w:val="both"/>
              <w:rPr>
                <w:b/>
                <w:sz w:val="28"/>
                <w:szCs w:val="28"/>
              </w:rPr>
            </w:pPr>
          </w:p>
          <w:p w:rsidR="00CB6716" w:rsidRPr="00D24729" w:rsidRDefault="00CB6716" w:rsidP="00CA5A3A">
            <w:pPr>
              <w:spacing w:line="252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014B2E">
              <w:rPr>
                <w:b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173F83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65D">
              <w:rPr>
                <w:rFonts w:ascii="Times New Roman" w:hAnsi="Times New Roman"/>
                <w:sz w:val="28"/>
                <w:szCs w:val="28"/>
              </w:rPr>
              <w:t>0</w:t>
            </w:r>
            <w:r w:rsidR="006E72BA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173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65D">
              <w:rPr>
                <w:rFonts w:ascii="Times New Roman" w:hAnsi="Times New Roman"/>
                <w:sz w:val="28"/>
                <w:szCs w:val="28"/>
              </w:rPr>
              <w:t>черв</w:t>
            </w:r>
            <w:r w:rsidRPr="00173F83">
              <w:rPr>
                <w:rFonts w:ascii="Times New Roman" w:hAnsi="Times New Roman"/>
                <w:sz w:val="28"/>
                <w:szCs w:val="28"/>
              </w:rPr>
              <w:t>ня  2021 року, початок о 1</w:t>
            </w:r>
            <w:r w:rsidR="006E72B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bookmarkStart w:id="1" w:name="_GoBack"/>
            <w:bookmarkEnd w:id="1"/>
            <w:r w:rsidRPr="00173F83">
              <w:rPr>
                <w:rFonts w:ascii="Times New Roman" w:hAnsi="Times New Roman"/>
                <w:sz w:val="28"/>
                <w:szCs w:val="28"/>
              </w:rPr>
              <w:t>.00  год.</w:t>
            </w:r>
          </w:p>
          <w:p w:rsidR="00CB6716" w:rsidRPr="00173F83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Закарпатська обл., м. Рахів, вул. Миру,1 </w:t>
            </w:r>
            <w:r w:rsidRPr="00C22E49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CB6716" w:rsidRPr="00C22E49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Pr="00C22E49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Закарпатська обл., м. Рахів,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6716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</w:p>
          <w:p w:rsidR="00CB6716" w:rsidRPr="00C22E49" w:rsidRDefault="00CB6716" w:rsidP="00CA5A3A">
            <w:pPr>
              <w:spacing w:after="20"/>
              <w:ind w:right="-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Закарпатська обл., м. Рахів, вул. Миру,1 (проведення співбесіди</w:t>
            </w:r>
            <w:r w:rsidRPr="00C22E49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both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t>Прізвище, ім</w:t>
            </w:r>
            <w:r>
              <w:rPr>
                <w:rFonts w:eastAsia="Times New Roman"/>
                <w:b/>
                <w:sz w:val="28"/>
                <w:szCs w:val="28"/>
              </w:rPr>
              <w:t>’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667F83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Лета Оксана Василівна</w:t>
            </w:r>
            <w:r w:rsidR="00CB671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6716" w:rsidRDefault="00CB6716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C103E">
              <w:rPr>
                <w:rFonts w:ascii="Times New Roman" w:hAnsi="Times New Roman"/>
                <w:sz w:val="28"/>
                <w:szCs w:val="28"/>
              </w:rPr>
              <w:t>0</w:t>
            </w:r>
            <w:r w:rsidR="00667F83">
              <w:rPr>
                <w:rFonts w:ascii="Times New Roman" w:hAnsi="Times New Roman"/>
                <w:sz w:val="28"/>
                <w:szCs w:val="28"/>
              </w:rPr>
              <w:t>677329115</w:t>
            </w:r>
          </w:p>
          <w:p w:rsidR="00CB6716" w:rsidRDefault="00667F83" w:rsidP="00CA5A3A">
            <w:pPr>
              <w:pStyle w:val="a3"/>
              <w:spacing w:before="0" w:line="252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vf</w:t>
            </w:r>
            <w:proofErr w:type="spellEnd"/>
            <w:r w:rsidRPr="006E72B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rakhiv</w:t>
            </w:r>
            <w:proofErr w:type="spellEnd"/>
            <w:r w:rsidRPr="006E72B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rda</w:t>
            </w:r>
            <w:proofErr w:type="spellEnd"/>
            <w:r w:rsidR="00CB6716">
              <w:rPr>
                <w:rFonts w:ascii="Times New Roman" w:hAnsi="Times New Roman"/>
                <w:sz w:val="28"/>
                <w:szCs w:val="28"/>
                <w:lang w:val="ru-RU"/>
              </w:rPr>
              <w:t>@</w:t>
            </w:r>
            <w:proofErr w:type="spellStart"/>
            <w:r w:rsidR="00CB6716">
              <w:rPr>
                <w:rFonts w:ascii="Times New Roman" w:hAnsi="Times New Roman"/>
                <w:sz w:val="28"/>
                <w:szCs w:val="28"/>
                <w:lang w:val="en-US"/>
              </w:rPr>
              <w:t>ukr</w:t>
            </w:r>
            <w:proofErr w:type="spellEnd"/>
            <w:r w:rsidR="00CB67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CB6716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</w:tr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</w:rPr>
              <w:t>Кваліфікаційні вимоги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Освіта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Вища  освіта  за освітнім ступенем не нижче бакалавра, молодшого бакалавра 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Досвід роботи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Без досвіду роботи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Володіння державною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Вільне володіння державною мовою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4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Володіння </w:t>
            </w:r>
            <w:r>
              <w:rPr>
                <w:rFonts w:eastAsia="Times New Roman"/>
                <w:b/>
                <w:sz w:val="28"/>
              </w:rPr>
              <w:lastRenderedPageBreak/>
              <w:t>іноземною мовою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lastRenderedPageBreak/>
              <w:t xml:space="preserve">                                  -</w:t>
            </w:r>
          </w:p>
        </w:tc>
      </w:tr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 xml:space="preserve">          Вимоги до  компетентності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Вимога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Компоненти вимоги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826F52" w:rsidRDefault="00CB6716" w:rsidP="00CA5A3A">
            <w:pPr>
              <w:tabs>
                <w:tab w:val="left" w:pos="1903"/>
              </w:tabs>
              <w:ind w:right="106"/>
              <w:rPr>
                <w:rFonts w:eastAsia="Times New Roman"/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Досягнення результатів</w:t>
            </w:r>
          </w:p>
          <w:p w:rsidR="00CB6716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826F52" w:rsidRDefault="00CB6716" w:rsidP="00CB6716">
            <w:pPr>
              <w:widowControl w:val="0"/>
              <w:numPr>
                <w:ilvl w:val="0"/>
                <w:numId w:val="2"/>
              </w:numP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CB6716" w:rsidRPr="00BC447E" w:rsidRDefault="00CB6716" w:rsidP="00CB6716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826F52">
              <w:rPr>
                <w:sz w:val="28"/>
                <w:szCs w:val="28"/>
              </w:rPr>
              <w:t>вміння фокусувати зусилля для досягнення результату діяльності</w:t>
            </w:r>
            <w:r>
              <w:rPr>
                <w:sz w:val="28"/>
                <w:szCs w:val="28"/>
              </w:rPr>
              <w:t>.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A5A3A">
            <w:pPr>
              <w:spacing w:before="100" w:after="100" w:line="276" w:lineRule="auto"/>
              <w:ind w:left="142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Аналітичні здібності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B6716">
            <w:pPr>
              <w:widowControl w:val="0"/>
              <w:numPr>
                <w:ilvl w:val="0"/>
                <w:numId w:val="1"/>
              </w:numPr>
              <w:tabs>
                <w:tab w:val="left" w:pos="-49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  <w:r>
              <w:rPr>
                <w:sz w:val="28"/>
                <w:szCs w:val="28"/>
              </w:rPr>
              <w:t xml:space="preserve"> </w:t>
            </w:r>
          </w:p>
          <w:p w:rsidR="00CB6716" w:rsidRPr="0068374A" w:rsidRDefault="00CB6716" w:rsidP="00CA5A3A">
            <w:pPr>
              <w:widowControl w:val="0"/>
              <w:tabs>
                <w:tab w:val="left" w:pos="-49"/>
              </w:tabs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8374A">
              <w:rPr>
                <w:sz w:val="28"/>
                <w:szCs w:val="28"/>
              </w:rPr>
              <w:t>вміння встановлювати причинно-наслідкові зв’язки;</w:t>
            </w:r>
          </w:p>
          <w:p w:rsidR="00CB6716" w:rsidRPr="0068374A" w:rsidRDefault="00CB6716" w:rsidP="00CA5A3A">
            <w:pPr>
              <w:widowControl w:val="0"/>
              <w:tabs>
                <w:tab w:val="left" w:pos="-49"/>
                <w:tab w:val="left" w:pos="418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-49" w:right="-6"/>
              <w:jc w:val="both"/>
              <w:rPr>
                <w:sz w:val="28"/>
                <w:szCs w:val="28"/>
              </w:rPr>
            </w:pPr>
            <w:r w:rsidRPr="0068374A">
              <w:rPr>
                <w:rFonts w:eastAsia="Times New Roman"/>
                <w:color w:val="000000"/>
                <w:sz w:val="28"/>
                <w:szCs w:val="28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A5A3A">
            <w:pPr>
              <w:spacing w:line="252" w:lineRule="auto"/>
              <w:rPr>
                <w:rFonts w:eastAsia="Times New Roman"/>
                <w:sz w:val="28"/>
              </w:rPr>
            </w:pPr>
            <w:r w:rsidRPr="0068374A">
              <w:rPr>
                <w:sz w:val="28"/>
                <w:szCs w:val="28"/>
              </w:rPr>
              <w:t xml:space="preserve"> Самоорганізація та самостійність в роботі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CD7FE7" w:rsidRDefault="00CB6716" w:rsidP="00CB6716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ind w:left="-49" w:right="-6" w:firstLine="0"/>
              <w:jc w:val="both"/>
              <w:rPr>
                <w:sz w:val="28"/>
                <w:szCs w:val="28"/>
              </w:rPr>
            </w:pPr>
            <w:r w:rsidRPr="00CD7FE7">
              <w:rPr>
                <w:sz w:val="28"/>
                <w:szCs w:val="28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B6716" w:rsidRPr="00826F52" w:rsidRDefault="00CB6716" w:rsidP="00CA5A3A">
            <w:pPr>
              <w:widowControl w:val="0"/>
              <w:tabs>
                <w:tab w:val="left" w:pos="276"/>
              </w:tabs>
              <w:ind w:left="-49"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7FE7">
              <w:rPr>
                <w:sz w:val="28"/>
                <w:szCs w:val="28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B6716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A5A3A">
            <w:pPr>
              <w:spacing w:before="100" w:after="100" w:line="276" w:lineRule="auto"/>
              <w:ind w:left="142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Відповідальність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68374A" w:rsidRDefault="00CB6716" w:rsidP="00CB671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B6716" w:rsidRPr="0068374A" w:rsidRDefault="00CB6716" w:rsidP="00CB6716">
            <w:pPr>
              <w:widowControl w:val="0"/>
              <w:numPr>
                <w:ilvl w:val="0"/>
                <w:numId w:val="4"/>
              </w:numPr>
              <w:tabs>
                <w:tab w:val="left" w:pos="346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B6716" w:rsidRPr="0068374A" w:rsidRDefault="00CB6716" w:rsidP="00CB6716">
            <w:pPr>
              <w:widowControl w:val="0"/>
              <w:numPr>
                <w:ilvl w:val="0"/>
                <w:numId w:val="4"/>
              </w:numPr>
              <w:tabs>
                <w:tab w:val="left" w:pos="361"/>
              </w:tabs>
              <w:ind w:left="-49" w:right="-6" w:firstLine="1"/>
              <w:jc w:val="both"/>
              <w:rPr>
                <w:sz w:val="28"/>
                <w:szCs w:val="28"/>
              </w:rPr>
            </w:pPr>
            <w:r w:rsidRPr="0068374A">
              <w:rPr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CB6716" w:rsidTr="00CA5A3A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eastAsia="Times New Roman"/>
                <w:b/>
                <w:sz w:val="28"/>
              </w:rPr>
              <w:t>Професійні знання</w:t>
            </w:r>
          </w:p>
        </w:tc>
      </w:tr>
      <w:tr w:rsidR="00CB6716" w:rsidRPr="00014B2E" w:rsidTr="00CA5A3A">
        <w:tc>
          <w:tcPr>
            <w:tcW w:w="3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pacing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014B2E">
              <w:rPr>
                <w:b/>
                <w:color w:val="000000"/>
                <w:sz w:val="28"/>
                <w:szCs w:val="28"/>
              </w:rPr>
              <w:t>Вимога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spacing w:after="20"/>
              <w:jc w:val="center"/>
              <w:rPr>
                <w:b/>
                <w:color w:val="000000"/>
                <w:sz w:val="28"/>
                <w:szCs w:val="28"/>
              </w:rPr>
            </w:pPr>
            <w:r w:rsidRPr="00014B2E">
              <w:rPr>
                <w:b/>
                <w:color w:val="000000"/>
                <w:sz w:val="28"/>
                <w:szCs w:val="28"/>
              </w:rPr>
              <w:t>Компоненти вимоги</w:t>
            </w:r>
          </w:p>
        </w:tc>
      </w:tr>
      <w:tr w:rsidR="00CB6716" w:rsidTr="00CA5A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Default="00CB6716" w:rsidP="00CA5A3A">
            <w:pPr>
              <w:spacing w:line="252" w:lineRule="auto"/>
              <w:jc w:val="center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3A1BBC" w:rsidRDefault="00CB6716" w:rsidP="00CA5A3A">
            <w:pPr>
              <w:pStyle w:val="rvps14"/>
              <w:snapToGrid w:val="0"/>
              <w:spacing w:before="0" w:after="0" w:line="252" w:lineRule="auto"/>
              <w:rPr>
                <w:sz w:val="28"/>
                <w:szCs w:val="28"/>
              </w:rPr>
            </w:pPr>
            <w:proofErr w:type="spellStart"/>
            <w:r w:rsidRPr="003A1BBC">
              <w:rPr>
                <w:sz w:val="28"/>
                <w:szCs w:val="28"/>
              </w:rPr>
              <w:t>Знання</w:t>
            </w:r>
            <w:proofErr w:type="spellEnd"/>
            <w:r w:rsidRPr="003A1BBC">
              <w:rPr>
                <w:sz w:val="28"/>
                <w:szCs w:val="28"/>
              </w:rPr>
              <w:t xml:space="preserve"> </w:t>
            </w:r>
            <w:proofErr w:type="spellStart"/>
            <w:r w:rsidRPr="003A1BBC">
              <w:rPr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014B2E" w:rsidRDefault="00CB6716" w:rsidP="00CA5A3A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Знання:</w:t>
            </w:r>
          </w:p>
          <w:p w:rsidR="00CB6716" w:rsidRPr="00014B2E" w:rsidRDefault="00CB6716" w:rsidP="00CA5A3A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Конституції України;</w:t>
            </w:r>
          </w:p>
          <w:p w:rsidR="00CB6716" w:rsidRDefault="00CB6716" w:rsidP="00CA5A3A">
            <w:pPr>
              <w:tabs>
                <w:tab w:val="left" w:pos="-49"/>
              </w:tabs>
              <w:spacing w:after="20"/>
              <w:ind w:left="-229" w:right="-6" w:firstLine="28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Закону України «Про державну службу»;</w:t>
            </w:r>
          </w:p>
          <w:p w:rsidR="00CB6716" w:rsidRPr="00F26DD4" w:rsidRDefault="00CB6716" w:rsidP="00CA5A3A">
            <w:pPr>
              <w:ind w:left="87" w:right="-6"/>
              <w:jc w:val="both"/>
              <w:rPr>
                <w:color w:val="000000"/>
                <w:sz w:val="28"/>
                <w:szCs w:val="28"/>
              </w:rPr>
            </w:pPr>
            <w:r w:rsidRPr="00F26DD4">
              <w:rPr>
                <w:color w:val="000000"/>
                <w:sz w:val="28"/>
                <w:szCs w:val="28"/>
              </w:rPr>
              <w:t>-Закон України «Про місцеві державні адміністрації»;</w:t>
            </w:r>
          </w:p>
          <w:p w:rsidR="00CB6716" w:rsidRPr="00014B2E" w:rsidRDefault="00CB6716" w:rsidP="00CA5A3A">
            <w:pPr>
              <w:tabs>
                <w:tab w:val="left" w:pos="-49"/>
              </w:tabs>
              <w:spacing w:after="20"/>
              <w:ind w:left="-49" w:right="-6" w:firstLine="105"/>
              <w:jc w:val="both"/>
              <w:rPr>
                <w:sz w:val="28"/>
                <w:szCs w:val="28"/>
              </w:rPr>
            </w:pPr>
            <w:r w:rsidRPr="00014B2E">
              <w:rPr>
                <w:sz w:val="28"/>
                <w:szCs w:val="28"/>
              </w:rPr>
              <w:t>Закону України «Про запобігання корупції»</w:t>
            </w:r>
            <w:r>
              <w:rPr>
                <w:sz w:val="28"/>
                <w:szCs w:val="28"/>
              </w:rPr>
              <w:t xml:space="preserve"> </w:t>
            </w:r>
            <w:r w:rsidRPr="00014B2E">
              <w:rPr>
                <w:sz w:val="28"/>
                <w:szCs w:val="28"/>
              </w:rPr>
              <w:t>та іншого законодавства</w:t>
            </w:r>
          </w:p>
          <w:p w:rsidR="00CB6716" w:rsidRDefault="00CB6716" w:rsidP="00CA5A3A">
            <w:pPr>
              <w:snapToGrid w:val="0"/>
              <w:spacing w:line="252" w:lineRule="auto"/>
              <w:rPr>
                <w:sz w:val="28"/>
                <w:szCs w:val="28"/>
              </w:rPr>
            </w:pPr>
          </w:p>
        </w:tc>
      </w:tr>
      <w:tr w:rsidR="00346C45" w:rsidRPr="00346C45" w:rsidTr="00346C4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346C45" w:rsidRDefault="00CB6716" w:rsidP="00346C45">
            <w:pPr>
              <w:spacing w:line="252" w:lineRule="auto"/>
              <w:jc w:val="both"/>
              <w:rPr>
                <w:rFonts w:eastAsia="Times New Roman"/>
                <w:color w:val="000000" w:themeColor="text1"/>
                <w:sz w:val="28"/>
              </w:rPr>
            </w:pPr>
            <w:r w:rsidRPr="00346C45">
              <w:rPr>
                <w:rFonts w:eastAsia="Times New Roman"/>
                <w:color w:val="000000" w:themeColor="text1"/>
                <w:sz w:val="28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716" w:rsidRPr="00346C45" w:rsidRDefault="00346C45" w:rsidP="00346C45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  <w:r w:rsidRPr="00346C4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Знання спеціального законодавства, що </w:t>
            </w:r>
            <w:r w:rsidRPr="00346C45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пов’язане із завданнями та змістом роботи державного службовця </w:t>
            </w:r>
          </w:p>
        </w:tc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16" w:rsidRPr="00346C45" w:rsidRDefault="00CB6716" w:rsidP="00346C45">
            <w:pPr>
              <w:tabs>
                <w:tab w:val="left" w:pos="522"/>
              </w:tabs>
              <w:spacing w:after="20"/>
              <w:ind w:right="12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46C45">
              <w:rPr>
                <w:color w:val="000000" w:themeColor="text1"/>
                <w:sz w:val="28"/>
                <w:szCs w:val="28"/>
              </w:rPr>
              <w:lastRenderedPageBreak/>
              <w:t xml:space="preserve">   </w:t>
            </w:r>
            <w:proofErr w:type="spellStart"/>
            <w:r w:rsidRPr="00346C45">
              <w:rPr>
                <w:color w:val="000000" w:themeColor="text1"/>
                <w:sz w:val="28"/>
                <w:szCs w:val="28"/>
                <w:lang w:val="ru-RU"/>
              </w:rPr>
              <w:t>Знання</w:t>
            </w:r>
            <w:proofErr w:type="spellEnd"/>
            <w:r w:rsidRPr="00346C45">
              <w:rPr>
                <w:color w:val="000000" w:themeColor="text1"/>
                <w:sz w:val="28"/>
                <w:szCs w:val="28"/>
                <w:lang w:val="ru-RU"/>
              </w:rPr>
              <w:t>:</w:t>
            </w:r>
          </w:p>
          <w:p w:rsidR="00346C45" w:rsidRPr="00346C45" w:rsidRDefault="00346C45" w:rsidP="00346C45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Pr="00346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Бюджетного кодексу, Податкового кодексу, Кодексу законів про працю України</w:t>
            </w:r>
            <w:r w:rsidR="0019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Закону </w:t>
            </w:r>
            <w:proofErr w:type="spellStart"/>
            <w:r w:rsidR="0019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Украни</w:t>
            </w:r>
            <w:proofErr w:type="spellEnd"/>
            <w:r w:rsidR="0019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,,Про державний бюджет України’’;</w:t>
            </w:r>
          </w:p>
          <w:p w:rsidR="00346C45" w:rsidRPr="00346C45" w:rsidRDefault="0050752D" w:rsidP="00346C45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</w:t>
            </w:r>
            <w:r w:rsidR="00346C45" w:rsidRPr="00346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аказів Міністерства фінансів України та Державн</w:t>
            </w:r>
            <w:r w:rsidR="0019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ої казначейської служби України, що регламентують роботу в галузі бюджету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932F6" w:rsidRDefault="0050752D" w:rsidP="00346C45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46C45" w:rsidRPr="00346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Положення про </w:t>
            </w:r>
            <w:r w:rsidR="001932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відділ </w:t>
            </w:r>
            <w:r w:rsidR="00346C45" w:rsidRPr="00346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фінансів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46C45" w:rsidRPr="00346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46C45" w:rsidRPr="00346C45" w:rsidRDefault="0050752D" w:rsidP="00346C45">
            <w:pPr>
              <w:pStyle w:val="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346C45" w:rsidRPr="00346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 – правових актів, що регламентують бюджетні відносини і фінансово-господарську діяльність бюджетної установи.</w:t>
            </w:r>
          </w:p>
          <w:p w:rsidR="00CB6716" w:rsidRPr="00346C45" w:rsidRDefault="00CB6716" w:rsidP="00346C45">
            <w:pPr>
              <w:snapToGrid w:val="0"/>
              <w:spacing w:line="252" w:lineRule="auto"/>
              <w:ind w:right="-6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B6716" w:rsidRPr="00346C45" w:rsidRDefault="00CB6716" w:rsidP="00346C45">
      <w:pPr>
        <w:jc w:val="both"/>
        <w:rPr>
          <w:color w:val="000000" w:themeColor="text1"/>
          <w:sz w:val="28"/>
        </w:rPr>
      </w:pPr>
    </w:p>
    <w:p w:rsidR="00AF1D47" w:rsidRPr="00346C45" w:rsidRDefault="00AF1D47" w:rsidP="00346C45">
      <w:pPr>
        <w:jc w:val="both"/>
        <w:rPr>
          <w:color w:val="000000" w:themeColor="text1"/>
        </w:rPr>
      </w:pPr>
    </w:p>
    <w:sectPr w:rsidR="00AF1D47" w:rsidRPr="00346C45" w:rsidSect="00C31123">
      <w:pgSz w:w="11906" w:h="16838"/>
      <w:pgMar w:top="850" w:right="850" w:bottom="850" w:left="1417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3478" w:hanging="360"/>
      </w:pPr>
    </w:lvl>
    <w:lvl w:ilvl="1">
      <w:start w:val="1"/>
      <w:numFmt w:val="bullet"/>
      <w:lvlText w:val="o"/>
      <w:lvlJc w:val="left"/>
      <w:pPr>
        <w:ind w:left="41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9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6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3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0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7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5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23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6716"/>
    <w:rsid w:val="00056AA3"/>
    <w:rsid w:val="000E7974"/>
    <w:rsid w:val="001073BC"/>
    <w:rsid w:val="00173F83"/>
    <w:rsid w:val="001932F6"/>
    <w:rsid w:val="001A1F28"/>
    <w:rsid w:val="002578AF"/>
    <w:rsid w:val="00346C45"/>
    <w:rsid w:val="00367186"/>
    <w:rsid w:val="003B0AB7"/>
    <w:rsid w:val="00453B14"/>
    <w:rsid w:val="004C118C"/>
    <w:rsid w:val="0050752D"/>
    <w:rsid w:val="005A3BC6"/>
    <w:rsid w:val="005C103E"/>
    <w:rsid w:val="00667F83"/>
    <w:rsid w:val="006E72BA"/>
    <w:rsid w:val="0079165D"/>
    <w:rsid w:val="00843340"/>
    <w:rsid w:val="009915C9"/>
    <w:rsid w:val="00AF1D47"/>
    <w:rsid w:val="00BC06B7"/>
    <w:rsid w:val="00BD4CB2"/>
    <w:rsid w:val="00C64A93"/>
    <w:rsid w:val="00C81D7A"/>
    <w:rsid w:val="00CB6716"/>
    <w:rsid w:val="00D7731A"/>
    <w:rsid w:val="00DC5B14"/>
    <w:rsid w:val="00E0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BC20"/>
  <w15:docId w15:val="{B7EADEBE-DA06-4079-AAA1-4F63CB33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1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6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B671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3">
    <w:name w:val="Нормальний текст"/>
    <w:basedOn w:val="a"/>
    <w:rsid w:val="00CB6716"/>
    <w:pPr>
      <w:spacing w:before="120"/>
      <w:ind w:firstLine="567"/>
    </w:pPr>
    <w:rPr>
      <w:rFonts w:ascii="Antiqua" w:eastAsia="Times New Roman" w:hAnsi="Antiqua"/>
      <w:sz w:val="26"/>
    </w:rPr>
  </w:style>
  <w:style w:type="paragraph" w:customStyle="1" w:styleId="rvps14">
    <w:name w:val="rvps14"/>
    <w:basedOn w:val="a"/>
    <w:rsid w:val="00CB6716"/>
    <w:pPr>
      <w:suppressAutoHyphens/>
      <w:spacing w:before="280" w:after="280"/>
    </w:pPr>
    <w:rPr>
      <w:rFonts w:eastAsia="Calibri"/>
      <w:sz w:val="24"/>
      <w:szCs w:val="24"/>
      <w:lang w:val="ru-RU" w:eastAsia="ar-SA"/>
    </w:rPr>
  </w:style>
  <w:style w:type="paragraph" w:customStyle="1" w:styleId="rvps12">
    <w:name w:val="rvps12"/>
    <w:basedOn w:val="a"/>
    <w:rsid w:val="00CB6716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346C45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styleId="a5">
    <w:name w:val="Subtitle"/>
    <w:basedOn w:val="a"/>
    <w:next w:val="a"/>
    <w:link w:val="a6"/>
    <w:uiPriority w:val="11"/>
    <w:qFormat/>
    <w:rsid w:val="00346C4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ідзаголовок Знак"/>
    <w:basedOn w:val="a0"/>
    <w:link w:val="a5"/>
    <w:uiPriority w:val="11"/>
    <w:rsid w:val="00346C4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7">
    <w:name w:val="Знак Знак Знак Знак"/>
    <w:basedOn w:val="a"/>
    <w:rsid w:val="00843340"/>
    <w:rPr>
      <w:rFonts w:ascii="Verdana" w:eastAsia="Times New Roman" w:hAnsi="Verdana" w:cs="Verdana"/>
      <w:lang w:val="en-US" w:eastAsia="en-US"/>
    </w:rPr>
  </w:style>
  <w:style w:type="paragraph" w:styleId="a8">
    <w:name w:val="Body Text"/>
    <w:basedOn w:val="a"/>
    <w:link w:val="a9"/>
    <w:rsid w:val="00843340"/>
    <w:pPr>
      <w:jc w:val="both"/>
    </w:pPr>
    <w:rPr>
      <w:rFonts w:eastAsia="Times New Roman"/>
      <w:sz w:val="24"/>
      <w:lang w:val="ru-RU"/>
    </w:rPr>
  </w:style>
  <w:style w:type="character" w:customStyle="1" w:styleId="a9">
    <w:name w:val="Основний текст Знак"/>
    <w:basedOn w:val="a0"/>
    <w:link w:val="a8"/>
    <w:rsid w:val="00843340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9165D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79165D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5902</Words>
  <Characters>3365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</dc:creator>
  <cp:keywords/>
  <dc:description/>
  <cp:lastModifiedBy>Користувач Windows</cp:lastModifiedBy>
  <cp:revision>21</cp:revision>
  <cp:lastPrinted>2021-05-24T11:07:00Z</cp:lastPrinted>
  <dcterms:created xsi:type="dcterms:W3CDTF">2021-04-27T08:34:00Z</dcterms:created>
  <dcterms:modified xsi:type="dcterms:W3CDTF">2021-05-25T08:14:00Z</dcterms:modified>
</cp:coreProperties>
</file>