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2" w:rsidRPr="000E252A" w:rsidRDefault="008F0FD2" w:rsidP="000E252A">
      <w:pPr>
        <w:jc w:val="center"/>
        <w:textAlignment w:val="baseline"/>
        <w:rPr>
          <w:rFonts w:ascii="Times New Roman" w:hAnsi="Times New Roman" w:cs="Times New Roman"/>
          <w:noProof/>
          <w:szCs w:val="28"/>
        </w:rPr>
      </w:pPr>
      <w:r w:rsidRPr="00320B34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8F0FD2" w:rsidRPr="000E252A" w:rsidRDefault="008F0FD2" w:rsidP="000E252A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F0FD2" w:rsidRPr="000E252A" w:rsidRDefault="008F0FD2" w:rsidP="000E252A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252A">
        <w:rPr>
          <w:rFonts w:ascii="Times New Roman" w:hAnsi="Times New Roman" w:cs="Times New Roman"/>
          <w:b/>
          <w:caps/>
          <w:sz w:val="28"/>
          <w:szCs w:val="28"/>
        </w:rPr>
        <w:t>РАХІВСЬКА РАЙОННА державна адміністрація</w:t>
      </w:r>
    </w:p>
    <w:p w:rsidR="008F0FD2" w:rsidRPr="000E252A" w:rsidRDefault="008F0FD2" w:rsidP="000E252A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252A">
        <w:rPr>
          <w:rFonts w:ascii="Times New Roman" w:hAnsi="Times New Roman" w:cs="Times New Roman"/>
          <w:b/>
          <w:caps/>
          <w:sz w:val="28"/>
          <w:szCs w:val="28"/>
        </w:rPr>
        <w:t>ЗАКАРПАТСЬКОЇ  ОБЛАСТІ</w:t>
      </w:r>
    </w:p>
    <w:p w:rsidR="008F0FD2" w:rsidRPr="000E252A" w:rsidRDefault="008F0FD2" w:rsidP="000E25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E252A">
        <w:rPr>
          <w:rFonts w:ascii="Times New Roman" w:hAnsi="Times New Roman" w:cs="Times New Roman"/>
          <w:b/>
          <w:bCs/>
          <w:sz w:val="44"/>
          <w:szCs w:val="44"/>
        </w:rPr>
        <w:t>Р О З П О Р Я Д Ж Е Н Н Я</w:t>
      </w:r>
    </w:p>
    <w:p w:rsidR="008F0FD2" w:rsidRPr="000E252A" w:rsidRDefault="008F0FD2" w:rsidP="000E252A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Pr="000E252A" w:rsidRDefault="008F0FD2" w:rsidP="000E252A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24.12.2020     </w:t>
      </w:r>
      <w:r w:rsidRPr="000E25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E25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252A">
        <w:rPr>
          <w:rFonts w:ascii="Times New Roman" w:hAnsi="Times New Roman" w:cs="Times New Roman"/>
          <w:b/>
          <w:sz w:val="28"/>
          <w:szCs w:val="28"/>
        </w:rPr>
        <w:t xml:space="preserve">   Рахів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5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E252A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369</w:t>
      </w:r>
    </w:p>
    <w:p w:rsidR="008F0FD2" w:rsidRPr="000E252A" w:rsidRDefault="008F0FD2" w:rsidP="00FF623E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8F0FD2" w:rsidRDefault="008F0FD2" w:rsidP="00E0089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FD2" w:rsidRDefault="008F0FD2" w:rsidP="008477D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підготовку та проведення у 2021 році </w:t>
      </w:r>
    </w:p>
    <w:p w:rsidR="008F0FD2" w:rsidRDefault="008F0FD2" w:rsidP="008477D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зовнішнього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незалежного оцінювання</w:t>
      </w:r>
    </w:p>
    <w:p w:rsidR="008F0FD2" w:rsidRDefault="008F0FD2" w:rsidP="0079763E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F0FD2" w:rsidRPr="0079763E" w:rsidRDefault="008F0FD2" w:rsidP="00766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статей 6 і 39 Закону України „Про місцеві державні адміністрації”, постанов Кабінету Міністрів України від 15 квітня 2015 року № 222 „Про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оцінювання”, від </w:t>
      </w:r>
      <w:r w:rsidRPr="007976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22 липня 2020 року № 641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,,</w:t>
      </w:r>
      <w:r w:rsidRPr="007976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</w:t>
      </w:r>
      <w:smartTag w:uri="urn:schemas-microsoft-com:office:smarttags" w:element="metricconverter">
        <w:smartTagPr>
          <w:attr w:name="ProductID" w:val="2”"/>
        </w:smartTagPr>
        <w:r w:rsidRPr="0079763E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2</w:t>
        </w:r>
        <w:r w:rsidRPr="0079763E">
          <w:rPr>
            <w:rFonts w:ascii="Times New Roman" w:hAnsi="Times New Roman" w:cs="Times New Roman"/>
            <w:color w:val="000000"/>
            <w:sz w:val="28"/>
            <w:szCs w:val="28"/>
          </w:rPr>
          <w:t>”</w:t>
        </w:r>
      </w:smartTag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змінами),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 1095 (зі змінами), наказів Міністерства освіти і науки України від 09.07.2019 № 945 „Деякі питання проведення в 2021 році зовнішнього незалежного оцінювання результатів навчання, здобутих на основі повної загальної середньої освіти”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(зі змінами)</w:t>
      </w:r>
      <w:r w:rsidRPr="007976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зареєстрованого в Міністерстві юстиції України 01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серпня 2019 року за № 850/33821</w:t>
      </w:r>
      <w:r w:rsidRPr="007976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від 15.10.2020 № 1274 „Про затвердження Умов прийому на навчання для здобуття вищої освіти у 2021 році”, Календарного плану підготовки та проведення в 2021 році зовнішнього незалежного оцінювання результатів навчання,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здобутих на основі повної загальної середньої освіти, затвердженого наказом Міністерства освіти і науки України </w:t>
      </w:r>
      <w:r w:rsidRPr="007976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від 30.09.2020 № 1210,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Тимчасових рекомендацій щодо організації протиепідемічних заходів при проведенні зовнішнього незалежного оцінювання, єдиного вступного іспиту та єдиного фахового вступного випробування в період карантину в зв’язку з поширенням коронавірусної хвороби (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-19), затверджених постановою Головного державного санітарного лікаря України від 21 травня 2020 року № 24, </w:t>
      </w:r>
      <w:r>
        <w:rPr>
          <w:rFonts w:ascii="Times New Roman" w:hAnsi="Times New Roman"/>
          <w:sz w:val="28"/>
          <w:szCs w:val="28"/>
        </w:rPr>
        <w:t>на виконання</w:t>
      </w:r>
      <w:r w:rsidRPr="003B09C8">
        <w:rPr>
          <w:rFonts w:ascii="Times New Roman" w:hAnsi="Times New Roman"/>
          <w:sz w:val="28"/>
          <w:szCs w:val="28"/>
        </w:rPr>
        <w:t xml:space="preserve"> </w:t>
      </w:r>
      <w:r w:rsidRPr="00565A6A">
        <w:rPr>
          <w:rFonts w:ascii="Times New Roman" w:hAnsi="Times New Roman"/>
          <w:sz w:val="28"/>
          <w:szCs w:val="28"/>
        </w:rPr>
        <w:t xml:space="preserve">розпорядження голови </w:t>
      </w:r>
      <w:r>
        <w:rPr>
          <w:rFonts w:ascii="Times New Roman" w:hAnsi="Times New Roman"/>
          <w:iCs/>
          <w:sz w:val="28"/>
          <w:szCs w:val="28"/>
        </w:rPr>
        <w:t>облдержадміністрації 14</w:t>
      </w:r>
      <w:r w:rsidRPr="00565A6A">
        <w:rPr>
          <w:rFonts w:ascii="Times New Roman" w:hAnsi="Times New Roman"/>
          <w:iCs/>
          <w:sz w:val="28"/>
          <w:szCs w:val="28"/>
        </w:rPr>
        <w:t>.1</w:t>
      </w:r>
      <w:r>
        <w:rPr>
          <w:rFonts w:ascii="Times New Roman" w:hAnsi="Times New Roman"/>
          <w:iCs/>
          <w:sz w:val="28"/>
          <w:szCs w:val="28"/>
        </w:rPr>
        <w:t xml:space="preserve">2.2020 № 732 </w:t>
      </w:r>
      <w:r w:rsidRPr="0079763E">
        <w:rPr>
          <w:rFonts w:ascii="Times New Roman" w:hAnsi="Times New Roman"/>
          <w:iCs/>
          <w:sz w:val="28"/>
          <w:szCs w:val="28"/>
        </w:rPr>
        <w:t>„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Про підготовку та проведення у 2021 році зовнішнього незалежного оцінювання,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єдиного вступного іспиту та єдиного фахового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вступного випробування</w:t>
      </w:r>
      <w:r w:rsidRPr="0079763E">
        <w:rPr>
          <w:rFonts w:ascii="Times New Roman" w:hAnsi="Times New Roman"/>
          <w:iCs/>
          <w:sz w:val="28"/>
          <w:szCs w:val="28"/>
        </w:rPr>
        <w:t>”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7976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 метою організації належної підготовки та проведення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районі</w:t>
      </w:r>
      <w:r w:rsidRPr="007976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 2021 році зовнішнього незалежного оцінювання та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для забезпечення збереження життя і здоров’я здобувачів освіти та працівників, залучених до проведення зовнішнього неза</w:t>
      </w:r>
      <w:r>
        <w:rPr>
          <w:rFonts w:ascii="Times New Roman" w:hAnsi="Times New Roman" w:cs="Times New Roman"/>
          <w:color w:val="000000"/>
          <w:sz w:val="28"/>
          <w:szCs w:val="28"/>
        </w:rPr>
        <w:t>лежного оцінювання (далі – ЗНО)</w:t>
      </w:r>
      <w:r w:rsidRPr="0079763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освіти райдержадміністрації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та рекомендувати виконавчим органам місцевих рад (ОТГ) у визначені нормативними документами терміни: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1.1. Створити умови для належної роботи пунктів реєстрації, пунктів проведення ЗНО з метою якісної підготовки і проведення зовнішнього незалежного оцінювання результатів навчання, здобутих на основі повної загальної середньої освіти.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1.2. Провести організаційно-роз’яснювальну роботу щодо порядку та особливостей проведення у 2021 році ЗНО, 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тому числі в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 період карантину у зв’язку з поширенням коронавірусної хвороби 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-19, використання його результатів під час вступу до закладів вищої освіти та зарахування їх як державної підсумкової атестації за курс повної загальної середньої освіти.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1.3. Вжити заходів щодо забезпечення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повному обсязі п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унктів проведення ЗНО з усіх предметів, винесених на ЗНО, засобами індивідуального захисту та дезінфекції.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1.4. Забезпечити безперебійну роботу мережі Інтернет у закладах освіти.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1.5. Вжити заходів щодо залучення у повному обсязі педагогічних працівників та інших фахівців для роботи у тимчасових пунктах, утворених                  з метою підготовки та проведення ЗНО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(у тому числі пробного)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згідно із замовленням, що формується регіональним центром оцінювання якості освіти.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1.6. Під час формування місцевих бюджетів на 2021 рік передбачити кошти для оплати відряджень педагогічних працівників, які направляються                             на навчання, залучаються для роботи у пунктах проведення ЗНО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(у тому числі пробного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, за рахунок асигнувань на утримання відповідних закладів освіти.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1.7. Вжити заходів щодо </w:t>
      </w:r>
      <w:r w:rsidRPr="00797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 безпечного підвезення учасників ЗНО, які є здобувачами освіти закладів загальної середньої освіти, до п</w:t>
      </w:r>
      <w:r w:rsidRPr="00797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унктів проведення ЗНО та у зворотному напрямку з дотриманням рекомендацій щодо організації протиепідемічних заходів під час перевезення пасажирів, затверджених постановою Головного державного санітарного лікаря України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від 21.05.2020 № 23. 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1.8. Організувати збір і утилізацію використаних на пунктах проведення ЗНО масок і рукавичок.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1.9. Розмістити у кожному пункті проведення ЗНО урну з кришкою                             із позначкою „Для використаних масок і рукавичок”. </w:t>
      </w:r>
    </w:p>
    <w:p w:rsidR="008F0FD2" w:rsidRPr="0079763E" w:rsidRDefault="008F0FD2" w:rsidP="0079763E">
      <w:pPr>
        <w:widowControl/>
        <w:tabs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1.10. Забезпечити утилізацію використаних масок і рукавичок шляхом пакування їх в окремий мішок для сміття із зав’язками для подальшої утилізації як побутових відходів.</w:t>
      </w:r>
    </w:p>
    <w:p w:rsidR="008F0FD2" w:rsidRPr="00170800" w:rsidRDefault="008F0FD2" w:rsidP="00A22D72">
      <w:pPr>
        <w:widowControl/>
        <w:tabs>
          <w:tab w:val="left" w:pos="426"/>
          <w:tab w:val="left" w:pos="993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Відділу освіти райдержадміністрації:</w:t>
      </w:r>
    </w:p>
    <w:p w:rsidR="008F0FD2" w:rsidRPr="0079763E" w:rsidRDefault="008F0FD2" w:rsidP="00797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2.1. У зв’язку із введенням адміністративної реформи організувати, за потреби, оновлення інформації у довідниках місцевих органів управління освітою, закладів освіти, що містяться в інформаційно-телекомунікаційній системі Українського центру оцінювання якості освіти.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Забезпечити подання до регіонального центру оцінювання якості освіти пропозицій щодо використання закладів освіти у якості пунктів проведення ЗНО та спільно з регіональним центром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ормувати мережу пунктів провед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ення ЗНО (у тому числі пробного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та 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закріпити за ними відповідальних за пункти проведення ЗНО.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2.3. Вжити заходів з метою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створення відповідних умов для роботи пунктів реєстрації, пунктів провед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ення ЗНО (у тому числі пробного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 xml:space="preserve">2.4. Забезпечити організацію і проведення навчання педагогічних працівників, які працюватимуть у пунктах проведення ЗНО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(у тому числі  пробного</w:t>
      </w:r>
      <w:r w:rsidRPr="007976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2.5. Забезпечити роботу уповноважених осіб на пунктах тестування відповідно до Регламенту роботи пункту проведення ЗНО.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. Створити умови для роботи громадських спостерігачів під час здійснення ними контролю за проведенням ЗНО.</w:t>
      </w:r>
    </w:p>
    <w:p w:rsidR="008F0FD2" w:rsidRPr="0079763E" w:rsidRDefault="008F0FD2" w:rsidP="007976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3E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9763E">
        <w:rPr>
          <w:rFonts w:ascii="Times New Roman" w:hAnsi="Times New Roman" w:cs="Times New Roman"/>
          <w:color w:val="000000"/>
          <w:sz w:val="28"/>
          <w:szCs w:val="28"/>
        </w:rPr>
        <w:t>. Організувати роз’яснювальну роботу серед громадян щодо порядку проведення у 2021 році ЗНО та ДПА, порядку реєстрації, особливостей вступу до закладів вищої освіти.</w:t>
      </w:r>
    </w:p>
    <w:p w:rsidR="008F0FD2" w:rsidRDefault="008F0FD2" w:rsidP="00A51362">
      <w:pPr>
        <w:widowControl/>
        <w:tabs>
          <w:tab w:val="left" w:pos="0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2325">
        <w:rPr>
          <w:rFonts w:ascii="Times New Roman" w:hAnsi="Times New Roman" w:cs="Times New Roman"/>
          <w:sz w:val="28"/>
          <w:szCs w:val="28"/>
        </w:rPr>
        <w:t>Рекомендувати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68C">
        <w:rPr>
          <w:rFonts w:ascii="Times New Roman" w:hAnsi="Times New Roman" w:cs="Times New Roman"/>
          <w:sz w:val="28"/>
          <w:szCs w:val="28"/>
        </w:rPr>
        <w:t>Рахівському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 xml:space="preserve">районному </w:t>
      </w:r>
      <w:r>
        <w:rPr>
          <w:rFonts w:ascii="Times New Roman" w:hAnsi="Times New Roman" w:cs="Times New Roman"/>
          <w:sz w:val="28"/>
          <w:szCs w:val="28"/>
        </w:rPr>
        <w:t xml:space="preserve">відділенню Тячівського відділу поліції ГУНП в Закарпатській області </w:t>
      </w:r>
      <w:r w:rsidRPr="00C12325">
        <w:rPr>
          <w:rFonts w:ascii="Times New Roman" w:hAnsi="Times New Roman" w:cs="Times New Roman"/>
          <w:sz w:val="28"/>
          <w:szCs w:val="28"/>
        </w:rPr>
        <w:t xml:space="preserve">забезпечити функціональний супровід усіх етапів зовнішнього </w:t>
      </w:r>
      <w:r>
        <w:rPr>
          <w:rFonts w:ascii="Times New Roman" w:hAnsi="Times New Roman" w:cs="Times New Roman"/>
          <w:sz w:val="28"/>
          <w:szCs w:val="28"/>
        </w:rPr>
        <w:t>незалежного оцінювання, зокрема</w:t>
      </w:r>
      <w:r w:rsidRPr="00C12325">
        <w:rPr>
          <w:rFonts w:ascii="Times New Roman" w:hAnsi="Times New Roman" w:cs="Times New Roman"/>
          <w:sz w:val="28"/>
          <w:szCs w:val="28"/>
        </w:rPr>
        <w:t xml:space="preserve"> доставки та зберігання тестових завдань, попередження зловживань і </w:t>
      </w:r>
      <w:r w:rsidRPr="00BF769A">
        <w:rPr>
          <w:rFonts w:ascii="Times New Roman" w:hAnsi="Times New Roman" w:cs="Times New Roman"/>
          <w:sz w:val="28"/>
          <w:szCs w:val="28"/>
        </w:rPr>
        <w:t>порушень порядку  проведення зовнішнього незалежного оцінювання.</w:t>
      </w:r>
      <w:r w:rsidRPr="0015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D2" w:rsidRDefault="008F0FD2" w:rsidP="00F87C86">
      <w:pPr>
        <w:widowControl/>
        <w:tabs>
          <w:tab w:val="left" w:pos="0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D6000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>
        <w:rPr>
          <w:rFonts w:ascii="Times New Roman" w:hAnsi="Times New Roman" w:cs="Times New Roman"/>
          <w:sz w:val="28"/>
          <w:szCs w:val="28"/>
        </w:rPr>
        <w:t>КНП ,,</w:t>
      </w:r>
      <w:r w:rsidRPr="006D6000">
        <w:rPr>
          <w:rFonts w:ascii="Times New Roman" w:hAnsi="Times New Roman" w:cs="Times New Roman"/>
          <w:sz w:val="28"/>
          <w:szCs w:val="28"/>
          <w:shd w:val="clear" w:color="auto" w:fill="FFFFFF"/>
        </w:rPr>
        <w:t>Рахівськ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6D6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первинної медико-санітарної допомоги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Рахівської районної ради Закарпатської області</w:t>
      </w:r>
      <w:r w:rsidRPr="002361D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6D6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6000">
        <w:rPr>
          <w:rFonts w:ascii="Times New Roman" w:hAnsi="Times New Roman" w:cs="Times New Roman"/>
          <w:sz w:val="28"/>
          <w:szCs w:val="28"/>
        </w:rPr>
        <w:t>організувати чергування</w:t>
      </w:r>
      <w:r w:rsidRPr="00C12325">
        <w:rPr>
          <w:rFonts w:ascii="Times New Roman" w:hAnsi="Times New Roman" w:cs="Times New Roman"/>
          <w:sz w:val="28"/>
          <w:szCs w:val="28"/>
        </w:rPr>
        <w:t xml:space="preserve"> медичних працівників на пунктах проведення зовнішнього незалежного оцінювання.</w:t>
      </w:r>
      <w:r w:rsidRPr="00BF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D2" w:rsidRPr="001500C7" w:rsidRDefault="008F0FD2" w:rsidP="00F87C86">
      <w:pPr>
        <w:widowControl/>
        <w:tabs>
          <w:tab w:val="left" w:pos="0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500C7">
        <w:rPr>
          <w:rFonts w:ascii="Times New Roman" w:hAnsi="Times New Roman" w:cs="Times New Roman"/>
          <w:iCs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залишаю за собою</w:t>
      </w:r>
      <w:r w:rsidRPr="001500C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F0FD2" w:rsidRPr="00BF769A" w:rsidRDefault="008F0FD2" w:rsidP="001500C7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0E252A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В.о. г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Віктор ТУРОК  </w:t>
      </w: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D2" w:rsidRDefault="008F0FD2" w:rsidP="00A5136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0FD2" w:rsidSect="000E252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50F"/>
    <w:multiLevelType w:val="hybridMultilevel"/>
    <w:tmpl w:val="B32C5200"/>
    <w:lvl w:ilvl="0" w:tplc="BF9C50A8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8B325C"/>
    <w:multiLevelType w:val="hybridMultilevel"/>
    <w:tmpl w:val="2F0AE95A"/>
    <w:lvl w:ilvl="0" w:tplc="97E8193A">
      <w:start w:val="3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65201A9"/>
    <w:multiLevelType w:val="multilevel"/>
    <w:tmpl w:val="DB42239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DA038F1"/>
    <w:multiLevelType w:val="multilevel"/>
    <w:tmpl w:val="8D36FC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1E4909A4"/>
    <w:multiLevelType w:val="multilevel"/>
    <w:tmpl w:val="39B8CE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229553E3"/>
    <w:multiLevelType w:val="multilevel"/>
    <w:tmpl w:val="C5C6C9F6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272B56EE"/>
    <w:multiLevelType w:val="multilevel"/>
    <w:tmpl w:val="7A9E802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3918106C"/>
    <w:multiLevelType w:val="multilevel"/>
    <w:tmpl w:val="6F244B8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3BF036C9"/>
    <w:multiLevelType w:val="multilevel"/>
    <w:tmpl w:val="401E29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541E452F"/>
    <w:multiLevelType w:val="hybridMultilevel"/>
    <w:tmpl w:val="EFB6B4C4"/>
    <w:lvl w:ilvl="0" w:tplc="F5E4BDB2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587B2334"/>
    <w:multiLevelType w:val="multilevel"/>
    <w:tmpl w:val="9774A7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11">
    <w:nsid w:val="658901EE"/>
    <w:multiLevelType w:val="multilevel"/>
    <w:tmpl w:val="59C65D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6E7D7253"/>
    <w:multiLevelType w:val="multilevel"/>
    <w:tmpl w:val="3F0E4FD2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71CE3B80"/>
    <w:multiLevelType w:val="hybridMultilevel"/>
    <w:tmpl w:val="51B2B0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40DC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98"/>
    <w:rsid w:val="00013C09"/>
    <w:rsid w:val="0002222E"/>
    <w:rsid w:val="000300B5"/>
    <w:rsid w:val="0003099B"/>
    <w:rsid w:val="00065AEE"/>
    <w:rsid w:val="00070075"/>
    <w:rsid w:val="000809D0"/>
    <w:rsid w:val="000B7DB6"/>
    <w:rsid w:val="000D462A"/>
    <w:rsid w:val="000E0468"/>
    <w:rsid w:val="000E24AA"/>
    <w:rsid w:val="000E252A"/>
    <w:rsid w:val="00136A19"/>
    <w:rsid w:val="001500C7"/>
    <w:rsid w:val="00170800"/>
    <w:rsid w:val="001732E1"/>
    <w:rsid w:val="00192025"/>
    <w:rsid w:val="001B53F7"/>
    <w:rsid w:val="001D44F2"/>
    <w:rsid w:val="002118AE"/>
    <w:rsid w:val="002361DE"/>
    <w:rsid w:val="002626A1"/>
    <w:rsid w:val="00264AA3"/>
    <w:rsid w:val="00301B62"/>
    <w:rsid w:val="00302670"/>
    <w:rsid w:val="00307329"/>
    <w:rsid w:val="003074A6"/>
    <w:rsid w:val="00320B34"/>
    <w:rsid w:val="00326F8A"/>
    <w:rsid w:val="00330398"/>
    <w:rsid w:val="003520D1"/>
    <w:rsid w:val="00355A0D"/>
    <w:rsid w:val="00392FBF"/>
    <w:rsid w:val="003A777F"/>
    <w:rsid w:val="003A7DE7"/>
    <w:rsid w:val="003B05FB"/>
    <w:rsid w:val="003B09C8"/>
    <w:rsid w:val="003C2558"/>
    <w:rsid w:val="003E4740"/>
    <w:rsid w:val="003E6D04"/>
    <w:rsid w:val="003F1952"/>
    <w:rsid w:val="00401462"/>
    <w:rsid w:val="00434DA6"/>
    <w:rsid w:val="004518E5"/>
    <w:rsid w:val="0048318D"/>
    <w:rsid w:val="00483DA2"/>
    <w:rsid w:val="004A08D9"/>
    <w:rsid w:val="004A7770"/>
    <w:rsid w:val="004B2B9D"/>
    <w:rsid w:val="004B6F8A"/>
    <w:rsid w:val="004D61A8"/>
    <w:rsid w:val="004F4777"/>
    <w:rsid w:val="0050427D"/>
    <w:rsid w:val="0051780C"/>
    <w:rsid w:val="00522236"/>
    <w:rsid w:val="005325FA"/>
    <w:rsid w:val="00564ABC"/>
    <w:rsid w:val="00565A6A"/>
    <w:rsid w:val="00573016"/>
    <w:rsid w:val="0057392B"/>
    <w:rsid w:val="005900B4"/>
    <w:rsid w:val="00592F8A"/>
    <w:rsid w:val="005B477D"/>
    <w:rsid w:val="00623A68"/>
    <w:rsid w:val="0063107C"/>
    <w:rsid w:val="0064738E"/>
    <w:rsid w:val="006532F3"/>
    <w:rsid w:val="006969AF"/>
    <w:rsid w:val="006A4A6C"/>
    <w:rsid w:val="006D6000"/>
    <w:rsid w:val="006E1440"/>
    <w:rsid w:val="006E326F"/>
    <w:rsid w:val="006F0CD3"/>
    <w:rsid w:val="00713D98"/>
    <w:rsid w:val="00723B62"/>
    <w:rsid w:val="0074346F"/>
    <w:rsid w:val="00747659"/>
    <w:rsid w:val="00750008"/>
    <w:rsid w:val="00766C25"/>
    <w:rsid w:val="00782E8C"/>
    <w:rsid w:val="00791688"/>
    <w:rsid w:val="0079763E"/>
    <w:rsid w:val="00797E08"/>
    <w:rsid w:val="007B2D22"/>
    <w:rsid w:val="007B33C1"/>
    <w:rsid w:val="007C4AA0"/>
    <w:rsid w:val="007E46B4"/>
    <w:rsid w:val="00813524"/>
    <w:rsid w:val="008241D6"/>
    <w:rsid w:val="00834BD6"/>
    <w:rsid w:val="00835E9A"/>
    <w:rsid w:val="008459D6"/>
    <w:rsid w:val="008477DA"/>
    <w:rsid w:val="00853ABD"/>
    <w:rsid w:val="008551CE"/>
    <w:rsid w:val="00864069"/>
    <w:rsid w:val="008738D6"/>
    <w:rsid w:val="008831E7"/>
    <w:rsid w:val="008C4AD3"/>
    <w:rsid w:val="008D6EA3"/>
    <w:rsid w:val="008F0FD2"/>
    <w:rsid w:val="0091215F"/>
    <w:rsid w:val="0091719C"/>
    <w:rsid w:val="00932746"/>
    <w:rsid w:val="00976F58"/>
    <w:rsid w:val="00992575"/>
    <w:rsid w:val="009A0326"/>
    <w:rsid w:val="009A2FD8"/>
    <w:rsid w:val="009C6B98"/>
    <w:rsid w:val="009D7414"/>
    <w:rsid w:val="009D7FFA"/>
    <w:rsid w:val="009E7CC2"/>
    <w:rsid w:val="00A04DB0"/>
    <w:rsid w:val="00A22D72"/>
    <w:rsid w:val="00A24E4F"/>
    <w:rsid w:val="00A3338F"/>
    <w:rsid w:val="00A46D34"/>
    <w:rsid w:val="00A51362"/>
    <w:rsid w:val="00A9611B"/>
    <w:rsid w:val="00AC626F"/>
    <w:rsid w:val="00AD53FB"/>
    <w:rsid w:val="00AE27E1"/>
    <w:rsid w:val="00B04BDD"/>
    <w:rsid w:val="00B171BF"/>
    <w:rsid w:val="00B51704"/>
    <w:rsid w:val="00B94194"/>
    <w:rsid w:val="00BC4F86"/>
    <w:rsid w:val="00BD3A9E"/>
    <w:rsid w:val="00BD5CDD"/>
    <w:rsid w:val="00BF769A"/>
    <w:rsid w:val="00C12325"/>
    <w:rsid w:val="00C52787"/>
    <w:rsid w:val="00C60ED3"/>
    <w:rsid w:val="00D21E56"/>
    <w:rsid w:val="00D26AB7"/>
    <w:rsid w:val="00D519B1"/>
    <w:rsid w:val="00D53997"/>
    <w:rsid w:val="00D577F3"/>
    <w:rsid w:val="00D60A17"/>
    <w:rsid w:val="00D7168C"/>
    <w:rsid w:val="00D818FE"/>
    <w:rsid w:val="00DA5B41"/>
    <w:rsid w:val="00DC2E27"/>
    <w:rsid w:val="00DC3D1C"/>
    <w:rsid w:val="00DC62AE"/>
    <w:rsid w:val="00E0089D"/>
    <w:rsid w:val="00E428F4"/>
    <w:rsid w:val="00E471B9"/>
    <w:rsid w:val="00E7417F"/>
    <w:rsid w:val="00E96EBB"/>
    <w:rsid w:val="00F05C41"/>
    <w:rsid w:val="00F06778"/>
    <w:rsid w:val="00F20BCE"/>
    <w:rsid w:val="00F214F6"/>
    <w:rsid w:val="00F355BC"/>
    <w:rsid w:val="00F413B5"/>
    <w:rsid w:val="00F56D06"/>
    <w:rsid w:val="00F60766"/>
    <w:rsid w:val="00F7692F"/>
    <w:rsid w:val="00F87C62"/>
    <w:rsid w:val="00F87C86"/>
    <w:rsid w:val="00FA15A1"/>
    <w:rsid w:val="00FA3FE2"/>
    <w:rsid w:val="00FB06F9"/>
    <w:rsid w:val="00FE2AB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9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7B33C1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eastAsia="uk-UA"/>
    </w:rPr>
  </w:style>
  <w:style w:type="character" w:customStyle="1" w:styleId="grame">
    <w:name w:val="grame"/>
    <w:uiPriority w:val="99"/>
    <w:rsid w:val="00813524"/>
  </w:style>
  <w:style w:type="character" w:customStyle="1" w:styleId="spelle">
    <w:name w:val="spelle"/>
    <w:uiPriority w:val="99"/>
    <w:rsid w:val="00813524"/>
  </w:style>
  <w:style w:type="paragraph" w:styleId="BalloonText">
    <w:name w:val="Balloon Text"/>
    <w:basedOn w:val="Normal"/>
    <w:link w:val="BalloonTextChar"/>
    <w:uiPriority w:val="99"/>
    <w:rsid w:val="00797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63E"/>
    <w:rPr>
      <w:rFonts w:ascii="Tahoma" w:hAnsi="Tahoma" w:cs="Tahoma"/>
      <w:sz w:val="16"/>
      <w:szCs w:val="16"/>
      <w:lang w:val="uk-UA"/>
    </w:rPr>
  </w:style>
  <w:style w:type="paragraph" w:customStyle="1" w:styleId="a">
    <w:name w:val="Стиль Знак Знак Знак Знак"/>
    <w:basedOn w:val="Normal"/>
    <w:uiPriority w:val="99"/>
    <w:rsid w:val="0079763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4419</Words>
  <Characters>2520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2020-12-24T09:12:00Z</cp:lastPrinted>
  <dcterms:created xsi:type="dcterms:W3CDTF">2020-12-16T09:10:00Z</dcterms:created>
  <dcterms:modified xsi:type="dcterms:W3CDTF">2020-12-24T09:12:00Z</dcterms:modified>
</cp:coreProperties>
</file>